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5"/>
      </w:tblGrid>
      <w:tr w:rsidR="006C140F" w:rsidRPr="00A71791" w14:paraId="2B0FA8CD" w14:textId="77777777" w:rsidTr="00261F75">
        <w:tc>
          <w:tcPr>
            <w:tcW w:w="4785" w:type="dxa"/>
          </w:tcPr>
          <w:p w14:paraId="449A6E88" w14:textId="77777777" w:rsidR="006C140F" w:rsidRPr="00A71791" w:rsidRDefault="008E2FB0" w:rsidP="008E2FB0">
            <w:pPr>
              <w:rPr>
                <w:sz w:val="28"/>
                <w:szCs w:val="28"/>
              </w:rPr>
            </w:pPr>
            <w:r>
              <w:t xml:space="preserve">                    Российская Федерация</w:t>
            </w:r>
          </w:p>
          <w:p w14:paraId="738F20E8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</w:p>
          <w:p w14:paraId="54EE6BC0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59A88E2C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32631DA1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1F7475B1" w14:textId="77777777" w:rsidR="006C140F" w:rsidRPr="008E2FB0" w:rsidRDefault="006C140F" w:rsidP="00261F7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 w:rsidR="008E2FB0">
              <w:rPr>
                <w:sz w:val="28"/>
                <w:szCs w:val="28"/>
              </w:rPr>
              <w:t xml:space="preserve"> </w:t>
            </w:r>
            <w:r w:rsidR="008E2FB0"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51D3D6B9" w14:textId="77777777" w:rsidR="008E2FB0" w:rsidRPr="008E2FB0" w:rsidRDefault="008E2FB0" w:rsidP="00261F75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46E165BA" w14:textId="77777777" w:rsidR="008E2FB0" w:rsidRDefault="008E2FB0" w:rsidP="0026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0086756" w14:textId="77777777" w:rsidR="008E2FB0" w:rsidRPr="008E2FB0" w:rsidRDefault="008E2FB0" w:rsidP="00261F75">
            <w:pPr>
              <w:rPr>
                <w:b/>
              </w:rPr>
            </w:pPr>
          </w:p>
        </w:tc>
        <w:tc>
          <w:tcPr>
            <w:tcW w:w="4785" w:type="dxa"/>
          </w:tcPr>
          <w:p w14:paraId="6D71351E" w14:textId="77777777" w:rsidR="006C140F" w:rsidRPr="00A71791" w:rsidRDefault="006C140F" w:rsidP="00261F75">
            <w:pPr>
              <w:rPr>
                <w:sz w:val="36"/>
                <w:szCs w:val="36"/>
              </w:rPr>
            </w:pPr>
          </w:p>
        </w:tc>
      </w:tr>
    </w:tbl>
    <w:p w14:paraId="12CB7F57" w14:textId="77777777" w:rsidR="006C140F" w:rsidRPr="002466E7" w:rsidRDefault="006C140F" w:rsidP="006C140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23E0EF4B" w14:textId="77777777" w:rsidR="006C140F" w:rsidRDefault="006C140F" w:rsidP="006C14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6C140F" w:rsidRPr="00A71791" w14:paraId="03749D2D" w14:textId="77777777" w:rsidTr="00261F75">
        <w:tc>
          <w:tcPr>
            <w:tcW w:w="3108" w:type="dxa"/>
          </w:tcPr>
          <w:p w14:paraId="0748DD0D" w14:textId="1F3AFC75" w:rsidR="006C140F" w:rsidRPr="00A71791" w:rsidRDefault="006C140F" w:rsidP="0060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</w:t>
            </w:r>
            <w:r w:rsidR="00A93A11">
              <w:rPr>
                <w:sz w:val="28"/>
                <w:szCs w:val="28"/>
              </w:rPr>
              <w:t>30</w:t>
            </w:r>
            <w:r w:rsidR="007326A7">
              <w:rPr>
                <w:sz w:val="28"/>
                <w:szCs w:val="28"/>
              </w:rPr>
              <w:t xml:space="preserve"> </w:t>
            </w:r>
            <w:r w:rsidR="0060463D">
              <w:rPr>
                <w:sz w:val="28"/>
                <w:szCs w:val="28"/>
              </w:rPr>
              <w:t xml:space="preserve">ноября </w:t>
            </w:r>
            <w:r w:rsidR="001E1791">
              <w:rPr>
                <w:sz w:val="28"/>
                <w:szCs w:val="28"/>
              </w:rPr>
              <w:t>20</w:t>
            </w:r>
            <w:r w:rsidR="0060463D">
              <w:rPr>
                <w:sz w:val="28"/>
                <w:szCs w:val="28"/>
              </w:rPr>
              <w:t>2</w:t>
            </w:r>
            <w:r w:rsidR="00A93A11">
              <w:rPr>
                <w:sz w:val="28"/>
                <w:szCs w:val="28"/>
              </w:rPr>
              <w:t>2</w:t>
            </w:r>
            <w:r w:rsidR="003730B8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1154F62B" w14:textId="527BBDD8" w:rsidR="006C140F" w:rsidRPr="00A71791" w:rsidRDefault="006C140F" w:rsidP="006036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D57F3D">
              <w:rPr>
                <w:sz w:val="28"/>
                <w:szCs w:val="28"/>
              </w:rPr>
              <w:t>1</w:t>
            </w:r>
            <w:r w:rsidR="00A93A11">
              <w:rPr>
                <w:sz w:val="28"/>
                <w:szCs w:val="28"/>
              </w:rPr>
              <w:t>57</w:t>
            </w:r>
            <w:proofErr w:type="gramEnd"/>
          </w:p>
        </w:tc>
      </w:tr>
    </w:tbl>
    <w:p w14:paraId="2BBE7AC0" w14:textId="0294713C" w:rsidR="006C140F" w:rsidRPr="00D10525" w:rsidRDefault="006C140F" w:rsidP="006C140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</w:t>
      </w:r>
      <w:r w:rsidRPr="00D10525">
        <w:rPr>
          <w:sz w:val="22"/>
          <w:szCs w:val="22"/>
        </w:rPr>
        <w:t>с. Малая Малышевка</w:t>
      </w:r>
      <w:r w:rsidR="00C82A3A">
        <w:rPr>
          <w:sz w:val="22"/>
          <w:szCs w:val="22"/>
        </w:rPr>
        <w:t xml:space="preserve">  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6C140F" w14:paraId="1D772985" w14:textId="77777777" w:rsidTr="00261F75">
        <w:tc>
          <w:tcPr>
            <w:tcW w:w="5688" w:type="dxa"/>
          </w:tcPr>
          <w:p w14:paraId="4577E274" w14:textId="77777777" w:rsidR="006C140F" w:rsidRPr="00A71791" w:rsidRDefault="006C140F" w:rsidP="00C00191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233759A7" w14:textId="77777777" w:rsidR="006C140F" w:rsidRDefault="006C140F" w:rsidP="00261F75"/>
        </w:tc>
      </w:tr>
    </w:tbl>
    <w:p w14:paraId="07D2B42B" w14:textId="50985047" w:rsidR="00293467" w:rsidRPr="00293467" w:rsidRDefault="00293467" w:rsidP="00293467">
      <w:pPr>
        <w:spacing w:line="247" w:lineRule="auto"/>
        <w:jc w:val="both"/>
        <w:rPr>
          <w:b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106"/>
      </w:tblGrid>
      <w:tr w:rsidR="00293467" w14:paraId="6B15ED23" w14:textId="77777777" w:rsidTr="00293467">
        <w:tc>
          <w:tcPr>
            <w:tcW w:w="5240" w:type="dxa"/>
          </w:tcPr>
          <w:p w14:paraId="04E2E0B8" w14:textId="016AC7C1" w:rsidR="00293467" w:rsidRDefault="00293467" w:rsidP="00293467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Об утверждении перечня главных администраторов доходов бюджета сельского поселения Малая Малышевка муниципального района Кинельский Самарской области</w:t>
            </w:r>
          </w:p>
        </w:tc>
        <w:tc>
          <w:tcPr>
            <w:tcW w:w="4106" w:type="dxa"/>
          </w:tcPr>
          <w:p w14:paraId="0ED3B6BB" w14:textId="77777777" w:rsidR="00293467" w:rsidRDefault="00293467" w:rsidP="00293467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6414C26" w14:textId="77777777" w:rsidR="00293467" w:rsidRPr="00293467" w:rsidRDefault="00293467" w:rsidP="00293467">
      <w:pPr>
        <w:jc w:val="both"/>
        <w:rPr>
          <w:sz w:val="26"/>
        </w:rPr>
      </w:pPr>
    </w:p>
    <w:p w14:paraId="482575EF" w14:textId="77777777" w:rsidR="00293467" w:rsidRDefault="00293467" w:rsidP="00293467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sz w:val="26"/>
        </w:rPr>
        <w:t>В соответствии с пунктом 3.2 статьи 160.1 Бюджетного кодекса Российской Федерации</w:t>
      </w:r>
      <w:r>
        <w:rPr>
          <w:rFonts w:ascii="Times New Roman CYR" w:hAnsi="Times New Roman CYR"/>
          <w:color w:val="000000"/>
          <w:sz w:val="26"/>
        </w:rPr>
        <w:t xml:space="preserve">, </w:t>
      </w:r>
    </w:p>
    <w:p w14:paraId="52133175" w14:textId="777ABD03" w:rsidR="00293467" w:rsidRDefault="00293467" w:rsidP="00293467">
      <w:pPr>
        <w:spacing w:line="360" w:lineRule="auto"/>
        <w:ind w:firstLine="567"/>
        <w:jc w:val="center"/>
        <w:rPr>
          <w:rFonts w:ascii="Times New Roman CYR" w:hAnsi="Times New Roman CYR"/>
          <w:b/>
          <w:bCs/>
          <w:color w:val="000000"/>
          <w:sz w:val="26"/>
        </w:rPr>
      </w:pPr>
      <w:r w:rsidRPr="00293467">
        <w:rPr>
          <w:rFonts w:ascii="Times New Roman CYR" w:hAnsi="Times New Roman CYR"/>
          <w:b/>
          <w:bCs/>
          <w:color w:val="000000"/>
          <w:sz w:val="26"/>
        </w:rPr>
        <w:t>ПОСТАНОВЛЯЮ:</w:t>
      </w:r>
    </w:p>
    <w:p w14:paraId="3AB20A16" w14:textId="77777777" w:rsidR="00293467" w:rsidRPr="00293467" w:rsidRDefault="00293467" w:rsidP="00293467">
      <w:pPr>
        <w:spacing w:line="360" w:lineRule="auto"/>
        <w:ind w:firstLine="567"/>
        <w:jc w:val="center"/>
        <w:rPr>
          <w:b/>
          <w:bCs/>
          <w:sz w:val="8"/>
          <w:szCs w:val="8"/>
        </w:rPr>
      </w:pPr>
    </w:p>
    <w:p w14:paraId="455D45AC" w14:textId="781DD390" w:rsidR="00293467" w:rsidRPr="00293467" w:rsidRDefault="00293467" w:rsidP="00097E05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Утвердить Перечень главных администраторов доходов бюджета сельского поселения Малая Малышевка муниципального района Кинельский Самарской области. </w:t>
      </w:r>
    </w:p>
    <w:p w14:paraId="17321A0B" w14:textId="77777777" w:rsidR="00293467" w:rsidRPr="00293467" w:rsidRDefault="00293467" w:rsidP="00097E05">
      <w:pPr>
        <w:pStyle w:val="a3"/>
        <w:ind w:left="0" w:firstLine="567"/>
        <w:jc w:val="both"/>
        <w:rPr>
          <w:sz w:val="28"/>
          <w:szCs w:val="28"/>
        </w:rPr>
      </w:pPr>
    </w:p>
    <w:p w14:paraId="2646AE1A" w14:textId="2F5F1185" w:rsidR="00293467" w:rsidRPr="00293467" w:rsidRDefault="00293467" w:rsidP="00097E05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93467">
        <w:rPr>
          <w:rFonts w:ascii="Times New Roman CYR" w:hAnsi="Times New Roman CYR"/>
          <w:color w:val="000000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сельского поселения Малая Малышевка муниципального района Кинельский Самарской области, начиная с бюджета на 202</w:t>
      </w:r>
      <w:r w:rsidR="007326A7">
        <w:rPr>
          <w:rFonts w:ascii="Times New Roman CYR" w:hAnsi="Times New Roman CYR"/>
          <w:color w:val="000000"/>
          <w:sz w:val="28"/>
          <w:szCs w:val="28"/>
        </w:rPr>
        <w:t>3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 год и на плановый период 202</w:t>
      </w:r>
      <w:r w:rsidR="007326A7">
        <w:rPr>
          <w:rFonts w:ascii="Times New Roman CYR" w:hAnsi="Times New Roman CYR"/>
          <w:color w:val="000000"/>
          <w:sz w:val="28"/>
          <w:szCs w:val="28"/>
        </w:rPr>
        <w:t>4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 и 202</w:t>
      </w:r>
      <w:r w:rsidR="007326A7">
        <w:rPr>
          <w:rFonts w:ascii="Times New Roman CYR" w:hAnsi="Times New Roman CYR"/>
          <w:color w:val="000000"/>
          <w:sz w:val="28"/>
          <w:szCs w:val="28"/>
        </w:rPr>
        <w:t>5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 годов.</w:t>
      </w:r>
    </w:p>
    <w:p w14:paraId="45B24867" w14:textId="77777777" w:rsidR="00293467" w:rsidRPr="00293467" w:rsidRDefault="00293467" w:rsidP="00293467">
      <w:pPr>
        <w:spacing w:line="276" w:lineRule="auto"/>
        <w:jc w:val="both"/>
        <w:rPr>
          <w:sz w:val="28"/>
          <w:szCs w:val="28"/>
        </w:rPr>
      </w:pPr>
    </w:p>
    <w:p w14:paraId="7A5944BD" w14:textId="34CEEC60" w:rsidR="00293467" w:rsidRPr="00293467" w:rsidRDefault="00293467" w:rsidP="00097E05">
      <w:pPr>
        <w:spacing w:line="276" w:lineRule="auto"/>
        <w:ind w:firstLine="567"/>
        <w:jc w:val="both"/>
        <w:rPr>
          <w:sz w:val="28"/>
          <w:szCs w:val="28"/>
        </w:rPr>
      </w:pPr>
      <w:r w:rsidRPr="00293467">
        <w:rPr>
          <w:color w:val="000000"/>
          <w:sz w:val="28"/>
          <w:szCs w:val="28"/>
        </w:rPr>
        <w:t xml:space="preserve">3. </w:t>
      </w:r>
      <w:r w:rsidR="00097E05">
        <w:rPr>
          <w:rFonts w:ascii="Times New Roman CYR" w:hAnsi="Times New Roman CYR"/>
          <w:color w:val="000000"/>
          <w:sz w:val="28"/>
          <w:szCs w:val="28"/>
        </w:rPr>
        <w:t>Н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астоящее постановление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подлежит публикации 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в газете </w:t>
      </w:r>
      <w:r>
        <w:rPr>
          <w:color w:val="000000"/>
          <w:sz w:val="28"/>
          <w:szCs w:val="28"/>
        </w:rPr>
        <w:t>Вестник Мало</w:t>
      </w:r>
      <w:r w:rsidR="00097E05">
        <w:rPr>
          <w:color w:val="000000"/>
          <w:sz w:val="28"/>
          <w:szCs w:val="28"/>
        </w:rPr>
        <w:t>й Малышевки</w:t>
      </w:r>
      <w:r w:rsidRPr="00293467">
        <w:rPr>
          <w:color w:val="000000"/>
          <w:sz w:val="28"/>
          <w:szCs w:val="28"/>
        </w:rPr>
        <w:t xml:space="preserve">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размещению </w:t>
      </w:r>
      <w:r w:rsidRPr="00293467">
        <w:rPr>
          <w:rFonts w:ascii="Times New Roman CYR" w:hAnsi="Times New Roman CYR"/>
          <w:color w:val="000000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</w:t>
      </w:r>
      <w:proofErr w:type="gramStart"/>
      <w:r w:rsidRPr="00293467">
        <w:rPr>
          <w:rFonts w:ascii="Times New Roman CYR" w:hAnsi="Times New Roman CYR"/>
          <w:color w:val="000000"/>
          <w:sz w:val="28"/>
          <w:szCs w:val="28"/>
        </w:rPr>
        <w:t>.</w:t>
      </w:r>
      <w:proofErr w:type="gramEnd"/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и 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вступает в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законную </w:t>
      </w:r>
      <w:r w:rsidRPr="00293467">
        <w:rPr>
          <w:rFonts w:ascii="Times New Roman CYR" w:hAnsi="Times New Roman CYR"/>
          <w:color w:val="000000"/>
          <w:sz w:val="28"/>
          <w:szCs w:val="28"/>
        </w:rPr>
        <w:t>силу после официального опубликования.</w:t>
      </w:r>
    </w:p>
    <w:p w14:paraId="4DAF1181" w14:textId="77777777" w:rsidR="00293467" w:rsidRPr="00293467" w:rsidRDefault="00293467" w:rsidP="00293467">
      <w:pPr>
        <w:spacing w:line="360" w:lineRule="auto"/>
        <w:jc w:val="both"/>
        <w:rPr>
          <w:color w:val="000000"/>
          <w:sz w:val="26"/>
        </w:rPr>
      </w:pPr>
    </w:p>
    <w:p w14:paraId="4F183E4A" w14:textId="77777777" w:rsidR="00097E05" w:rsidRPr="00C82A3A" w:rsidRDefault="00293467" w:rsidP="00097E05">
      <w:pPr>
        <w:spacing w:line="276" w:lineRule="auto"/>
        <w:jc w:val="both"/>
        <w:rPr>
          <w:b/>
          <w:sz w:val="28"/>
          <w:szCs w:val="28"/>
        </w:rPr>
      </w:pPr>
      <w:r w:rsidRPr="00293467">
        <w:rPr>
          <w:color w:val="000000"/>
          <w:sz w:val="26"/>
        </w:rPr>
        <w:t xml:space="preserve"> </w:t>
      </w:r>
      <w:r w:rsidR="00097E05" w:rsidRPr="00C82A3A">
        <w:rPr>
          <w:b/>
          <w:sz w:val="28"/>
          <w:szCs w:val="28"/>
        </w:rPr>
        <w:t xml:space="preserve">Глава сельского поселения Малая Малышевка                                                       </w:t>
      </w:r>
    </w:p>
    <w:p w14:paraId="701A7F90" w14:textId="77777777" w:rsidR="00097E05" w:rsidRPr="00737A9C" w:rsidRDefault="00097E05" w:rsidP="00097E05">
      <w:pPr>
        <w:spacing w:line="276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>муниципального района Кинельский</w:t>
      </w:r>
    </w:p>
    <w:p w14:paraId="439C999E" w14:textId="304F09C3" w:rsidR="00097E05" w:rsidRDefault="00097E05" w:rsidP="00097E05">
      <w:pPr>
        <w:spacing w:line="276" w:lineRule="auto"/>
        <w:jc w:val="both"/>
        <w:rPr>
          <w:sz w:val="28"/>
          <w:szCs w:val="28"/>
        </w:rPr>
      </w:pPr>
      <w:r w:rsidRPr="00737A9C">
        <w:rPr>
          <w:b/>
          <w:sz w:val="28"/>
          <w:szCs w:val="28"/>
        </w:rPr>
        <w:t xml:space="preserve">Самарской области                                              </w:t>
      </w:r>
      <w:r>
        <w:rPr>
          <w:b/>
          <w:sz w:val="28"/>
          <w:szCs w:val="28"/>
        </w:rPr>
        <w:t xml:space="preserve">    </w:t>
      </w:r>
      <w:r w:rsidRPr="00737A9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737A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737A9C">
        <w:rPr>
          <w:b/>
          <w:sz w:val="28"/>
          <w:szCs w:val="28"/>
        </w:rPr>
        <w:t xml:space="preserve"> </w:t>
      </w:r>
      <w:r w:rsidRPr="00C82A3A">
        <w:rPr>
          <w:b/>
          <w:sz w:val="28"/>
          <w:szCs w:val="28"/>
        </w:rPr>
        <w:t>С.В. Курапов</w:t>
      </w:r>
    </w:p>
    <w:p w14:paraId="2687D9F4" w14:textId="77777777" w:rsidR="00293467" w:rsidRPr="00293467" w:rsidRDefault="00293467" w:rsidP="00293467">
      <w:pPr>
        <w:spacing w:line="276" w:lineRule="auto"/>
        <w:rPr>
          <w:color w:val="000000"/>
          <w:sz w:val="20"/>
        </w:rPr>
      </w:pPr>
    </w:p>
    <w:p w14:paraId="44C11E83" w14:textId="77777777" w:rsidR="00293467" w:rsidRPr="00293467" w:rsidRDefault="00293467" w:rsidP="00293467">
      <w:pPr>
        <w:spacing w:line="276" w:lineRule="auto"/>
        <w:rPr>
          <w:color w:val="000000"/>
          <w:sz w:val="20"/>
        </w:rPr>
      </w:pPr>
    </w:p>
    <w:p w14:paraId="3FBC5C42" w14:textId="77777777" w:rsidR="00293467" w:rsidRPr="00C14289" w:rsidRDefault="00293467" w:rsidP="00293467">
      <w:pPr>
        <w:spacing w:line="276" w:lineRule="auto"/>
        <w:jc w:val="right"/>
      </w:pPr>
      <w:r w:rsidRPr="00293467">
        <w:rPr>
          <w:color w:val="000000"/>
          <w:sz w:val="28"/>
        </w:rPr>
        <w:lastRenderedPageBreak/>
        <w:t xml:space="preserve">                                                                         </w:t>
      </w:r>
      <w:r w:rsidRPr="00C14289">
        <w:rPr>
          <w:rFonts w:ascii="Times New Roman CYR" w:hAnsi="Times New Roman CYR"/>
          <w:color w:val="000000"/>
        </w:rPr>
        <w:t>Утвержден</w:t>
      </w:r>
    </w:p>
    <w:p w14:paraId="382C338F" w14:textId="77777777" w:rsidR="00293467" w:rsidRPr="00C14289" w:rsidRDefault="00293467" w:rsidP="00293467">
      <w:pPr>
        <w:spacing w:line="276" w:lineRule="auto"/>
        <w:jc w:val="right"/>
      </w:pPr>
      <w:r w:rsidRPr="00C14289">
        <w:rPr>
          <w:color w:val="000000"/>
        </w:rPr>
        <w:t xml:space="preserve">                                                                     </w:t>
      </w:r>
      <w:r w:rsidRPr="00C14289">
        <w:rPr>
          <w:rFonts w:ascii="Times New Roman CYR" w:hAnsi="Times New Roman CYR"/>
          <w:color w:val="000000"/>
        </w:rPr>
        <w:t xml:space="preserve">постановлением администрации </w:t>
      </w:r>
    </w:p>
    <w:p w14:paraId="12C2B7CA" w14:textId="16526C47" w:rsidR="00293467" w:rsidRPr="00C14289" w:rsidRDefault="00293467" w:rsidP="00293467">
      <w:pPr>
        <w:spacing w:line="276" w:lineRule="auto"/>
        <w:jc w:val="right"/>
      </w:pPr>
      <w:r w:rsidRPr="00C14289">
        <w:rPr>
          <w:rFonts w:ascii="Times New Roman CYR" w:hAnsi="Times New Roman CYR"/>
          <w:color w:val="000000"/>
        </w:rPr>
        <w:t xml:space="preserve">сельского поселения </w:t>
      </w:r>
      <w:r w:rsidR="00C14289">
        <w:rPr>
          <w:rFonts w:ascii="Times New Roman CYR" w:hAnsi="Times New Roman CYR"/>
          <w:color w:val="000000"/>
        </w:rPr>
        <w:t>Малая Малышевка</w:t>
      </w:r>
    </w:p>
    <w:p w14:paraId="531174C2" w14:textId="77777777" w:rsidR="00293467" w:rsidRPr="00C14289" w:rsidRDefault="00293467" w:rsidP="00293467">
      <w:pPr>
        <w:spacing w:line="276" w:lineRule="auto"/>
        <w:jc w:val="right"/>
      </w:pPr>
      <w:r w:rsidRPr="00C14289">
        <w:rPr>
          <w:rFonts w:ascii="Times New Roman CYR" w:hAnsi="Times New Roman CYR"/>
          <w:color w:val="000000"/>
        </w:rPr>
        <w:t xml:space="preserve">муниципального района Кинельский </w:t>
      </w:r>
    </w:p>
    <w:p w14:paraId="6936E6C0" w14:textId="77777777" w:rsidR="00C14289" w:rsidRDefault="00C14289" w:rsidP="00293467">
      <w:pPr>
        <w:spacing w:line="276" w:lineRule="auto"/>
        <w:jc w:val="right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Самарской области </w:t>
      </w:r>
    </w:p>
    <w:p w14:paraId="5FB90F0A" w14:textId="557AE6BE" w:rsidR="00293467" w:rsidRPr="00C14289" w:rsidRDefault="00293467" w:rsidP="00293467">
      <w:pPr>
        <w:spacing w:line="276" w:lineRule="auto"/>
        <w:jc w:val="right"/>
      </w:pPr>
      <w:proofErr w:type="gramStart"/>
      <w:r w:rsidRPr="00C14289">
        <w:rPr>
          <w:rFonts w:ascii="Times New Roman CYR" w:hAnsi="Times New Roman CYR"/>
          <w:color w:val="000000"/>
        </w:rPr>
        <w:t xml:space="preserve">от  </w:t>
      </w:r>
      <w:r w:rsidR="007326A7">
        <w:rPr>
          <w:rFonts w:ascii="Times New Roman CYR" w:hAnsi="Times New Roman CYR"/>
          <w:color w:val="000000"/>
        </w:rPr>
        <w:t>30</w:t>
      </w:r>
      <w:proofErr w:type="gramEnd"/>
      <w:r w:rsidRPr="00C14289">
        <w:rPr>
          <w:rFonts w:ascii="Times New Roman CYR" w:hAnsi="Times New Roman CYR"/>
          <w:color w:val="000000"/>
        </w:rPr>
        <w:t xml:space="preserve"> ноября 202</w:t>
      </w:r>
      <w:r w:rsidR="007326A7">
        <w:rPr>
          <w:rFonts w:ascii="Times New Roman CYR" w:hAnsi="Times New Roman CYR"/>
          <w:color w:val="000000"/>
        </w:rPr>
        <w:t xml:space="preserve">2 </w:t>
      </w:r>
      <w:r w:rsidRPr="00C14289">
        <w:rPr>
          <w:rFonts w:ascii="Times New Roman CYR" w:hAnsi="Times New Roman CYR"/>
          <w:color w:val="000000"/>
        </w:rPr>
        <w:t>г. №</w:t>
      </w:r>
      <w:r w:rsidR="00C14289">
        <w:rPr>
          <w:rFonts w:ascii="Times New Roman CYR" w:hAnsi="Times New Roman CYR"/>
          <w:color w:val="000000"/>
        </w:rPr>
        <w:t xml:space="preserve"> 1</w:t>
      </w:r>
      <w:r w:rsidR="007326A7">
        <w:rPr>
          <w:rFonts w:ascii="Times New Roman CYR" w:hAnsi="Times New Roman CYR"/>
          <w:color w:val="000000"/>
        </w:rPr>
        <w:t>57</w:t>
      </w:r>
    </w:p>
    <w:p w14:paraId="15ECEA8F" w14:textId="0F7EAFD1" w:rsidR="00293467" w:rsidRDefault="00293467" w:rsidP="00C14289"/>
    <w:tbl>
      <w:tblPr>
        <w:tblW w:w="0" w:type="auto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7"/>
      </w:tblGrid>
      <w:tr w:rsidR="00293467" w14:paraId="759D075B" w14:textId="77777777" w:rsidTr="00E56B8A">
        <w:trPr>
          <w:trHeight w:val="1134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CEF1A95" w14:textId="77777777" w:rsidR="00293467" w:rsidRPr="00293467" w:rsidRDefault="00293467" w:rsidP="00C64885">
            <w:pPr>
              <w:jc w:val="right"/>
              <w:rPr>
                <w:b/>
                <w:color w:val="000000"/>
              </w:rPr>
            </w:pPr>
          </w:p>
          <w:p w14:paraId="545036ED" w14:textId="016860A1" w:rsidR="00293467" w:rsidRDefault="00293467" w:rsidP="00C64885">
            <w:pPr>
              <w:jc w:val="center"/>
              <w:rPr>
                <w:rFonts w:ascii="Times New Roman CYR" w:hAnsi="Times New Roman CYR"/>
                <w:b/>
                <w:color w:val="000000"/>
                <w:sz w:val="28"/>
              </w:rPr>
            </w:pPr>
            <w:r w:rsidRPr="00293467">
              <w:rPr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 xml:space="preserve">Перечень главных администраторов доходов бюджета сельского поселения Малая Малышевка муниципального района Кинельский Самарской области  </w:t>
            </w:r>
          </w:p>
          <w:tbl>
            <w:tblPr>
              <w:tblW w:w="9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2694"/>
              <w:gridCol w:w="5669"/>
            </w:tblGrid>
            <w:tr w:rsidR="004D2F4F" w:rsidRPr="0024198D" w14:paraId="6AF82F97" w14:textId="77777777" w:rsidTr="00BD3892">
              <w:trPr>
                <w:trHeight w:val="20"/>
                <w:tblHeader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390EB20B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Код главного администратора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03D1183B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Код доходов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079B46CF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Наименование главного администратора доходов бюджета сельского поселения</w:t>
                  </w:r>
                </w:p>
              </w:tc>
            </w:tr>
            <w:tr w:rsidR="004D2F4F" w:rsidRPr="0024198D" w14:paraId="50504CFA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4E469D21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4250" w:type="pct"/>
                  <w:gridSpan w:val="2"/>
                  <w:shd w:val="clear" w:color="auto" w:fill="auto"/>
                  <w:vAlign w:val="center"/>
                  <w:hideMark/>
                </w:tcPr>
                <w:p w14:paraId="0606DCC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Федеральное казначейство *</w:t>
                  </w:r>
                </w:p>
              </w:tc>
            </w:tr>
            <w:tr w:rsidR="004D2F4F" w:rsidRPr="0024198D" w14:paraId="6C6A615A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33A603BD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02EA393D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1 03 02231 01 0000 110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6EA288E3" w14:textId="77777777" w:rsidR="004D2F4F" w:rsidRPr="0024198D" w:rsidRDefault="004D2F4F" w:rsidP="004D2F4F">
                  <w:pPr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24198D"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4D2F4F" w:rsidRPr="0024198D" w14:paraId="6507B2ED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4825B86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6A2000E3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1 03 02241 01 0000 110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68CEEA84" w14:textId="77777777" w:rsidR="004D2F4F" w:rsidRPr="0024198D" w:rsidRDefault="004D2F4F" w:rsidP="004D2F4F">
                  <w:pPr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24198D"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      </w:r>
                  <w:proofErr w:type="gramStart"/>
                  <w:r w:rsidRPr="0024198D">
                    <w:t>бюджеты  (</w:t>
                  </w:r>
                  <w:proofErr w:type="gramEnd"/>
                  <w:r w:rsidRPr="0024198D">
      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4D2F4F" w:rsidRPr="0024198D" w14:paraId="504484E9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73681A4B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7BC5942C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1 03 02251 01 0000 110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65D24F99" w14:textId="77777777" w:rsidR="004D2F4F" w:rsidRPr="0024198D" w:rsidRDefault="004D2F4F" w:rsidP="004D2F4F">
                  <w:pPr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24198D"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4D2F4F" w:rsidRPr="0024198D" w14:paraId="78F65C66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6FABC0CC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2B10505D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1 03 02261 01 0000 110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2BE7DC2C" w14:textId="77777777" w:rsidR="004D2F4F" w:rsidRPr="0024198D" w:rsidRDefault="004D2F4F" w:rsidP="004D2F4F">
                  <w:pPr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24198D"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      </w:r>
                  <w:r w:rsidRPr="0024198D">
                    <w:lastRenderedPageBreak/>
                    <w:t>целях формирования дорожных фондов субъектов Российской Федерации)</w:t>
                  </w:r>
                </w:p>
              </w:tc>
            </w:tr>
            <w:tr w:rsidR="004D2F4F" w:rsidRPr="0024198D" w14:paraId="268BD4BE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1E439BC9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lastRenderedPageBreak/>
                    <w:t>182</w:t>
                  </w:r>
                </w:p>
              </w:tc>
              <w:tc>
                <w:tcPr>
                  <w:tcW w:w="4250" w:type="pct"/>
                  <w:gridSpan w:val="2"/>
                  <w:shd w:val="clear" w:color="auto" w:fill="auto"/>
                  <w:vAlign w:val="center"/>
                  <w:hideMark/>
                </w:tcPr>
                <w:p w14:paraId="22BC22B2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Федеральная налоговая служба*</w:t>
                  </w:r>
                </w:p>
              </w:tc>
            </w:tr>
            <w:tr w:rsidR="004D2F4F" w:rsidRPr="0024198D" w14:paraId="37D66A15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5D6D3AD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182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42771E53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1 01 02010 01 0000 110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6ED33648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</w:tr>
            <w:tr w:rsidR="004D2F4F" w:rsidRPr="0024198D" w14:paraId="72E87FB2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37B08045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182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0935AC57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1 01 02020 01 0000 110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6B212DD7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4D2F4F" w:rsidRPr="0024198D" w14:paraId="14AA6F86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5C77D3C3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182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7C03C2AB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1 01 02030 01 0000 110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37500A5D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4D2F4F" w:rsidRPr="0024198D" w14:paraId="2D6F4B83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69852412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182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33C5AFD0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1 01 02050 01 0000 110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41F6A045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      </w:r>
                </w:p>
              </w:tc>
            </w:tr>
            <w:tr w:rsidR="004D2F4F" w:rsidRPr="0024198D" w14:paraId="75862189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21B0AF44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182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124092E8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1 05 03010 01 0000 110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52508188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Единый сельскохозяйственный налог</w:t>
                  </w:r>
                </w:p>
              </w:tc>
            </w:tr>
            <w:tr w:rsidR="004D2F4F" w:rsidRPr="0024198D" w14:paraId="286498AC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35C16A8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182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82063EE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1 05 03020 01 0000 110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6DA685B6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Единый сельскохозяйственный налог (за налоговые периоды, истекшие до 1 января 2011 года)</w:t>
                  </w:r>
                </w:p>
              </w:tc>
            </w:tr>
            <w:tr w:rsidR="004D2F4F" w:rsidRPr="0024198D" w14:paraId="51314B7D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3641B435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182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11AB382A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1 06 01030 10 0000 110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70964DBD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4D2F4F" w:rsidRPr="0024198D" w14:paraId="46B3546D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6B29CFC0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182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3E13F4AF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1 06 06033 10 0000 110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1E9EA1D6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Земельный налог с организаций, обладающих земельным участком, расположенным в границах сельских поселений </w:t>
                  </w:r>
                </w:p>
              </w:tc>
            </w:tr>
            <w:tr w:rsidR="004D2F4F" w:rsidRPr="0024198D" w14:paraId="65FE5515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68BAB09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182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D156646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 1 06 06043 10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190167F8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</w:tr>
            <w:tr w:rsidR="004D2F4F" w:rsidRPr="0024198D" w14:paraId="124CCA85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6912E51C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</w:rPr>
                  </w:pPr>
                  <w:r w:rsidRPr="0024198D">
                    <w:rPr>
                      <w:b/>
                    </w:rPr>
                    <w:t>182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14EC6540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1 09 04053 10 0000 110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4BF50850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Земельный налог (по обязательствам, </w:t>
                  </w:r>
                  <w:proofErr w:type="gramStart"/>
                  <w:r w:rsidRPr="0024198D">
                    <w:t>возникшим  до</w:t>
                  </w:r>
                  <w:proofErr w:type="gramEnd"/>
                  <w:r w:rsidRPr="0024198D">
                    <w:t xml:space="preserve"> 1 января 2006 года), мобилизуемый на территориях сельских поселений</w:t>
                  </w:r>
                </w:p>
              </w:tc>
            </w:tr>
            <w:tr w:rsidR="004D2F4F" w:rsidRPr="0024198D" w14:paraId="526AFD8A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2702018C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4250" w:type="pct"/>
                  <w:gridSpan w:val="2"/>
                  <w:shd w:val="clear" w:color="auto" w:fill="auto"/>
                  <w:vAlign w:val="center"/>
                  <w:hideMark/>
                </w:tcPr>
                <w:p w14:paraId="1302184D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rPr>
                      <w:b/>
                      <w:bCs/>
                    </w:rPr>
                    <w:t xml:space="preserve">Администрация сельского поселения </w:t>
                  </w:r>
                  <w:r>
                    <w:rPr>
                      <w:b/>
                      <w:bCs/>
                    </w:rPr>
                    <w:t>Малая Малышевка</w:t>
                  </w:r>
                  <w:r w:rsidRPr="0024198D">
                    <w:rPr>
                      <w:b/>
                      <w:bCs/>
                    </w:rPr>
                    <w:t>**</w:t>
                  </w:r>
                </w:p>
              </w:tc>
            </w:tr>
            <w:tr w:rsidR="004D2F4F" w:rsidRPr="0024198D" w14:paraId="6E25B24E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6D8D807B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6886D75B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1 08 04020 01 1000 110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1800B4D3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4D2F4F" w:rsidRPr="0024198D" w14:paraId="4240C8B6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37364842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297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387ED170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1 08 04020 01 4000 110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743577C5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4D2F4F" w:rsidRPr="0024198D" w14:paraId="79C66FEB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4A60C99B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7E2310D4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1 11 05025 10 0000 120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224986D5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4D2F4F" w:rsidRPr="0024198D" w14:paraId="5F9BB6F6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4CC082B5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106328CE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1 11 05035 10 0000 120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47213283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4D2F4F" w:rsidRPr="0024198D" w14:paraId="11BD5BB9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73C6E05E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2F9A70A8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1 13 02065 10 0000 130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52E0B645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Доходы, поступающие в порядке возмещения расходов, понесенных в связи с </w:t>
                  </w:r>
                  <w:proofErr w:type="gramStart"/>
                  <w:r w:rsidRPr="0024198D">
                    <w:t>эксплуатацией  имущества</w:t>
                  </w:r>
                  <w:proofErr w:type="gramEnd"/>
                  <w:r w:rsidRPr="0024198D">
                    <w:t xml:space="preserve"> </w:t>
                  </w:r>
                  <w:r w:rsidRPr="004F3F2C">
                    <w:t>сельских</w:t>
                  </w:r>
                  <w:r>
                    <w:t xml:space="preserve"> </w:t>
                  </w:r>
                  <w:r w:rsidRPr="0024198D">
                    <w:t>поселений</w:t>
                  </w:r>
                </w:p>
              </w:tc>
            </w:tr>
            <w:tr w:rsidR="004D2F4F" w:rsidRPr="0024198D" w14:paraId="4510EE34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287475D7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16D98456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1 13 02995 10 0000 130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31B698CE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Прочие доходы от компенсации затрат бюджетов сельских поселений</w:t>
                  </w:r>
                </w:p>
              </w:tc>
            </w:tr>
            <w:tr w:rsidR="004D2F4F" w:rsidRPr="0024198D" w14:paraId="1D62A3C3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358F12CA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4CD09750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1 14 02052 10 0000 410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7949C049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4D2F4F" w:rsidRPr="0024198D" w14:paraId="2A8DDA0C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6C31316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364113C9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1 14 06025 10 0000 430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79A0D810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Доходы от продажи земельных участков, находящихся в собственности </w:t>
                  </w:r>
                  <w:r w:rsidRPr="004F3F2C">
                    <w:t>сельских</w:t>
                  </w:r>
                  <w:r>
                    <w:t xml:space="preserve"> </w:t>
                  </w:r>
                  <w:r w:rsidRPr="0024198D"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4D2F4F" w:rsidRPr="0024198D" w14:paraId="3C4635D0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1EF2B822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608EA58D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1 17 05050 10 0000 180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5B71EAB6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Прочие неналоговые доходы бюджетов сельских поселений </w:t>
                  </w:r>
                </w:p>
              </w:tc>
            </w:tr>
            <w:tr w:rsidR="004D2F4F" w:rsidRPr="0024198D" w14:paraId="1AE44B3F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6C8B4367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35A5B444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1 17 01050 10 0000 180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31015345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Невыясненные поступления, зачисляемые в бюджеты сельских поселений </w:t>
                  </w:r>
                </w:p>
              </w:tc>
            </w:tr>
            <w:tr w:rsidR="004D2F4F" w:rsidRPr="0024198D" w14:paraId="44F03DBE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432766CF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99FF282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1 17 14030 10 0000 150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682740DD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Средства самообложения граждан, зачисляемые в бюджеты сельских поселений</w:t>
                  </w:r>
                </w:p>
              </w:tc>
            </w:tr>
            <w:tr w:rsidR="004D2F4F" w:rsidRPr="0024198D" w14:paraId="14261980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4F7D8B99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1E6143CD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1 17 15030 10 0000 150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1472D370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Инициативные платежи, зачисляемые в бюджеты сельских поселений</w:t>
                  </w:r>
                </w:p>
              </w:tc>
            </w:tr>
            <w:tr w:rsidR="004D2F4F" w:rsidRPr="0024198D" w14:paraId="7ED06362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14AD049E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4C96CEF4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 xml:space="preserve">2 02 15001 10 0000 150 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508E5143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4D2F4F" w:rsidRPr="0024198D" w14:paraId="3EC2EFCF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</w:tcPr>
                <w:p w14:paraId="1B81A3F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 w14:paraId="577BC37F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 xml:space="preserve">2 02 15002 10 0000 150 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</w:tcPr>
                <w:p w14:paraId="4207C2A4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Дотации бюджетам сельских поселений на поддержку мер по обеспечению сбалансированности бюджетов </w:t>
                  </w:r>
                </w:p>
              </w:tc>
            </w:tr>
            <w:tr w:rsidR="004D2F4F" w:rsidRPr="0024198D" w14:paraId="59CD8362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5776B70F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005992A5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 xml:space="preserve">2 02 16001 10 0000 150 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075B6F67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4D2F4F" w:rsidRPr="0024198D" w14:paraId="6B305545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3C361AF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02B52E28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2 02 20041 10 0000 150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7BB85F63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</w:t>
                  </w:r>
                  <w:r w:rsidRPr="0024198D">
                    <w:lastRenderedPageBreak/>
                    <w:t>числе дорог в поселениях (за исключением автомобильных дорог федерального значения)</w:t>
                  </w:r>
                </w:p>
              </w:tc>
            </w:tr>
            <w:tr w:rsidR="004D2F4F" w:rsidRPr="0024198D" w14:paraId="63AC40C1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3844360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lastRenderedPageBreak/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2BD944B2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2 02 20077 10 0000 150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492D2333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</w:tr>
            <w:tr w:rsidR="004D2F4F" w:rsidRPr="0024198D" w14:paraId="0928B5E8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623D1529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C61B90F" w14:textId="77777777" w:rsidR="004D2F4F" w:rsidRPr="0024198D" w:rsidRDefault="004D2F4F" w:rsidP="004D2F4F">
                  <w:pPr>
                    <w:ind w:left="-57" w:right="-57"/>
                    <w:jc w:val="center"/>
                  </w:pPr>
                </w:p>
                <w:p w14:paraId="2C055542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2 02 20216 10 0000 150</w:t>
                  </w:r>
                </w:p>
                <w:p w14:paraId="63A49287" w14:textId="77777777" w:rsidR="004D2F4F" w:rsidRPr="0024198D" w:rsidRDefault="004D2F4F" w:rsidP="004D2F4F">
                  <w:pPr>
                    <w:ind w:left="-57" w:right="-57"/>
                    <w:jc w:val="center"/>
                  </w:pP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3B961ECF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  <w:tr w:rsidR="004D2F4F" w:rsidRPr="0024198D" w14:paraId="6C051739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79D73C6D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13615D0" w14:textId="77777777" w:rsidR="004D2F4F" w:rsidRPr="0024198D" w:rsidRDefault="004D2F4F" w:rsidP="004D2F4F">
                  <w:pPr>
                    <w:ind w:left="-57" w:right="-57"/>
                    <w:jc w:val="center"/>
                  </w:pPr>
                </w:p>
                <w:p w14:paraId="22EF9BEA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2 02 25576 10 0000 150</w:t>
                  </w:r>
                </w:p>
                <w:p w14:paraId="5D3D2132" w14:textId="77777777" w:rsidR="004D2F4F" w:rsidRPr="0024198D" w:rsidRDefault="004D2F4F" w:rsidP="004D2F4F">
                  <w:pPr>
                    <w:ind w:left="-57" w:right="-57"/>
                    <w:jc w:val="center"/>
                  </w:pP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0D2F560E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</w:tr>
            <w:tr w:rsidR="004D2F4F" w:rsidRPr="0024198D" w14:paraId="40267583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1A58D222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C820F88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2 02 29999 10 0000 150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049AC28E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Прочие субсидии бюджетам сельских поселений</w:t>
                  </w:r>
                </w:p>
              </w:tc>
            </w:tr>
            <w:tr w:rsidR="004D2F4F" w:rsidRPr="0024198D" w14:paraId="4A985CF9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1E76F7B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509C1C8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2 02 35118 10 0000 150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725BE620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4D2F4F" w:rsidRPr="0024198D" w14:paraId="71099679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5233A654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2280D79C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2 02 40014 10 0000 150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43DC2F26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4D2F4F" w:rsidRPr="0024198D" w14:paraId="02EDED14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17DE9FB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2A1D76B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2 02 49999 10 0000 150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25D1F698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4D2F4F" w:rsidRPr="0024198D" w14:paraId="644922AE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7CACD328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0D2D9CE6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2 07 05020 10 0000 150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29E8D53C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Поступления </w:t>
                  </w:r>
                  <w:proofErr w:type="gramStart"/>
                  <w:r w:rsidRPr="0024198D">
                    <w:t>от  денежных</w:t>
                  </w:r>
                  <w:proofErr w:type="gramEnd"/>
                  <w:r w:rsidRPr="0024198D">
                    <w:t xml:space="preserve"> пожертвований, предоставляемых физическими лицами получателям средств бюджетов сельских поселений</w:t>
                  </w:r>
                </w:p>
              </w:tc>
            </w:tr>
            <w:tr w:rsidR="004D2F4F" w:rsidRPr="0024198D" w14:paraId="0DAEA1A9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64C45CC7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C2829E3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2 07 05030 10 0000 150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0BDBE360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Прочие безвозмездные поступления в бюджеты сельских поселений</w:t>
                  </w:r>
                </w:p>
              </w:tc>
            </w:tr>
            <w:tr w:rsidR="004D2F4F" w:rsidRPr="0024198D" w14:paraId="5338E82C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7F7C8451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66ED12E8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2 08 05000 10 0000 150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2FFB354F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4D2F4F" w:rsidRPr="0024198D" w14:paraId="24B6DD3D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492FBCF8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47715FE4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2 18 05010 10 0000 150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637899F3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4D2F4F" w:rsidRPr="0024198D" w14:paraId="787E2456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16523E7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718</w:t>
                  </w:r>
                </w:p>
              </w:tc>
              <w:tc>
                <w:tcPr>
                  <w:tcW w:w="4250" w:type="pct"/>
                  <w:gridSpan w:val="2"/>
                  <w:shd w:val="clear" w:color="auto" w:fill="auto"/>
                  <w:vAlign w:val="center"/>
                </w:tcPr>
                <w:p w14:paraId="6C32EB6A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rPr>
                      <w:b/>
                    </w:rPr>
                    <w:t>Департамент управления делами Губернатора Самарской области и Правительства Самарской области*</w:t>
                  </w:r>
                </w:p>
              </w:tc>
            </w:tr>
            <w:tr w:rsidR="004D2F4F" w:rsidRPr="0024198D" w14:paraId="38E11FBB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1A44E790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718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60743D94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116 07090 10 0000 140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666B2E6E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4D2F4F" w:rsidRPr="0024198D" w14:paraId="070CF48B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2F8B26BF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950</w:t>
                  </w:r>
                </w:p>
              </w:tc>
              <w:tc>
                <w:tcPr>
                  <w:tcW w:w="4250" w:type="pct"/>
                  <w:gridSpan w:val="2"/>
                  <w:shd w:val="clear" w:color="auto" w:fill="auto"/>
                  <w:vAlign w:val="center"/>
                  <w:hideMark/>
                </w:tcPr>
                <w:p w14:paraId="085A30C0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 </w:t>
                  </w:r>
                  <w:r w:rsidRPr="0024198D">
                    <w:rPr>
                      <w:b/>
                      <w:bCs/>
                    </w:rPr>
                    <w:t>Комитет по управлению муниципальным имуществом муниципального района Кинельский*</w:t>
                  </w:r>
                </w:p>
              </w:tc>
            </w:tr>
            <w:tr w:rsidR="004D2F4F" w:rsidRPr="0024198D" w14:paraId="30D415C5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170E3437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lastRenderedPageBreak/>
                    <w:t>950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16F5F2E8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1 11 05035 10 0000 120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74746859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4D2F4F" w:rsidRPr="0024198D" w14:paraId="42808DC7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5353EEB9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950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5FA05F9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1 14 01050 10 0000 410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73C40855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 от продажи квартир, находящихся в собственности сельских поселений</w:t>
                  </w:r>
                </w:p>
              </w:tc>
            </w:tr>
            <w:tr w:rsidR="004D2F4F" w:rsidRPr="0024198D" w14:paraId="4580E416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58CBF085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950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22D7075E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1 14 02052 10 0000 410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2E426DF4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4D2F4F" w:rsidRPr="0024198D" w14:paraId="2320E4D9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7CBAED8A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950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2A37C743" w14:textId="77777777" w:rsidR="004D2F4F" w:rsidRDefault="004D2F4F" w:rsidP="004D2F4F">
                  <w:pPr>
                    <w:ind w:left="-57" w:right="-57"/>
                    <w:jc w:val="center"/>
                  </w:pPr>
                  <w:r w:rsidRPr="0024198D">
                    <w:t>1 14 02052 10 0000 440</w:t>
                  </w:r>
                </w:p>
                <w:p w14:paraId="38E42032" w14:textId="77777777" w:rsidR="004D2F4F" w:rsidRDefault="004D2F4F" w:rsidP="004D2F4F"/>
                <w:p w14:paraId="22B3E340" w14:textId="77777777" w:rsidR="004D2F4F" w:rsidRPr="004F3F2C" w:rsidRDefault="004D2F4F" w:rsidP="004D2F4F"/>
                <w:p w14:paraId="6A21D3DB" w14:textId="77777777" w:rsidR="004D2F4F" w:rsidRPr="004F3F2C" w:rsidRDefault="004D2F4F" w:rsidP="004D2F4F"/>
                <w:p w14:paraId="2EC96EF2" w14:textId="77777777" w:rsidR="004D2F4F" w:rsidRDefault="004D2F4F" w:rsidP="004D2F4F"/>
                <w:p w14:paraId="00B21375" w14:textId="77777777" w:rsidR="004D2F4F" w:rsidRPr="004F3F2C" w:rsidRDefault="004D2F4F" w:rsidP="004D2F4F"/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4AA1254D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4D2F4F" w:rsidRPr="0024198D" w14:paraId="08D1B481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3FF8310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950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2F7D8501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1 14 06025 10 0000 430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7D643853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4D2F4F" w:rsidRPr="0024198D" w14:paraId="405C0B93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70065F26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955</w:t>
                  </w:r>
                </w:p>
              </w:tc>
              <w:tc>
                <w:tcPr>
                  <w:tcW w:w="4250" w:type="pct"/>
                  <w:gridSpan w:val="2"/>
                  <w:shd w:val="clear" w:color="auto" w:fill="auto"/>
                  <w:vAlign w:val="center"/>
                  <w:hideMark/>
                </w:tcPr>
                <w:p w14:paraId="3F7D2E0A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 </w:t>
                  </w:r>
                  <w:r w:rsidRPr="0024198D">
                    <w:rPr>
                      <w:b/>
                      <w:bCs/>
                    </w:rPr>
                    <w:t>Администрация муниципального района Кинельский*</w:t>
                  </w:r>
                </w:p>
              </w:tc>
            </w:tr>
            <w:tr w:rsidR="004D2F4F" w:rsidRPr="0024198D" w14:paraId="60AAE04B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2634ED5B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955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7828590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1 08 04020 01 0000 110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454AC66B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4D2F4F" w:rsidRPr="0024198D" w14:paraId="2A30EA09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166B8CE4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955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3708D308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1 11 05025 10 0000 120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6894A954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4D2F4F" w:rsidRPr="0024198D" w14:paraId="3E524CD6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318F320A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955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D7F6A25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1 11 05035 10 0000 120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7C17F656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4D2F4F" w:rsidRPr="0024198D" w14:paraId="23E28ACD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765A7080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955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069AD8A3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1 14 02052 10 0000 410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7D759BAF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 xml:space="preserve">Доходы от реализации имущества, находящегося в оперативном управлении учреждений, находящихся в ведении органов </w:t>
                  </w:r>
                  <w:proofErr w:type="gramStart"/>
                  <w:r w:rsidRPr="0024198D">
                    <w:t>управления  сельских</w:t>
                  </w:r>
                  <w:proofErr w:type="gramEnd"/>
                  <w:r w:rsidRPr="0024198D">
      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4D2F4F" w:rsidRPr="0024198D" w14:paraId="6F3D6187" w14:textId="77777777" w:rsidTr="00BD3892">
              <w:trPr>
                <w:trHeight w:val="20"/>
              </w:trPr>
              <w:tc>
                <w:tcPr>
                  <w:tcW w:w="750" w:type="pct"/>
                  <w:shd w:val="clear" w:color="auto" w:fill="auto"/>
                  <w:vAlign w:val="center"/>
                  <w:hideMark/>
                </w:tcPr>
                <w:p w14:paraId="44F3A89F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955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  <w:hideMark/>
                </w:tcPr>
                <w:p w14:paraId="5298C6E9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1 14 02052 10 0000 440</w:t>
                  </w:r>
                </w:p>
              </w:tc>
              <w:tc>
                <w:tcPr>
                  <w:tcW w:w="2881" w:type="pct"/>
                  <w:shd w:val="clear" w:color="auto" w:fill="auto"/>
                  <w:vAlign w:val="center"/>
                  <w:hideMark/>
                </w:tcPr>
                <w:p w14:paraId="4A13A8BE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4D2F4F" w:rsidRPr="0024198D" w14:paraId="5F4BB201" w14:textId="77777777" w:rsidTr="00BD3892">
              <w:trPr>
                <w:trHeight w:val="20"/>
              </w:trPr>
              <w:tc>
                <w:tcPr>
                  <w:tcW w:w="75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37673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lastRenderedPageBreak/>
                    <w:t>955</w:t>
                  </w:r>
                </w:p>
              </w:tc>
              <w:tc>
                <w:tcPr>
                  <w:tcW w:w="136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3DDBC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1 14 06025 10 0000 430</w:t>
                  </w:r>
                </w:p>
              </w:tc>
              <w:tc>
                <w:tcPr>
                  <w:tcW w:w="288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E6BD5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4D2F4F" w:rsidRPr="0024198D" w14:paraId="02C59430" w14:textId="77777777" w:rsidTr="00BD3892">
              <w:trPr>
                <w:trHeight w:val="20"/>
              </w:trPr>
              <w:tc>
                <w:tcPr>
                  <w:tcW w:w="75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8B237" w14:textId="77777777" w:rsidR="004D2F4F" w:rsidRPr="0024198D" w:rsidRDefault="004D2F4F" w:rsidP="004D2F4F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24198D">
                    <w:rPr>
                      <w:b/>
                      <w:bCs/>
                    </w:rPr>
                    <w:t>955</w:t>
                  </w:r>
                </w:p>
              </w:tc>
              <w:tc>
                <w:tcPr>
                  <w:tcW w:w="136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9F0B9" w14:textId="77777777" w:rsidR="004D2F4F" w:rsidRPr="0024198D" w:rsidRDefault="004D2F4F" w:rsidP="004D2F4F">
                  <w:pPr>
                    <w:ind w:left="-57" w:right="-57"/>
                    <w:jc w:val="center"/>
                  </w:pPr>
                  <w:r w:rsidRPr="0024198D">
                    <w:t>1 16 07090 10 0000 140</w:t>
                  </w:r>
                </w:p>
              </w:tc>
              <w:tc>
                <w:tcPr>
                  <w:tcW w:w="288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4D614" w14:textId="77777777" w:rsidR="004D2F4F" w:rsidRPr="0024198D" w:rsidRDefault="004D2F4F" w:rsidP="004D2F4F">
                  <w:pPr>
                    <w:ind w:left="-57" w:right="-57"/>
                  </w:pPr>
                  <w:r w:rsidRPr="0024198D"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</w:tbl>
          <w:p w14:paraId="1C4FBF35" w14:textId="3A670901" w:rsidR="004D2F4F" w:rsidRDefault="004D2F4F" w:rsidP="00C64885">
            <w:pPr>
              <w:jc w:val="center"/>
              <w:rPr>
                <w:rFonts w:ascii="Times New Roman CYR" w:hAnsi="Times New Roman CYR"/>
                <w:b/>
                <w:color w:val="000000"/>
                <w:sz w:val="28"/>
              </w:rPr>
            </w:pPr>
          </w:p>
          <w:p w14:paraId="3398519D" w14:textId="77777777" w:rsidR="00BD3892" w:rsidRPr="00C1323A" w:rsidRDefault="00BD3892" w:rsidP="00BD3892">
            <w:pPr>
              <w:widowControl w:val="0"/>
              <w:ind w:firstLine="709"/>
              <w:jc w:val="both"/>
            </w:pPr>
            <w:r w:rsidRPr="00C1323A">
              <w:t>Администраторами доходов сельского поселения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 прошлых лет (в части зачисляемых в бюджет сельского поселения)  являются уполномоченные органы государственной власти, органы местного самоуправления, а 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14:paraId="757FB55F" w14:textId="77777777" w:rsidR="00BD3892" w:rsidRPr="00C1323A" w:rsidRDefault="00BD3892" w:rsidP="00BD3892">
            <w:pPr>
              <w:widowControl w:val="0"/>
              <w:ind w:firstLine="709"/>
              <w:jc w:val="both"/>
            </w:pPr>
            <w:r w:rsidRPr="00C1323A">
              <w:t xml:space="preserve">Администраторами доходов бюджета сельского поселения по статьям, подстатьям, подгруппам группы доходов 2 00 </w:t>
            </w:r>
            <w:proofErr w:type="gramStart"/>
            <w:r w:rsidRPr="00C1323A">
              <w:t>00000  00</w:t>
            </w:r>
            <w:proofErr w:type="gramEnd"/>
            <w:r w:rsidRPr="00C1323A">
              <w:t xml:space="preserve"> 0000 000 «Безвозмездные поступления» являются органы государственной власти,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14:paraId="3F5DE656" w14:textId="77777777" w:rsidR="00BD3892" w:rsidRPr="00C1323A" w:rsidRDefault="00BD3892" w:rsidP="00BD3892">
            <w:pPr>
              <w:widowControl w:val="0"/>
              <w:ind w:firstLine="709"/>
              <w:jc w:val="both"/>
            </w:pPr>
            <w:r w:rsidRPr="00C1323A">
              <w:t xml:space="preserve">*В </w:t>
            </w:r>
            <w:proofErr w:type="gramStart"/>
            <w:r w:rsidRPr="00C1323A">
              <w:t>части,  зачисляемой</w:t>
            </w:r>
            <w:proofErr w:type="gramEnd"/>
            <w:r w:rsidRPr="00C1323A">
              <w:t xml:space="preserve"> в бюджет сельского поселения</w:t>
            </w:r>
          </w:p>
          <w:p w14:paraId="105A4F95" w14:textId="77777777" w:rsidR="00BD3892" w:rsidRPr="00C1323A" w:rsidRDefault="00BD3892" w:rsidP="00BD3892">
            <w:pPr>
              <w:widowControl w:val="0"/>
              <w:ind w:firstLine="709"/>
              <w:jc w:val="both"/>
              <w:rPr>
                <w:bCs/>
              </w:rPr>
            </w:pPr>
            <w:r w:rsidRPr="00C1323A">
              <w:t>** Код главного администратора доходов соответствует коду главного распорядителя средств сельского поселения</w:t>
            </w:r>
          </w:p>
          <w:p w14:paraId="3BDBAD88" w14:textId="7DC15344" w:rsidR="00E56B8A" w:rsidRDefault="00E56B8A" w:rsidP="00BD3892"/>
        </w:tc>
      </w:tr>
    </w:tbl>
    <w:p w14:paraId="09C7A472" w14:textId="257A6E31" w:rsidR="00737A9C" w:rsidRDefault="00737A9C" w:rsidP="0060463D">
      <w:pPr>
        <w:spacing w:line="360" w:lineRule="auto"/>
        <w:jc w:val="both"/>
        <w:rPr>
          <w:sz w:val="28"/>
          <w:szCs w:val="28"/>
        </w:rPr>
      </w:pPr>
    </w:p>
    <w:sectPr w:rsidR="00737A9C" w:rsidSect="004615FA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49566C"/>
    <w:multiLevelType w:val="hybridMultilevel"/>
    <w:tmpl w:val="7E2A7BC0"/>
    <w:lvl w:ilvl="0" w:tplc="12B06FDA">
      <w:start w:val="1"/>
      <w:numFmt w:val="decimal"/>
      <w:lvlText w:val="%1."/>
      <w:lvlJc w:val="left"/>
      <w:pPr>
        <w:ind w:left="942" w:hanging="375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3E2D1507"/>
    <w:multiLevelType w:val="hybridMultilevel"/>
    <w:tmpl w:val="82F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F"/>
    <w:rsid w:val="000013B9"/>
    <w:rsid w:val="000234CF"/>
    <w:rsid w:val="000745B8"/>
    <w:rsid w:val="00097E05"/>
    <w:rsid w:val="000F1FF9"/>
    <w:rsid w:val="00122684"/>
    <w:rsid w:val="00123EF3"/>
    <w:rsid w:val="001D3E37"/>
    <w:rsid w:val="001D43AC"/>
    <w:rsid w:val="001E1791"/>
    <w:rsid w:val="00261F75"/>
    <w:rsid w:val="002929DD"/>
    <w:rsid w:val="00293467"/>
    <w:rsid w:val="002F16E4"/>
    <w:rsid w:val="00303CED"/>
    <w:rsid w:val="0034232A"/>
    <w:rsid w:val="003730B8"/>
    <w:rsid w:val="003C3093"/>
    <w:rsid w:val="003D18B7"/>
    <w:rsid w:val="003E0CCC"/>
    <w:rsid w:val="003F57F5"/>
    <w:rsid w:val="00417952"/>
    <w:rsid w:val="00435BAD"/>
    <w:rsid w:val="00457A38"/>
    <w:rsid w:val="004615FA"/>
    <w:rsid w:val="00471930"/>
    <w:rsid w:val="00483324"/>
    <w:rsid w:val="004D2F4F"/>
    <w:rsid w:val="004E2C96"/>
    <w:rsid w:val="00560672"/>
    <w:rsid w:val="005759EB"/>
    <w:rsid w:val="005B45D8"/>
    <w:rsid w:val="005D3BBA"/>
    <w:rsid w:val="005E688A"/>
    <w:rsid w:val="005E77EF"/>
    <w:rsid w:val="00603674"/>
    <w:rsid w:val="0060374F"/>
    <w:rsid w:val="0060463D"/>
    <w:rsid w:val="0061280D"/>
    <w:rsid w:val="00613724"/>
    <w:rsid w:val="00660030"/>
    <w:rsid w:val="006630A9"/>
    <w:rsid w:val="0066685C"/>
    <w:rsid w:val="006A7180"/>
    <w:rsid w:val="006B43C9"/>
    <w:rsid w:val="006C140F"/>
    <w:rsid w:val="006C2180"/>
    <w:rsid w:val="00706DDF"/>
    <w:rsid w:val="00711306"/>
    <w:rsid w:val="007131EE"/>
    <w:rsid w:val="007326A7"/>
    <w:rsid w:val="00737A9C"/>
    <w:rsid w:val="00743FBD"/>
    <w:rsid w:val="00760402"/>
    <w:rsid w:val="007722B2"/>
    <w:rsid w:val="007757D8"/>
    <w:rsid w:val="007A4905"/>
    <w:rsid w:val="007E197F"/>
    <w:rsid w:val="007E6783"/>
    <w:rsid w:val="007F4B50"/>
    <w:rsid w:val="007F5125"/>
    <w:rsid w:val="00817B3E"/>
    <w:rsid w:val="00863999"/>
    <w:rsid w:val="00864923"/>
    <w:rsid w:val="00864D13"/>
    <w:rsid w:val="00866411"/>
    <w:rsid w:val="00880CAE"/>
    <w:rsid w:val="008B6274"/>
    <w:rsid w:val="008B7E1E"/>
    <w:rsid w:val="008C24C7"/>
    <w:rsid w:val="008D073D"/>
    <w:rsid w:val="008E2FB0"/>
    <w:rsid w:val="00904E18"/>
    <w:rsid w:val="009067FC"/>
    <w:rsid w:val="009233CD"/>
    <w:rsid w:val="009702CF"/>
    <w:rsid w:val="009832B8"/>
    <w:rsid w:val="009C22F5"/>
    <w:rsid w:val="009E3582"/>
    <w:rsid w:val="009E7A78"/>
    <w:rsid w:val="00A33213"/>
    <w:rsid w:val="00A71C94"/>
    <w:rsid w:val="00A87537"/>
    <w:rsid w:val="00A93A11"/>
    <w:rsid w:val="00AB3031"/>
    <w:rsid w:val="00AC26C2"/>
    <w:rsid w:val="00AC2FC5"/>
    <w:rsid w:val="00AD7BE7"/>
    <w:rsid w:val="00AF0AB2"/>
    <w:rsid w:val="00AF17BC"/>
    <w:rsid w:val="00B43BF9"/>
    <w:rsid w:val="00B44A3B"/>
    <w:rsid w:val="00B65618"/>
    <w:rsid w:val="00B80E06"/>
    <w:rsid w:val="00BD0484"/>
    <w:rsid w:val="00BD3892"/>
    <w:rsid w:val="00BF7EF9"/>
    <w:rsid w:val="00C00191"/>
    <w:rsid w:val="00C14289"/>
    <w:rsid w:val="00C20EC3"/>
    <w:rsid w:val="00C57EC7"/>
    <w:rsid w:val="00C81FF7"/>
    <w:rsid w:val="00C82A3A"/>
    <w:rsid w:val="00C91BB1"/>
    <w:rsid w:val="00C93A23"/>
    <w:rsid w:val="00CA297D"/>
    <w:rsid w:val="00D03E8A"/>
    <w:rsid w:val="00D55605"/>
    <w:rsid w:val="00D57F3D"/>
    <w:rsid w:val="00D94B30"/>
    <w:rsid w:val="00D97905"/>
    <w:rsid w:val="00DA4F36"/>
    <w:rsid w:val="00DB7437"/>
    <w:rsid w:val="00DE2F51"/>
    <w:rsid w:val="00E53876"/>
    <w:rsid w:val="00E56B8A"/>
    <w:rsid w:val="00E804DD"/>
    <w:rsid w:val="00EC6AC0"/>
    <w:rsid w:val="00EF1315"/>
    <w:rsid w:val="00F75B2D"/>
    <w:rsid w:val="00F922EB"/>
    <w:rsid w:val="00F97E8D"/>
    <w:rsid w:val="00FA3FD7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9D52"/>
  <w15:docId w15:val="{1B31BA61-FFF0-4488-B628-3508C75B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paragraph" w:styleId="a7">
    <w:name w:val="Normal (Web)"/>
    <w:basedOn w:val="a"/>
    <w:uiPriority w:val="99"/>
    <w:unhideWhenUsed/>
    <w:rsid w:val="006630A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1E5E-BD44-448A-A0D5-84C0D65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2022-12-02T07:41:00Z</cp:lastPrinted>
  <dcterms:created xsi:type="dcterms:W3CDTF">2022-12-02T07:39:00Z</dcterms:created>
  <dcterms:modified xsi:type="dcterms:W3CDTF">2022-12-02T07:42:00Z</dcterms:modified>
</cp:coreProperties>
</file>