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4012" w:rsidRPr="00C30687" w:rsidRDefault="00E94012" w:rsidP="00E94012">
      <w:pPr>
        <w:keepNext/>
        <w:widowControl w:val="0"/>
        <w:tabs>
          <w:tab w:val="left" w:pos="0"/>
          <w:tab w:val="num" w:pos="432"/>
        </w:tabs>
        <w:suppressAutoHyphens/>
        <w:spacing w:after="0" w:line="240" w:lineRule="auto"/>
        <w:ind w:right="5139"/>
        <w:jc w:val="center"/>
        <w:outlineLvl w:val="0"/>
        <w:rPr>
          <w:rFonts w:ascii="Times New Roman" w:eastAsia="Lucida Sans Unicode" w:hAnsi="Times New Roman" w:cs="Tahoma"/>
          <w:b/>
          <w:kern w:val="1"/>
          <w:sz w:val="28"/>
          <w:szCs w:val="20"/>
        </w:rPr>
      </w:pPr>
      <w:r w:rsidRPr="00C30687">
        <w:rPr>
          <w:rFonts w:ascii="Times New Roman" w:eastAsia="Lucida Sans Unicode" w:hAnsi="Times New Roman" w:cs="Tahoma"/>
          <w:b/>
          <w:kern w:val="1"/>
          <w:sz w:val="28"/>
          <w:szCs w:val="20"/>
        </w:rPr>
        <w:t>АДМИНИСТРАЦИЯ</w:t>
      </w:r>
    </w:p>
    <w:p w:rsidR="00E94012" w:rsidRPr="00C30687" w:rsidRDefault="00E94012" w:rsidP="00E94012">
      <w:pPr>
        <w:widowControl w:val="0"/>
        <w:suppressAutoHyphens/>
        <w:spacing w:after="0" w:line="240" w:lineRule="auto"/>
        <w:ind w:right="5139"/>
        <w:jc w:val="center"/>
        <w:rPr>
          <w:rFonts w:ascii="Times New Roman" w:eastAsia="Lucida Sans Unicode" w:hAnsi="Times New Roman" w:cs="Tahoma"/>
          <w:b/>
          <w:kern w:val="1"/>
          <w:sz w:val="28"/>
          <w:szCs w:val="24"/>
        </w:rPr>
      </w:pPr>
      <w:r w:rsidRPr="00C30687">
        <w:rPr>
          <w:rFonts w:ascii="Times New Roman" w:eastAsia="Lucida Sans Unicode" w:hAnsi="Times New Roman" w:cs="Tahoma"/>
          <w:b/>
          <w:kern w:val="1"/>
          <w:sz w:val="28"/>
          <w:szCs w:val="24"/>
        </w:rPr>
        <w:t>сельского   поселения</w:t>
      </w:r>
    </w:p>
    <w:p w:rsidR="00E94012" w:rsidRPr="00C30687" w:rsidRDefault="00E94012" w:rsidP="00E94012">
      <w:pPr>
        <w:keepNext/>
        <w:widowControl w:val="0"/>
        <w:numPr>
          <w:ilvl w:val="1"/>
          <w:numId w:val="0"/>
        </w:numPr>
        <w:tabs>
          <w:tab w:val="left" w:pos="0"/>
          <w:tab w:val="num" w:pos="576"/>
        </w:tabs>
        <w:suppressAutoHyphens/>
        <w:spacing w:after="0" w:line="240" w:lineRule="auto"/>
        <w:ind w:right="5139"/>
        <w:jc w:val="center"/>
        <w:outlineLvl w:val="1"/>
        <w:rPr>
          <w:rFonts w:ascii="Times New Roman" w:eastAsia="Lucida Sans Unicode" w:hAnsi="Times New Roman" w:cs="Tahoma"/>
          <w:b/>
          <w:kern w:val="1"/>
          <w:sz w:val="28"/>
          <w:szCs w:val="20"/>
        </w:rPr>
      </w:pPr>
      <w:r w:rsidRPr="00C30687">
        <w:rPr>
          <w:rFonts w:ascii="Times New Roman" w:eastAsia="Lucida Sans Unicode" w:hAnsi="Times New Roman" w:cs="Tahoma"/>
          <w:b/>
          <w:kern w:val="1"/>
          <w:sz w:val="28"/>
          <w:szCs w:val="20"/>
        </w:rPr>
        <w:t>ГЕОРГИЕВКА</w:t>
      </w:r>
    </w:p>
    <w:p w:rsidR="00E94012" w:rsidRPr="00C30687" w:rsidRDefault="00E94012" w:rsidP="00E94012">
      <w:pPr>
        <w:keepNext/>
        <w:widowControl w:val="0"/>
        <w:numPr>
          <w:ilvl w:val="1"/>
          <w:numId w:val="0"/>
        </w:numPr>
        <w:tabs>
          <w:tab w:val="left" w:pos="0"/>
          <w:tab w:val="num" w:pos="576"/>
        </w:tabs>
        <w:suppressAutoHyphens/>
        <w:spacing w:after="0" w:line="240" w:lineRule="auto"/>
        <w:ind w:right="5139"/>
        <w:jc w:val="center"/>
        <w:outlineLvl w:val="1"/>
        <w:rPr>
          <w:rFonts w:ascii="Times New Roman" w:eastAsia="Lucida Sans Unicode" w:hAnsi="Times New Roman" w:cs="Tahoma"/>
          <w:b/>
          <w:kern w:val="1"/>
          <w:sz w:val="24"/>
          <w:szCs w:val="20"/>
        </w:rPr>
      </w:pPr>
      <w:r w:rsidRPr="00C30687">
        <w:rPr>
          <w:rFonts w:ascii="Times New Roman" w:eastAsia="Lucida Sans Unicode" w:hAnsi="Times New Roman" w:cs="Tahoma"/>
          <w:b/>
          <w:kern w:val="1"/>
          <w:sz w:val="24"/>
          <w:szCs w:val="20"/>
        </w:rPr>
        <w:t>Муниципального района Кинельский</w:t>
      </w:r>
    </w:p>
    <w:p w:rsidR="00E94012" w:rsidRPr="00C30687" w:rsidRDefault="00E94012" w:rsidP="00E94012">
      <w:pPr>
        <w:widowControl w:val="0"/>
        <w:suppressAutoHyphens/>
        <w:spacing w:after="0" w:line="240" w:lineRule="auto"/>
        <w:ind w:right="5139"/>
        <w:jc w:val="center"/>
        <w:rPr>
          <w:rFonts w:ascii="Times New Roman" w:eastAsia="Lucida Sans Unicode" w:hAnsi="Times New Roman" w:cs="Tahoma"/>
          <w:b/>
          <w:kern w:val="1"/>
          <w:sz w:val="24"/>
          <w:szCs w:val="24"/>
        </w:rPr>
      </w:pPr>
      <w:r w:rsidRPr="00C30687">
        <w:rPr>
          <w:rFonts w:ascii="Times New Roman" w:eastAsia="Lucida Sans Unicode" w:hAnsi="Times New Roman" w:cs="Tahoma"/>
          <w:b/>
          <w:kern w:val="1"/>
          <w:sz w:val="24"/>
          <w:szCs w:val="24"/>
        </w:rPr>
        <w:t>Самарской области</w:t>
      </w:r>
    </w:p>
    <w:p w:rsidR="00E94012" w:rsidRPr="00C30687" w:rsidRDefault="00E94012" w:rsidP="00E94012">
      <w:pPr>
        <w:keepNext/>
        <w:widowControl w:val="0"/>
        <w:tabs>
          <w:tab w:val="left" w:pos="0"/>
          <w:tab w:val="num" w:pos="432"/>
        </w:tabs>
        <w:suppressAutoHyphens/>
        <w:spacing w:after="0" w:line="240" w:lineRule="auto"/>
        <w:ind w:right="5139"/>
        <w:jc w:val="center"/>
        <w:outlineLvl w:val="0"/>
        <w:rPr>
          <w:rFonts w:ascii="Times New Roman" w:eastAsia="Lucida Sans Unicode" w:hAnsi="Times New Roman" w:cs="Tahoma"/>
          <w:b/>
          <w:kern w:val="1"/>
          <w:sz w:val="28"/>
          <w:szCs w:val="20"/>
        </w:rPr>
      </w:pPr>
      <w:proofErr w:type="gramStart"/>
      <w:r w:rsidRPr="00C30687">
        <w:rPr>
          <w:rFonts w:ascii="Times New Roman" w:eastAsia="Lucida Sans Unicode" w:hAnsi="Times New Roman" w:cs="Tahoma"/>
          <w:b/>
          <w:kern w:val="1"/>
          <w:sz w:val="28"/>
          <w:szCs w:val="20"/>
        </w:rPr>
        <w:t>П</w:t>
      </w:r>
      <w:proofErr w:type="gramEnd"/>
      <w:r w:rsidRPr="00C30687">
        <w:rPr>
          <w:rFonts w:ascii="Times New Roman" w:eastAsia="Lucida Sans Unicode" w:hAnsi="Times New Roman" w:cs="Tahoma"/>
          <w:b/>
          <w:kern w:val="1"/>
          <w:sz w:val="28"/>
          <w:szCs w:val="20"/>
        </w:rPr>
        <w:t xml:space="preserve"> О С Т А Н О В Л Е Н И Е</w:t>
      </w:r>
    </w:p>
    <w:p w:rsidR="00E94012" w:rsidRPr="00C30687" w:rsidRDefault="00E94012" w:rsidP="00E94012">
      <w:pPr>
        <w:widowControl w:val="0"/>
        <w:suppressAutoHyphens/>
        <w:spacing w:after="0" w:line="240" w:lineRule="auto"/>
        <w:ind w:right="5139"/>
        <w:jc w:val="both"/>
        <w:rPr>
          <w:rFonts w:ascii="Times New Roman" w:eastAsia="Lucida Sans Unicode" w:hAnsi="Times New Roman" w:cs="Tahoma"/>
          <w:b/>
          <w:kern w:val="1"/>
          <w:sz w:val="28"/>
          <w:szCs w:val="24"/>
        </w:rPr>
      </w:pPr>
      <w:r>
        <w:rPr>
          <w:rFonts w:ascii="Times New Roman" w:eastAsia="Lucida Sans Unicode" w:hAnsi="Times New Roman" w:cs="Tahoma"/>
          <w:b/>
          <w:kern w:val="1"/>
          <w:sz w:val="28"/>
          <w:szCs w:val="24"/>
        </w:rPr>
        <w:t xml:space="preserve">     15.12.2021г.               162</w:t>
      </w:r>
    </w:p>
    <w:p w:rsidR="00E94012" w:rsidRDefault="00E94012" w:rsidP="00E94012">
      <w:pPr>
        <w:widowControl w:val="0"/>
        <w:tabs>
          <w:tab w:val="num" w:pos="864"/>
        </w:tabs>
        <w:suppressAutoHyphens/>
        <w:spacing w:after="0" w:line="240" w:lineRule="auto"/>
        <w:ind w:right="5139"/>
        <w:jc w:val="both"/>
        <w:rPr>
          <w:rFonts w:ascii="Times New Roman" w:eastAsia="Lucida Sans Unicode" w:hAnsi="Times New Roman" w:cs="Tahoma"/>
          <w:b/>
          <w:kern w:val="1"/>
          <w:sz w:val="24"/>
          <w:szCs w:val="24"/>
        </w:rPr>
      </w:pPr>
      <w:r w:rsidRPr="00C30687">
        <w:rPr>
          <w:rFonts w:ascii="Times New Roman" w:eastAsia="Lucida Sans Unicode" w:hAnsi="Times New Roman" w:cs="Tahoma"/>
          <w:b/>
          <w:kern w:val="1"/>
          <w:sz w:val="24"/>
          <w:szCs w:val="24"/>
        </w:rPr>
        <w:t>от___________________№_________</w:t>
      </w:r>
    </w:p>
    <w:p w:rsidR="00397690" w:rsidRPr="00C30687" w:rsidRDefault="00397690" w:rsidP="00E94012">
      <w:pPr>
        <w:widowControl w:val="0"/>
        <w:tabs>
          <w:tab w:val="num" w:pos="864"/>
        </w:tabs>
        <w:suppressAutoHyphens/>
        <w:spacing w:after="0" w:line="240" w:lineRule="auto"/>
        <w:ind w:right="5139"/>
        <w:jc w:val="both"/>
        <w:rPr>
          <w:rFonts w:ascii="Times New Roman" w:eastAsia="Lucida Sans Unicode" w:hAnsi="Times New Roman" w:cs="Tahoma"/>
          <w:b/>
          <w:kern w:val="1"/>
          <w:sz w:val="28"/>
          <w:szCs w:val="20"/>
        </w:rPr>
      </w:pPr>
    </w:p>
    <w:p w:rsidR="00E94012" w:rsidRPr="00E94012" w:rsidRDefault="00E94012" w:rsidP="0017024B">
      <w:pPr>
        <w:widowControl w:val="0"/>
        <w:numPr>
          <w:ilvl w:val="0"/>
          <w:numId w:val="1"/>
        </w:numPr>
        <w:tabs>
          <w:tab w:val="clear" w:pos="432"/>
          <w:tab w:val="num" w:pos="142"/>
        </w:tabs>
        <w:suppressAutoHyphens/>
        <w:autoSpaceDE w:val="0"/>
        <w:autoSpaceDN w:val="0"/>
        <w:adjustRightInd w:val="0"/>
        <w:spacing w:after="0" w:line="240" w:lineRule="auto"/>
        <w:ind w:left="142" w:right="5103"/>
        <w:rPr>
          <w:rFonts w:ascii="Times New Roman" w:eastAsia="Lucida Sans Unicode" w:hAnsi="Times New Roman" w:cs="Tahoma"/>
          <w:b/>
          <w:kern w:val="1"/>
          <w:sz w:val="28"/>
          <w:szCs w:val="28"/>
          <w:lang w:eastAsia="hi-IN" w:bidi="hi-IN"/>
        </w:rPr>
      </w:pPr>
      <w:r>
        <w:rPr>
          <w:rFonts w:ascii="Times New Roman" w:eastAsia="Lucida Sans Unicode" w:hAnsi="Times New Roman" w:cs="Tahoma"/>
          <w:b/>
          <w:kern w:val="1"/>
          <w:sz w:val="28"/>
          <w:szCs w:val="28"/>
          <w:lang w:eastAsia="hi-IN" w:bidi="hi-IN"/>
        </w:rPr>
        <w:t xml:space="preserve">      Об утверждении перечня функций администрации сельского поселения Георгиевка, при реализации которых наиболее вероятно возникновение коррупции (</w:t>
      </w:r>
      <w:proofErr w:type="spellStart"/>
      <w:r>
        <w:rPr>
          <w:rFonts w:ascii="Times New Roman" w:eastAsia="Lucida Sans Unicode" w:hAnsi="Times New Roman" w:cs="Tahoma"/>
          <w:b/>
          <w:kern w:val="1"/>
          <w:sz w:val="28"/>
          <w:szCs w:val="28"/>
          <w:lang w:eastAsia="hi-IN" w:bidi="hi-IN"/>
        </w:rPr>
        <w:t>коррупционно</w:t>
      </w:r>
      <w:proofErr w:type="spellEnd"/>
      <w:r>
        <w:rPr>
          <w:rFonts w:ascii="Times New Roman" w:eastAsia="Lucida Sans Unicode" w:hAnsi="Times New Roman" w:cs="Tahoma"/>
          <w:b/>
          <w:kern w:val="1"/>
          <w:sz w:val="28"/>
          <w:szCs w:val="28"/>
          <w:lang w:eastAsia="hi-IN" w:bidi="hi-IN"/>
        </w:rPr>
        <w:t>-опасных функций)</w:t>
      </w:r>
    </w:p>
    <w:p w:rsidR="00E94012" w:rsidRDefault="00E94012" w:rsidP="00E9401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kern w:val="1"/>
          <w:sz w:val="24"/>
          <w:szCs w:val="24"/>
        </w:rPr>
      </w:pPr>
    </w:p>
    <w:p w:rsidR="00397690" w:rsidRDefault="00397690" w:rsidP="00E9401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kern w:val="1"/>
          <w:sz w:val="24"/>
          <w:szCs w:val="24"/>
        </w:rPr>
      </w:pPr>
    </w:p>
    <w:p w:rsidR="00397690" w:rsidRDefault="00397690" w:rsidP="00E9401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kern w:val="1"/>
          <w:sz w:val="24"/>
          <w:szCs w:val="24"/>
        </w:rPr>
      </w:pPr>
    </w:p>
    <w:p w:rsidR="00397690" w:rsidRDefault="00397690" w:rsidP="00E9401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kern w:val="1"/>
          <w:sz w:val="24"/>
          <w:szCs w:val="24"/>
        </w:rPr>
      </w:pPr>
    </w:p>
    <w:p w:rsidR="00E94012" w:rsidRPr="00E94012" w:rsidRDefault="00E94012" w:rsidP="0017024B">
      <w:pPr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Руководствуясь </w:t>
      </w: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25 декабря 2008 г. № 273-ФЗ «О противодействии коррупции», </w:t>
      </w:r>
      <w:r w:rsidRPr="00E9401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Федеральным законом </w:t>
      </w: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131-ФЗ от 06.10.2003 г. «Об общих принципах организации местного самоуправления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в Российской Федерации»</w:t>
      </w: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Георгиевка</w:t>
      </w: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Кинельский </w:t>
      </w:r>
      <w:r w:rsidRPr="001702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</w:t>
      </w: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94012" w:rsidRPr="00E94012" w:rsidRDefault="00E94012" w:rsidP="0017024B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E9401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Утвердить прилагаемый перечень функ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ций администрации сельского поселения Георгиевка</w:t>
      </w:r>
      <w:r w:rsidRPr="00E9401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при реализации которых наиболее вероятно возникновение коррупции (перечень </w:t>
      </w:r>
      <w:proofErr w:type="spellStart"/>
      <w:r w:rsidRPr="00E9401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коррупционно</w:t>
      </w:r>
      <w:proofErr w:type="spellEnd"/>
      <w:r w:rsidRPr="00E9401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-опасных функций).</w:t>
      </w:r>
    </w:p>
    <w:p w:rsidR="00E94012" w:rsidRPr="00E94012" w:rsidRDefault="00E94012" w:rsidP="0017024B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Опубликовать настоящее Постановление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газете «Георгиевский Вестник»</w:t>
      </w: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94012" w:rsidRPr="00E94012" w:rsidRDefault="00E94012" w:rsidP="00E94012">
      <w:pPr>
        <w:widowControl w:val="0"/>
        <w:autoSpaceDE w:val="0"/>
        <w:autoSpaceDN w:val="0"/>
        <w:adjustRightInd w:val="0"/>
        <w:spacing w:after="0" w:line="360" w:lineRule="auto"/>
        <w:ind w:left="10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012" w:rsidRPr="00C30687" w:rsidRDefault="00E94012" w:rsidP="00E94012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kern w:val="1"/>
          <w:sz w:val="24"/>
          <w:szCs w:val="24"/>
        </w:rPr>
      </w:pPr>
    </w:p>
    <w:p w:rsidR="00E94012" w:rsidRDefault="00E94012" w:rsidP="00E9401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kern w:val="1"/>
          <w:sz w:val="16"/>
          <w:szCs w:val="24"/>
          <w:lang w:eastAsia="hi-IN"/>
        </w:rPr>
      </w:pPr>
    </w:p>
    <w:p w:rsidR="00E94012" w:rsidRDefault="0013725B" w:rsidP="00E9401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kern w:val="1"/>
          <w:sz w:val="16"/>
          <w:szCs w:val="24"/>
          <w:lang w:eastAsia="hi-IN"/>
        </w:rPr>
      </w:pPr>
      <w:bookmarkStart w:id="0" w:name="_GoBack"/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34570BE9" wp14:editId="0A70A8D0">
            <wp:simplePos x="0" y="0"/>
            <wp:positionH relativeFrom="column">
              <wp:posOffset>-51435</wp:posOffset>
            </wp:positionH>
            <wp:positionV relativeFrom="paragraph">
              <wp:posOffset>73660</wp:posOffset>
            </wp:positionV>
            <wp:extent cx="5486400" cy="1699895"/>
            <wp:effectExtent l="0" t="0" r="0" b="0"/>
            <wp:wrapSquare wrapText="bothSides"/>
            <wp:docPr id="1" name="Рисунок 1" descr="D:\ДОКУМЕНТЫ D\АРХИВ\Архив 2021-2025\ПОСТАНОВЛЕНИЯ 2021\СКАНЫ ПОСТАНОВЛЕНИЙ 2021\Скан_20211218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ОКУМЕНТЫ D\АРХИВ\Архив 2021-2025\ПОСТАНОВЛЕНИЯ 2021\СКАНЫ ПОСТАНОВЛЕНИЙ 2021\Скан_20211218 (2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1699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E94012" w:rsidRDefault="00E94012" w:rsidP="00E9401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kern w:val="1"/>
          <w:sz w:val="16"/>
          <w:szCs w:val="24"/>
          <w:lang w:eastAsia="hi-IN"/>
        </w:rPr>
      </w:pPr>
    </w:p>
    <w:p w:rsidR="00E94012" w:rsidRDefault="00E94012" w:rsidP="00E9401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kern w:val="1"/>
          <w:sz w:val="16"/>
          <w:szCs w:val="24"/>
          <w:lang w:eastAsia="hi-IN"/>
        </w:rPr>
      </w:pPr>
    </w:p>
    <w:p w:rsidR="00E94012" w:rsidRDefault="00E94012" w:rsidP="00E9401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kern w:val="1"/>
          <w:sz w:val="16"/>
          <w:szCs w:val="24"/>
          <w:lang w:eastAsia="hi-IN"/>
        </w:rPr>
      </w:pPr>
    </w:p>
    <w:p w:rsidR="00E94012" w:rsidRDefault="00E94012" w:rsidP="00E9401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kern w:val="1"/>
          <w:sz w:val="16"/>
          <w:szCs w:val="24"/>
          <w:lang w:eastAsia="hi-IN"/>
        </w:rPr>
      </w:pPr>
    </w:p>
    <w:p w:rsidR="00E94012" w:rsidRDefault="00E94012" w:rsidP="00E9401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kern w:val="1"/>
          <w:sz w:val="16"/>
          <w:szCs w:val="24"/>
          <w:lang w:eastAsia="hi-IN"/>
        </w:rPr>
      </w:pPr>
    </w:p>
    <w:p w:rsidR="00E94012" w:rsidRDefault="00E94012" w:rsidP="00E9401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kern w:val="1"/>
          <w:sz w:val="16"/>
          <w:szCs w:val="24"/>
          <w:lang w:eastAsia="hi-IN"/>
        </w:rPr>
      </w:pPr>
    </w:p>
    <w:p w:rsidR="00E94012" w:rsidRDefault="00E94012" w:rsidP="00E9401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kern w:val="1"/>
          <w:sz w:val="16"/>
          <w:szCs w:val="24"/>
          <w:lang w:eastAsia="hi-IN"/>
        </w:rPr>
      </w:pPr>
    </w:p>
    <w:p w:rsidR="00E94012" w:rsidRPr="00E94012" w:rsidRDefault="00E94012" w:rsidP="00E940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3725B" w:rsidRDefault="0013725B" w:rsidP="00E94012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13725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94012" w:rsidRPr="00E94012" w:rsidRDefault="00E94012" w:rsidP="00E94012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УТВЕРЖДЕН</w:t>
      </w:r>
    </w:p>
    <w:p w:rsidR="00E94012" w:rsidRPr="00E94012" w:rsidRDefault="00E94012" w:rsidP="00E94012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 администрации сельского поселения Георгиевка</w:t>
      </w:r>
    </w:p>
    <w:p w:rsidR="00E94012" w:rsidRPr="00E94012" w:rsidRDefault="00E94012" w:rsidP="00E94012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 162 от 15.12.2021</w:t>
      </w:r>
      <w:r w:rsidRPr="00E940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</w:t>
      </w:r>
    </w:p>
    <w:p w:rsidR="00E94012" w:rsidRPr="00E94012" w:rsidRDefault="00E94012" w:rsidP="00E94012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94012" w:rsidRPr="00E94012" w:rsidRDefault="00E94012" w:rsidP="00E94012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94012" w:rsidRPr="00E94012" w:rsidRDefault="00E94012" w:rsidP="00E94012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94012" w:rsidRPr="00E94012" w:rsidRDefault="00E94012" w:rsidP="00E9401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</w:t>
      </w:r>
    </w:p>
    <w:p w:rsidR="00E94012" w:rsidRPr="00E94012" w:rsidRDefault="00E94012" w:rsidP="00E9401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функций администрации муниципального района Кинельский, при реализации которых наиболее вероятно возникновение коррупции (перечень </w:t>
      </w:r>
      <w:proofErr w:type="spellStart"/>
      <w:r w:rsidRPr="00E940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коррупционно</w:t>
      </w:r>
      <w:proofErr w:type="spellEnd"/>
      <w:r w:rsidRPr="00E940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-опасных функций)</w:t>
      </w:r>
    </w:p>
    <w:p w:rsidR="00E94012" w:rsidRPr="00E94012" w:rsidRDefault="00E94012" w:rsidP="00E94012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94012" w:rsidRPr="00E94012" w:rsidRDefault="00E94012" w:rsidP="00E94012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муниципальным имуществом.</w:t>
      </w:r>
    </w:p>
    <w:p w:rsidR="00E94012" w:rsidRPr="00E94012" w:rsidRDefault="00E94012" w:rsidP="00E94012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Оказание государственных и муниципальных услуг.</w:t>
      </w:r>
    </w:p>
    <w:p w:rsidR="00E94012" w:rsidRPr="00E94012" w:rsidRDefault="00E94012" w:rsidP="00E94012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Обслуживание денежных и (или) товарных ценностей, хранение и распределение материально-технических ресурсов.</w:t>
      </w:r>
    </w:p>
    <w:p w:rsidR="00E94012" w:rsidRPr="00E94012" w:rsidRDefault="00E94012" w:rsidP="00E94012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Размещение заказов на поставку товаров, выполнение работ и оказание услуг для муниципальных нужд;</w:t>
      </w:r>
    </w:p>
    <w:p w:rsidR="00E94012" w:rsidRPr="00E94012" w:rsidRDefault="00E94012" w:rsidP="00E94012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Участие в формировании проекта бюджета </w:t>
      </w:r>
      <w:r w:rsidR="003D6AB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Георгиевка</w:t>
      </w: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94012" w:rsidRPr="00E94012" w:rsidRDefault="00E94012" w:rsidP="00E94012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и принятие решений о распределении бюджетных ассигнований, субсидий, межбюджетных трансфертов, а также ограниченных ресурсов (земельных участков и т.п.);</w:t>
      </w:r>
    </w:p>
    <w:p w:rsidR="00E94012" w:rsidRPr="00E94012" w:rsidRDefault="00E94012" w:rsidP="00E94012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Представление в судебных органах прав и законных интересов администрации </w:t>
      </w:r>
      <w:r w:rsidR="003D6AB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Георгиевка</w:t>
      </w: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94012" w:rsidRPr="00E94012" w:rsidRDefault="00E94012" w:rsidP="00E94012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антикоррупционной экспертизы нормативных правовых актов и из проектов, правовая экспертиза и юридическое обеспечение подготовки проектов правовых актов и проектов нормативных правовых актов.</w:t>
      </w:r>
    </w:p>
    <w:p w:rsidR="00E94012" w:rsidRPr="00E94012" w:rsidRDefault="00E94012" w:rsidP="00E94012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обращение граждан и организаций.</w:t>
      </w:r>
    </w:p>
    <w:p w:rsidR="00E94012" w:rsidRPr="00E94012" w:rsidRDefault="00E94012" w:rsidP="00E94012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Осуществление приема граждан и организаций по вопросам, отнесен</w:t>
      </w:r>
      <w:r w:rsidR="003D6ABC">
        <w:rPr>
          <w:rFonts w:ascii="Times New Roman" w:eastAsia="Times New Roman" w:hAnsi="Times New Roman" w:cs="Times New Roman"/>
          <w:sz w:val="28"/>
          <w:szCs w:val="28"/>
          <w:lang w:eastAsia="ru-RU"/>
        </w:rPr>
        <w:t>ным к компетенции администрации сельского поселения Георгиевка</w:t>
      </w: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4012" w:rsidRPr="00E94012" w:rsidRDefault="00E94012" w:rsidP="00E94012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плановых, отчетных, информационно-справочных, аналитических и статистических материалов.</w:t>
      </w:r>
    </w:p>
    <w:p w:rsidR="00E94012" w:rsidRPr="00E94012" w:rsidRDefault="00E94012" w:rsidP="00E94012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Организация документооборота в администрации </w:t>
      </w:r>
      <w:r w:rsidR="003D6AB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Георгиевка</w:t>
      </w: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4012" w:rsidRPr="00E94012" w:rsidRDefault="00E94012" w:rsidP="00E94012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Осуществление кадровой работы.</w:t>
      </w:r>
    </w:p>
    <w:p w:rsidR="00E94012" w:rsidRPr="00E94012" w:rsidRDefault="00E94012" w:rsidP="00E94012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Осуществление комплекса мер, направленных на профилактику и противодействие коррупции.</w:t>
      </w:r>
    </w:p>
    <w:p w:rsidR="00E94012" w:rsidRPr="00E94012" w:rsidRDefault="00691531" w:rsidP="00E94012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E94012"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рганизация формирования и ведения федеральных, государственных и муниципальных информационных систем в соответствии с компетенцией администрации </w:t>
      </w:r>
      <w:r w:rsidR="003D6AB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r w:rsidR="003276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</w:t>
      </w:r>
      <w:r w:rsidR="00E94012"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организация бесперебойной работы информационных и </w:t>
      </w:r>
      <w:r w:rsidR="003D6AB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коммуникационных систем.</w:t>
      </w:r>
    </w:p>
    <w:p w:rsidR="00E94012" w:rsidRPr="00E94012" w:rsidRDefault="00E94012" w:rsidP="00E94012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Осуществление работы со сведениями, составляющими государственную тайну, и другими сведениями ограниченного доступа.</w:t>
      </w:r>
    </w:p>
    <w:p w:rsidR="00E94012" w:rsidRPr="00E94012" w:rsidRDefault="00E94012" w:rsidP="00E94012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012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и ведение гражданской обороны, обеспечение проведение мероприятий по предупреждению и ликвидации чрезвычайных ситуаций.</w:t>
      </w:r>
    </w:p>
    <w:p w:rsidR="00E94012" w:rsidRDefault="00E94012" w:rsidP="00E94012">
      <w:pPr>
        <w:keepNext/>
        <w:autoSpaceDE w:val="0"/>
        <w:autoSpaceDN w:val="0"/>
        <w:ind w:left="4963"/>
        <w:outlineLvl w:val="0"/>
        <w:rPr>
          <w:rFonts w:ascii="Times New Roman" w:eastAsia="Lucida Sans Unicode" w:hAnsi="Times New Roman" w:cs="Times New Roman"/>
          <w:bCs/>
          <w:sz w:val="28"/>
          <w:szCs w:val="24"/>
          <w:lang w:eastAsia="ru-RU"/>
        </w:rPr>
      </w:pPr>
    </w:p>
    <w:p w:rsidR="00E94012" w:rsidRPr="002A78FC" w:rsidRDefault="00E94012" w:rsidP="00E94012">
      <w:pPr>
        <w:keepNext/>
        <w:autoSpaceDE w:val="0"/>
        <w:autoSpaceDN w:val="0"/>
        <w:ind w:left="4963"/>
        <w:jc w:val="center"/>
        <w:outlineLvl w:val="0"/>
        <w:rPr>
          <w:rFonts w:ascii="Times New Roman" w:eastAsia="Lucida Sans Unicode" w:hAnsi="Times New Roman" w:cs="Times New Roman"/>
          <w:b/>
          <w:color w:val="000000"/>
          <w:sz w:val="24"/>
          <w:szCs w:val="24"/>
          <w:lang w:eastAsia="ru-RU"/>
        </w:rPr>
      </w:pPr>
    </w:p>
    <w:sectPr w:rsidR="00E94012" w:rsidRPr="002A78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125DC4"/>
    <w:multiLevelType w:val="hybridMultilevel"/>
    <w:tmpl w:val="626C27BC"/>
    <w:lvl w:ilvl="0" w:tplc="FD0C4952">
      <w:start w:val="1"/>
      <w:numFmt w:val="decimal"/>
      <w:lvlText w:val="%1."/>
      <w:lvlJc w:val="left"/>
      <w:pPr>
        <w:ind w:left="936" w:hanging="93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8" w:hanging="360"/>
      </w:pPr>
    </w:lvl>
    <w:lvl w:ilvl="2" w:tplc="0419001B" w:tentative="1">
      <w:start w:val="1"/>
      <w:numFmt w:val="lowerRoman"/>
      <w:lvlText w:val="%3."/>
      <w:lvlJc w:val="right"/>
      <w:pPr>
        <w:ind w:left="2198" w:hanging="180"/>
      </w:pPr>
    </w:lvl>
    <w:lvl w:ilvl="3" w:tplc="0419000F" w:tentative="1">
      <w:start w:val="1"/>
      <w:numFmt w:val="decimal"/>
      <w:lvlText w:val="%4."/>
      <w:lvlJc w:val="left"/>
      <w:pPr>
        <w:ind w:left="2918" w:hanging="360"/>
      </w:pPr>
    </w:lvl>
    <w:lvl w:ilvl="4" w:tplc="04190019" w:tentative="1">
      <w:start w:val="1"/>
      <w:numFmt w:val="lowerLetter"/>
      <w:lvlText w:val="%5."/>
      <w:lvlJc w:val="left"/>
      <w:pPr>
        <w:ind w:left="3638" w:hanging="360"/>
      </w:pPr>
    </w:lvl>
    <w:lvl w:ilvl="5" w:tplc="0419001B" w:tentative="1">
      <w:start w:val="1"/>
      <w:numFmt w:val="lowerRoman"/>
      <w:lvlText w:val="%6."/>
      <w:lvlJc w:val="right"/>
      <w:pPr>
        <w:ind w:left="4358" w:hanging="180"/>
      </w:pPr>
    </w:lvl>
    <w:lvl w:ilvl="6" w:tplc="0419000F" w:tentative="1">
      <w:start w:val="1"/>
      <w:numFmt w:val="decimal"/>
      <w:lvlText w:val="%7."/>
      <w:lvlJc w:val="left"/>
      <w:pPr>
        <w:ind w:left="5078" w:hanging="360"/>
      </w:pPr>
    </w:lvl>
    <w:lvl w:ilvl="7" w:tplc="04190019" w:tentative="1">
      <w:start w:val="1"/>
      <w:numFmt w:val="lowerLetter"/>
      <w:lvlText w:val="%8."/>
      <w:lvlJc w:val="left"/>
      <w:pPr>
        <w:ind w:left="5798" w:hanging="360"/>
      </w:pPr>
    </w:lvl>
    <w:lvl w:ilvl="8" w:tplc="0419001B" w:tentative="1">
      <w:start w:val="1"/>
      <w:numFmt w:val="lowerRoman"/>
      <w:lvlText w:val="%9."/>
      <w:lvlJc w:val="right"/>
      <w:pPr>
        <w:ind w:left="6518" w:hanging="180"/>
      </w:pPr>
    </w:lvl>
  </w:abstractNum>
  <w:abstractNum w:abstractNumId="2">
    <w:nsid w:val="13D6326C"/>
    <w:multiLevelType w:val="hybridMultilevel"/>
    <w:tmpl w:val="C07842C2"/>
    <w:lvl w:ilvl="0" w:tplc="0F8826E0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012"/>
    <w:rsid w:val="0013725B"/>
    <w:rsid w:val="0017024B"/>
    <w:rsid w:val="003276ED"/>
    <w:rsid w:val="00397690"/>
    <w:rsid w:val="003D6ABC"/>
    <w:rsid w:val="005E7C04"/>
    <w:rsid w:val="00691531"/>
    <w:rsid w:val="00863124"/>
    <w:rsid w:val="00E8477C"/>
    <w:rsid w:val="00E94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0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976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976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0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976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976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456</Words>
  <Characters>2604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новый</dc:creator>
  <cp:lastModifiedBy>admgeorg</cp:lastModifiedBy>
  <cp:revision>6</cp:revision>
  <cp:lastPrinted>2022-01-05T07:28:00Z</cp:lastPrinted>
  <dcterms:created xsi:type="dcterms:W3CDTF">2021-12-16T05:37:00Z</dcterms:created>
  <dcterms:modified xsi:type="dcterms:W3CDTF">2022-01-05T08:28:00Z</dcterms:modified>
</cp:coreProperties>
</file>