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84" w:rsidRPr="00CC6584" w:rsidRDefault="00CC6584" w:rsidP="00CC658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1019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>муниципального района Кинельский Самарской области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b/>
          <w:sz w:val="28"/>
          <w:szCs w:val="28"/>
        </w:rPr>
      </w:pP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>ПОСТАНОВЛЕНИЕ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b/>
          <w:szCs w:val="28"/>
        </w:rPr>
      </w:pPr>
    </w:p>
    <w:p w:rsidR="00CC6584" w:rsidRPr="00CC6584" w:rsidRDefault="00FA32B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CC6584" w:rsidRPr="00CC6584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08 июля </w:t>
      </w:r>
      <w:r w:rsidR="00CC6584" w:rsidRPr="00CC6584">
        <w:rPr>
          <w:rFonts w:ascii="Times New Roman" w:hAnsi="Times New Roman"/>
          <w:sz w:val="28"/>
          <w:szCs w:val="28"/>
          <w:u w:val="single"/>
        </w:rPr>
        <w:t>2024 года</w:t>
      </w:r>
      <w:r w:rsidR="00CC658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6584" w:rsidRPr="00CC6584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172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sz w:val="24"/>
          <w:szCs w:val="24"/>
        </w:rPr>
      </w:pPr>
      <w:r w:rsidRPr="00CC6584">
        <w:rPr>
          <w:rFonts w:ascii="Times New Roman" w:hAnsi="Times New Roman"/>
          <w:sz w:val="24"/>
          <w:szCs w:val="24"/>
        </w:rPr>
        <w:t>с. Бобровка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sz w:val="24"/>
          <w:szCs w:val="24"/>
        </w:rPr>
      </w:pP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ind w:left="215" w:right="-5"/>
        <w:jc w:val="center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</w:t>
      </w:r>
      <w:r w:rsidRPr="00CC6584">
        <w:rPr>
          <w:rFonts w:ascii="Times New Roman" w:hAnsi="Times New Roman"/>
          <w:b/>
          <w:bCs/>
          <w:sz w:val="26"/>
          <w:szCs w:val="26"/>
        </w:rPr>
        <w:t xml:space="preserve">редоставление разрешения на отклонение от предельных </w:t>
      </w:r>
      <w:r w:rsidRPr="00CC6584">
        <w:rPr>
          <w:rFonts w:ascii="Times New Roman" w:hAnsi="Times New Roman"/>
          <w:b/>
          <w:sz w:val="26"/>
          <w:szCs w:val="26"/>
          <w:lang w:eastAsia="zh-CN"/>
        </w:rPr>
        <w:t>параметров разрешенного строительства, реконструкции объекта капитального строительства</w:t>
      </w:r>
      <w:r w:rsidRPr="00CC6584">
        <w:rPr>
          <w:rFonts w:ascii="Times New Roman" w:hAnsi="Times New Roman"/>
          <w:b/>
          <w:sz w:val="28"/>
          <w:szCs w:val="28"/>
        </w:rPr>
        <w:t>»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РФ», от 27.07.2010 № 210-ФЗ «Об организации предоставления государственных и муниципальных услуг», Уставом сельского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 области 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>ПОСТАНОВЛЯЕТ: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</w:t>
      </w:r>
      <w:r w:rsidRPr="00CC6584">
        <w:rPr>
          <w:rFonts w:ascii="Times New Roman" w:hAnsi="Times New Roman"/>
          <w:bCs/>
          <w:sz w:val="28"/>
          <w:szCs w:val="28"/>
        </w:rPr>
        <w:t xml:space="preserve">редоставление разрешения на отклонение от предельных </w:t>
      </w:r>
      <w:r w:rsidRPr="00CC6584">
        <w:rPr>
          <w:rFonts w:ascii="Times New Roman" w:hAnsi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</w:t>
      </w:r>
      <w:r w:rsidRPr="00CC6584">
        <w:rPr>
          <w:rFonts w:ascii="Times New Roman" w:hAnsi="Times New Roman"/>
          <w:sz w:val="28"/>
          <w:szCs w:val="28"/>
        </w:rPr>
        <w:t>» согласно приложению.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сельского поселения Бобровка муниципального района Кинельский Самарской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CC65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CC6584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 xml:space="preserve">207 </w:t>
      </w:r>
      <w:r w:rsidRPr="00CC6584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</w:t>
      </w:r>
      <w:r w:rsidRPr="00CC6584">
        <w:rPr>
          <w:rFonts w:ascii="Times New Roman" w:hAnsi="Times New Roman"/>
          <w:bCs/>
          <w:sz w:val="28"/>
          <w:szCs w:val="28"/>
        </w:rPr>
        <w:t xml:space="preserve">редоставление разрешения на отклонение от предельных </w:t>
      </w:r>
      <w:r w:rsidRPr="00CC6584">
        <w:rPr>
          <w:rFonts w:ascii="Times New Roman" w:hAnsi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</w:t>
      </w:r>
      <w:r w:rsidRPr="00CC6584">
        <w:rPr>
          <w:rFonts w:ascii="Times New Roman" w:hAnsi="Times New Roman"/>
          <w:sz w:val="28"/>
          <w:szCs w:val="28"/>
        </w:rPr>
        <w:t>».</w:t>
      </w:r>
    </w:p>
    <w:p w:rsidR="00CC6584" w:rsidRPr="00CC6584" w:rsidRDefault="00CC6584" w:rsidP="00CC65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sz w:val="28"/>
          <w:szCs w:val="28"/>
        </w:rPr>
        <w:lastRenderedPageBreak/>
        <w:t xml:space="preserve">           3. Опубликовать настоящее Постановление на  сайте муниципального района Кинельский www.kinel.ru и в газете «Бобровские вести».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sz w:val="28"/>
          <w:szCs w:val="28"/>
        </w:rPr>
        <w:t xml:space="preserve">  4. Настоящее постановление вступает в силу после его официального опубликования. 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584">
        <w:rPr>
          <w:rFonts w:ascii="Times New Roman" w:hAnsi="Times New Roman"/>
          <w:sz w:val="28"/>
          <w:szCs w:val="28"/>
        </w:rPr>
        <w:t xml:space="preserve">  5. 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области.</w:t>
      </w:r>
    </w:p>
    <w:p w:rsidR="00CC6584" w:rsidRPr="00CC6584" w:rsidRDefault="00CC6584" w:rsidP="00FA32B4">
      <w:pPr>
        <w:widowControl w:val="0"/>
        <w:autoSpaceDE w:val="0"/>
        <w:autoSpaceDN w:val="0"/>
        <w:adjustRightInd w:val="0"/>
        <w:spacing w:after="10" w:line="360" w:lineRule="auto"/>
        <w:ind w:left="10" w:right="7" w:firstLine="699"/>
        <w:rPr>
          <w:rFonts w:ascii="Times New Roman" w:hAnsi="Times New Roman"/>
          <w:szCs w:val="28"/>
        </w:rPr>
      </w:pPr>
      <w:r w:rsidRPr="00CC6584">
        <w:rPr>
          <w:rFonts w:ascii="Times New Roman" w:hAnsi="Times New Roman"/>
          <w:szCs w:val="28"/>
        </w:rPr>
        <w:tab/>
      </w:r>
      <w:r w:rsidRPr="00CC6584">
        <w:rPr>
          <w:rFonts w:ascii="Times New Roman" w:hAnsi="Times New Roman"/>
          <w:szCs w:val="28"/>
        </w:rPr>
        <w:tab/>
      </w:r>
      <w:r w:rsidRPr="00CC6584">
        <w:rPr>
          <w:rFonts w:ascii="Times New Roman" w:hAnsi="Times New Roman"/>
          <w:szCs w:val="28"/>
        </w:rPr>
        <w:tab/>
      </w:r>
      <w:r w:rsidRPr="00CC6584">
        <w:rPr>
          <w:rFonts w:ascii="Times New Roman" w:hAnsi="Times New Roman"/>
          <w:szCs w:val="28"/>
        </w:rPr>
        <w:tab/>
      </w:r>
      <w:r w:rsidRPr="00CC6584">
        <w:rPr>
          <w:rFonts w:ascii="Times New Roman" w:hAnsi="Times New Roman"/>
          <w:szCs w:val="28"/>
        </w:rPr>
        <w:tab/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 xml:space="preserve">Глава сельского поселения Бобровка                                                               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                                                                      </w:t>
      </w:r>
    </w:p>
    <w:p w:rsidR="00CC6584" w:rsidRPr="00CC6584" w:rsidRDefault="00CC6584" w:rsidP="00CC6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584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C658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C6584">
        <w:rPr>
          <w:rFonts w:ascii="Times New Roman" w:hAnsi="Times New Roman"/>
          <w:b/>
          <w:sz w:val="28"/>
          <w:szCs w:val="28"/>
        </w:rPr>
        <w:t>А. Ю. Мамонов</w:t>
      </w: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FA32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A32B4" w:rsidRDefault="00FA32B4" w:rsidP="00FA32B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Исполнитель: Генералова Г. М.                                                                                                                                                                                </w:t>
      </w:r>
      <w:r w:rsidRPr="008E6AAA">
        <w:rPr>
          <w:rFonts w:ascii="Times New Roman" w:hAnsi="Times New Roman"/>
          <w:sz w:val="16"/>
          <w:szCs w:val="16"/>
        </w:rPr>
        <w:t>телефон: 8(846) 32553.</w:t>
      </w:r>
    </w:p>
    <w:p w:rsidR="00CC6584" w:rsidRDefault="00CC65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2B21" w:rsidRPr="00FA32B4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FA32B4">
        <w:rPr>
          <w:rFonts w:ascii="Times New Roman" w:hAnsi="Times New Roman"/>
          <w:sz w:val="26"/>
          <w:szCs w:val="26"/>
        </w:rPr>
        <w:t>Утвержден</w:t>
      </w:r>
    </w:p>
    <w:p w:rsidR="00252B21" w:rsidRPr="00FA32B4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A32B4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52B21" w:rsidRPr="00FA32B4" w:rsidRDefault="001F5A1C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  <w:r w:rsidRPr="00FA32B4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FA32B4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639A" w:rsidRPr="00FA32B4">
        <w:rPr>
          <w:rFonts w:ascii="Times New Roman" w:hAnsi="Times New Roman"/>
          <w:bCs/>
          <w:sz w:val="26"/>
          <w:szCs w:val="26"/>
        </w:rPr>
        <w:t>Бобровка</w:t>
      </w:r>
    </w:p>
    <w:p w:rsidR="00252B21" w:rsidRPr="00FA32B4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A32B4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 w:rsidRPr="00FA32B4">
        <w:rPr>
          <w:rFonts w:ascii="Times New Roman" w:hAnsi="Times New Roman"/>
          <w:sz w:val="26"/>
          <w:szCs w:val="26"/>
        </w:rPr>
        <w:t>Кинельский</w:t>
      </w:r>
      <w:r w:rsidRPr="00FA32B4">
        <w:rPr>
          <w:rFonts w:ascii="Times New Roman" w:hAnsi="Times New Roman"/>
          <w:sz w:val="26"/>
          <w:szCs w:val="26"/>
        </w:rPr>
        <w:t xml:space="preserve"> Самарской области</w:t>
      </w:r>
    </w:p>
    <w:p w:rsidR="00252B21" w:rsidRPr="00FA32B4" w:rsidRDefault="00CC6584" w:rsidP="00CC6584">
      <w:pPr>
        <w:spacing w:after="0" w:line="248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A32B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="00FA32B4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FA32B4" w:rsidRPr="00FA32B4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FA32B4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FA32B4" w:rsidRPr="00FA32B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FA32B4" w:rsidRPr="00FA32B4">
        <w:rPr>
          <w:rFonts w:ascii="Times New Roman" w:hAnsi="Times New Roman"/>
          <w:color w:val="000000" w:themeColor="text1"/>
          <w:sz w:val="26"/>
          <w:szCs w:val="26"/>
          <w:u w:val="single"/>
        </w:rPr>
        <w:t>08</w:t>
      </w:r>
      <w:r w:rsidR="00FA32B4" w:rsidRPr="00FA32B4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FA32B4" w:rsidRPr="00FA32B4">
        <w:rPr>
          <w:rFonts w:ascii="Times New Roman" w:hAnsi="Times New Roman"/>
          <w:color w:val="000000" w:themeColor="text1"/>
          <w:sz w:val="26"/>
          <w:szCs w:val="26"/>
          <w:u w:val="single"/>
        </w:rPr>
        <w:t>июля</w:t>
      </w:r>
      <w:r w:rsidRPr="00FA32B4">
        <w:rPr>
          <w:rFonts w:ascii="Times New Roman" w:hAnsi="Times New Roman"/>
          <w:color w:val="000000" w:themeColor="text1"/>
          <w:sz w:val="26"/>
          <w:szCs w:val="26"/>
        </w:rPr>
        <w:t xml:space="preserve"> 2024 года № </w:t>
      </w:r>
      <w:r w:rsidR="00FA32B4" w:rsidRPr="00FA32B4">
        <w:rPr>
          <w:rFonts w:ascii="Times New Roman" w:hAnsi="Times New Roman"/>
          <w:color w:val="000000" w:themeColor="text1"/>
          <w:sz w:val="26"/>
          <w:szCs w:val="26"/>
          <w:u w:val="single"/>
        </w:rPr>
        <w:t>172</w:t>
      </w:r>
    </w:p>
    <w:p w:rsidR="00252B21" w:rsidRPr="00FA32B4" w:rsidRDefault="00252B21" w:rsidP="007476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747662" w:rsidRDefault="00252B21" w:rsidP="00747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0" w:name="_Hlk40972767"/>
      <w:bookmarkStart w:id="1" w:name="_Hlk41043988"/>
      <w:bookmarkStart w:id="2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639A">
        <w:rPr>
          <w:rFonts w:ascii="Times New Roman" w:hAnsi="Times New Roman"/>
          <w:bCs/>
          <w:sz w:val="26"/>
          <w:szCs w:val="26"/>
        </w:rPr>
        <w:t>Бобровка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07639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–муниципальная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07639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0763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639A">
        <w:rPr>
          <w:rFonts w:ascii="Times New Roman" w:hAnsi="Times New Roman"/>
          <w:bCs/>
          <w:sz w:val="26"/>
          <w:szCs w:val="26"/>
        </w:rPr>
        <w:t xml:space="preserve">Бобровка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443DB6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DB6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AA12FF" w:rsidRPr="00443DB6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43DB6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443DB6">
        <w:rPr>
          <w:rFonts w:ascii="Times New Roman" w:hAnsi="Times New Roman"/>
          <w:spacing w:val="1"/>
          <w:sz w:val="26"/>
          <w:szCs w:val="26"/>
        </w:rPr>
        <w:t>в информационно-телекоммуникационной сети «Интернет»</w:t>
      </w:r>
      <w:r w:rsidR="00E955D2" w:rsidRPr="00443DB6">
        <w:rPr>
          <w:sz w:val="26"/>
          <w:szCs w:val="26"/>
        </w:rPr>
        <w:t xml:space="preserve"> </w:t>
      </w:r>
      <w:r w:rsidR="00E955D2" w:rsidRPr="00443DB6">
        <w:rPr>
          <w:rFonts w:ascii="Times New Roman" w:hAnsi="Times New Roman"/>
          <w:sz w:val="26"/>
          <w:szCs w:val="26"/>
        </w:rPr>
        <w:t>www.kinel.ru</w:t>
      </w:r>
      <w:r w:rsidR="006170D6" w:rsidRPr="00443DB6">
        <w:rPr>
          <w:rFonts w:ascii="Times New Roman" w:hAnsi="Times New Roman"/>
          <w:spacing w:val="1"/>
          <w:sz w:val="26"/>
          <w:szCs w:val="26"/>
        </w:rPr>
        <w:t>;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(http</w:t>
      </w:r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0D529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FB7692" w:rsidRPr="004526D2">
        <w:rPr>
          <w:rFonts w:ascii="Times New Roman" w:hAnsi="Times New Roman"/>
          <w:spacing w:val="1"/>
          <w:sz w:val="26"/>
          <w:szCs w:val="26"/>
        </w:rPr>
        <w:t>.</w:t>
      </w:r>
      <w:r w:rsidR="00FB7692" w:rsidRPr="004526D2"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  <w:t>.</w:t>
      </w:r>
    </w:p>
    <w:p w:rsidR="00B33355" w:rsidRPr="00785A60" w:rsidRDefault="003E2E89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1.3.5.</w:t>
      </w:r>
      <w:r w:rsidR="00B33355" w:rsidRPr="00B33355">
        <w:rPr>
          <w:rFonts w:ascii="Times New Roman" w:hAnsi="Times New Roman"/>
          <w:sz w:val="24"/>
          <w:szCs w:val="24"/>
        </w:rPr>
        <w:t xml:space="preserve"> </w:t>
      </w:r>
      <w:r w:rsidR="00B33355" w:rsidRPr="00785A60">
        <w:rPr>
          <w:rFonts w:ascii="Times New Roman" w:hAnsi="Times New Roman"/>
          <w:sz w:val="24"/>
          <w:szCs w:val="24"/>
        </w:rPr>
        <w:t>Местонахождение МФЦ: Самарская область, г. Кинель, ул. Ленина, дом 36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 xml:space="preserve">График работы МФЦ (время местное): 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>понедельник – пятница – с 8 00 до 17 00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>предпраздничные дни – с 8 00 до 16 00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>суббота – с 9 00 до 16 00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>воскресенье – выходной день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>перерыв – с 12 00 до 13 00</w:t>
      </w:r>
    </w:p>
    <w:p w:rsidR="00B33355" w:rsidRPr="00785A60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A60">
        <w:rPr>
          <w:rFonts w:ascii="Times New Roman" w:hAnsi="Times New Roman"/>
          <w:sz w:val="24"/>
          <w:szCs w:val="24"/>
        </w:rPr>
        <w:t>Справочные телефоны МФЦ: 8 (846-63) 2-11-11</w:t>
      </w:r>
    </w:p>
    <w:p w:rsidR="00C7210D" w:rsidRPr="004526D2" w:rsidRDefault="00510827" w:rsidP="00B33355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C7210D" w:rsidRPr="004526D2">
        <w:rPr>
          <w:rFonts w:ascii="Times New Roman" w:hAnsi="Times New Roman"/>
          <w:sz w:val="26"/>
          <w:szCs w:val="26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bookmarkEnd w:id="0"/>
    <w:bookmarkEnd w:id="1"/>
    <w:bookmarkEnd w:id="2"/>
    <w:p w:rsidR="00613925" w:rsidRPr="004526D2" w:rsidRDefault="00613925" w:rsidP="00B33355">
      <w:pPr>
        <w:spacing w:after="0" w:line="240" w:lineRule="auto"/>
        <w:ind w:right="-1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B33355" w:rsidRDefault="00510827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Pr="004526D2">
        <w:rPr>
          <w:rFonts w:ascii="Times New Roman" w:hAnsi="Times New Roman"/>
          <w:sz w:val="26"/>
          <w:szCs w:val="26"/>
        </w:rPr>
        <w:t xml:space="preserve">1. </w:t>
      </w:r>
      <w:r w:rsidR="00490110"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="00490110"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B33355">
        <w:rPr>
          <w:rFonts w:ascii="Times New Roman" w:hAnsi="Times New Roman"/>
          <w:bCs/>
          <w:sz w:val="26"/>
          <w:szCs w:val="26"/>
        </w:rPr>
        <w:t xml:space="preserve">Бобровка </w:t>
      </w:r>
      <w:r w:rsidR="00490110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490110"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</w:t>
      </w:r>
      <w:r w:rsidR="00490110" w:rsidRPr="00B33355">
        <w:rPr>
          <w:rFonts w:ascii="Times New Roman" w:hAnsi="Times New Roman"/>
          <w:sz w:val="26"/>
          <w:szCs w:val="26"/>
        </w:rPr>
        <w:t>МФЦ):</w:t>
      </w:r>
    </w:p>
    <w:p w:rsidR="003E2E89" w:rsidRPr="00B33355" w:rsidRDefault="003E2E89" w:rsidP="00077612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3355">
        <w:rPr>
          <w:rFonts w:ascii="Times New Roman" w:eastAsia="Calibri" w:hAnsi="Times New Roman"/>
          <w:sz w:val="26"/>
          <w:szCs w:val="26"/>
          <w:lang w:eastAsia="en-US"/>
        </w:rPr>
        <w:t xml:space="preserve">Местонахождение администрации: Самарская область, </w:t>
      </w:r>
      <w:r w:rsidR="001F5A1C" w:rsidRPr="00B33355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r w:rsidRPr="00B33355">
        <w:rPr>
          <w:rFonts w:ascii="Times New Roman" w:eastAsia="Calibri" w:hAnsi="Times New Roman"/>
          <w:sz w:val="26"/>
          <w:szCs w:val="26"/>
          <w:lang w:eastAsia="en-US"/>
        </w:rPr>
        <w:t xml:space="preserve"> район, </w:t>
      </w:r>
      <w:r w:rsidR="00077612">
        <w:rPr>
          <w:rFonts w:ascii="Times New Roman" w:eastAsia="Calibri" w:hAnsi="Times New Roman"/>
          <w:sz w:val="26"/>
          <w:szCs w:val="26"/>
          <w:lang w:eastAsia="en-US"/>
        </w:rPr>
        <w:t>с. Бобровка, ул. Кирова, д. 28В</w:t>
      </w:r>
      <w:r w:rsidRPr="00B3335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E2E89" w:rsidRPr="00077612" w:rsidRDefault="003E2E89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sz w:val="26"/>
          <w:szCs w:val="26"/>
          <w:lang w:eastAsia="en-US"/>
        </w:rPr>
        <w:t>График работы администрации (время местное):</w:t>
      </w:r>
    </w:p>
    <w:p w:rsidR="00077612" w:rsidRPr="00077612" w:rsidRDefault="003E2E89" w:rsidP="00077612">
      <w:pPr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Понедельник-четверг – с 08:00 – 17:00</w:t>
      </w:r>
    </w:p>
    <w:p w:rsidR="003E2E89" w:rsidRPr="00077612" w:rsidRDefault="00077612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Вторник-п</w:t>
      </w:r>
      <w:r w:rsidR="003E2E89"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ятница – с 08:00 – 16:00</w:t>
      </w:r>
    </w:p>
    <w:p w:rsidR="003E2E89" w:rsidRPr="0007761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Предпраздничные дни – с 08:00 до 16:00</w:t>
      </w:r>
    </w:p>
    <w:p w:rsidR="003E2E89" w:rsidRPr="0007761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Суббота, воскресенье – выходные дни</w:t>
      </w:r>
    </w:p>
    <w:p w:rsidR="003E2E89" w:rsidRPr="0007761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Перерыв на обед – с 12:00 до 12:50</w:t>
      </w:r>
    </w:p>
    <w:p w:rsidR="003E2E89" w:rsidRPr="0007761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Справочные телефоны администрации: 8(846</w:t>
      </w:r>
      <w:r w:rsidR="00077612"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-63</w:t>
      </w: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)</w:t>
      </w:r>
      <w:r w:rsidR="00077612"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3-25-53</w:t>
      </w: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077612" w:rsidRPr="00077612" w:rsidRDefault="00077612" w:rsidP="00077612">
      <w:pPr>
        <w:jc w:val="both"/>
        <w:rPr>
          <w:rFonts w:ascii="Times New Roman" w:hAnsi="Times New Roman"/>
          <w:sz w:val="26"/>
          <w:szCs w:val="26"/>
        </w:rPr>
      </w:pPr>
      <w:r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</w:t>
      </w:r>
      <w:r w:rsidR="003E2E89" w:rsidRPr="0007761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Адрес электронной почты администрации: </w:t>
      </w:r>
      <w:r w:rsidRPr="00077612">
        <w:rPr>
          <w:rFonts w:ascii="Times New Roman" w:hAnsi="Times New Roman"/>
          <w:sz w:val="26"/>
          <w:szCs w:val="26"/>
          <w:lang w:val="en-US"/>
        </w:rPr>
        <w:t>bobrovkaasp</w:t>
      </w:r>
      <w:r w:rsidRPr="00077612">
        <w:rPr>
          <w:rFonts w:ascii="Times New Roman" w:hAnsi="Times New Roman"/>
          <w:sz w:val="26"/>
          <w:szCs w:val="26"/>
        </w:rPr>
        <w:t>@</w:t>
      </w:r>
      <w:r w:rsidRPr="00077612">
        <w:rPr>
          <w:rFonts w:ascii="Times New Roman" w:hAnsi="Times New Roman"/>
          <w:sz w:val="26"/>
          <w:szCs w:val="26"/>
          <w:lang w:val="en-US"/>
        </w:rPr>
        <w:t>yandex</w:t>
      </w:r>
      <w:r w:rsidRPr="00077612">
        <w:rPr>
          <w:rFonts w:ascii="Times New Roman" w:hAnsi="Times New Roman"/>
          <w:sz w:val="26"/>
          <w:szCs w:val="26"/>
        </w:rPr>
        <w:t>.</w:t>
      </w:r>
      <w:r w:rsidRPr="00077612">
        <w:rPr>
          <w:rFonts w:ascii="Times New Roman" w:hAnsi="Times New Roman"/>
          <w:sz w:val="26"/>
          <w:szCs w:val="26"/>
          <w:lang w:val="en-US"/>
        </w:rPr>
        <w:t>ru</w:t>
      </w:r>
    </w:p>
    <w:p w:rsidR="00B33355" w:rsidRPr="00B33355" w:rsidRDefault="00B33355" w:rsidP="00077612">
      <w:pPr>
        <w:ind w:firstLine="709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Местонахождение МФЦ: Самарская область, г. Кинель, ул. Ленина, дом 36</w:t>
      </w:r>
    </w:p>
    <w:p w:rsidR="00B33355" w:rsidRPr="00B33355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 xml:space="preserve">График работы МФЦ (время местное): </w:t>
      </w:r>
    </w:p>
    <w:p w:rsidR="00B33355" w:rsidRPr="00B33355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понедельник – пятница – с 8 00 до 17 00</w:t>
      </w:r>
    </w:p>
    <w:p w:rsidR="00B33355" w:rsidRPr="00B33355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предпраздничные дни – с 8 00 до 16 00</w:t>
      </w:r>
    </w:p>
    <w:p w:rsidR="00B33355" w:rsidRPr="00B33355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суббота – с 9 00 до 16 00</w:t>
      </w:r>
    </w:p>
    <w:p w:rsidR="00B33355" w:rsidRPr="00B33355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воскресенье – выходной день</w:t>
      </w:r>
    </w:p>
    <w:p w:rsidR="00B33355" w:rsidRPr="00B33355" w:rsidRDefault="00B33355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перерыв – с 12 00 до 13 00</w:t>
      </w:r>
    </w:p>
    <w:p w:rsidR="00EC2F57" w:rsidRPr="00077612" w:rsidRDefault="00B33355" w:rsidP="000776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>Справочные телефоны МФЦ: 8 (846-63) 2-11-11</w:t>
      </w:r>
    </w:p>
    <w:p w:rsidR="00B33355" w:rsidRPr="00B33355" w:rsidRDefault="00EC2F57" w:rsidP="00B33355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 xml:space="preserve"> </w:t>
      </w:r>
      <w:r w:rsidR="00077612">
        <w:rPr>
          <w:rFonts w:ascii="Times New Roman" w:hAnsi="Times New Roman"/>
          <w:sz w:val="26"/>
          <w:szCs w:val="26"/>
        </w:rPr>
        <w:t xml:space="preserve">          </w:t>
      </w:r>
      <w:r w:rsidRPr="00B33355">
        <w:rPr>
          <w:rFonts w:ascii="Times New Roman" w:hAnsi="Times New Roman"/>
          <w:sz w:val="26"/>
          <w:szCs w:val="26"/>
        </w:rPr>
        <w:t xml:space="preserve">Местонахождение Администрации муниципального района </w:t>
      </w:r>
      <w:r w:rsidR="001F5A1C" w:rsidRPr="00B33355">
        <w:rPr>
          <w:rFonts w:ascii="Times New Roman" w:hAnsi="Times New Roman"/>
          <w:sz w:val="26"/>
          <w:szCs w:val="26"/>
        </w:rPr>
        <w:t>Кинельский</w:t>
      </w:r>
      <w:r w:rsidRPr="00B33355">
        <w:rPr>
          <w:rFonts w:ascii="Times New Roman" w:hAnsi="Times New Roman"/>
          <w:sz w:val="26"/>
          <w:szCs w:val="26"/>
        </w:rPr>
        <w:t xml:space="preserve"> Самарской области: </w:t>
      </w:r>
      <w:bookmarkStart w:id="3" w:name="_GoBack"/>
      <w:bookmarkEnd w:id="3"/>
      <w:r w:rsidR="00B33355" w:rsidRPr="00B33355">
        <w:rPr>
          <w:rFonts w:ascii="Times New Roman" w:hAnsi="Times New Roman"/>
          <w:sz w:val="26"/>
          <w:szCs w:val="26"/>
        </w:rPr>
        <w:t>Самарская область, г. Кинель, ул. Ленина, дом 36</w:t>
      </w:r>
    </w:p>
    <w:p w:rsidR="00B33355" w:rsidRPr="00B33355" w:rsidRDefault="00EC2F57" w:rsidP="00B3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55">
        <w:rPr>
          <w:rFonts w:ascii="Times New Roman" w:hAnsi="Times New Roman"/>
          <w:sz w:val="26"/>
          <w:szCs w:val="26"/>
        </w:rPr>
        <w:t xml:space="preserve"> справочные телефоны: </w:t>
      </w:r>
      <w:r w:rsidR="00B33355" w:rsidRPr="00B33355">
        <w:rPr>
          <w:rFonts w:ascii="Times New Roman" w:hAnsi="Times New Roman"/>
          <w:sz w:val="26"/>
          <w:szCs w:val="26"/>
        </w:rPr>
        <w:t>8 (846-63) 2-11-76</w:t>
      </w:r>
    </w:p>
    <w:p w:rsidR="00EC2F57" w:rsidRPr="00B33355" w:rsidRDefault="00EC2F57" w:rsidP="00B33355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zh-CN"/>
        </w:rPr>
      </w:pP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9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0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1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2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3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B33355">
        <w:rPr>
          <w:bCs/>
          <w:sz w:val="26"/>
          <w:szCs w:val="26"/>
        </w:rPr>
        <w:t xml:space="preserve">Бобровка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числе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</w:t>
      </w:r>
      <w:r w:rsidR="00077612">
        <w:rPr>
          <w:rFonts w:ascii="Times New Roman" w:hAnsi="Times New Roman"/>
          <w:sz w:val="26"/>
          <w:szCs w:val="26"/>
        </w:rPr>
        <w:t xml:space="preserve">                </w:t>
      </w:r>
      <w:r w:rsidR="00EF6BD8" w:rsidRPr="004526D2">
        <w:rPr>
          <w:rFonts w:ascii="Times New Roman" w:hAnsi="Times New Roman"/>
          <w:sz w:val="26"/>
          <w:szCs w:val="26"/>
        </w:rPr>
        <w:t xml:space="preserve">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>.4. 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077612">
        <w:rPr>
          <w:bCs/>
          <w:sz w:val="26"/>
          <w:szCs w:val="26"/>
        </w:rPr>
        <w:t xml:space="preserve">Бобровка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4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которые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EF710F" w:rsidRPr="004526D2">
        <w:rPr>
          <w:rFonts w:ascii="Times New Roman" w:hAnsi="Times New Roman"/>
          <w:sz w:val="26"/>
          <w:szCs w:val="26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 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4526D2" w:rsidRDefault="00613925" w:rsidP="000776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077612">
        <w:rPr>
          <w:rFonts w:ascii="Times New Roman" w:hAnsi="Times New Roman"/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77612">
        <w:rPr>
          <w:rFonts w:ascii="Times New Roman" w:hAnsi="Times New Roman"/>
          <w:bCs/>
          <w:sz w:val="26"/>
          <w:szCs w:val="26"/>
        </w:rPr>
        <w:t xml:space="preserve">Бобровка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15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</w:t>
      </w:r>
      <w:r w:rsidR="00077612">
        <w:rPr>
          <w:rFonts w:ascii="Times New Roman" w:hAnsi="Times New Roman"/>
          <w:sz w:val="26"/>
          <w:szCs w:val="26"/>
        </w:rPr>
        <w:t xml:space="preserve">                      </w:t>
      </w:r>
      <w:r w:rsidR="00DC139D" w:rsidRPr="004526D2">
        <w:rPr>
          <w:rFonts w:ascii="Times New Roman" w:hAnsi="Times New Roman"/>
          <w:sz w:val="26"/>
          <w:szCs w:val="26"/>
        </w:rPr>
        <w:t>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077612">
        <w:rPr>
          <w:rFonts w:ascii="Times New Roman" w:hAnsi="Times New Roman"/>
          <w:sz w:val="26"/>
          <w:szCs w:val="26"/>
        </w:rPr>
        <w:t xml:space="preserve">                            </w:t>
      </w:r>
      <w:r w:rsidR="009F0695" w:rsidRPr="004526D2">
        <w:rPr>
          <w:rFonts w:ascii="Times New Roman" w:hAnsi="Times New Roman"/>
          <w:sz w:val="26"/>
          <w:szCs w:val="26"/>
        </w:rPr>
        <w:t>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4526D2" w:rsidRDefault="003378C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3378CE" w:rsidRPr="004526D2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A3D18" w:rsidRPr="004526D2" w:rsidRDefault="00077612" w:rsidP="00077612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       </w:t>
      </w:r>
      <w:r w:rsidR="006A3D18" w:rsidRPr="004526D2">
        <w:rPr>
          <w:color w:val="000000"/>
          <w:sz w:val="26"/>
          <w:szCs w:val="26"/>
          <w:lang w:bidi="ru-RU"/>
        </w:rPr>
        <w:t>Приложение №</w:t>
      </w:r>
      <w:r w:rsidR="00EF695D" w:rsidRPr="004526D2">
        <w:rPr>
          <w:color w:val="000000"/>
          <w:sz w:val="26"/>
          <w:szCs w:val="26"/>
          <w:lang w:bidi="ru-RU"/>
        </w:rPr>
        <w:t xml:space="preserve"> 1 </w:t>
      </w:r>
    </w:p>
    <w:p w:rsidR="006A3D18" w:rsidRPr="004526D2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color w:val="000000"/>
          <w:sz w:val="26"/>
          <w:szCs w:val="26"/>
          <w:lang w:bidi="ru-RU"/>
        </w:rPr>
        <w:t xml:space="preserve">муниципальной </w:t>
      </w:r>
      <w:r w:rsidRPr="004526D2">
        <w:rPr>
          <w:color w:val="000000"/>
          <w:sz w:val="26"/>
          <w:szCs w:val="26"/>
          <w:lang w:bidi="ru-RU"/>
        </w:rPr>
        <w:t xml:space="preserve">услуги « </w:t>
      </w:r>
      <w:r w:rsidR="00CD11B9" w:rsidRPr="004526D2">
        <w:rPr>
          <w:color w:val="000000"/>
          <w:sz w:val="26"/>
          <w:szCs w:val="26"/>
          <w:lang w:bidi="ru-RU"/>
        </w:rPr>
        <w:t>_____________________</w:t>
      </w:r>
      <w:r w:rsidRPr="004526D2">
        <w:rPr>
          <w:color w:val="000000"/>
          <w:sz w:val="26"/>
          <w:szCs w:val="26"/>
          <w:lang w:bidi="ru-RU"/>
        </w:rPr>
        <w:t>»</w:t>
      </w:r>
    </w:p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4526D2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</w:t>
      </w:r>
    </w:p>
    <w:p w:rsidR="00CD11B9" w:rsidRPr="004526D2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муниципального образования)</w:t>
      </w:r>
    </w:p>
    <w:p w:rsidR="00CD11B9" w:rsidRPr="004526D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(для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юридическ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 xml:space="preserve">контактная информация: 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,эл. почта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;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физическ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фамилия, имя, отчество, паспортные данные, регистраци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я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по месту жительства, </w:t>
      </w:r>
      <w:r w:rsidR="005A13CF" w:rsidRPr="004526D2">
        <w:rPr>
          <w:rFonts w:ascii="Times New Roman" w:hAnsi="Times New Roman"/>
          <w:i/>
          <w:spacing w:val="-3"/>
          <w:sz w:val="26"/>
          <w:szCs w:val="26"/>
        </w:rPr>
        <w:t xml:space="preserve">адрес фактического проживания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Pr="004526D2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EF695D" w:rsidRPr="00C61041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61041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EF695D" w:rsidRPr="00C61041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 _____________________»</w:t>
      </w:r>
    </w:p>
    <w:p w:rsidR="00EF695D" w:rsidRPr="004526D2" w:rsidRDefault="00EF695D" w:rsidP="00EF69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(Бланк органа,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077612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77612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о</w:t>
      </w:r>
      <w:r w:rsidR="00024890" w:rsidRPr="004526D2">
        <w:rPr>
          <w:rFonts w:ascii="Times New Roman" w:hAnsi="Times New Roman"/>
          <w:color w:val="000000"/>
          <w:sz w:val="26"/>
          <w:szCs w:val="26"/>
          <w:lang w:bidi="ru-RU"/>
        </w:rPr>
        <w:t>т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024890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="000D5297">
        <w:rPr>
          <w:rFonts w:ascii="Times New Roman" w:hAnsi="Times New Roman"/>
          <w:spacing w:val="-4"/>
          <w:sz w:val="26"/>
          <w:szCs w:val="26"/>
        </w:rPr>
        <w:t>сельское поселения Бобровка муниципального района Кинельский Самарской области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, утвержденными </w:t>
      </w:r>
      <w:r w:rsidR="000D5297">
        <w:rPr>
          <w:rFonts w:ascii="Times New Roman" w:hAnsi="Times New Roman"/>
          <w:spacing w:val="-4"/>
          <w:sz w:val="26"/>
          <w:szCs w:val="26"/>
        </w:rPr>
        <w:t>решением Собрания представителей</w:t>
      </w:r>
      <w:r w:rsidR="000D5297" w:rsidRPr="000D529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D5297">
        <w:rPr>
          <w:rFonts w:ascii="Times New Roman" w:hAnsi="Times New Roman"/>
          <w:spacing w:val="-4"/>
          <w:sz w:val="26"/>
          <w:szCs w:val="26"/>
        </w:rPr>
        <w:t>сельское поселения Бобровка муниципального района Кинельский Самарской области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, на основании заключения по результатам публичных слушаний/общественных обсуждений от </w:t>
      </w:r>
      <w:r w:rsidR="000D5297">
        <w:rPr>
          <w:rFonts w:ascii="Times New Roman" w:hAnsi="Times New Roman"/>
          <w:spacing w:val="-4"/>
          <w:sz w:val="26"/>
          <w:szCs w:val="26"/>
        </w:rPr>
        <w:t>20 декабря 2013 года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г. № </w:t>
      </w:r>
      <w:r w:rsidR="000D5297">
        <w:rPr>
          <w:rFonts w:ascii="Times New Roman" w:hAnsi="Times New Roman"/>
          <w:spacing w:val="-4"/>
          <w:sz w:val="26"/>
          <w:szCs w:val="26"/>
        </w:rPr>
        <w:t>338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настоящее постановление в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5. Контроль за исполнением настоящего постановления возложить на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</w:p>
    <w:p w:rsidR="00403E83" w:rsidRPr="000D529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5297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0D5297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5297">
        <w:rPr>
          <w:rFonts w:ascii="Times New Roman" w:hAnsi="Times New Roman"/>
          <w:sz w:val="26"/>
          <w:szCs w:val="26"/>
        </w:rPr>
        <w:t>мун</w:t>
      </w:r>
      <w:r w:rsidR="006E7BB4" w:rsidRPr="000D5297">
        <w:rPr>
          <w:rFonts w:ascii="Times New Roman" w:hAnsi="Times New Roman"/>
          <w:sz w:val="26"/>
          <w:szCs w:val="26"/>
        </w:rPr>
        <w:t>иципальной</w:t>
      </w:r>
      <w:r w:rsidRPr="000D5297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0D5297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0D5297">
        <w:rPr>
          <w:rFonts w:ascii="Times New Roman" w:hAnsi="Times New Roman"/>
          <w:color w:val="000000"/>
          <w:sz w:val="26"/>
          <w:szCs w:val="26"/>
          <w:lang w:bidi="ru-RU"/>
        </w:rPr>
        <w:tab/>
      </w:r>
    </w:p>
    <w:p w:rsidR="006A3D18" w:rsidRPr="000D5297" w:rsidRDefault="00901CDD" w:rsidP="00C6104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D529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Приложение № </w:t>
      </w:r>
      <w:r w:rsidR="00C61041" w:rsidRPr="000D5297">
        <w:rPr>
          <w:rFonts w:ascii="Times New Roman" w:hAnsi="Times New Roman"/>
          <w:color w:val="000000"/>
          <w:sz w:val="26"/>
          <w:szCs w:val="26"/>
          <w:lang w:bidi="ru-RU"/>
        </w:rPr>
        <w:t>3</w:t>
      </w:r>
    </w:p>
    <w:p w:rsidR="006A3D18" w:rsidRPr="000D5297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sz w:val="26"/>
          <w:szCs w:val="26"/>
        </w:rPr>
      </w:pPr>
      <w:r w:rsidRPr="000D5297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0D5297">
        <w:rPr>
          <w:color w:val="000000"/>
          <w:sz w:val="26"/>
          <w:szCs w:val="26"/>
          <w:lang w:bidi="ru-RU"/>
        </w:rPr>
        <w:t>муниципальной</w:t>
      </w:r>
      <w:r w:rsidRPr="000D5297">
        <w:rPr>
          <w:color w:val="000000"/>
          <w:sz w:val="26"/>
          <w:szCs w:val="26"/>
          <w:lang w:bidi="ru-RU"/>
        </w:rPr>
        <w:t xml:space="preserve"> услуги «</w:t>
      </w:r>
      <w:r w:rsidR="004D481B" w:rsidRPr="000D5297">
        <w:rPr>
          <w:color w:val="000000"/>
          <w:sz w:val="26"/>
          <w:szCs w:val="26"/>
          <w:lang w:bidi="ru-RU"/>
        </w:rPr>
        <w:t>_____________________</w:t>
      </w:r>
      <w:r w:rsidRPr="000D5297">
        <w:rPr>
          <w:color w:val="000000"/>
          <w:sz w:val="26"/>
          <w:szCs w:val="26"/>
          <w:lang w:bidi="ru-RU"/>
        </w:rPr>
        <w:t>»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0D5297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0D5297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0D5297">
        <w:rPr>
          <w:rFonts w:ascii="Times New Roman" w:hAnsi="Times New Roman"/>
          <w:sz w:val="26"/>
          <w:szCs w:val="26"/>
          <w:lang w:bidi="ru-RU"/>
        </w:rPr>
        <w:t>)</w:t>
      </w:r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0D5297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DC3016" w:rsidRPr="004526D2"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3016" w:rsidRPr="004526D2">
        <w:rPr>
          <w:rFonts w:ascii="Times New Roman" w:hAnsi="Times New Roman"/>
          <w:color w:val="000000"/>
          <w:sz w:val="26"/>
          <w:szCs w:val="26"/>
        </w:rPr>
        <w:t>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с: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(ФИО)(подпись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C61041" w:rsidRDefault="00C61041" w:rsidP="000D5297">
      <w:pPr>
        <w:widowControl w:val="0"/>
        <w:tabs>
          <w:tab w:val="left" w:leader="underscore" w:pos="9817"/>
        </w:tabs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0D5297" w:rsidRDefault="00C928F6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6"/>
          <w:szCs w:val="26"/>
        </w:rPr>
      </w:pPr>
      <w:r w:rsidRPr="000D5297">
        <w:rPr>
          <w:rFonts w:ascii="Times New Roman" w:hAnsi="Times New Roman"/>
          <w:color w:val="000000"/>
          <w:sz w:val="26"/>
          <w:szCs w:val="26"/>
          <w:lang w:bidi="ru-RU"/>
        </w:rPr>
        <w:t>Приложение № 4</w:t>
      </w:r>
    </w:p>
    <w:p w:rsidR="0095140E" w:rsidRPr="000D5297" w:rsidRDefault="0095140E" w:rsidP="004526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6"/>
          <w:szCs w:val="26"/>
        </w:rPr>
      </w:pPr>
      <w:r w:rsidRPr="000D5297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0D5297">
        <w:rPr>
          <w:rFonts w:ascii="Times New Roman" w:hAnsi="Times New Roman"/>
          <w:color w:val="000000"/>
          <w:sz w:val="26"/>
          <w:szCs w:val="26"/>
          <w:lang w:bidi="ru-RU"/>
        </w:rPr>
        <w:t>муниципальной</w:t>
      </w:r>
      <w:r w:rsidRPr="000D5297">
        <w:rPr>
          <w:rFonts w:ascii="Times New Roman" w:hAnsi="Times New Roman"/>
          <w:color w:val="000000"/>
          <w:sz w:val="26"/>
          <w:szCs w:val="26"/>
          <w:lang w:bidi="ru-RU"/>
        </w:rPr>
        <w:t xml:space="preserve"> услуги «_____________________»</w:t>
      </w:r>
    </w:p>
    <w:p w:rsidR="00C62CA7" w:rsidRPr="000D5297" w:rsidRDefault="00C62CA7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5297">
        <w:rPr>
          <w:rFonts w:ascii="Times New Roman" w:hAnsi="Times New Roman"/>
          <w:sz w:val="26"/>
          <w:szCs w:val="26"/>
        </w:rPr>
        <w:t>(Бланк органа,</w:t>
      </w:r>
      <w:r w:rsidR="000D5297" w:rsidRPr="000D5297">
        <w:rPr>
          <w:rFonts w:ascii="Times New Roman" w:hAnsi="Times New Roman"/>
          <w:sz w:val="26"/>
          <w:szCs w:val="26"/>
        </w:rPr>
        <w:t xml:space="preserve"> </w:t>
      </w:r>
      <w:r w:rsidRPr="000D5297">
        <w:rPr>
          <w:rFonts w:ascii="Times New Roman" w:hAnsi="Times New Roman"/>
          <w:sz w:val="26"/>
          <w:szCs w:val="26"/>
        </w:rPr>
        <w:t>осуществляющего</w:t>
      </w:r>
      <w:r w:rsidR="000D5297" w:rsidRPr="000D5297">
        <w:rPr>
          <w:rFonts w:ascii="Times New Roman" w:hAnsi="Times New Roman"/>
          <w:sz w:val="26"/>
          <w:szCs w:val="26"/>
        </w:rPr>
        <w:t xml:space="preserve"> </w:t>
      </w:r>
      <w:r w:rsidRPr="000D5297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0D5297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0D5297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C61041" w:rsidRPr="000D5297">
        <w:rPr>
          <w:rFonts w:ascii="Times New Roman" w:hAnsi="Times New Roman"/>
          <w:sz w:val="26"/>
          <w:szCs w:val="26"/>
        </w:rPr>
        <w:t>)</w:t>
      </w:r>
    </w:p>
    <w:p w:rsidR="00721883" w:rsidRPr="004526D2" w:rsidRDefault="00721883" w:rsidP="004526D2">
      <w:pPr>
        <w:widowControl w:val="0"/>
        <w:spacing w:after="1020" w:line="322" w:lineRule="exact"/>
        <w:ind w:left="5380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ИНН–для юридических лиц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0D529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</w:t>
      </w:r>
      <w:r w:rsidR="000D52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526D2">
        <w:rPr>
          <w:rFonts w:ascii="Times New Roman" w:hAnsi="Times New Roman"/>
          <w:color w:val="000000"/>
          <w:sz w:val="26"/>
          <w:szCs w:val="26"/>
        </w:rPr>
        <w:t>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0D5297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3A0963">
          <w:headerReference w:type="default" r:id="rId16"/>
          <w:pgSz w:w="11907" w:h="16840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A96BCC" w:rsidRPr="004526D2" w:rsidRDefault="00A96BCC" w:rsidP="00C610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526D2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3D7EC7" w:rsidRPr="004526D2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A96BCC" w:rsidRPr="004526D2" w:rsidRDefault="00A96BCC" w:rsidP="00C61041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A96BCC" w:rsidRPr="004526D2" w:rsidRDefault="00A96BCC" w:rsidP="00C61041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A96BCC" w:rsidRPr="004526D2" w:rsidRDefault="00A96BCC" w:rsidP="00C610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0D5297">
              <w:rPr>
                <w:rFonts w:ascii="Times New Roman" w:hAnsi="Times New Roman"/>
                <w:sz w:val="24"/>
                <w:szCs w:val="24"/>
              </w:rPr>
              <w:t>-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0D5297">
              <w:rPr>
                <w:rFonts w:ascii="Times New Roman" w:hAnsi="Times New Roman"/>
                <w:sz w:val="24"/>
                <w:szCs w:val="24"/>
              </w:rPr>
              <w:t>-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0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D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17" w:rsidRDefault="007F7017" w:rsidP="00485885">
      <w:pPr>
        <w:spacing w:after="0" w:line="240" w:lineRule="auto"/>
      </w:pPr>
      <w:r>
        <w:separator/>
      </w:r>
    </w:p>
  </w:endnote>
  <w:endnote w:type="continuationSeparator" w:id="1">
    <w:p w:rsidR="007F7017" w:rsidRDefault="007F701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17" w:rsidRDefault="007F7017" w:rsidP="00485885">
      <w:pPr>
        <w:spacing w:after="0" w:line="240" w:lineRule="auto"/>
      </w:pPr>
      <w:r>
        <w:separator/>
      </w:r>
    </w:p>
  </w:footnote>
  <w:footnote w:type="continuationSeparator" w:id="1">
    <w:p w:rsidR="007F7017" w:rsidRDefault="007F701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443DB6" w:rsidRDefault="00F70C08">
        <w:pPr>
          <w:pStyle w:val="a3"/>
          <w:jc w:val="center"/>
        </w:pPr>
        <w:r>
          <w:rPr>
            <w:noProof/>
          </w:rPr>
          <w:fldChar w:fldCharType="begin"/>
        </w:r>
        <w:r w:rsidR="00443DB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32B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43DB6" w:rsidRDefault="00443D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5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2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5"/>
  </w:num>
  <w:num w:numId="31">
    <w:abstractNumId w:val="24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33"/>
  </w:num>
  <w:num w:numId="41">
    <w:abstractNumId w:val="18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2A6B"/>
    <w:rsid w:val="000743E8"/>
    <w:rsid w:val="0007639A"/>
    <w:rsid w:val="00076CF4"/>
    <w:rsid w:val="000775FA"/>
    <w:rsid w:val="00077612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5297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5A1C"/>
    <w:rsid w:val="002006D2"/>
    <w:rsid w:val="00200F7A"/>
    <w:rsid w:val="002033C1"/>
    <w:rsid w:val="00205775"/>
    <w:rsid w:val="00214BB8"/>
    <w:rsid w:val="002155DE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3E96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A20"/>
    <w:rsid w:val="00396CC3"/>
    <w:rsid w:val="003A096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1ADB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3DB6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47662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7F7017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C632D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87F7B"/>
    <w:rsid w:val="00A9089C"/>
    <w:rsid w:val="00A93A23"/>
    <w:rsid w:val="00A94392"/>
    <w:rsid w:val="00A948F1"/>
    <w:rsid w:val="00A95ED2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3355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6584"/>
    <w:rsid w:val="00CC78A7"/>
    <w:rsid w:val="00CC7E1F"/>
    <w:rsid w:val="00CD11B9"/>
    <w:rsid w:val="00CD120E"/>
    <w:rsid w:val="00CD2416"/>
    <w:rsid w:val="00CD252D"/>
    <w:rsid w:val="00CD266A"/>
    <w:rsid w:val="00CD37CB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5D2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2461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53DA"/>
    <w:rsid w:val="00F55D1F"/>
    <w:rsid w:val="00F5634E"/>
    <w:rsid w:val="00F61D56"/>
    <w:rsid w:val="00F6247A"/>
    <w:rsid w:val="00F667C8"/>
    <w:rsid w:val="00F66F81"/>
    <w:rsid w:val="00F70ABD"/>
    <w:rsid w:val="00F70C08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32B4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79E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3E64ACB9D81E7E37D4C08672183BBA682FA7617BB33BDE84909EF690252EB666620B409A09846D4913C3I0N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E64ACB9D81E7E37D4C08672183BBA682FA76177BF38DB8F909EF690252EB6I6N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E64ACB9D81E7E37D4C08672183BBA682FA76177B738DB89909EF690252EB6I6N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10" Type="http://schemas.openxmlformats.org/officeDocument/2006/relationships/hyperlink" Target="consultantplus://offline/ref=5A3E64ACB9D81E7E37D4C08672183BBA682FA76178B533DB84909EF690252EB6I6N6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E64ACB9D81E7E37D4DE8B647467B26C26F86578B1308FD1CFC5ABC7I2NCF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68D1-AE4E-4979-B244-4D501FD1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8779</Words>
  <Characters>50043</Characters>
  <Application>Microsoft Office Word</Application>
  <DocSecurity>0</DocSecurity>
  <Lines>417</Lines>
  <Paragraphs>117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>Административный регламент</vt:lpstr>
      <vt:lpstr>Утвержден</vt:lpstr>
      <vt:lpstr/>
      <vt:lpstr>1.1.	Настоящий административный регламент предоставления муниципальной услуги (д</vt:lpstr>
      <vt:lpstr>1.2. Получатели муниципальной услуги: физические лица, индивидуальные предприним</vt:lpstr>
      <vt:lpstr>Интересы заявителей могут представлять лица, уполномоченные заявителем в установ</vt:lpstr>
      <vt:lpstr>1.3. Информирование о предоставлении муниципальной услуги:</vt:lpstr>
      <vt:lpstr>- Градостроительный кодекс Российской Федерации от 29.12.2004 № 190-ФЗ (с измене</vt:lpstr>
      <vt:lpstr>- Земельный кодекс Российской Федерации от 25 октября 2001 г. N 136-ФЗ (ЗК РФ) (</vt:lpstr>
      <vt:lpstr>        Результатами предоставления муниципальной услуги являются:</vt:lpstr>
      <vt:lpstr>        Постановление Уполномоченного органа о предоставлении разрешения отклонение от п</vt:lpstr>
      <vt:lpstr>        постановление об отказе в предоставлении муниципальной услуги (по форме, согласн</vt:lpstr>
      <vt:lpstr>Административный регламент</vt:lpstr>
    </vt:vector>
  </TitlesOfParts>
  <Company>SPecialiST RePack</Company>
  <LinksUpToDate>false</LinksUpToDate>
  <CharactersWithSpaces>58705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Admin</cp:lastModifiedBy>
  <cp:revision>2</cp:revision>
  <cp:lastPrinted>2023-11-17T05:32:00Z</cp:lastPrinted>
  <dcterms:created xsi:type="dcterms:W3CDTF">2024-07-09T05:31:00Z</dcterms:created>
  <dcterms:modified xsi:type="dcterms:W3CDTF">2024-07-09T05:31:00Z</dcterms:modified>
</cp:coreProperties>
</file>