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412E50" w:rsidTr="00412E50">
        <w:tc>
          <w:tcPr>
            <w:tcW w:w="4785" w:type="dxa"/>
          </w:tcPr>
          <w:p w:rsidR="00412E50" w:rsidRDefault="00412E50" w:rsidP="00ED76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</w:t>
            </w:r>
          </w:p>
          <w:p w:rsidR="00412E50" w:rsidRDefault="00412E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муниципальный район Кинельский</w:t>
            </w:r>
          </w:p>
          <w:p w:rsidR="00412E50" w:rsidRDefault="00412E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12E50" w:rsidRDefault="00412E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412E50" w:rsidRDefault="00412E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412E50" w:rsidRDefault="00412E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Новый Сарбай</w:t>
            </w:r>
          </w:p>
          <w:p w:rsidR="00412E50" w:rsidRDefault="00412E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</w:p>
        </w:tc>
        <w:tc>
          <w:tcPr>
            <w:tcW w:w="4785" w:type="dxa"/>
          </w:tcPr>
          <w:p w:rsidR="00412E50" w:rsidRDefault="00412E50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</w:tc>
      </w:tr>
    </w:tbl>
    <w:p w:rsidR="00412E50" w:rsidRDefault="00412E50" w:rsidP="00412E50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:rsidR="00412E50" w:rsidRDefault="00412E50" w:rsidP="00412E5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08"/>
        <w:gridCol w:w="1560"/>
      </w:tblGrid>
      <w:tr w:rsidR="00412E50" w:rsidTr="00412E50">
        <w:tc>
          <w:tcPr>
            <w:tcW w:w="3108" w:type="dxa"/>
            <w:hideMark/>
          </w:tcPr>
          <w:p w:rsidR="00412E50" w:rsidRDefault="007C6425" w:rsidP="006F34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6F3443">
              <w:rPr>
                <w:sz w:val="28"/>
                <w:szCs w:val="28"/>
                <w:lang w:eastAsia="en-US"/>
              </w:rPr>
              <w:t>26.12.2022</w:t>
            </w:r>
            <w:r w:rsidR="006A794C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560" w:type="dxa"/>
            <w:hideMark/>
          </w:tcPr>
          <w:p w:rsidR="00412E50" w:rsidRDefault="00412E50" w:rsidP="007C64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6F3443">
              <w:rPr>
                <w:sz w:val="28"/>
                <w:szCs w:val="28"/>
                <w:lang w:eastAsia="en-US"/>
              </w:rPr>
              <w:t>98</w:t>
            </w:r>
          </w:p>
        </w:tc>
      </w:tr>
    </w:tbl>
    <w:p w:rsidR="00412E50" w:rsidRDefault="00412E50" w:rsidP="00412E50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</w:t>
      </w:r>
      <w:r>
        <w:rPr>
          <w:sz w:val="22"/>
          <w:szCs w:val="22"/>
        </w:rPr>
        <w:t xml:space="preserve">с. Новый Сарбай </w:t>
      </w:r>
    </w:p>
    <w:p w:rsidR="00412E50" w:rsidRDefault="00412E50" w:rsidP="00412E50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345"/>
        <w:gridCol w:w="3226"/>
      </w:tblGrid>
      <w:tr w:rsidR="00412E50" w:rsidTr="00412E50">
        <w:tc>
          <w:tcPr>
            <w:tcW w:w="6345" w:type="dxa"/>
            <w:hideMark/>
          </w:tcPr>
          <w:p w:rsidR="00412E50" w:rsidRDefault="00412E50" w:rsidP="006A794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A794C"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 в постановление администрации сельского поселения Новый Сарбай № </w:t>
            </w:r>
            <w:r w:rsidR="007C6425">
              <w:rPr>
                <w:b/>
                <w:sz w:val="28"/>
                <w:szCs w:val="28"/>
                <w:lang w:eastAsia="en-US"/>
              </w:rPr>
              <w:t>71</w:t>
            </w:r>
            <w:r>
              <w:rPr>
                <w:b/>
                <w:sz w:val="28"/>
                <w:szCs w:val="28"/>
                <w:lang w:eastAsia="en-US"/>
              </w:rPr>
              <w:t xml:space="preserve"> от </w:t>
            </w:r>
            <w:r w:rsidR="007C6425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6.1</w:t>
            </w:r>
            <w:r w:rsidR="007C6425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.20</w:t>
            </w:r>
            <w:r w:rsidR="007C6425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 xml:space="preserve">1 года "Обеспечение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безбарьерной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среды жизнедеятельности и социальной интеграции инвалидов в сельском поселении Новый Сарбай муниципального района Кинельский Самарской области» н</w:t>
            </w:r>
            <w:r>
              <w:rPr>
                <w:b/>
                <w:bCs/>
                <w:sz w:val="28"/>
                <w:lang w:eastAsia="en-US"/>
              </w:rPr>
              <w:t>а 2019–202</w:t>
            </w:r>
            <w:r w:rsidR="007C6425">
              <w:rPr>
                <w:b/>
                <w:bCs/>
                <w:sz w:val="28"/>
                <w:lang w:eastAsia="en-US"/>
              </w:rPr>
              <w:t>6</w:t>
            </w:r>
            <w:r>
              <w:rPr>
                <w:b/>
                <w:bCs/>
                <w:sz w:val="28"/>
                <w:lang w:eastAsia="en-US"/>
              </w:rPr>
              <w:t xml:space="preserve"> годы</w:t>
            </w:r>
            <w:r w:rsidR="006A794C">
              <w:rPr>
                <w:b/>
                <w:bCs/>
                <w:sz w:val="28"/>
                <w:lang w:eastAsia="en-US"/>
              </w:rPr>
              <w:t>».</w:t>
            </w:r>
          </w:p>
          <w:p w:rsidR="006A794C" w:rsidRDefault="006A794C" w:rsidP="006A794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412E50" w:rsidRDefault="00412E50">
            <w:pPr>
              <w:spacing w:line="276" w:lineRule="auto"/>
              <w:rPr>
                <w:lang w:eastAsia="en-US"/>
              </w:rPr>
            </w:pPr>
          </w:p>
        </w:tc>
      </w:tr>
    </w:tbl>
    <w:p w:rsidR="00412E50" w:rsidRDefault="00412E50" w:rsidP="00412E50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В соответствии со статьёй 179 Бюджетного кодекса Российской Федерации, статьёй 14 Федерального закона от 06.10.2003 года № 131-ФЗ « Об общих принципах организации местного самоуправления в Российской Федерации, руководствуясь Уставом сельского 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Сарбай, администрация сельского поселения Новый Сарбай муниципального района Кинельский Самарской области</w:t>
      </w:r>
    </w:p>
    <w:p w:rsidR="00412E50" w:rsidRDefault="00412E50" w:rsidP="00412E50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ПОСТАНОВЛЯЕТ:</w:t>
      </w:r>
    </w:p>
    <w:p w:rsidR="00412E50" w:rsidRPr="00025A83" w:rsidRDefault="00412E50" w:rsidP="00025A83">
      <w:pPr>
        <w:pStyle w:val="a5"/>
        <w:numPr>
          <w:ilvl w:val="0"/>
          <w:numId w:val="3"/>
        </w:numPr>
        <w:spacing w:line="360" w:lineRule="auto"/>
        <w:ind w:left="288"/>
        <w:jc w:val="both"/>
        <w:rPr>
          <w:sz w:val="28"/>
          <w:szCs w:val="28"/>
        </w:rPr>
      </w:pPr>
      <w:r w:rsidRPr="00025A83">
        <w:rPr>
          <w:sz w:val="28"/>
          <w:szCs w:val="28"/>
        </w:rPr>
        <w:t xml:space="preserve">Утвердить прилагаемые изменения в постановление  администрации  сельского поселения  Новый Сарбай муниципального района Кинельский  от </w:t>
      </w:r>
      <w:r w:rsidR="007C6425">
        <w:rPr>
          <w:sz w:val="28"/>
          <w:szCs w:val="28"/>
        </w:rPr>
        <w:t>2</w:t>
      </w:r>
      <w:r w:rsidRPr="00025A83">
        <w:rPr>
          <w:sz w:val="28"/>
          <w:szCs w:val="28"/>
        </w:rPr>
        <w:t>6.1</w:t>
      </w:r>
      <w:r w:rsidR="007C6425">
        <w:rPr>
          <w:sz w:val="28"/>
          <w:szCs w:val="28"/>
        </w:rPr>
        <w:t>2</w:t>
      </w:r>
      <w:r w:rsidRPr="00025A83">
        <w:rPr>
          <w:sz w:val="28"/>
          <w:szCs w:val="28"/>
        </w:rPr>
        <w:t>.20</w:t>
      </w:r>
      <w:r w:rsidR="007C6425">
        <w:rPr>
          <w:sz w:val="28"/>
          <w:szCs w:val="28"/>
        </w:rPr>
        <w:t>2</w:t>
      </w:r>
      <w:r w:rsidRPr="00025A83">
        <w:rPr>
          <w:sz w:val="28"/>
          <w:szCs w:val="28"/>
        </w:rPr>
        <w:t xml:space="preserve">1  г.  № </w:t>
      </w:r>
      <w:r w:rsidR="007C6425">
        <w:rPr>
          <w:sz w:val="28"/>
          <w:szCs w:val="28"/>
        </w:rPr>
        <w:t>71</w:t>
      </w:r>
      <w:r w:rsidRPr="00025A83">
        <w:rPr>
          <w:sz w:val="28"/>
          <w:szCs w:val="28"/>
        </w:rPr>
        <w:t xml:space="preserve"> </w:t>
      </w:r>
      <w:r w:rsidRPr="00025A83">
        <w:rPr>
          <w:sz w:val="28"/>
          <w:szCs w:val="28"/>
          <w:lang w:eastAsia="en-US"/>
        </w:rPr>
        <w:t xml:space="preserve">Обеспечение </w:t>
      </w:r>
      <w:proofErr w:type="spellStart"/>
      <w:r w:rsidRPr="00025A83">
        <w:rPr>
          <w:sz w:val="28"/>
          <w:szCs w:val="28"/>
          <w:lang w:eastAsia="en-US"/>
        </w:rPr>
        <w:t>безбарьерной</w:t>
      </w:r>
      <w:proofErr w:type="spellEnd"/>
      <w:r w:rsidRPr="00025A83">
        <w:rPr>
          <w:sz w:val="28"/>
          <w:szCs w:val="28"/>
          <w:lang w:eastAsia="en-US"/>
        </w:rPr>
        <w:t xml:space="preserve"> среды жизнедеятельности и социальной интеграции инвалидов в сельском поселении Новый Сарбай муниципального района Кинельский Самарской области» н</w:t>
      </w:r>
      <w:r w:rsidRPr="00025A83">
        <w:rPr>
          <w:bCs/>
          <w:sz w:val="28"/>
          <w:lang w:eastAsia="en-US"/>
        </w:rPr>
        <w:t>а 2019–202</w:t>
      </w:r>
      <w:r w:rsidR="007C6425">
        <w:rPr>
          <w:bCs/>
          <w:sz w:val="28"/>
          <w:lang w:eastAsia="en-US"/>
        </w:rPr>
        <w:t>6</w:t>
      </w:r>
      <w:r w:rsidRPr="00025A83">
        <w:rPr>
          <w:bCs/>
          <w:sz w:val="28"/>
          <w:lang w:eastAsia="en-US"/>
        </w:rPr>
        <w:t xml:space="preserve"> годы</w:t>
      </w:r>
      <w:r w:rsidR="007555B6" w:rsidRPr="00025A83">
        <w:rPr>
          <w:bCs/>
          <w:sz w:val="28"/>
          <w:lang w:eastAsia="en-US"/>
        </w:rPr>
        <w:t>.</w:t>
      </w:r>
    </w:p>
    <w:p w:rsidR="00412E50" w:rsidRDefault="00025A83" w:rsidP="00412E50">
      <w:pPr>
        <w:spacing w:line="360" w:lineRule="auto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412E50">
        <w:rPr>
          <w:sz w:val="28"/>
          <w:szCs w:val="28"/>
        </w:rPr>
        <w:t xml:space="preserve">2. </w:t>
      </w:r>
      <w:proofErr w:type="gramStart"/>
      <w:r w:rsidR="00412E50">
        <w:rPr>
          <w:sz w:val="28"/>
          <w:szCs w:val="28"/>
        </w:rPr>
        <w:t>Контроль за</w:t>
      </w:r>
      <w:proofErr w:type="gramEnd"/>
      <w:r w:rsidR="00412E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2E50" w:rsidRDefault="00412E50" w:rsidP="00412E5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 официального опубликования.</w:t>
      </w:r>
    </w:p>
    <w:p w:rsidR="00412E50" w:rsidRDefault="00412E50" w:rsidP="00412E50">
      <w:pPr>
        <w:spacing w:line="360" w:lineRule="auto"/>
        <w:ind w:left="360"/>
        <w:jc w:val="both"/>
        <w:rPr>
          <w:sz w:val="28"/>
          <w:szCs w:val="28"/>
        </w:rPr>
      </w:pPr>
    </w:p>
    <w:p w:rsidR="00412E50" w:rsidRDefault="00412E50" w:rsidP="00412E50">
      <w:pPr>
        <w:spacing w:line="360" w:lineRule="auto"/>
        <w:ind w:left="360"/>
        <w:jc w:val="both"/>
        <w:rPr>
          <w:sz w:val="28"/>
          <w:szCs w:val="28"/>
        </w:rPr>
      </w:pPr>
    </w:p>
    <w:p w:rsidR="00412E50" w:rsidRDefault="00412E50" w:rsidP="00412E5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412E50" w:rsidRDefault="00412E50" w:rsidP="00412E50">
      <w:pPr>
        <w:spacing w:line="360" w:lineRule="auto"/>
        <w:jc w:val="both"/>
        <w:rPr>
          <w:sz w:val="28"/>
          <w:szCs w:val="28"/>
        </w:rPr>
      </w:pPr>
    </w:p>
    <w:p w:rsidR="00412E50" w:rsidRDefault="00412E50" w:rsidP="00412E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412E50" w:rsidRDefault="00412E50" w:rsidP="00412E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</w:t>
      </w:r>
      <w:r w:rsidR="006A794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А.С. </w:t>
      </w:r>
      <w:proofErr w:type="spellStart"/>
      <w:r>
        <w:rPr>
          <w:sz w:val="28"/>
          <w:szCs w:val="28"/>
        </w:rPr>
        <w:t>Золотухин</w:t>
      </w:r>
      <w:proofErr w:type="spellEnd"/>
      <w:r w:rsidR="006A794C">
        <w:rPr>
          <w:sz w:val="28"/>
          <w:szCs w:val="28"/>
        </w:rPr>
        <w:t>.</w:t>
      </w:r>
    </w:p>
    <w:p w:rsidR="00412E50" w:rsidRDefault="00412E50" w:rsidP="00412E50">
      <w:pPr>
        <w:spacing w:line="360" w:lineRule="auto"/>
      </w:pPr>
    </w:p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412E50" w:rsidRDefault="00412E50" w:rsidP="00412E50"/>
    <w:p w:rsidR="006A794C" w:rsidRDefault="006A794C" w:rsidP="00412E50"/>
    <w:p w:rsidR="006A794C" w:rsidRDefault="006A794C" w:rsidP="00412E50"/>
    <w:p w:rsidR="006A794C" w:rsidRDefault="006A794C" w:rsidP="00412E50"/>
    <w:p w:rsidR="00412E50" w:rsidRDefault="00412E50" w:rsidP="00412E50"/>
    <w:p w:rsidR="007C6425" w:rsidRDefault="00412E50" w:rsidP="007C6425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412E50" w:rsidRDefault="00412E50" w:rsidP="007C6425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412E50" w:rsidRDefault="00412E50" w:rsidP="00412E5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412E50" w:rsidRDefault="00412E50" w:rsidP="00412E5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412E50" w:rsidRDefault="00412E50" w:rsidP="00412E5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412E50" w:rsidRDefault="00412E50" w:rsidP="006A794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A794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6A794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№ </w:t>
      </w:r>
      <w:r w:rsidR="00DA6022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 xml:space="preserve"> от  </w:t>
      </w:r>
      <w:r w:rsidR="00DA6022">
        <w:rPr>
          <w:color w:val="000000"/>
          <w:sz w:val="28"/>
          <w:szCs w:val="28"/>
        </w:rPr>
        <w:t>26.12.2022</w:t>
      </w:r>
      <w:r>
        <w:rPr>
          <w:color w:val="000000"/>
          <w:sz w:val="28"/>
          <w:szCs w:val="28"/>
        </w:rPr>
        <w:t xml:space="preserve"> </w:t>
      </w:r>
      <w:r w:rsidR="006A794C">
        <w:rPr>
          <w:color w:val="000000"/>
          <w:sz w:val="28"/>
          <w:szCs w:val="28"/>
        </w:rPr>
        <w:t xml:space="preserve">г.                              </w:t>
      </w:r>
      <w:r>
        <w:rPr>
          <w:color w:val="000000"/>
          <w:sz w:val="28"/>
          <w:szCs w:val="28"/>
        </w:rPr>
        <w:t xml:space="preserve">                         </w:t>
      </w:r>
    </w:p>
    <w:p w:rsidR="00412E50" w:rsidRDefault="00412E50" w:rsidP="00412E50">
      <w:pPr>
        <w:rPr>
          <w:color w:val="000000"/>
          <w:sz w:val="28"/>
          <w:szCs w:val="28"/>
        </w:rPr>
      </w:pPr>
    </w:p>
    <w:p w:rsidR="00412E50" w:rsidRDefault="00412E50" w:rsidP="00412E50">
      <w:pPr>
        <w:pStyle w:val="a3"/>
      </w:pPr>
    </w:p>
    <w:p w:rsidR="00412E50" w:rsidRDefault="00412E50" w:rsidP="00412E5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412E50" w:rsidRDefault="00412E50" w:rsidP="00412E50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</w:t>
      </w:r>
      <w:r w:rsidR="007C6425">
        <w:rPr>
          <w:sz w:val="28"/>
          <w:szCs w:val="28"/>
        </w:rPr>
        <w:t>2</w:t>
      </w:r>
      <w:r>
        <w:rPr>
          <w:sz w:val="28"/>
          <w:szCs w:val="28"/>
        </w:rPr>
        <w:t>6.1</w:t>
      </w:r>
      <w:r w:rsidR="007C6425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C6425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7C6425">
        <w:rPr>
          <w:sz w:val="28"/>
          <w:szCs w:val="28"/>
        </w:rPr>
        <w:t>71</w:t>
      </w:r>
      <w:r>
        <w:rPr>
          <w:sz w:val="28"/>
          <w:szCs w:val="28"/>
        </w:rPr>
        <w:t xml:space="preserve"> «Обеспечение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жизнедеятельности и социальной интеграции инвалидов в сельском поселении Новый Сарбай муниципального района Кинельский Самарской области» н</w:t>
      </w:r>
      <w:r>
        <w:rPr>
          <w:bCs/>
          <w:sz w:val="28"/>
        </w:rPr>
        <w:t>а 2019–202</w:t>
      </w:r>
      <w:r w:rsidR="007C6425">
        <w:rPr>
          <w:bCs/>
          <w:sz w:val="28"/>
        </w:rPr>
        <w:t>6</w:t>
      </w:r>
      <w:r>
        <w:rPr>
          <w:bCs/>
          <w:sz w:val="28"/>
        </w:rPr>
        <w:t xml:space="preserve"> годы».</w:t>
      </w:r>
    </w:p>
    <w:p w:rsidR="00412E50" w:rsidRDefault="00412E50" w:rsidP="00412E50">
      <w:pPr>
        <w:jc w:val="center"/>
        <w:rPr>
          <w:sz w:val="28"/>
          <w:szCs w:val="28"/>
        </w:rPr>
      </w:pPr>
    </w:p>
    <w:p w:rsidR="00412E50" w:rsidRDefault="00412E50" w:rsidP="00412E50">
      <w:pPr>
        <w:jc w:val="both"/>
        <w:rPr>
          <w:bCs/>
          <w:sz w:val="28"/>
        </w:rPr>
      </w:pPr>
      <w:r>
        <w:rPr>
          <w:sz w:val="28"/>
          <w:szCs w:val="28"/>
        </w:rPr>
        <w:t>1. В паспорте Программы:</w:t>
      </w:r>
      <w:r>
        <w:rPr>
          <w:bCs/>
          <w:sz w:val="28"/>
        </w:rPr>
        <w:t xml:space="preserve"> Объёмы бюджетных ассигнований программы:</w:t>
      </w:r>
    </w:p>
    <w:p w:rsidR="00412E50" w:rsidRDefault="00412E50" w:rsidP="00412E50">
      <w:pPr>
        <w:autoSpaceDE w:val="0"/>
        <w:rPr>
          <w:sz w:val="28"/>
          <w:szCs w:val="28"/>
        </w:rPr>
      </w:pPr>
      <w:r>
        <w:rPr>
          <w:bCs/>
          <w:sz w:val="28"/>
        </w:rPr>
        <w:t xml:space="preserve">- </w:t>
      </w:r>
      <w:r>
        <w:rPr>
          <w:rFonts w:eastAsia="Times New Roman CYR" w:cs="Times New Roman CYR"/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мероприятий:</w:t>
      </w:r>
    </w:p>
    <w:p w:rsidR="00DA6022" w:rsidRPr="00D855B0" w:rsidRDefault="00DA6022" w:rsidP="00DA6022">
      <w:r w:rsidRPr="00D855B0">
        <w:t>2019г. – 50</w:t>
      </w:r>
      <w:r>
        <w:t>,0</w:t>
      </w:r>
      <w:r w:rsidRPr="00D855B0">
        <w:t xml:space="preserve"> тыс. руб.</w:t>
      </w:r>
    </w:p>
    <w:p w:rsidR="00DA6022" w:rsidRPr="00D855B0" w:rsidRDefault="00DA6022" w:rsidP="00DA6022">
      <w:r w:rsidRPr="00D855B0">
        <w:t>2020 г.- 50</w:t>
      </w:r>
      <w:r>
        <w:t>,0</w:t>
      </w:r>
      <w:r w:rsidRPr="00D855B0">
        <w:t xml:space="preserve"> тыс. руб</w:t>
      </w:r>
      <w:r>
        <w:t>.</w:t>
      </w:r>
    </w:p>
    <w:p w:rsidR="00DA6022" w:rsidRPr="00D855B0" w:rsidRDefault="00DA6022" w:rsidP="00DA6022">
      <w:r w:rsidRPr="00D855B0">
        <w:t>2021 г.- 20</w:t>
      </w:r>
      <w:r>
        <w:t>,0</w:t>
      </w:r>
      <w:r w:rsidRPr="00D855B0">
        <w:t xml:space="preserve"> тыс. руб.</w:t>
      </w:r>
    </w:p>
    <w:p w:rsidR="00DA6022" w:rsidRPr="00D855B0" w:rsidRDefault="00DA6022" w:rsidP="00DA6022">
      <w:r w:rsidRPr="00D855B0">
        <w:t xml:space="preserve">2022 г.- </w:t>
      </w:r>
      <w:r>
        <w:t xml:space="preserve">  0</w:t>
      </w:r>
      <w:r w:rsidRPr="00D855B0">
        <w:t>,0 тыс. руб.</w:t>
      </w:r>
    </w:p>
    <w:p w:rsidR="00DA6022" w:rsidRPr="00D855B0" w:rsidRDefault="00DA6022" w:rsidP="00DA6022">
      <w:r w:rsidRPr="00D855B0">
        <w:t xml:space="preserve">2023 г.- </w:t>
      </w:r>
      <w:r>
        <w:t xml:space="preserve">  1</w:t>
      </w:r>
      <w:r w:rsidRPr="00D855B0">
        <w:t>,0 тыс. руб.</w:t>
      </w:r>
    </w:p>
    <w:p w:rsidR="00DA6022" w:rsidRPr="00D855B0" w:rsidRDefault="00DA6022" w:rsidP="00DA6022">
      <w:r w:rsidRPr="00D855B0">
        <w:t>2024 г. – 3,0 тыс. руб.</w:t>
      </w:r>
    </w:p>
    <w:p w:rsidR="00DA6022" w:rsidRPr="00D855B0" w:rsidRDefault="00DA6022" w:rsidP="00DA6022">
      <w:r w:rsidRPr="00D855B0">
        <w:t>2025 г. – 3,0 тыс. руб.</w:t>
      </w:r>
    </w:p>
    <w:p w:rsidR="007C6425" w:rsidRDefault="00DA6022" w:rsidP="00DA6022">
      <w:pPr>
        <w:rPr>
          <w:color w:val="000000"/>
          <w:sz w:val="28"/>
          <w:szCs w:val="28"/>
        </w:rPr>
      </w:pPr>
      <w:r w:rsidRPr="00D855B0">
        <w:t>2026 г. – 3,0 тыс. руб.</w:t>
      </w:r>
    </w:p>
    <w:p w:rsidR="00412E50" w:rsidRDefault="00412E50" w:rsidP="00412E50">
      <w:pPr>
        <w:rPr>
          <w:color w:val="000000"/>
          <w:sz w:val="28"/>
          <w:szCs w:val="28"/>
        </w:rPr>
      </w:pPr>
    </w:p>
    <w:p w:rsidR="00412E50" w:rsidRDefault="00412E50" w:rsidP="00412E50">
      <w:pPr>
        <w:spacing w:line="360" w:lineRule="auto"/>
        <w:rPr>
          <w:sz w:val="28"/>
        </w:rPr>
      </w:pPr>
      <w:r>
        <w:rPr>
          <w:sz w:val="28"/>
          <w:szCs w:val="28"/>
        </w:rPr>
        <w:t xml:space="preserve">2. Раздел 6 </w:t>
      </w:r>
      <w:r>
        <w:rPr>
          <w:sz w:val="28"/>
        </w:rPr>
        <w:t>Ресурсное обеспечение Программы, читать в следующей редакции:</w:t>
      </w:r>
    </w:p>
    <w:p w:rsidR="00412E50" w:rsidRDefault="00412E50" w:rsidP="00412E50">
      <w:pPr>
        <w:autoSpaceDE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Реализация мероприятий Программы осуществляется за счет средств бюджета сельского поселения Новый Сарбай. </w:t>
      </w:r>
      <w:r>
        <w:rPr>
          <w:rFonts w:eastAsia="Times New Roman CYR" w:cs="Times New Roman CYR"/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>
        <w:rPr>
          <w:sz w:val="28"/>
          <w:szCs w:val="28"/>
        </w:rPr>
        <w:t>,</w:t>
      </w:r>
      <w:r>
        <w:rPr>
          <w:rFonts w:eastAsia="Times New Roman CYR" w:cs="Times New Roman CYR"/>
          <w:sz w:val="28"/>
          <w:szCs w:val="28"/>
        </w:rPr>
        <w:t xml:space="preserve"> составляет </w:t>
      </w:r>
      <w:r w:rsidR="00DA6022">
        <w:rPr>
          <w:rFonts w:eastAsia="Times New Roman CYR" w:cs="Times New Roman CYR"/>
          <w:sz w:val="28"/>
          <w:szCs w:val="28"/>
        </w:rPr>
        <w:t>130</w:t>
      </w:r>
      <w:r>
        <w:rPr>
          <w:rFonts w:eastAsia="Times New Roman CYR" w:cs="Times New Roman CYR"/>
          <w:sz w:val="28"/>
          <w:szCs w:val="28"/>
        </w:rPr>
        <w:t>,0 тыс. руб.  в том числе:</w:t>
      </w:r>
      <w:r>
        <w:rPr>
          <w:sz w:val="28"/>
          <w:szCs w:val="28"/>
        </w:rPr>
        <w:t xml:space="preserve"> </w:t>
      </w:r>
    </w:p>
    <w:p w:rsidR="00DA6022" w:rsidRPr="00D855B0" w:rsidRDefault="00DA6022" w:rsidP="00DA6022">
      <w:r w:rsidRPr="00D855B0">
        <w:t>2019г. – 50</w:t>
      </w:r>
      <w:r>
        <w:t>,0</w:t>
      </w:r>
      <w:r w:rsidRPr="00D855B0">
        <w:t xml:space="preserve"> тыс. руб.</w:t>
      </w:r>
    </w:p>
    <w:p w:rsidR="00DA6022" w:rsidRPr="00D855B0" w:rsidRDefault="00DA6022" w:rsidP="00DA6022">
      <w:r w:rsidRPr="00D855B0">
        <w:t>2020 г.- 50</w:t>
      </w:r>
      <w:r>
        <w:t>,0</w:t>
      </w:r>
      <w:r w:rsidRPr="00D855B0">
        <w:t xml:space="preserve"> тыс. руб</w:t>
      </w:r>
      <w:r>
        <w:t>.</w:t>
      </w:r>
    </w:p>
    <w:p w:rsidR="00DA6022" w:rsidRPr="00D855B0" w:rsidRDefault="00DA6022" w:rsidP="00DA6022">
      <w:r w:rsidRPr="00D855B0">
        <w:t>2021 г.- 20</w:t>
      </w:r>
      <w:r>
        <w:t>,0</w:t>
      </w:r>
      <w:r w:rsidRPr="00D855B0">
        <w:t xml:space="preserve"> тыс. руб.</w:t>
      </w:r>
    </w:p>
    <w:p w:rsidR="00DA6022" w:rsidRPr="00D855B0" w:rsidRDefault="00DA6022" w:rsidP="00DA6022">
      <w:r w:rsidRPr="00D855B0">
        <w:t xml:space="preserve">2022 г.- </w:t>
      </w:r>
      <w:r>
        <w:t xml:space="preserve">  0</w:t>
      </w:r>
      <w:r w:rsidRPr="00D855B0">
        <w:t>,0 тыс. руб.</w:t>
      </w:r>
    </w:p>
    <w:p w:rsidR="00DA6022" w:rsidRPr="00D855B0" w:rsidRDefault="00DA6022" w:rsidP="00DA6022">
      <w:r w:rsidRPr="00D855B0">
        <w:t xml:space="preserve">2023 г.- </w:t>
      </w:r>
      <w:r>
        <w:t xml:space="preserve">  1</w:t>
      </w:r>
      <w:r w:rsidRPr="00D855B0">
        <w:t>,0 тыс. руб.</w:t>
      </w:r>
    </w:p>
    <w:p w:rsidR="00DA6022" w:rsidRPr="00D855B0" w:rsidRDefault="00DA6022" w:rsidP="00DA6022">
      <w:r w:rsidRPr="00D855B0">
        <w:t>2024 г. – 3,0 тыс. руб.</w:t>
      </w:r>
    </w:p>
    <w:p w:rsidR="00DA6022" w:rsidRPr="00D855B0" w:rsidRDefault="00DA6022" w:rsidP="00DA6022">
      <w:r w:rsidRPr="00D855B0">
        <w:t>2025 г. – 3,0 тыс. руб.</w:t>
      </w:r>
    </w:p>
    <w:p w:rsidR="00412E50" w:rsidRDefault="00DA6022" w:rsidP="00DA6022">
      <w:r w:rsidRPr="00D855B0">
        <w:t>2026 г. – 3,0 тыс. руб.</w:t>
      </w:r>
    </w:p>
    <w:p w:rsidR="006719E7" w:rsidRDefault="00DA6022"/>
    <w:sectPr w:rsidR="006719E7" w:rsidSect="006A79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A5B70"/>
    <w:multiLevelType w:val="hybridMultilevel"/>
    <w:tmpl w:val="0AE41684"/>
    <w:lvl w:ilvl="0" w:tplc="D98EA1C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720A48C6"/>
    <w:multiLevelType w:val="hybridMultilevel"/>
    <w:tmpl w:val="E14C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50"/>
    <w:rsid w:val="00025A83"/>
    <w:rsid w:val="00031F0F"/>
    <w:rsid w:val="000F1E29"/>
    <w:rsid w:val="00412E50"/>
    <w:rsid w:val="005F583C"/>
    <w:rsid w:val="006A794C"/>
    <w:rsid w:val="006F3443"/>
    <w:rsid w:val="007555B6"/>
    <w:rsid w:val="007A0448"/>
    <w:rsid w:val="007C6425"/>
    <w:rsid w:val="00CA1481"/>
    <w:rsid w:val="00D30C10"/>
    <w:rsid w:val="00DA6022"/>
    <w:rsid w:val="00ED7644"/>
    <w:rsid w:val="00F7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E5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12E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12E5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3</cp:revision>
  <cp:lastPrinted>2020-12-10T04:39:00Z</cp:lastPrinted>
  <dcterms:created xsi:type="dcterms:W3CDTF">2023-01-16T11:54:00Z</dcterms:created>
  <dcterms:modified xsi:type="dcterms:W3CDTF">2023-01-16T11:56:00Z</dcterms:modified>
</cp:coreProperties>
</file>