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EA5C56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EA5C56">
        <w:rPr>
          <w:rFonts w:ascii="Times New Roman" w:hAnsi="Times New Roman"/>
          <w:sz w:val="28"/>
          <w:szCs w:val="28"/>
          <w:lang w:val="en-US"/>
        </w:rPr>
        <w:t>30/11/2021</w:t>
      </w:r>
      <w:bookmarkStart w:id="0" w:name="_GoBack"/>
      <w:bookmarkEnd w:id="0"/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EA5C56" w:rsidRPr="00EA5C56">
        <w:rPr>
          <w:rFonts w:ascii="Times New Roman" w:hAnsi="Times New Roman"/>
          <w:sz w:val="28"/>
          <w:szCs w:val="28"/>
        </w:rPr>
        <w:t>1</w:t>
      </w:r>
      <w:r w:rsidR="00EA5C56">
        <w:rPr>
          <w:rFonts w:ascii="Times New Roman" w:hAnsi="Times New Roman"/>
          <w:sz w:val="28"/>
          <w:szCs w:val="28"/>
          <w:lang w:val="en-US"/>
        </w:rPr>
        <w:t>859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Кинельский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муниципальной</w:t>
      </w:r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продоволь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ствия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Кинельский</w:t>
      </w:r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>и приведения в соответствие с Решением Собрания представителей муниципального района Кинельский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</w:t>
      </w:r>
      <w:r w:rsidR="00654A4F">
        <w:rPr>
          <w:rFonts w:ascii="Times New Roman" w:hAnsi="Times New Roman"/>
          <w:sz w:val="28"/>
          <w:szCs w:val="28"/>
        </w:rPr>
        <w:t>39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654A4F">
        <w:rPr>
          <w:rFonts w:ascii="Times New Roman" w:hAnsi="Times New Roman"/>
          <w:sz w:val="28"/>
          <w:szCs w:val="28"/>
        </w:rPr>
        <w:t>28</w:t>
      </w:r>
      <w:r w:rsidRPr="008E0899">
        <w:rPr>
          <w:rFonts w:ascii="Times New Roman" w:hAnsi="Times New Roman"/>
          <w:sz w:val="28"/>
          <w:szCs w:val="28"/>
        </w:rPr>
        <w:t>.</w:t>
      </w:r>
      <w:r w:rsidR="00654A4F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>0.202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>ципального района Кинельский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>ного района Кинельский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администрация  муниципального района Кинельский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Кинельский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535453" w:rsidRDefault="009A7DAD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5453">
        <w:rPr>
          <w:rFonts w:ascii="Times New Roman" w:hAnsi="Times New Roman"/>
          <w:sz w:val="28"/>
          <w:szCs w:val="28"/>
        </w:rPr>
        <w:t xml:space="preserve"> в </w:t>
      </w:r>
      <w:r w:rsidR="00535453" w:rsidRPr="003358BA">
        <w:rPr>
          <w:rFonts w:ascii="Times New Roman" w:hAnsi="Times New Roman"/>
          <w:sz w:val="28"/>
          <w:szCs w:val="28"/>
        </w:rPr>
        <w:t>раздел</w:t>
      </w:r>
      <w:r w:rsidR="00535453">
        <w:rPr>
          <w:rFonts w:ascii="Times New Roman" w:hAnsi="Times New Roman"/>
          <w:sz w:val="28"/>
          <w:szCs w:val="28"/>
        </w:rPr>
        <w:t>е</w:t>
      </w:r>
      <w:r w:rsidR="00535453"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 w:rsidR="00535453">
        <w:rPr>
          <w:rFonts w:ascii="Times New Roman" w:hAnsi="Times New Roman"/>
          <w:sz w:val="28"/>
          <w:szCs w:val="28"/>
        </w:rPr>
        <w:t>:</w:t>
      </w:r>
    </w:p>
    <w:p w:rsidR="00535453" w:rsidRPr="004812C0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6509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481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50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12C0">
        <w:rPr>
          <w:rFonts w:ascii="Times New Roman" w:hAnsi="Times New Roman"/>
          <w:sz w:val="28"/>
          <w:szCs w:val="28"/>
        </w:rPr>
        <w:t>сумму  «</w:t>
      </w:r>
      <w:r w:rsidR="00D6789F" w:rsidRPr="00D6789F">
        <w:rPr>
          <w:rFonts w:ascii="Times New Roman" w:hAnsi="Times New Roman"/>
          <w:bCs/>
          <w:sz w:val="28"/>
          <w:szCs w:val="28"/>
        </w:rPr>
        <w:t>504 001,763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6789F">
        <w:rPr>
          <w:rFonts w:ascii="Times New Roman" w:hAnsi="Times New Roman"/>
          <w:bCs/>
          <w:sz w:val="28"/>
          <w:szCs w:val="28"/>
        </w:rPr>
        <w:t>513 820,863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Pr="004812C0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4812C0">
        <w:rPr>
          <w:rFonts w:ascii="Times New Roman" w:hAnsi="Times New Roman"/>
          <w:bCs/>
          <w:sz w:val="28"/>
          <w:szCs w:val="28"/>
        </w:rPr>
        <w:t>сумму «</w:t>
      </w:r>
      <w:r w:rsidR="00D6789F" w:rsidRPr="00D6789F">
        <w:rPr>
          <w:rFonts w:ascii="Times New Roman" w:hAnsi="Times New Roman"/>
          <w:bCs/>
          <w:sz w:val="28"/>
          <w:szCs w:val="28"/>
        </w:rPr>
        <w:t>31 428,0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6789F">
        <w:rPr>
          <w:rFonts w:ascii="Times New Roman" w:hAnsi="Times New Roman"/>
          <w:bCs/>
          <w:sz w:val="28"/>
          <w:szCs w:val="28"/>
        </w:rPr>
        <w:t>41 247,1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Default="00036715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4A4F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D6789F" w:rsidRPr="00D6789F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6789F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12</w:t>
      </w:r>
      <w:r w:rsidRPr="00D6789F">
        <w:rPr>
          <w:rFonts w:ascii="Times New Roman" w:hAnsi="Times New Roman"/>
          <w:sz w:val="28"/>
          <w:szCs w:val="28"/>
        </w:rPr>
        <w:t>:</w:t>
      </w:r>
    </w:p>
    <w:p w:rsidR="00D6789F" w:rsidRPr="00D6789F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6789F">
        <w:rPr>
          <w:rFonts w:ascii="Times New Roman" w:hAnsi="Times New Roman"/>
          <w:sz w:val="28"/>
          <w:szCs w:val="28"/>
        </w:rPr>
        <w:t xml:space="preserve">          в строке 1 графы 12 сумму «</w:t>
      </w:r>
      <w:r>
        <w:rPr>
          <w:rFonts w:ascii="Times New Roman" w:hAnsi="Times New Roman"/>
          <w:sz w:val="28"/>
          <w:szCs w:val="28"/>
        </w:rPr>
        <w:t>2</w:t>
      </w:r>
      <w:r w:rsidRPr="00D678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,687</w:t>
      </w:r>
      <w:r w:rsidRPr="00D6789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31,492</w:t>
      </w:r>
      <w:r w:rsidRPr="00D6789F">
        <w:rPr>
          <w:rFonts w:ascii="Times New Roman" w:hAnsi="Times New Roman"/>
          <w:sz w:val="28"/>
          <w:szCs w:val="28"/>
        </w:rPr>
        <w:t>»;</w:t>
      </w:r>
    </w:p>
    <w:p w:rsidR="00D6789F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6789F">
        <w:rPr>
          <w:rFonts w:ascii="Times New Roman" w:hAnsi="Times New Roman"/>
          <w:sz w:val="28"/>
          <w:szCs w:val="28"/>
        </w:rPr>
        <w:t xml:space="preserve">         в строке 2 графы 12 сумму «</w:t>
      </w:r>
      <w:r>
        <w:rPr>
          <w:rFonts w:ascii="Times New Roman" w:hAnsi="Times New Roman"/>
          <w:sz w:val="28"/>
          <w:szCs w:val="28"/>
        </w:rPr>
        <w:t>2</w:t>
      </w:r>
      <w:r w:rsidRPr="00D678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,687</w:t>
      </w:r>
      <w:r w:rsidRPr="00D6789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31,492</w:t>
      </w:r>
      <w:r w:rsidRPr="00D6789F">
        <w:rPr>
          <w:rFonts w:ascii="Times New Roman" w:hAnsi="Times New Roman"/>
          <w:sz w:val="28"/>
          <w:szCs w:val="28"/>
        </w:rPr>
        <w:t>»;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пункте 2</w:t>
      </w:r>
      <w:r>
        <w:rPr>
          <w:rFonts w:ascii="Times New Roman" w:hAnsi="Times New Roman"/>
          <w:sz w:val="28"/>
          <w:szCs w:val="28"/>
        </w:rPr>
        <w:t>6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1 графы 12 сумму «</w:t>
      </w:r>
      <w:r w:rsidR="009367B3" w:rsidRPr="009367B3"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 w:rsidR="009367B3">
        <w:rPr>
          <w:rFonts w:ascii="Times New Roman" w:hAnsi="Times New Roman"/>
          <w:sz w:val="28"/>
          <w:szCs w:val="28"/>
        </w:rPr>
        <w:t>5,661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2 графы 12 сумму «</w:t>
      </w:r>
      <w:r w:rsidR="009367B3" w:rsidRPr="009367B3"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 w:rsidR="009367B3">
        <w:rPr>
          <w:rFonts w:ascii="Times New Roman" w:hAnsi="Times New Roman"/>
          <w:sz w:val="28"/>
          <w:szCs w:val="28"/>
        </w:rPr>
        <w:t>5,661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9367B3" w:rsidRP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>в пункте 2</w:t>
      </w:r>
      <w:r>
        <w:rPr>
          <w:rFonts w:ascii="Times New Roman" w:hAnsi="Times New Roman"/>
          <w:sz w:val="28"/>
          <w:szCs w:val="28"/>
        </w:rPr>
        <w:t>9</w:t>
      </w:r>
      <w:r w:rsidRPr="009367B3">
        <w:rPr>
          <w:rFonts w:ascii="Times New Roman" w:hAnsi="Times New Roman"/>
          <w:sz w:val="28"/>
          <w:szCs w:val="28"/>
        </w:rPr>
        <w:t>:</w:t>
      </w:r>
    </w:p>
    <w:p w:rsidR="009367B3" w:rsidRP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>в строке 1 графы 12 сумму «</w:t>
      </w:r>
      <w:r>
        <w:rPr>
          <w:rFonts w:ascii="Times New Roman" w:hAnsi="Times New Roman"/>
          <w:sz w:val="28"/>
          <w:szCs w:val="28"/>
        </w:rPr>
        <w:t>1,369</w:t>
      </w:r>
      <w:r w:rsidRPr="009367B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0,046</w:t>
      </w:r>
      <w:r w:rsidRPr="009367B3">
        <w:rPr>
          <w:rFonts w:ascii="Times New Roman" w:hAnsi="Times New Roman"/>
          <w:sz w:val="28"/>
          <w:szCs w:val="28"/>
        </w:rPr>
        <w:t>»;</w:t>
      </w:r>
    </w:p>
    <w:p w:rsid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>в строке 2 графы 12 сумму «</w:t>
      </w:r>
      <w:r>
        <w:rPr>
          <w:rFonts w:ascii="Times New Roman" w:hAnsi="Times New Roman"/>
          <w:sz w:val="28"/>
          <w:szCs w:val="28"/>
        </w:rPr>
        <w:t>1,273</w:t>
      </w:r>
      <w:r w:rsidRPr="009367B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0,043</w:t>
      </w:r>
      <w:r w:rsidRPr="009367B3">
        <w:rPr>
          <w:rFonts w:ascii="Times New Roman" w:hAnsi="Times New Roman"/>
          <w:sz w:val="28"/>
          <w:szCs w:val="28"/>
        </w:rPr>
        <w:t>»;</w:t>
      </w:r>
    </w:p>
    <w:p w:rsid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3</w:t>
      </w:r>
      <w:r w:rsidRPr="009367B3">
        <w:rPr>
          <w:rFonts w:ascii="Times New Roman" w:hAnsi="Times New Roman"/>
          <w:sz w:val="28"/>
          <w:szCs w:val="28"/>
        </w:rPr>
        <w:t xml:space="preserve"> графы 12 сумму «</w:t>
      </w:r>
      <w:r>
        <w:rPr>
          <w:rFonts w:ascii="Times New Roman" w:hAnsi="Times New Roman"/>
          <w:sz w:val="28"/>
          <w:szCs w:val="28"/>
        </w:rPr>
        <w:t>0,096</w:t>
      </w:r>
      <w:r w:rsidRPr="009367B3">
        <w:rPr>
          <w:rFonts w:ascii="Times New Roman" w:hAnsi="Times New Roman"/>
          <w:sz w:val="28"/>
          <w:szCs w:val="28"/>
        </w:rPr>
        <w:t>» заменить суммой «0,0</w:t>
      </w:r>
      <w:r>
        <w:rPr>
          <w:rFonts w:ascii="Times New Roman" w:hAnsi="Times New Roman"/>
          <w:sz w:val="28"/>
          <w:szCs w:val="28"/>
        </w:rPr>
        <w:t>0</w:t>
      </w:r>
      <w:r w:rsidRPr="009367B3">
        <w:rPr>
          <w:rFonts w:ascii="Times New Roman" w:hAnsi="Times New Roman"/>
          <w:sz w:val="28"/>
          <w:szCs w:val="28"/>
        </w:rPr>
        <w:t>3»;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9367B3" w:rsidRPr="009367B3">
        <w:rPr>
          <w:rFonts w:ascii="Times New Roman" w:hAnsi="Times New Roman"/>
          <w:color w:val="000000" w:themeColor="text1"/>
          <w:sz w:val="28"/>
          <w:szCs w:val="28"/>
        </w:rPr>
        <w:t>504 001,763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9367B3" w:rsidRPr="009367B3">
        <w:rPr>
          <w:rFonts w:ascii="Times New Roman" w:hAnsi="Times New Roman"/>
          <w:color w:val="000000" w:themeColor="text1"/>
          <w:sz w:val="28"/>
          <w:szCs w:val="28"/>
        </w:rPr>
        <w:t>513 820,863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сумму «</w:t>
      </w:r>
      <w:r w:rsidR="009367B3" w:rsidRPr="009367B3">
        <w:rPr>
          <w:rFonts w:ascii="Times New Roman" w:hAnsi="Times New Roman"/>
          <w:color w:val="000000" w:themeColor="text1"/>
          <w:sz w:val="28"/>
          <w:szCs w:val="28"/>
        </w:rPr>
        <w:t>31 428,0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9367B3">
        <w:rPr>
          <w:rFonts w:ascii="Times New Roman" w:hAnsi="Times New Roman"/>
          <w:color w:val="000000" w:themeColor="text1"/>
          <w:sz w:val="28"/>
          <w:szCs w:val="28"/>
        </w:rPr>
        <w:t>41 247,1</w:t>
      </w:r>
      <w:r w:rsidR="005661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8E04E6" w:rsidRDefault="008E04E6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Хрисанов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экз,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Кинельский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3BFD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8F9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6789F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5C56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839B42-726D-4694-BF92-5B8E5A9D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48</cp:revision>
  <cp:lastPrinted>2021-11-29T10:23:00Z</cp:lastPrinted>
  <dcterms:created xsi:type="dcterms:W3CDTF">2018-10-31T05:23:00Z</dcterms:created>
  <dcterms:modified xsi:type="dcterms:W3CDTF">2021-12-01T12:38:00Z</dcterms:modified>
</cp:coreProperties>
</file>