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9D" w:rsidRDefault="0096599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6599D" w:rsidRDefault="0096599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6599D" w:rsidRDefault="0096599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6599D" w:rsidRDefault="0096599D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6599D" w:rsidRDefault="0096599D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6599D" w:rsidRDefault="0096599D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6599D" w:rsidRPr="008859BC" w:rsidRDefault="0096599D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04DD">
                              <w:rPr>
                                <w:sz w:val="24"/>
                                <w:szCs w:val="24"/>
                                <w:u w:val="single"/>
                              </w:rPr>
                              <w:t>18.10.2023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04DD">
                              <w:rPr>
                                <w:sz w:val="24"/>
                                <w:szCs w:val="24"/>
                                <w:u w:val="single"/>
                              </w:rPr>
                              <w:t>1868</w:t>
                            </w:r>
                          </w:p>
                          <w:p w:rsidR="0096599D" w:rsidRPr="005669C2" w:rsidRDefault="0096599D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6599D" w:rsidRDefault="0096599D" w:rsidP="00EC316E">
                            <w:pPr>
                              <w:jc w:val="center"/>
                            </w:pPr>
                          </w:p>
                          <w:p w:rsidR="0096599D" w:rsidRDefault="0096599D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96599D" w:rsidRDefault="0096599D" w:rsidP="00EC316E">
                            <w:pPr>
                              <w:jc w:val="center"/>
                            </w:pPr>
                            <w:proofErr w:type="gramStart"/>
                            <w:r>
                              <w:t>б</w:t>
                            </w:r>
                            <w:proofErr w:type="gramEnd"/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96599D" w:rsidRDefault="009659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6599D" w:rsidRDefault="009659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6599D" w:rsidRDefault="009659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6599D" w:rsidRDefault="0096599D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6599D" w:rsidRDefault="0096599D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6599D" w:rsidRDefault="0096599D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6599D" w:rsidRPr="008859BC" w:rsidRDefault="0096599D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C04DD">
                        <w:rPr>
                          <w:sz w:val="24"/>
                          <w:szCs w:val="24"/>
                          <w:u w:val="single"/>
                        </w:rPr>
                        <w:t>18.10.2023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C04DD">
                        <w:rPr>
                          <w:sz w:val="24"/>
                          <w:szCs w:val="24"/>
                          <w:u w:val="single"/>
                        </w:rPr>
                        <w:t>1868</w:t>
                      </w:r>
                    </w:p>
                    <w:p w:rsidR="0096599D" w:rsidRPr="005669C2" w:rsidRDefault="0096599D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6599D" w:rsidRDefault="0096599D" w:rsidP="00EC316E">
                      <w:pPr>
                        <w:jc w:val="center"/>
                      </w:pPr>
                    </w:p>
                    <w:p w:rsidR="0096599D" w:rsidRDefault="0096599D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96599D" w:rsidRDefault="0096599D" w:rsidP="00EC316E">
                      <w:pPr>
                        <w:jc w:val="center"/>
                      </w:pPr>
                      <w:proofErr w:type="gramStart"/>
                      <w:r>
                        <w:t>б</w:t>
                      </w:r>
                      <w:proofErr w:type="gramEnd"/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EC316E" w:rsidP="00C26AAB">
      <w:pPr>
        <w:jc w:val="right"/>
        <w:rPr>
          <w:b/>
          <w:sz w:val="32"/>
          <w:szCs w:val="32"/>
        </w:rPr>
      </w:pP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3B3C79" w:rsidTr="003B3C79">
        <w:tc>
          <w:tcPr>
            <w:tcW w:w="5637" w:type="dxa"/>
            <w:shd w:val="clear" w:color="auto" w:fill="auto"/>
          </w:tcPr>
          <w:p w:rsidR="0051643A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3B3C79" w:rsidRDefault="00556CE7" w:rsidP="00556CE7">
            <w:pPr>
              <w:ind w:right="-108"/>
              <w:rPr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 xml:space="preserve">О внесении изменений в постановление администрации муниципального района Кинельский Самарской области от 10.10.2022 г. № 1476 </w:t>
            </w:r>
            <w:r w:rsidR="00534141" w:rsidRPr="003B3C79">
              <w:rPr>
                <w:b/>
                <w:sz w:val="28"/>
              </w:rPr>
              <w:t>«Об утверждении</w:t>
            </w:r>
            <w:r w:rsidR="00C26AAB">
              <w:rPr>
                <w:b/>
                <w:sz w:val="28"/>
              </w:rPr>
              <w:t xml:space="preserve"> тарифов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на услуги, оказываемые муниципальным</w:t>
            </w:r>
            <w:r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C26AAB">
              <w:rPr>
                <w:b/>
                <w:sz w:val="28"/>
              </w:rPr>
              <w:t>Кинельский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Самарской области</w:t>
            </w:r>
            <w:r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«Информационный центр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3B3C79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</w:t>
      </w:r>
      <w:r w:rsidR="00E8591E">
        <w:rPr>
          <w:sz w:val="28"/>
        </w:rPr>
        <w:t xml:space="preserve">униципального района </w:t>
      </w:r>
      <w:proofErr w:type="gramEnd"/>
      <w:r w:rsidR="00E8591E">
        <w:rPr>
          <w:sz w:val="28"/>
        </w:rPr>
        <w:t>Кинельский</w:t>
      </w:r>
      <w:r w:rsidR="00372828">
        <w:rPr>
          <w:sz w:val="28"/>
        </w:rPr>
        <w:t>, утвержденн</w:t>
      </w:r>
      <w:r w:rsidR="00E8591E">
        <w:rPr>
          <w:sz w:val="28"/>
        </w:rPr>
        <w:t>ой</w:t>
      </w:r>
      <w:r w:rsidR="00372828">
        <w:rPr>
          <w:sz w:val="28"/>
        </w:rPr>
        <w:t xml:space="preserve">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035EFD">
        <w:rPr>
          <w:sz w:val="28"/>
          <w:szCs w:val="28"/>
        </w:rPr>
        <w:t>11</w:t>
      </w:r>
      <w:r w:rsidR="006A02EE" w:rsidRPr="00775D35">
        <w:rPr>
          <w:sz w:val="28"/>
          <w:szCs w:val="28"/>
        </w:rPr>
        <w:t>.</w:t>
      </w:r>
      <w:r w:rsidR="00035EFD">
        <w:rPr>
          <w:sz w:val="28"/>
          <w:szCs w:val="28"/>
        </w:rPr>
        <w:t>10</w:t>
      </w:r>
      <w:r w:rsidR="006A02EE" w:rsidRPr="00775D35">
        <w:rPr>
          <w:sz w:val="28"/>
          <w:szCs w:val="28"/>
        </w:rPr>
        <w:t>.20</w:t>
      </w:r>
      <w:r w:rsidR="007F2103" w:rsidRPr="00775D35">
        <w:rPr>
          <w:sz w:val="28"/>
          <w:szCs w:val="28"/>
        </w:rPr>
        <w:t>2</w:t>
      </w:r>
      <w:r w:rsidR="00035EFD">
        <w:rPr>
          <w:sz w:val="28"/>
          <w:szCs w:val="28"/>
        </w:rPr>
        <w:t>3</w:t>
      </w:r>
      <w:r w:rsidR="00434813" w:rsidRPr="00775D35">
        <w:rPr>
          <w:sz w:val="28"/>
          <w:szCs w:val="28"/>
        </w:rPr>
        <w:t xml:space="preserve"> г. № </w:t>
      </w:r>
      <w:r w:rsidR="00FD5ACF">
        <w:rPr>
          <w:sz w:val="28"/>
          <w:szCs w:val="28"/>
        </w:rPr>
        <w:t>5</w:t>
      </w:r>
      <w:r w:rsidR="00434813" w:rsidRPr="00775D35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Pr="00651118" w:rsidRDefault="00D81907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муниципального района Кинельский Самарской области </w:t>
      </w:r>
      <w:r w:rsidRPr="00651118">
        <w:rPr>
          <w:sz w:val="28"/>
        </w:rPr>
        <w:t xml:space="preserve">от 10.10.2022 г. № 1476 «Об утверждении тарифов на услуги, оказываемые муниципальным бюджетным </w:t>
      </w:r>
      <w:r w:rsidRPr="00651118">
        <w:rPr>
          <w:sz w:val="28"/>
        </w:rPr>
        <w:lastRenderedPageBreak/>
        <w:t>учреждением муниципального района Кинельский Самарской области «Информационный центр «Междуречье»</w:t>
      </w:r>
      <w:r w:rsidR="00651118">
        <w:rPr>
          <w:sz w:val="28"/>
        </w:rPr>
        <w:t xml:space="preserve"> следующие изменения:</w:t>
      </w:r>
    </w:p>
    <w:p w:rsidR="00651118" w:rsidRDefault="00651118" w:rsidP="0065111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03642C">
        <w:rPr>
          <w:sz w:val="28"/>
        </w:rPr>
        <w:t>В пункте 2 вместо цифр</w:t>
      </w:r>
      <w:r w:rsidR="00F453F4">
        <w:rPr>
          <w:sz w:val="28"/>
        </w:rPr>
        <w:t xml:space="preserve"> </w:t>
      </w:r>
      <w:r w:rsidR="0003642C">
        <w:rPr>
          <w:sz w:val="28"/>
        </w:rPr>
        <w:t xml:space="preserve">«по </w:t>
      </w:r>
      <w:r w:rsidR="00F453F4">
        <w:rPr>
          <w:sz w:val="28"/>
        </w:rPr>
        <w:t>31.12.</w:t>
      </w:r>
      <w:r w:rsidR="0003642C">
        <w:rPr>
          <w:sz w:val="28"/>
        </w:rPr>
        <w:t>2023 г.» читать цифры «по 30.06.2024 г.»</w:t>
      </w:r>
    </w:p>
    <w:p w:rsidR="00651118" w:rsidRPr="00651118" w:rsidRDefault="0003642C" w:rsidP="0065111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B86980">
        <w:rPr>
          <w:sz w:val="28"/>
          <w:szCs w:val="28"/>
        </w:rPr>
        <w:t>Приложение № 1</w:t>
      </w:r>
      <w:r>
        <w:rPr>
          <w:sz w:val="28"/>
        </w:rPr>
        <w:t xml:space="preserve"> изложи</w:t>
      </w:r>
      <w:r w:rsidR="00B86980">
        <w:rPr>
          <w:sz w:val="28"/>
        </w:rPr>
        <w:t>ть</w:t>
      </w:r>
      <w:r>
        <w:rPr>
          <w:sz w:val="28"/>
        </w:rPr>
        <w:t xml:space="preserve"> в редакции согласно приложению.</w:t>
      </w:r>
    </w:p>
    <w:p w:rsidR="006A02EE" w:rsidRDefault="00B86980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71F6B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B86980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71F6B">
        <w:rPr>
          <w:color w:val="000000"/>
          <w:sz w:val="28"/>
          <w:szCs w:val="28"/>
        </w:rPr>
        <w:t>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B86980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1F6B">
        <w:rPr>
          <w:color w:val="000000"/>
          <w:sz w:val="28"/>
          <w:szCs w:val="28"/>
        </w:rPr>
        <w:t>.</w:t>
      </w:r>
      <w:r w:rsidR="006A02EE">
        <w:rPr>
          <w:color w:val="000000"/>
          <w:sz w:val="28"/>
          <w:szCs w:val="28"/>
        </w:rPr>
        <w:t xml:space="preserve"> </w:t>
      </w:r>
      <w:proofErr w:type="gramStart"/>
      <w:r w:rsidR="006F4D8F">
        <w:rPr>
          <w:color w:val="000000"/>
          <w:sz w:val="28"/>
          <w:szCs w:val="28"/>
        </w:rPr>
        <w:t>Контроль за</w:t>
      </w:r>
      <w:proofErr w:type="gramEnd"/>
      <w:r w:rsidR="006F4D8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912A28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 xml:space="preserve">главы </w:t>
      </w:r>
      <w:r w:rsidR="00912A28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>муниципального района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>
        <w:rPr>
          <w:color w:val="000000"/>
          <w:sz w:val="28"/>
          <w:szCs w:val="28"/>
        </w:rPr>
        <w:t>С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Руз</w:t>
      </w:r>
      <w:r w:rsidR="00EA2BE3">
        <w:rPr>
          <w:color w:val="000000"/>
          <w:sz w:val="28"/>
          <w:szCs w:val="28"/>
        </w:rPr>
        <w:t>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Default="006F4D8F" w:rsidP="00EC316E">
      <w:pPr>
        <w:rPr>
          <w:b/>
          <w:sz w:val="28"/>
        </w:rPr>
      </w:pPr>
    </w:p>
    <w:p w:rsidR="009F1ED5" w:rsidRDefault="009F1ED5" w:rsidP="00EC316E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3B3C79" w:rsidTr="003B3C79">
        <w:tc>
          <w:tcPr>
            <w:tcW w:w="3369" w:type="dxa"/>
            <w:shd w:val="clear" w:color="auto" w:fill="auto"/>
          </w:tcPr>
          <w:p w:rsidR="009F1ED5" w:rsidRPr="003B3C79" w:rsidRDefault="00006873" w:rsidP="003B3C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9F1ED5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9F1ED5" w:rsidRPr="003B3C79" w:rsidRDefault="009F1ED5" w:rsidP="003B3C79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3B3C79" w:rsidRDefault="009F1ED5" w:rsidP="00EC316E">
            <w:pPr>
              <w:rPr>
                <w:b/>
                <w:sz w:val="28"/>
              </w:rPr>
            </w:pPr>
          </w:p>
          <w:p w:rsidR="009F1ED5" w:rsidRPr="003B3C79" w:rsidRDefault="00006873" w:rsidP="0000687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A02E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A02EE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EC316E">
        <w:rPr>
          <w:sz w:val="28"/>
        </w:rPr>
        <w:t xml:space="preserve">  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- 1 экз., 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AC04DD">
        <w:rPr>
          <w:sz w:val="26"/>
          <w:szCs w:val="26"/>
          <w:u w:val="single"/>
        </w:rPr>
        <w:t>18.10.2023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AC04DD">
        <w:rPr>
          <w:sz w:val="26"/>
          <w:szCs w:val="26"/>
          <w:u w:val="single"/>
        </w:rPr>
        <w:t>1868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B86980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за услуги, оказываемые МБУ муниципального района Кинельский </w:t>
      </w:r>
      <w:bookmarkStart w:id="0" w:name="_GoBack"/>
      <w:bookmarkEnd w:id="0"/>
      <w:r w:rsidRPr="005E24C0">
        <w:rPr>
          <w:b/>
          <w:sz w:val="28"/>
          <w:szCs w:val="28"/>
        </w:rPr>
        <w:t>Самарской области «Инф</w:t>
      </w:r>
      <w:r w:rsidR="00B86980">
        <w:rPr>
          <w:b/>
          <w:sz w:val="28"/>
          <w:szCs w:val="28"/>
        </w:rPr>
        <w:t>ормационный центр «Междуречье»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96599D" w:rsidRPr="005E24C0" w:rsidTr="00C30ACA">
        <w:tc>
          <w:tcPr>
            <w:tcW w:w="3060" w:type="dxa"/>
            <w:vAlign w:val="center"/>
          </w:tcPr>
          <w:p w:rsidR="0096599D" w:rsidRPr="005E24C0" w:rsidRDefault="0096599D" w:rsidP="00C30ACA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Вид </w:t>
            </w:r>
            <w:r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3060" w:type="dxa"/>
            <w:vAlign w:val="center"/>
          </w:tcPr>
          <w:p w:rsidR="0096599D" w:rsidRPr="005E24C0" w:rsidRDefault="0096599D" w:rsidP="00C30ACA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060" w:type="dxa"/>
            <w:vAlign w:val="center"/>
          </w:tcPr>
          <w:p w:rsidR="0096599D" w:rsidRPr="005E24C0" w:rsidRDefault="0096599D" w:rsidP="00C30ACA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96599D" w:rsidRPr="005E24C0" w:rsidTr="0096599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9D" w:rsidRPr="005E24C0" w:rsidRDefault="0096599D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газет</w:t>
            </w:r>
            <w:r>
              <w:rPr>
                <w:color w:val="000000"/>
                <w:sz w:val="28"/>
                <w:szCs w:val="28"/>
              </w:rPr>
              <w:t>у «Междуречье» в редакции на 2023 год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D" w:rsidRPr="005E24C0" w:rsidRDefault="0096599D" w:rsidP="00B86980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D" w:rsidRPr="005E24C0" w:rsidRDefault="0096599D" w:rsidP="00BA294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11,00</w:t>
            </w:r>
          </w:p>
        </w:tc>
      </w:tr>
      <w:tr w:rsidR="0096599D" w:rsidRPr="005E24C0" w:rsidTr="0096599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9D" w:rsidRPr="005E24C0" w:rsidRDefault="0096599D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электронную версию газеты «Междуречье»</w:t>
            </w:r>
            <w:r>
              <w:rPr>
                <w:color w:val="000000"/>
                <w:sz w:val="28"/>
                <w:szCs w:val="28"/>
              </w:rPr>
              <w:t xml:space="preserve"> на 2023 год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D" w:rsidRPr="005E24C0" w:rsidRDefault="0096599D" w:rsidP="00B86980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D" w:rsidRPr="005E24C0" w:rsidRDefault="0096599D" w:rsidP="00BA294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96599D" w:rsidRPr="005E24C0" w:rsidTr="0096599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9D" w:rsidRPr="005E24C0" w:rsidRDefault="0096599D" w:rsidP="009659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газет</w:t>
            </w:r>
            <w:r>
              <w:rPr>
                <w:color w:val="000000"/>
                <w:sz w:val="28"/>
                <w:szCs w:val="28"/>
              </w:rPr>
              <w:t>у «Междуречье» в редакции на 2024 год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D" w:rsidRPr="005E24C0" w:rsidRDefault="0096599D" w:rsidP="009659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D" w:rsidRPr="005E24C0" w:rsidRDefault="0096599D" w:rsidP="009659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96599D" w:rsidRPr="005E24C0" w:rsidTr="0096599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9D" w:rsidRPr="005E24C0" w:rsidRDefault="0096599D" w:rsidP="009659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электронную версию газеты «Междуречье»</w:t>
            </w: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D" w:rsidRPr="005E24C0" w:rsidRDefault="0096599D" w:rsidP="009659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D" w:rsidRPr="005E24C0" w:rsidRDefault="0096599D" w:rsidP="009659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24C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E24C0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6873"/>
    <w:rsid w:val="00007EFD"/>
    <w:rsid w:val="000137BC"/>
    <w:rsid w:val="00035EFD"/>
    <w:rsid w:val="0003642C"/>
    <w:rsid w:val="00051E93"/>
    <w:rsid w:val="00071F6B"/>
    <w:rsid w:val="00083E2E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C58C5"/>
    <w:rsid w:val="001D31A7"/>
    <w:rsid w:val="001E1124"/>
    <w:rsid w:val="00226028"/>
    <w:rsid w:val="0024357B"/>
    <w:rsid w:val="00243D44"/>
    <w:rsid w:val="00247355"/>
    <w:rsid w:val="00251E99"/>
    <w:rsid w:val="00262C86"/>
    <w:rsid w:val="002B600D"/>
    <w:rsid w:val="002D4FC5"/>
    <w:rsid w:val="002D7EDF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D4AE4"/>
    <w:rsid w:val="003E360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33FC8"/>
    <w:rsid w:val="00534141"/>
    <w:rsid w:val="005469DB"/>
    <w:rsid w:val="00556CE7"/>
    <w:rsid w:val="00581C53"/>
    <w:rsid w:val="005A6696"/>
    <w:rsid w:val="005B3A76"/>
    <w:rsid w:val="005D4A12"/>
    <w:rsid w:val="005D76B0"/>
    <w:rsid w:val="005E3345"/>
    <w:rsid w:val="005E6167"/>
    <w:rsid w:val="006100C1"/>
    <w:rsid w:val="00651118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12A28"/>
    <w:rsid w:val="009421D5"/>
    <w:rsid w:val="009634C6"/>
    <w:rsid w:val="0096599D"/>
    <w:rsid w:val="009708CD"/>
    <w:rsid w:val="00977299"/>
    <w:rsid w:val="00980C68"/>
    <w:rsid w:val="00986DA4"/>
    <w:rsid w:val="009875BA"/>
    <w:rsid w:val="009B6EE8"/>
    <w:rsid w:val="009C0905"/>
    <w:rsid w:val="009F1ED5"/>
    <w:rsid w:val="00A247CE"/>
    <w:rsid w:val="00A24BAE"/>
    <w:rsid w:val="00A8664E"/>
    <w:rsid w:val="00AC04DD"/>
    <w:rsid w:val="00AE32C6"/>
    <w:rsid w:val="00AE3F1D"/>
    <w:rsid w:val="00AE773A"/>
    <w:rsid w:val="00B413D2"/>
    <w:rsid w:val="00B46300"/>
    <w:rsid w:val="00B72164"/>
    <w:rsid w:val="00B86980"/>
    <w:rsid w:val="00B91574"/>
    <w:rsid w:val="00BA2943"/>
    <w:rsid w:val="00BF499D"/>
    <w:rsid w:val="00C0490A"/>
    <w:rsid w:val="00C1088A"/>
    <w:rsid w:val="00C23D60"/>
    <w:rsid w:val="00C24FD2"/>
    <w:rsid w:val="00C26AAB"/>
    <w:rsid w:val="00C30ACA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81907"/>
    <w:rsid w:val="00D91F74"/>
    <w:rsid w:val="00DA60A6"/>
    <w:rsid w:val="00DC53AE"/>
    <w:rsid w:val="00DF1491"/>
    <w:rsid w:val="00DF4D55"/>
    <w:rsid w:val="00E45DDC"/>
    <w:rsid w:val="00E519A6"/>
    <w:rsid w:val="00E6649F"/>
    <w:rsid w:val="00E82AE4"/>
    <w:rsid w:val="00E8591E"/>
    <w:rsid w:val="00E87852"/>
    <w:rsid w:val="00E8799A"/>
    <w:rsid w:val="00E9198C"/>
    <w:rsid w:val="00EA2BE3"/>
    <w:rsid w:val="00EA45A5"/>
    <w:rsid w:val="00EC1A95"/>
    <w:rsid w:val="00EC316E"/>
    <w:rsid w:val="00EC7EAD"/>
    <w:rsid w:val="00ED6EAA"/>
    <w:rsid w:val="00F027A8"/>
    <w:rsid w:val="00F14898"/>
    <w:rsid w:val="00F1624C"/>
    <w:rsid w:val="00F247D8"/>
    <w:rsid w:val="00F430AE"/>
    <w:rsid w:val="00F44162"/>
    <w:rsid w:val="00F453F4"/>
    <w:rsid w:val="00F72EBE"/>
    <w:rsid w:val="00F73772"/>
    <w:rsid w:val="00FD47C9"/>
    <w:rsid w:val="00FD5ACF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character" w:customStyle="1" w:styleId="5">
    <w:name w:val="Основной текст (5)"/>
    <w:uiPriority w:val="99"/>
    <w:rsid w:val="0003642C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character" w:customStyle="1" w:styleId="5">
    <w:name w:val="Основной текст (5)"/>
    <w:uiPriority w:val="99"/>
    <w:rsid w:val="0003642C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913D-225E-40C8-AFD5-77B5F7E2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6</cp:revision>
  <cp:lastPrinted>2023-10-18T07:25:00Z</cp:lastPrinted>
  <dcterms:created xsi:type="dcterms:W3CDTF">2023-10-11T12:06:00Z</dcterms:created>
  <dcterms:modified xsi:type="dcterms:W3CDTF">2023-10-19T10:17:00Z</dcterms:modified>
</cp:coreProperties>
</file>