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D0C" w:rsidRPr="00745EFF" w:rsidRDefault="00B05D0C" w:rsidP="00B05D0C">
      <w:pPr>
        <w:pStyle w:val="1"/>
        <w:keepNext/>
        <w:numPr>
          <w:ilvl w:val="0"/>
          <w:numId w:val="10"/>
        </w:numPr>
        <w:tabs>
          <w:tab w:val="left" w:pos="0"/>
        </w:tabs>
        <w:autoSpaceDE/>
        <w:spacing w:before="0" w:after="0" w:line="200" w:lineRule="atLeast"/>
        <w:ind w:left="0" w:right="5139" w:firstLine="0"/>
        <w:rPr>
          <w:rFonts w:ascii="Times New Roman" w:hAnsi="Times New Roman"/>
          <w:color w:val="auto"/>
        </w:rPr>
      </w:pPr>
      <w:r w:rsidRPr="00745EFF">
        <w:rPr>
          <w:rFonts w:ascii="Times New Roman" w:hAnsi="Times New Roman"/>
          <w:color w:val="auto"/>
        </w:rPr>
        <w:t>АДМИНИСТРАЦИЯ                                                         сельского   поселения</w:t>
      </w:r>
    </w:p>
    <w:p w:rsidR="00B05D0C" w:rsidRPr="00745EFF" w:rsidRDefault="00B05D0C" w:rsidP="00B05D0C">
      <w:pPr>
        <w:pStyle w:val="2"/>
        <w:keepLines w:val="0"/>
        <w:widowControl w:val="0"/>
        <w:numPr>
          <w:ilvl w:val="1"/>
          <w:numId w:val="10"/>
        </w:numPr>
        <w:tabs>
          <w:tab w:val="left" w:pos="0"/>
        </w:tabs>
        <w:spacing w:before="0" w:line="200" w:lineRule="atLeast"/>
        <w:ind w:left="0" w:right="5139" w:firstLine="0"/>
        <w:jc w:val="center"/>
        <w:rPr>
          <w:rFonts w:ascii="Times New Roman" w:hAnsi="Times New Roman"/>
          <w:color w:val="auto"/>
          <w:sz w:val="28"/>
        </w:rPr>
      </w:pPr>
      <w:r w:rsidRPr="00745EFF">
        <w:rPr>
          <w:rFonts w:ascii="Times New Roman" w:hAnsi="Times New Roman"/>
          <w:color w:val="auto"/>
          <w:sz w:val="28"/>
        </w:rPr>
        <w:t>ГЕОРГИЕВКА</w:t>
      </w:r>
    </w:p>
    <w:p w:rsidR="00B05D0C" w:rsidRPr="00745EFF" w:rsidRDefault="00B05D0C" w:rsidP="00B05D0C">
      <w:pPr>
        <w:pStyle w:val="2"/>
        <w:keepLines w:val="0"/>
        <w:widowControl w:val="0"/>
        <w:numPr>
          <w:ilvl w:val="1"/>
          <w:numId w:val="10"/>
        </w:numPr>
        <w:tabs>
          <w:tab w:val="left" w:pos="0"/>
        </w:tabs>
        <w:spacing w:before="0" w:line="200" w:lineRule="atLeast"/>
        <w:ind w:left="0" w:right="5139" w:firstLine="0"/>
        <w:jc w:val="center"/>
        <w:rPr>
          <w:rFonts w:ascii="Times New Roman" w:hAnsi="Times New Roman"/>
          <w:color w:val="auto"/>
        </w:rPr>
      </w:pPr>
      <w:r w:rsidRPr="00745EFF">
        <w:rPr>
          <w:rFonts w:ascii="Times New Roman" w:hAnsi="Times New Roman"/>
          <w:color w:val="auto"/>
        </w:rPr>
        <w:t>Муниципального района Кинельский</w:t>
      </w:r>
    </w:p>
    <w:p w:rsidR="00B05D0C" w:rsidRPr="00745EFF" w:rsidRDefault="00B05D0C" w:rsidP="00B05D0C">
      <w:pPr>
        <w:spacing w:line="200" w:lineRule="atLeast"/>
        <w:ind w:right="5139"/>
        <w:jc w:val="center"/>
        <w:rPr>
          <w:b/>
        </w:rPr>
      </w:pPr>
      <w:r w:rsidRPr="00745EFF">
        <w:rPr>
          <w:b/>
        </w:rPr>
        <w:t>Самарской области</w:t>
      </w:r>
    </w:p>
    <w:p w:rsidR="00B05D0C" w:rsidRPr="00745EFF" w:rsidRDefault="00B05D0C" w:rsidP="00B05D0C">
      <w:pPr>
        <w:pStyle w:val="1"/>
        <w:keepNext/>
        <w:numPr>
          <w:ilvl w:val="0"/>
          <w:numId w:val="10"/>
        </w:numPr>
        <w:tabs>
          <w:tab w:val="left" w:pos="0"/>
        </w:tabs>
        <w:autoSpaceDE/>
        <w:spacing w:before="0" w:after="0" w:line="200" w:lineRule="atLeast"/>
        <w:ind w:left="0" w:right="5139" w:firstLine="0"/>
        <w:rPr>
          <w:rFonts w:ascii="Times New Roman" w:hAnsi="Times New Roman"/>
          <w:color w:val="auto"/>
          <w:sz w:val="28"/>
        </w:rPr>
      </w:pPr>
      <w:r w:rsidRPr="00745EFF">
        <w:rPr>
          <w:rFonts w:ascii="Times New Roman" w:hAnsi="Times New Roman"/>
          <w:color w:val="auto"/>
          <w:sz w:val="28"/>
        </w:rPr>
        <w:t>П О С Т А Н О В Л Е Н И Е</w:t>
      </w:r>
    </w:p>
    <w:p w:rsidR="00B05D0C" w:rsidRPr="00CC2145" w:rsidRDefault="00B05D0C" w:rsidP="00B05D0C">
      <w:pPr>
        <w:rPr>
          <w:b/>
          <w:sz w:val="28"/>
          <w:szCs w:val="28"/>
          <w:lang w:eastAsia="ar-SA"/>
        </w:rPr>
      </w:pPr>
      <w:r w:rsidRPr="00B05D0C">
        <w:rPr>
          <w:sz w:val="28"/>
          <w:szCs w:val="28"/>
          <w:lang w:eastAsia="ar-SA"/>
        </w:rPr>
        <w:t xml:space="preserve">        </w:t>
      </w:r>
      <w:r w:rsidRPr="00CC2145">
        <w:rPr>
          <w:b/>
          <w:sz w:val="28"/>
          <w:szCs w:val="28"/>
          <w:lang w:eastAsia="ar-SA"/>
        </w:rPr>
        <w:t>15.12.</w:t>
      </w:r>
      <w:r w:rsidR="00CC2145">
        <w:rPr>
          <w:b/>
          <w:sz w:val="28"/>
          <w:szCs w:val="28"/>
          <w:lang w:eastAsia="ar-SA"/>
        </w:rPr>
        <w:t xml:space="preserve">2023г.               </w:t>
      </w:r>
      <w:r w:rsidRPr="00CC2145">
        <w:rPr>
          <w:b/>
          <w:sz w:val="28"/>
          <w:szCs w:val="28"/>
          <w:lang w:eastAsia="ar-SA"/>
        </w:rPr>
        <w:t xml:space="preserve"> 188</w:t>
      </w:r>
    </w:p>
    <w:p w:rsidR="00B05D0C" w:rsidRPr="00C10761" w:rsidRDefault="00B05D0C" w:rsidP="00B05D0C">
      <w:pPr>
        <w:spacing w:line="200" w:lineRule="atLeast"/>
        <w:ind w:right="5139"/>
        <w:rPr>
          <w:b/>
          <w:sz w:val="28"/>
        </w:rPr>
      </w:pPr>
      <w:r w:rsidRPr="00C10761">
        <w:rPr>
          <w:b/>
          <w:sz w:val="28"/>
        </w:rPr>
        <w:t>от_________________№_________</w:t>
      </w:r>
    </w:p>
    <w:p w:rsidR="00465136" w:rsidRDefault="00465136">
      <w:pPr>
        <w:jc w:val="both"/>
        <w:rPr>
          <w:b/>
          <w:sz w:val="28"/>
          <w:szCs w:val="28"/>
        </w:rPr>
      </w:pPr>
    </w:p>
    <w:p w:rsidR="00465136" w:rsidRPr="00465136" w:rsidRDefault="00465136" w:rsidP="00CC2145">
      <w:pPr>
        <w:tabs>
          <w:tab w:val="left" w:pos="4536"/>
        </w:tabs>
        <w:ind w:right="4818"/>
        <w:jc w:val="both"/>
        <w:rPr>
          <w:b/>
          <w:bCs/>
          <w:sz w:val="28"/>
          <w:szCs w:val="28"/>
        </w:rPr>
      </w:pPr>
      <w:r w:rsidRPr="00465136">
        <w:rPr>
          <w:b/>
          <w:bCs/>
          <w:color w:val="000000" w:themeColor="text1"/>
          <w:sz w:val="28"/>
          <w:szCs w:val="28"/>
        </w:rPr>
        <w:t>Об утверждении П</w:t>
      </w:r>
      <w:r w:rsidRPr="00465136">
        <w:rPr>
          <w:b/>
          <w:bCs/>
          <w:color w:val="000000" w:themeColor="text1"/>
          <w:sz w:val="28"/>
          <w:szCs w:val="28"/>
          <w:shd w:val="clear" w:color="auto" w:fill="FFFFFF"/>
        </w:rPr>
        <w:t>рограммы профилактики рисков причинения вреда (ущерба) охраняемым законом ценностям в сфере</w:t>
      </w:r>
      <w:r w:rsidRPr="00465136">
        <w:rPr>
          <w:b/>
          <w:bCs/>
          <w:color w:val="000000" w:themeColor="text1"/>
          <w:sz w:val="28"/>
          <w:szCs w:val="28"/>
        </w:rPr>
        <w:t xml:space="preserve"> муниципального земельного контроля</w:t>
      </w:r>
      <w:r w:rsidRPr="00465136">
        <w:rPr>
          <w:b/>
          <w:bCs/>
          <w:color w:val="000000" w:themeColor="text1"/>
          <w:spacing w:val="-6"/>
          <w:sz w:val="28"/>
          <w:szCs w:val="28"/>
        </w:rPr>
        <w:t xml:space="preserve"> </w:t>
      </w:r>
      <w:r w:rsidRPr="00465136">
        <w:rPr>
          <w:b/>
          <w:bCs/>
          <w:spacing w:val="-6"/>
          <w:sz w:val="28"/>
          <w:szCs w:val="28"/>
        </w:rPr>
        <w:t xml:space="preserve">на территории сельского поселения </w:t>
      </w:r>
      <w:r w:rsidR="00714358" w:rsidRPr="00714358">
        <w:rPr>
          <w:b/>
          <w:bCs/>
          <w:spacing w:val="-6"/>
          <w:sz w:val="28"/>
          <w:szCs w:val="28"/>
        </w:rPr>
        <w:t>Георгиевка</w:t>
      </w:r>
      <w:r w:rsidR="00714358">
        <w:rPr>
          <w:b/>
          <w:bCs/>
          <w:color w:val="FF0000"/>
          <w:spacing w:val="-6"/>
          <w:sz w:val="28"/>
          <w:szCs w:val="28"/>
        </w:rPr>
        <w:t xml:space="preserve"> </w:t>
      </w:r>
      <w:r w:rsidRPr="00465136">
        <w:rPr>
          <w:b/>
          <w:bCs/>
          <w:spacing w:val="-6"/>
          <w:sz w:val="28"/>
          <w:szCs w:val="28"/>
        </w:rPr>
        <w:t>муниципального района Кинельский Самарской области</w:t>
      </w:r>
      <w:r w:rsidR="006D52DF">
        <w:rPr>
          <w:b/>
          <w:bCs/>
          <w:color w:val="000000" w:themeColor="text1"/>
          <w:sz w:val="28"/>
          <w:szCs w:val="28"/>
        </w:rPr>
        <w:t xml:space="preserve"> на 2024</w:t>
      </w:r>
      <w:r w:rsidRPr="00465136">
        <w:rPr>
          <w:b/>
          <w:bCs/>
          <w:color w:val="000000" w:themeColor="text1"/>
          <w:sz w:val="28"/>
          <w:szCs w:val="28"/>
        </w:rPr>
        <w:t xml:space="preserve"> год </w:t>
      </w:r>
    </w:p>
    <w:p w:rsidR="00465136" w:rsidRDefault="00465136" w:rsidP="00465136">
      <w:pPr>
        <w:ind w:left="17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65136" w:rsidRDefault="00465136" w:rsidP="00465136">
      <w:pPr>
        <w:ind w:left="170"/>
        <w:rPr>
          <w:b/>
          <w:szCs w:val="28"/>
        </w:rPr>
      </w:pPr>
    </w:p>
    <w:p w:rsidR="00B05D0C" w:rsidRPr="00912C72" w:rsidRDefault="00465136" w:rsidP="00B05D0C">
      <w:pPr>
        <w:ind w:firstLine="708"/>
        <w:jc w:val="both"/>
        <w:rPr>
          <w:color w:val="000000" w:themeColor="text1"/>
          <w:sz w:val="28"/>
          <w:szCs w:val="28"/>
        </w:rPr>
      </w:pPr>
      <w:r w:rsidRPr="00B326DE">
        <w:rPr>
          <w:color w:val="000000" w:themeColor="text1"/>
          <w:sz w:val="28"/>
          <w:szCs w:val="28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</w:t>
      </w:r>
      <w:r w:rsidRPr="00B326DE">
        <w:rPr>
          <w:color w:val="000000" w:themeColor="text1"/>
          <w:sz w:val="28"/>
          <w:szCs w:val="28"/>
          <w:shd w:val="clear" w:color="auto" w:fill="FFFFFF"/>
        </w:rPr>
        <w:t xml:space="preserve"> постановлением Правительства Российской Федерации от 25.06.2021 № 990</w:t>
      </w:r>
      <w:r w:rsidRPr="00B326DE">
        <w:rPr>
          <w:color w:val="000000" w:themeColor="text1"/>
          <w:sz w:val="28"/>
          <w:szCs w:val="28"/>
        </w:rPr>
        <w:t xml:space="preserve"> </w:t>
      </w:r>
      <w:r w:rsidRPr="00B326DE">
        <w:rPr>
          <w:color w:val="000000" w:themeColor="text1"/>
          <w:sz w:val="28"/>
          <w:szCs w:val="28"/>
          <w:shd w:val="clear" w:color="auto" w:fill="FFFFFF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B326DE">
        <w:rPr>
          <w:color w:val="000000" w:themeColor="text1"/>
          <w:sz w:val="28"/>
          <w:szCs w:val="28"/>
        </w:rPr>
        <w:t xml:space="preserve"> </w:t>
      </w:r>
      <w:r w:rsidR="00B05D0C">
        <w:rPr>
          <w:color w:val="000000" w:themeColor="text1"/>
          <w:sz w:val="28"/>
          <w:szCs w:val="28"/>
        </w:rPr>
        <w:t>администрация сельского поселения Георгиевка</w:t>
      </w:r>
      <w:r w:rsidR="00B05D0C">
        <w:rPr>
          <w:b/>
          <w:bCs/>
          <w:sz w:val="28"/>
          <w:szCs w:val="28"/>
        </w:rPr>
        <w:t xml:space="preserve"> </w:t>
      </w:r>
      <w:r w:rsidR="00B05D0C" w:rsidRPr="00465136">
        <w:rPr>
          <w:b/>
          <w:bCs/>
          <w:sz w:val="28"/>
          <w:szCs w:val="28"/>
        </w:rPr>
        <w:t>ПОСТАНОВЛЯ</w:t>
      </w:r>
      <w:r w:rsidR="00B05D0C">
        <w:rPr>
          <w:b/>
          <w:bCs/>
          <w:sz w:val="28"/>
          <w:szCs w:val="28"/>
        </w:rPr>
        <w:t>ЕТ</w:t>
      </w:r>
      <w:r w:rsidR="00B05D0C" w:rsidRPr="00465136">
        <w:rPr>
          <w:b/>
          <w:bCs/>
          <w:sz w:val="28"/>
          <w:szCs w:val="28"/>
        </w:rPr>
        <w:t>:</w:t>
      </w:r>
    </w:p>
    <w:p w:rsidR="00465136" w:rsidRPr="00B05D0C" w:rsidRDefault="00465136" w:rsidP="00B05D0C">
      <w:pPr>
        <w:pStyle w:val="a9"/>
        <w:numPr>
          <w:ilvl w:val="0"/>
          <w:numId w:val="5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B05D0C">
        <w:rPr>
          <w:color w:val="000000" w:themeColor="text1"/>
          <w:sz w:val="28"/>
          <w:szCs w:val="28"/>
        </w:rPr>
        <w:t>Утвердить П</w:t>
      </w:r>
      <w:r w:rsidRPr="00B05D0C">
        <w:rPr>
          <w:color w:val="000000" w:themeColor="text1"/>
          <w:sz w:val="28"/>
          <w:szCs w:val="28"/>
          <w:shd w:val="clear" w:color="auto" w:fill="FFFFFF"/>
        </w:rPr>
        <w:t>рограмму профилактики рисков причинения вреда (ущерба) охраняемым законом ценностям в сфере</w:t>
      </w:r>
      <w:r w:rsidRPr="00B05D0C">
        <w:rPr>
          <w:color w:val="000000" w:themeColor="text1"/>
          <w:sz w:val="28"/>
          <w:szCs w:val="28"/>
        </w:rPr>
        <w:t xml:space="preserve"> муниципального земельного контроля</w:t>
      </w:r>
      <w:r w:rsidRPr="00B05D0C">
        <w:rPr>
          <w:color w:val="000000" w:themeColor="text1"/>
          <w:spacing w:val="-6"/>
          <w:sz w:val="28"/>
          <w:szCs w:val="28"/>
        </w:rPr>
        <w:t xml:space="preserve"> </w:t>
      </w:r>
      <w:r w:rsidRPr="00B05D0C">
        <w:rPr>
          <w:spacing w:val="-6"/>
          <w:sz w:val="28"/>
          <w:szCs w:val="28"/>
        </w:rPr>
        <w:t xml:space="preserve">территории сельского поселения </w:t>
      </w:r>
      <w:r w:rsidR="00714358" w:rsidRPr="00B05D0C">
        <w:rPr>
          <w:spacing w:val="-6"/>
          <w:sz w:val="28"/>
          <w:szCs w:val="28"/>
        </w:rPr>
        <w:t>Георгиевка</w:t>
      </w:r>
      <w:r w:rsidRPr="00B05D0C">
        <w:rPr>
          <w:color w:val="FF0000"/>
          <w:spacing w:val="-6"/>
          <w:sz w:val="28"/>
          <w:szCs w:val="28"/>
        </w:rPr>
        <w:t xml:space="preserve"> </w:t>
      </w:r>
      <w:r w:rsidRPr="00B05D0C">
        <w:rPr>
          <w:spacing w:val="-6"/>
          <w:sz w:val="28"/>
          <w:szCs w:val="28"/>
        </w:rPr>
        <w:t>муниципального района Кинельский Самарской области</w:t>
      </w:r>
      <w:r w:rsidRPr="00B05D0C">
        <w:rPr>
          <w:i/>
          <w:iCs/>
          <w:color w:val="000000" w:themeColor="text1"/>
          <w:sz w:val="28"/>
          <w:szCs w:val="28"/>
        </w:rPr>
        <w:t xml:space="preserve"> </w:t>
      </w:r>
      <w:r w:rsidR="006D52DF" w:rsidRPr="00B05D0C">
        <w:rPr>
          <w:color w:val="000000" w:themeColor="text1"/>
          <w:sz w:val="28"/>
          <w:szCs w:val="28"/>
        </w:rPr>
        <w:t>на 2024</w:t>
      </w:r>
      <w:r w:rsidRPr="00B05D0C">
        <w:rPr>
          <w:color w:val="000000" w:themeColor="text1"/>
          <w:sz w:val="28"/>
          <w:szCs w:val="28"/>
        </w:rPr>
        <w:t xml:space="preserve"> год согласно приложению.</w:t>
      </w:r>
    </w:p>
    <w:p w:rsidR="00465136" w:rsidRPr="00714358" w:rsidRDefault="00465136" w:rsidP="00B05D0C">
      <w:pPr>
        <w:pStyle w:val="21"/>
        <w:numPr>
          <w:ilvl w:val="0"/>
          <w:numId w:val="5"/>
        </w:numPr>
        <w:tabs>
          <w:tab w:val="left" w:pos="1200"/>
        </w:tabs>
        <w:spacing w:line="240" w:lineRule="auto"/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>Настоящее Постановление подлежит публикации в</w:t>
      </w:r>
      <w:r w:rsidR="00BB2443">
        <w:rPr>
          <w:color w:val="000000"/>
          <w:sz w:val="28"/>
          <w:szCs w:val="28"/>
        </w:rPr>
        <w:t xml:space="preserve"> газете </w:t>
      </w:r>
      <w:r>
        <w:rPr>
          <w:color w:val="000000"/>
          <w:sz w:val="28"/>
          <w:szCs w:val="28"/>
        </w:rPr>
        <w:t xml:space="preserve"> </w:t>
      </w:r>
      <w:r w:rsidR="00BB2443" w:rsidRPr="00714358">
        <w:rPr>
          <w:sz w:val="28"/>
          <w:szCs w:val="28"/>
        </w:rPr>
        <w:t>«</w:t>
      </w:r>
      <w:r w:rsidR="00714358" w:rsidRPr="00714358">
        <w:rPr>
          <w:sz w:val="28"/>
          <w:szCs w:val="28"/>
        </w:rPr>
        <w:t>Георгиевский вестник</w:t>
      </w:r>
      <w:r w:rsidR="00BB2443" w:rsidRPr="00714358">
        <w:rPr>
          <w:sz w:val="28"/>
          <w:szCs w:val="28"/>
        </w:rPr>
        <w:t>»</w:t>
      </w:r>
      <w:r w:rsidR="00BB2443" w:rsidRPr="00BB2443">
        <w:rPr>
          <w:color w:val="FF0000"/>
          <w:sz w:val="28"/>
          <w:szCs w:val="28"/>
        </w:rPr>
        <w:t xml:space="preserve"> </w:t>
      </w:r>
      <w:r w:rsidR="00BB2443">
        <w:rPr>
          <w:color w:val="000000"/>
          <w:sz w:val="28"/>
          <w:szCs w:val="28"/>
        </w:rPr>
        <w:t xml:space="preserve">сельского </w:t>
      </w:r>
      <w:r w:rsidR="00714358" w:rsidRPr="00714358">
        <w:rPr>
          <w:sz w:val="28"/>
          <w:szCs w:val="28"/>
        </w:rPr>
        <w:t>поселения Георгиевка</w:t>
      </w:r>
      <w:r w:rsidRPr="00BB2443">
        <w:rPr>
          <w:color w:val="FF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размещению в информационной сети Интернет и вступает в законную силу после опубликования.</w:t>
      </w:r>
      <w:r w:rsidRPr="00B326DE">
        <w:rPr>
          <w:color w:val="000000" w:themeColor="text1"/>
          <w:sz w:val="28"/>
          <w:szCs w:val="28"/>
        </w:rPr>
        <w:t xml:space="preserve"> </w:t>
      </w:r>
    </w:p>
    <w:p w:rsidR="00465136" w:rsidRPr="00465136" w:rsidRDefault="00465136" w:rsidP="00B05D0C">
      <w:pPr>
        <w:pStyle w:val="a9"/>
        <w:numPr>
          <w:ilvl w:val="0"/>
          <w:numId w:val="5"/>
        </w:numPr>
        <w:shd w:val="clear" w:color="auto" w:fill="FFFFFF"/>
        <w:suppressAutoHyphens w:val="0"/>
        <w:ind w:left="0" w:right="14" w:firstLine="567"/>
        <w:jc w:val="both"/>
        <w:rPr>
          <w:sz w:val="28"/>
          <w:szCs w:val="28"/>
        </w:rPr>
      </w:pPr>
      <w:r w:rsidRPr="00465136">
        <w:rPr>
          <w:sz w:val="28"/>
          <w:szCs w:val="28"/>
        </w:rPr>
        <w:t>Контроль, за исполнением  настоящего постановления оставляю за</w:t>
      </w:r>
      <w:r>
        <w:rPr>
          <w:sz w:val="28"/>
          <w:szCs w:val="28"/>
        </w:rPr>
        <w:t xml:space="preserve">  </w:t>
      </w:r>
      <w:r w:rsidRPr="00465136">
        <w:rPr>
          <w:sz w:val="28"/>
          <w:szCs w:val="28"/>
        </w:rPr>
        <w:t>собой.</w:t>
      </w:r>
    </w:p>
    <w:p w:rsidR="00465136" w:rsidRDefault="00465136" w:rsidP="00465136">
      <w:pPr>
        <w:jc w:val="both"/>
        <w:rPr>
          <w:b/>
          <w:sz w:val="28"/>
          <w:szCs w:val="28"/>
        </w:rPr>
      </w:pPr>
    </w:p>
    <w:p w:rsidR="00465136" w:rsidRPr="00714358" w:rsidRDefault="00465136" w:rsidP="00704FFE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сельского поселения </w:t>
      </w:r>
      <w:r w:rsidR="00714358" w:rsidRPr="00714358">
        <w:rPr>
          <w:b/>
          <w:sz w:val="28"/>
          <w:szCs w:val="28"/>
        </w:rPr>
        <w:t>Георгиевка</w:t>
      </w:r>
    </w:p>
    <w:p w:rsidR="00465136" w:rsidRDefault="006D52DF" w:rsidP="00704FFE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="00465136">
        <w:rPr>
          <w:b/>
          <w:sz w:val="28"/>
          <w:szCs w:val="28"/>
        </w:rPr>
        <w:t xml:space="preserve">униципального района Кинельский </w:t>
      </w:r>
    </w:p>
    <w:p w:rsidR="00465136" w:rsidRDefault="00465136" w:rsidP="00704FFE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Самарской области                                                                       </w:t>
      </w:r>
      <w:r w:rsidR="00714358" w:rsidRPr="00714358">
        <w:rPr>
          <w:b/>
          <w:sz w:val="28"/>
          <w:szCs w:val="28"/>
        </w:rPr>
        <w:t>Н.В.Алясина</w:t>
      </w:r>
    </w:p>
    <w:p w:rsidR="00465136" w:rsidRDefault="00465136" w:rsidP="00704FFE">
      <w:pPr>
        <w:tabs>
          <w:tab w:val="left" w:pos="1000"/>
          <w:tab w:val="left" w:pos="2552"/>
        </w:tabs>
        <w:spacing w:line="276" w:lineRule="auto"/>
        <w:jc w:val="both"/>
        <w:rPr>
          <w:color w:val="000000" w:themeColor="text1"/>
          <w:sz w:val="28"/>
          <w:szCs w:val="28"/>
        </w:rPr>
      </w:pPr>
    </w:p>
    <w:p w:rsidR="00465136" w:rsidRPr="00B05D0C" w:rsidRDefault="00465136" w:rsidP="00B05D0C">
      <w:pPr>
        <w:spacing w:line="360" w:lineRule="auto"/>
        <w:jc w:val="both"/>
        <w:rPr>
          <w:sz w:val="28"/>
          <w:szCs w:val="28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Look w:val="01E0"/>
      </w:tblPr>
      <w:tblGrid>
        <w:gridCol w:w="5052"/>
      </w:tblGrid>
      <w:tr w:rsidR="00465136" w:rsidRPr="002542A6" w:rsidTr="00465136">
        <w:trPr>
          <w:trHeight w:val="292"/>
        </w:trPr>
        <w:tc>
          <w:tcPr>
            <w:tcW w:w="5052" w:type="dxa"/>
          </w:tcPr>
          <w:p w:rsidR="00465136" w:rsidRPr="00465136" w:rsidRDefault="00465136" w:rsidP="006624FA">
            <w:pPr>
              <w:ind w:firstLine="680"/>
              <w:jc w:val="center"/>
            </w:pPr>
            <w:r w:rsidRPr="00465136">
              <w:t xml:space="preserve">Утверждена: </w:t>
            </w:r>
          </w:p>
          <w:p w:rsidR="00465136" w:rsidRPr="00465136" w:rsidRDefault="00465136" w:rsidP="006624FA">
            <w:pPr>
              <w:ind w:firstLine="680"/>
              <w:jc w:val="center"/>
            </w:pPr>
            <w:r w:rsidRPr="00465136">
              <w:t>Постановлением</w:t>
            </w:r>
          </w:p>
        </w:tc>
      </w:tr>
      <w:tr w:rsidR="00465136" w:rsidRPr="00AD36A8" w:rsidTr="00465136">
        <w:trPr>
          <w:trHeight w:val="1328"/>
        </w:trPr>
        <w:tc>
          <w:tcPr>
            <w:tcW w:w="5052" w:type="dxa"/>
          </w:tcPr>
          <w:p w:rsidR="00704FFE" w:rsidRDefault="00465136" w:rsidP="006624FA">
            <w:pPr>
              <w:ind w:firstLine="680"/>
              <w:jc w:val="center"/>
            </w:pPr>
            <w:r w:rsidRPr="00465136">
              <w:t xml:space="preserve">администрации  сельского поселения </w:t>
            </w:r>
            <w:r w:rsidR="00714358" w:rsidRPr="00714358">
              <w:t>Георгиевка</w:t>
            </w:r>
            <w:r w:rsidR="00714358">
              <w:rPr>
                <w:color w:val="FF0000"/>
              </w:rPr>
              <w:t xml:space="preserve"> </w:t>
            </w:r>
            <w:r w:rsidRPr="00465136">
              <w:t xml:space="preserve">муниципального района Кинельский Самарской области  </w:t>
            </w:r>
          </w:p>
          <w:p w:rsidR="00465136" w:rsidRPr="00465136" w:rsidRDefault="00B05D0C" w:rsidP="00B05D0C">
            <w:pPr>
              <w:ind w:firstLine="680"/>
              <w:jc w:val="center"/>
            </w:pPr>
            <w:r>
              <w:t xml:space="preserve">    </w:t>
            </w:r>
            <w:r w:rsidR="00465136" w:rsidRPr="00465136">
              <w:t xml:space="preserve">от </w:t>
            </w:r>
            <w:r>
              <w:t>15.12.</w:t>
            </w:r>
            <w:r w:rsidR="006D52DF">
              <w:t>2023</w:t>
            </w:r>
            <w:r w:rsidR="00704FFE">
              <w:t xml:space="preserve"> г.</w:t>
            </w:r>
            <w:r w:rsidR="00465136" w:rsidRPr="00465136">
              <w:t xml:space="preserve"> №  </w:t>
            </w:r>
            <w:r>
              <w:t>188</w:t>
            </w:r>
          </w:p>
        </w:tc>
      </w:tr>
    </w:tbl>
    <w:p w:rsidR="00465136" w:rsidRPr="00C619F2" w:rsidRDefault="00465136" w:rsidP="00465136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19F2">
        <w:rPr>
          <w:rFonts w:ascii="Times New Roman" w:hAnsi="Times New Roman" w:cs="Times New Roman"/>
          <w:b/>
          <w:sz w:val="28"/>
          <w:szCs w:val="28"/>
        </w:rPr>
        <w:br w:type="textWrapping" w:clear="all"/>
      </w:r>
    </w:p>
    <w:p w:rsidR="00465136" w:rsidRDefault="00465136" w:rsidP="00465136">
      <w:pPr>
        <w:jc w:val="center"/>
        <w:rPr>
          <w:color w:val="000000" w:themeColor="text1"/>
          <w:sz w:val="28"/>
          <w:szCs w:val="28"/>
        </w:rPr>
      </w:pPr>
      <w:bookmarkStart w:id="0" w:name="P31"/>
      <w:bookmarkEnd w:id="0"/>
      <w:r w:rsidRPr="00B326DE">
        <w:rPr>
          <w:b/>
          <w:bCs/>
          <w:color w:val="000000" w:themeColor="text1"/>
          <w:sz w:val="28"/>
          <w:szCs w:val="28"/>
        </w:rPr>
        <w:t>П</w:t>
      </w:r>
      <w:r w:rsidRPr="00B326DE">
        <w:rPr>
          <w:b/>
          <w:bCs/>
          <w:color w:val="000000" w:themeColor="text1"/>
          <w:sz w:val="28"/>
          <w:szCs w:val="28"/>
          <w:shd w:val="clear" w:color="auto" w:fill="FFFFFF"/>
        </w:rPr>
        <w:t>рограмма профилактики рисков причинения вреда (ущерба) охраняемым законом ценностям в сфере</w:t>
      </w:r>
      <w:r w:rsidRPr="00B326DE">
        <w:rPr>
          <w:b/>
          <w:bCs/>
          <w:color w:val="000000" w:themeColor="text1"/>
          <w:sz w:val="28"/>
          <w:szCs w:val="28"/>
        </w:rPr>
        <w:t xml:space="preserve"> муниципального земельного контроля</w:t>
      </w:r>
      <w:r w:rsidRPr="00B326DE">
        <w:rPr>
          <w:b/>
          <w:bCs/>
          <w:color w:val="000000" w:themeColor="text1"/>
          <w:spacing w:val="-6"/>
          <w:sz w:val="28"/>
          <w:szCs w:val="28"/>
        </w:rPr>
        <w:t xml:space="preserve"> </w:t>
      </w:r>
      <w:r w:rsidRPr="00465136">
        <w:rPr>
          <w:b/>
          <w:bCs/>
          <w:spacing w:val="-6"/>
          <w:sz w:val="28"/>
          <w:szCs w:val="28"/>
        </w:rPr>
        <w:t xml:space="preserve">территории сельского поселения </w:t>
      </w:r>
      <w:r w:rsidR="00714358" w:rsidRPr="00714358">
        <w:rPr>
          <w:b/>
          <w:bCs/>
          <w:spacing w:val="-6"/>
          <w:sz w:val="28"/>
          <w:szCs w:val="28"/>
        </w:rPr>
        <w:t>Георгиевка</w:t>
      </w:r>
      <w:r w:rsidRPr="00BB2443">
        <w:rPr>
          <w:b/>
          <w:bCs/>
          <w:color w:val="FF0000"/>
          <w:spacing w:val="-6"/>
          <w:sz w:val="28"/>
          <w:szCs w:val="28"/>
        </w:rPr>
        <w:t xml:space="preserve"> </w:t>
      </w:r>
      <w:r w:rsidRPr="00465136">
        <w:rPr>
          <w:b/>
          <w:bCs/>
          <w:spacing w:val="-6"/>
          <w:sz w:val="28"/>
          <w:szCs w:val="28"/>
        </w:rPr>
        <w:t>муниципального района Кинельский Самарской области</w:t>
      </w:r>
      <w:r w:rsidRPr="00DB0490">
        <w:rPr>
          <w:b/>
          <w:bCs/>
          <w:color w:val="FF0000"/>
          <w:sz w:val="28"/>
          <w:szCs w:val="28"/>
        </w:rPr>
        <w:t xml:space="preserve"> </w:t>
      </w:r>
      <w:r w:rsidR="006D52DF">
        <w:rPr>
          <w:b/>
          <w:bCs/>
          <w:sz w:val="28"/>
          <w:szCs w:val="28"/>
        </w:rPr>
        <w:t>на 2024</w:t>
      </w:r>
      <w:r w:rsidRPr="00465136">
        <w:rPr>
          <w:b/>
          <w:bCs/>
          <w:sz w:val="28"/>
          <w:szCs w:val="28"/>
        </w:rPr>
        <w:t xml:space="preserve"> год </w:t>
      </w:r>
    </w:p>
    <w:p w:rsidR="00465136" w:rsidRDefault="00465136" w:rsidP="00465136">
      <w:pPr>
        <w:ind w:firstLine="709"/>
        <w:jc w:val="both"/>
        <w:rPr>
          <w:color w:val="000000" w:themeColor="text1"/>
          <w:sz w:val="28"/>
          <w:szCs w:val="28"/>
        </w:rPr>
      </w:pPr>
    </w:p>
    <w:p w:rsidR="00465136" w:rsidRPr="007663CA" w:rsidRDefault="00465136" w:rsidP="00CC2145">
      <w:pPr>
        <w:ind w:firstLine="709"/>
        <w:jc w:val="both"/>
        <w:rPr>
          <w:sz w:val="28"/>
          <w:szCs w:val="28"/>
        </w:rPr>
      </w:pPr>
      <w:r w:rsidRPr="007663CA">
        <w:rPr>
          <w:sz w:val="28"/>
          <w:szCs w:val="28"/>
        </w:rPr>
        <w:t xml:space="preserve">Настоящая </w:t>
      </w:r>
      <w:r w:rsidRPr="007663CA">
        <w:rPr>
          <w:color w:val="000000"/>
          <w:sz w:val="28"/>
          <w:szCs w:val="28"/>
        </w:rPr>
        <w:t>Программа профилактики рисков причинения вреда (ущерба) охра</w:t>
      </w:r>
      <w:r w:rsidR="00F57E6D">
        <w:rPr>
          <w:color w:val="000000"/>
          <w:sz w:val="28"/>
          <w:szCs w:val="28"/>
        </w:rPr>
        <w:t>няемым законом ценностям на 2023</w:t>
      </w:r>
      <w:r w:rsidRPr="007663CA">
        <w:rPr>
          <w:color w:val="000000"/>
          <w:sz w:val="28"/>
          <w:szCs w:val="28"/>
        </w:rPr>
        <w:t xml:space="preserve"> год </w:t>
      </w:r>
      <w:r w:rsidRPr="007663CA">
        <w:rPr>
          <w:sz w:val="28"/>
          <w:szCs w:val="28"/>
        </w:rPr>
        <w:t>(далее именуется – Программа профилактики) разработана в соответствии с Федеральным законом от 31 июля 2020 г. № 248-ФЗ "О государственном контроле (надзоре) и муниципальном контроле в Российской Федерации", постановлением Правительства Российской Федерации от 25 июня 2021 г.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ценностям".</w:t>
      </w:r>
    </w:p>
    <w:p w:rsidR="00465136" w:rsidRPr="00B326DE" w:rsidRDefault="00465136" w:rsidP="00CC2145">
      <w:pPr>
        <w:jc w:val="center"/>
        <w:rPr>
          <w:color w:val="000000" w:themeColor="text1"/>
          <w:sz w:val="28"/>
          <w:szCs w:val="28"/>
        </w:rPr>
      </w:pPr>
    </w:p>
    <w:p w:rsidR="00465136" w:rsidRPr="00786ACF" w:rsidRDefault="00465136" w:rsidP="00CC2145">
      <w:pPr>
        <w:shd w:val="clear" w:color="auto" w:fill="FFFFFF"/>
        <w:jc w:val="center"/>
        <w:rPr>
          <w:b/>
          <w:color w:val="000000" w:themeColor="text1"/>
          <w:sz w:val="28"/>
          <w:szCs w:val="28"/>
        </w:rPr>
      </w:pPr>
      <w:r w:rsidRPr="00786ACF">
        <w:rPr>
          <w:b/>
          <w:color w:val="000000" w:themeColor="text1"/>
          <w:sz w:val="28"/>
          <w:szCs w:val="28"/>
        </w:rPr>
        <w:t>1.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465136" w:rsidRDefault="00465136" w:rsidP="00CC2145">
      <w:pPr>
        <w:shd w:val="clear" w:color="auto" w:fill="FFFFFF"/>
        <w:jc w:val="both"/>
        <w:rPr>
          <w:b/>
          <w:color w:val="000000" w:themeColor="text1"/>
          <w:sz w:val="28"/>
          <w:szCs w:val="28"/>
        </w:rPr>
      </w:pPr>
    </w:p>
    <w:p w:rsidR="00264E4F" w:rsidRDefault="00465136" w:rsidP="00CC2145">
      <w:pPr>
        <w:pStyle w:val="a9"/>
        <w:numPr>
          <w:ilvl w:val="1"/>
          <w:numId w:val="8"/>
        </w:numPr>
        <w:shd w:val="clear" w:color="auto" w:fill="FFFFFF"/>
        <w:jc w:val="both"/>
        <w:rPr>
          <w:b/>
          <w:color w:val="000000" w:themeColor="text1"/>
          <w:sz w:val="28"/>
          <w:szCs w:val="28"/>
        </w:rPr>
      </w:pPr>
      <w:r w:rsidRPr="00264E4F">
        <w:rPr>
          <w:b/>
          <w:color w:val="000000" w:themeColor="text1"/>
          <w:sz w:val="28"/>
          <w:szCs w:val="28"/>
        </w:rPr>
        <w:t xml:space="preserve">Анализ текущего состояния осуществления вида контроля. </w:t>
      </w:r>
    </w:p>
    <w:p w:rsidR="00264E4F" w:rsidRPr="00264E4F" w:rsidRDefault="00264E4F" w:rsidP="00CC2145">
      <w:pPr>
        <w:pStyle w:val="a9"/>
        <w:shd w:val="clear" w:color="auto" w:fill="FFFFFF"/>
        <w:jc w:val="both"/>
        <w:rPr>
          <w:b/>
          <w:color w:val="000000" w:themeColor="text1"/>
          <w:sz w:val="28"/>
          <w:szCs w:val="28"/>
        </w:rPr>
      </w:pPr>
    </w:p>
    <w:p w:rsidR="00465136" w:rsidRPr="00264E4F" w:rsidRDefault="00264E4F" w:rsidP="00CC2145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="00BB2443">
        <w:rPr>
          <w:color w:val="000000"/>
          <w:sz w:val="28"/>
          <w:szCs w:val="28"/>
        </w:rPr>
        <w:t xml:space="preserve">огласно </w:t>
      </w:r>
      <w:r w:rsidR="00465136" w:rsidRPr="00786ACF">
        <w:rPr>
          <w:color w:val="000000"/>
          <w:sz w:val="28"/>
          <w:szCs w:val="28"/>
        </w:rPr>
        <w:t xml:space="preserve">Положения о муниципальном земельном контроле </w:t>
      </w:r>
      <w:r>
        <w:rPr>
          <w:color w:val="000000"/>
          <w:sz w:val="28"/>
          <w:szCs w:val="28"/>
        </w:rPr>
        <w:t xml:space="preserve">на </w:t>
      </w:r>
      <w:r w:rsidR="005A68A4" w:rsidRPr="005A68A4">
        <w:rPr>
          <w:bCs/>
          <w:sz w:val="28"/>
          <w:szCs w:val="28"/>
        </w:rPr>
        <w:t xml:space="preserve">территории сельского поселения </w:t>
      </w:r>
      <w:r w:rsidR="00714358" w:rsidRPr="00714358">
        <w:rPr>
          <w:bCs/>
          <w:sz w:val="28"/>
          <w:szCs w:val="28"/>
        </w:rPr>
        <w:t>Георгиевка</w:t>
      </w:r>
      <w:r w:rsidR="005A68A4" w:rsidRPr="00BB2443">
        <w:rPr>
          <w:bCs/>
          <w:color w:val="FF0000"/>
          <w:sz w:val="28"/>
          <w:szCs w:val="28"/>
        </w:rPr>
        <w:t xml:space="preserve"> </w:t>
      </w:r>
      <w:r w:rsidR="005A68A4" w:rsidRPr="005A68A4">
        <w:rPr>
          <w:bCs/>
          <w:sz w:val="28"/>
          <w:szCs w:val="28"/>
        </w:rPr>
        <w:t xml:space="preserve">муниципального района Кинельский Самарской области </w:t>
      </w:r>
      <w:r w:rsidR="00465136" w:rsidRPr="00786ACF">
        <w:rPr>
          <w:color w:val="000000"/>
          <w:sz w:val="28"/>
          <w:szCs w:val="28"/>
        </w:rPr>
        <w:t xml:space="preserve">муниципальный земельный контроль осуществляется </w:t>
      </w:r>
      <w:r w:rsidR="005A68A4">
        <w:rPr>
          <w:color w:val="000000"/>
          <w:sz w:val="28"/>
          <w:szCs w:val="28"/>
        </w:rPr>
        <w:t xml:space="preserve"> </w:t>
      </w:r>
      <w:r w:rsidR="00465136" w:rsidRPr="00786ACF">
        <w:rPr>
          <w:color w:val="000000"/>
          <w:sz w:val="28"/>
          <w:szCs w:val="28"/>
        </w:rPr>
        <w:t>исключительно за соблюдением:</w:t>
      </w:r>
    </w:p>
    <w:p w:rsidR="00465136" w:rsidRPr="00786ACF" w:rsidRDefault="00465136" w:rsidP="00CC21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ACF">
        <w:rPr>
          <w:rFonts w:ascii="Times New Roman" w:hAnsi="Times New Roman" w:cs="Times New Roman"/>
          <w:color w:val="000000"/>
          <w:sz w:val="28"/>
          <w:szCs w:val="28"/>
        </w:rPr>
        <w:t>1) обязательных требований о недопущении самовольного занятия з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мель, земельного участка или части земельного участка, в том числе испол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зования земель, земельного участка или части земельного участка лицом, не имеющим предусмотренных законодательством прав на них;</w:t>
      </w:r>
    </w:p>
    <w:p w:rsidR="00465136" w:rsidRPr="00786ACF" w:rsidRDefault="00465136" w:rsidP="00CC21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ACF">
        <w:rPr>
          <w:rFonts w:ascii="Times New Roman" w:hAnsi="Times New Roman" w:cs="Times New Roman"/>
          <w:color w:val="000000"/>
          <w:sz w:val="28"/>
          <w:szCs w:val="28"/>
        </w:rPr>
        <w:t>2)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использованием;</w:t>
      </w:r>
    </w:p>
    <w:p w:rsidR="00465136" w:rsidRPr="00786ACF" w:rsidRDefault="00465136" w:rsidP="00CC21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ACF">
        <w:rPr>
          <w:rFonts w:ascii="Times New Roman" w:hAnsi="Times New Roman" w:cs="Times New Roman"/>
          <w:color w:val="000000"/>
          <w:sz w:val="28"/>
          <w:szCs w:val="28"/>
        </w:rPr>
        <w:t>3) обязательных требований, связанных с обязательным использован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ем земель, предназначенных для жилищного или иного строительства, сад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водства, огородничества, в указанных целях в течение установленного срока;</w:t>
      </w:r>
    </w:p>
    <w:p w:rsidR="00465136" w:rsidRPr="00786ACF" w:rsidRDefault="00465136" w:rsidP="00CC21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ACF">
        <w:rPr>
          <w:rFonts w:ascii="Times New Roman" w:hAnsi="Times New Roman" w:cs="Times New Roman"/>
          <w:color w:val="000000"/>
          <w:sz w:val="28"/>
          <w:szCs w:val="28"/>
        </w:rPr>
        <w:t>4) обязательных требований, связанных с обязанностью по приведению земель в состояние, пригодное для использования по целевому назначению;</w:t>
      </w:r>
    </w:p>
    <w:p w:rsidR="00465136" w:rsidRDefault="00465136" w:rsidP="00CC214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6ACF">
        <w:rPr>
          <w:rFonts w:ascii="Times New Roman" w:hAnsi="Times New Roman" w:cs="Times New Roman"/>
          <w:color w:val="000000"/>
          <w:sz w:val="28"/>
          <w:szCs w:val="28"/>
        </w:rPr>
        <w:lastRenderedPageBreak/>
        <w:t>5) исполнения предписаний об устранении нарушений обязательных требований, выданных должностными лицами, уполномоченными осущест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лять муниципальный земельный контроль, в пределах их компетенции.</w:t>
      </w:r>
    </w:p>
    <w:p w:rsidR="00BB2443" w:rsidRDefault="00465136" w:rsidP="00CC214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47EA">
        <w:rPr>
          <w:rFonts w:ascii="Times New Roman" w:hAnsi="Times New Roman" w:cs="Times New Roman"/>
          <w:color w:val="000000"/>
          <w:sz w:val="28"/>
          <w:szCs w:val="28"/>
        </w:rPr>
        <w:t>Подобная корректировка предмета муниципального земельного ко</w:t>
      </w:r>
      <w:r w:rsidRPr="007347EA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7347EA">
        <w:rPr>
          <w:rFonts w:ascii="Times New Roman" w:hAnsi="Times New Roman" w:cs="Times New Roman"/>
          <w:color w:val="000000"/>
          <w:sz w:val="28"/>
          <w:szCs w:val="28"/>
        </w:rPr>
        <w:t>троля не позволяет в полной мере использовать материалы обобщения пре</w:t>
      </w:r>
      <w:r w:rsidRPr="007347EA">
        <w:rPr>
          <w:rFonts w:ascii="Times New Roman" w:hAnsi="Times New Roman" w:cs="Times New Roman"/>
          <w:color w:val="000000"/>
          <w:sz w:val="28"/>
          <w:szCs w:val="28"/>
        </w:rPr>
        <w:t>ж</w:t>
      </w:r>
      <w:r w:rsidRPr="007347EA">
        <w:rPr>
          <w:rFonts w:ascii="Times New Roman" w:hAnsi="Times New Roman" w:cs="Times New Roman"/>
          <w:color w:val="000000"/>
          <w:sz w:val="28"/>
          <w:szCs w:val="28"/>
        </w:rPr>
        <w:t xml:space="preserve">ней практики </w:t>
      </w:r>
      <w:r w:rsidRPr="007347EA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земельного контроля</w:t>
      </w:r>
      <w:r w:rsidRPr="007347E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505CF" w:rsidRPr="005505CF" w:rsidRDefault="00BB2443" w:rsidP="00CC2145">
      <w:pPr>
        <w:pStyle w:val="ConsPlusNormal"/>
        <w:numPr>
          <w:ilvl w:val="1"/>
          <w:numId w:val="7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3C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465136" w:rsidRPr="00343CEF">
        <w:rPr>
          <w:rFonts w:ascii="Times New Roman" w:hAnsi="Times New Roman" w:cs="Times New Roman"/>
          <w:color w:val="000000" w:themeColor="text1"/>
          <w:sz w:val="28"/>
          <w:szCs w:val="28"/>
        </w:rPr>
        <w:t>Описание текущего развития профилактической деятельности ко</w:t>
      </w:r>
      <w:r w:rsidR="00465136" w:rsidRPr="00343CEF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465136" w:rsidRPr="00343CEF">
        <w:rPr>
          <w:rFonts w:ascii="Times New Roman" w:hAnsi="Times New Roman" w:cs="Times New Roman"/>
          <w:color w:val="000000" w:themeColor="text1"/>
          <w:sz w:val="28"/>
          <w:szCs w:val="28"/>
        </w:rPr>
        <w:t>трольного органа</w:t>
      </w:r>
      <w:r w:rsidR="00465136" w:rsidRPr="00BB2443">
        <w:rPr>
          <w:color w:val="000000" w:themeColor="text1"/>
          <w:sz w:val="28"/>
          <w:szCs w:val="28"/>
        </w:rPr>
        <w:t>.</w:t>
      </w:r>
      <w:r w:rsidR="005505CF">
        <w:rPr>
          <w:color w:val="000000" w:themeColor="text1"/>
          <w:sz w:val="28"/>
          <w:szCs w:val="28"/>
        </w:rPr>
        <w:t xml:space="preserve"> </w:t>
      </w:r>
    </w:p>
    <w:p w:rsidR="005505CF" w:rsidRPr="00BB2443" w:rsidRDefault="005505CF" w:rsidP="00CC2145">
      <w:pPr>
        <w:pStyle w:val="ConsPlusNormal"/>
        <w:ind w:firstLine="40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05CF">
        <w:rPr>
          <w:rFonts w:ascii="Times New Roman" w:hAnsi="Times New Roman" w:cs="Times New Roman"/>
          <w:sz w:val="28"/>
          <w:szCs w:val="28"/>
        </w:rPr>
        <w:t>Система  оценки и управления рисками при осуществлении  муниципал</w:t>
      </w:r>
      <w:r w:rsidRPr="005505CF">
        <w:rPr>
          <w:rFonts w:ascii="Times New Roman" w:hAnsi="Times New Roman" w:cs="Times New Roman"/>
          <w:sz w:val="28"/>
          <w:szCs w:val="28"/>
        </w:rPr>
        <w:t>ь</w:t>
      </w:r>
      <w:r w:rsidRPr="005505CF">
        <w:rPr>
          <w:rFonts w:ascii="Times New Roman" w:hAnsi="Times New Roman" w:cs="Times New Roman"/>
          <w:sz w:val="28"/>
          <w:szCs w:val="28"/>
        </w:rPr>
        <w:t xml:space="preserve">ного </w:t>
      </w:r>
      <w:r>
        <w:rPr>
          <w:rFonts w:ascii="Times New Roman" w:hAnsi="Times New Roman" w:cs="Times New Roman"/>
          <w:sz w:val="28"/>
          <w:szCs w:val="28"/>
        </w:rPr>
        <w:t xml:space="preserve"> земельного </w:t>
      </w:r>
      <w:r w:rsidRPr="005505CF">
        <w:rPr>
          <w:rFonts w:ascii="Times New Roman" w:hAnsi="Times New Roman" w:cs="Times New Roman"/>
          <w:sz w:val="28"/>
          <w:szCs w:val="28"/>
        </w:rPr>
        <w:t>контроля не применяется.</w:t>
      </w:r>
    </w:p>
    <w:p w:rsidR="00BB2443" w:rsidRPr="008A3343" w:rsidRDefault="00BB2443" w:rsidP="00CC2145">
      <w:pPr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</w:rPr>
        <w:t xml:space="preserve">Муниципальный земельный </w:t>
      </w:r>
      <w:r w:rsidRPr="008A3343">
        <w:rPr>
          <w:color w:val="000000" w:themeColor="text1"/>
          <w:sz w:val="28"/>
          <w:szCs w:val="28"/>
        </w:rPr>
        <w:t xml:space="preserve"> контроль</w:t>
      </w:r>
      <w:r w:rsidRPr="008A3343">
        <w:rPr>
          <w:sz w:val="28"/>
          <w:szCs w:val="28"/>
        </w:rPr>
        <w:t xml:space="preserve">   осуществлялся согласн</w:t>
      </w:r>
      <w:r w:rsidR="006D52DF">
        <w:rPr>
          <w:sz w:val="28"/>
          <w:szCs w:val="28"/>
        </w:rPr>
        <w:t>о переданных полномочий  на 2023</w:t>
      </w:r>
      <w:r w:rsidRPr="008A3343">
        <w:rPr>
          <w:sz w:val="28"/>
          <w:szCs w:val="28"/>
        </w:rPr>
        <w:t xml:space="preserve"> год администрацией муниципального района Кинельский Самарской области </w:t>
      </w:r>
      <w:r w:rsidRPr="008A3343">
        <w:rPr>
          <w:color w:val="000000" w:themeColor="text1"/>
          <w:sz w:val="28"/>
          <w:szCs w:val="28"/>
        </w:rPr>
        <w:t xml:space="preserve">в соответствии с </w:t>
      </w:r>
      <w:r w:rsidRPr="008A3343">
        <w:rPr>
          <w:color w:val="000000" w:themeColor="text1"/>
          <w:sz w:val="28"/>
          <w:szCs w:val="28"/>
          <w:shd w:val="clear" w:color="auto" w:fill="FFFFFF"/>
        </w:rPr>
        <w:t>Федерал</w:t>
      </w:r>
      <w:r>
        <w:rPr>
          <w:color w:val="000000" w:themeColor="text1"/>
          <w:sz w:val="28"/>
          <w:szCs w:val="28"/>
          <w:shd w:val="clear" w:color="auto" w:fill="FFFFFF"/>
        </w:rPr>
        <w:t>ьным законом от 31.07.2020 № 248</w:t>
      </w:r>
      <w:r w:rsidRPr="008A3343">
        <w:rPr>
          <w:color w:val="000000" w:themeColor="text1"/>
          <w:sz w:val="28"/>
          <w:szCs w:val="28"/>
          <w:shd w:val="clear" w:color="auto" w:fill="FFFFFF"/>
        </w:rPr>
        <w:t>-ФЗ «</w:t>
      </w:r>
      <w:r>
        <w:rPr>
          <w:color w:val="000000" w:themeColor="text1"/>
          <w:sz w:val="28"/>
          <w:szCs w:val="28"/>
          <w:shd w:val="clear" w:color="auto" w:fill="FFFFFF"/>
        </w:rPr>
        <w:t>О государственном контроле (надзоре) и муниципальном контроле в Российской Федерации», с учетом требований  постановления Правительства № 336 от 10 марта 2022 г « Об особенностях организации и осуществления  государственного контроля (надзора) муниципального контроля»</w:t>
      </w:r>
      <w:r w:rsidR="006D52DF">
        <w:rPr>
          <w:color w:val="000000" w:themeColor="text1"/>
          <w:sz w:val="28"/>
          <w:szCs w:val="28"/>
          <w:shd w:val="clear" w:color="auto" w:fill="FFFFFF"/>
        </w:rPr>
        <w:t>.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BB2443" w:rsidRDefault="00BB2443" w:rsidP="00CC214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Большое внимание уделялось</w:t>
      </w:r>
      <w:r w:rsidRPr="000E0F90">
        <w:rPr>
          <w:sz w:val="28"/>
          <w:szCs w:val="28"/>
        </w:rPr>
        <w:t xml:space="preserve"> профи</w:t>
      </w:r>
      <w:r>
        <w:rPr>
          <w:sz w:val="28"/>
          <w:szCs w:val="28"/>
        </w:rPr>
        <w:t>лактике нарушений.  Проводились профилактические мероприятия</w:t>
      </w:r>
      <w:r w:rsidRPr="00F46C23">
        <w:rPr>
          <w:sz w:val="28"/>
          <w:szCs w:val="28"/>
        </w:rPr>
        <w:t>, направле</w:t>
      </w:r>
      <w:r>
        <w:rPr>
          <w:sz w:val="28"/>
          <w:szCs w:val="28"/>
        </w:rPr>
        <w:t>нные на предупреждение нарушений</w:t>
      </w:r>
      <w:r w:rsidRPr="00F46C23">
        <w:rPr>
          <w:sz w:val="28"/>
          <w:szCs w:val="28"/>
        </w:rPr>
        <w:t xml:space="preserve"> обязательных требований, требований, установленных м</w:t>
      </w:r>
      <w:r>
        <w:rPr>
          <w:sz w:val="28"/>
          <w:szCs w:val="28"/>
        </w:rPr>
        <w:t>униципальными правовыми актами.</w:t>
      </w:r>
    </w:p>
    <w:p w:rsidR="005505CF" w:rsidRDefault="004B17BE" w:rsidP="00CC214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Согласно, плана – графика были проведены публичные обсуждения</w:t>
      </w:r>
      <w:r w:rsidR="00BB2443">
        <w:rPr>
          <w:sz w:val="28"/>
          <w:szCs w:val="28"/>
        </w:rPr>
        <w:t xml:space="preserve"> результатов правоприменительной практики при осуществлении муниципального земельного  контроля на территории муниципального </w:t>
      </w:r>
      <w:r w:rsidR="00BB2443" w:rsidRPr="00C0534E">
        <w:rPr>
          <w:sz w:val="28"/>
          <w:szCs w:val="28"/>
        </w:rPr>
        <w:t>райо</w:t>
      </w:r>
      <w:r w:rsidR="003877CC">
        <w:rPr>
          <w:sz w:val="28"/>
          <w:szCs w:val="28"/>
        </w:rPr>
        <w:t>на Кинельский Самарской области, а так же конференции на которых   о</w:t>
      </w:r>
      <w:r w:rsidR="00BB2443">
        <w:rPr>
          <w:sz w:val="28"/>
          <w:szCs w:val="28"/>
        </w:rPr>
        <w:t xml:space="preserve">бсуждались актуальные вопросы соблюдения обязательных требований, требований, установленных муниципальными правовыми актами. </w:t>
      </w:r>
    </w:p>
    <w:p w:rsidR="004B17BE" w:rsidRPr="00D9322F" w:rsidRDefault="00BB2443" w:rsidP="00CC2145">
      <w:pPr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В рамках проведения публичных обсуждений  </w:t>
      </w:r>
      <w:r w:rsidRPr="008A3343">
        <w:rPr>
          <w:sz w:val="28"/>
          <w:szCs w:val="28"/>
        </w:rPr>
        <w:t>были разъяснены вопросы применения</w:t>
      </w:r>
      <w:r>
        <w:rPr>
          <w:sz w:val="28"/>
          <w:szCs w:val="28"/>
        </w:rPr>
        <w:t xml:space="preserve"> </w:t>
      </w:r>
      <w:r w:rsidRPr="008A3343">
        <w:rPr>
          <w:sz w:val="28"/>
          <w:szCs w:val="28"/>
        </w:rPr>
        <w:t>248-ФЗ «</w:t>
      </w:r>
      <w:r w:rsidRPr="008A3343">
        <w:rPr>
          <w:color w:val="000000"/>
          <w:sz w:val="28"/>
          <w:szCs w:val="28"/>
          <w:shd w:val="clear" w:color="auto" w:fill="FFFFFF"/>
        </w:rPr>
        <w:t>О государственном контроле (надзоре) и муниципальном ко</w:t>
      </w:r>
      <w:r w:rsidR="004B17BE">
        <w:rPr>
          <w:color w:val="000000"/>
          <w:sz w:val="28"/>
          <w:szCs w:val="28"/>
          <w:shd w:val="clear" w:color="auto" w:fill="FFFFFF"/>
        </w:rPr>
        <w:t>нтроле в</w:t>
      </w:r>
      <w:r w:rsidR="003877CC">
        <w:rPr>
          <w:color w:val="000000"/>
          <w:sz w:val="28"/>
          <w:szCs w:val="28"/>
          <w:shd w:val="clear" w:color="auto" w:fill="FFFFFF"/>
        </w:rPr>
        <w:t xml:space="preserve"> Российской Федерации», </w:t>
      </w:r>
      <w:r w:rsidR="004B17BE">
        <w:rPr>
          <w:color w:val="000000"/>
          <w:sz w:val="28"/>
          <w:szCs w:val="28"/>
          <w:shd w:val="clear" w:color="auto" w:fill="FFFFFF"/>
        </w:rPr>
        <w:t xml:space="preserve"> постановления  Правительства Российской Федерации от 10.03.2022 г № 336 «</w:t>
      </w:r>
      <w:r w:rsidR="004B17BE">
        <w:rPr>
          <w:color w:val="000000" w:themeColor="text1"/>
          <w:sz w:val="28"/>
          <w:szCs w:val="28"/>
          <w:shd w:val="clear" w:color="auto" w:fill="FFFFFF"/>
        </w:rPr>
        <w:t>Об особенностях организации и осуществления  государственного контроля (надзора) муниципального контроля».</w:t>
      </w:r>
    </w:p>
    <w:p w:rsidR="004B17BE" w:rsidRPr="00D9322F" w:rsidRDefault="004B17BE" w:rsidP="00CC2145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9322F">
        <w:rPr>
          <w:sz w:val="28"/>
          <w:szCs w:val="28"/>
          <w:shd w:val="clear" w:color="auto" w:fill="FFFFFF"/>
        </w:rPr>
        <w:t>В</w:t>
      </w:r>
      <w:r w:rsidRPr="00D9322F">
        <w:rPr>
          <w:sz w:val="28"/>
          <w:szCs w:val="28"/>
        </w:rPr>
        <w:t>неплановые контрольные (надзорные) мероприятия, внеплановые проверки проводятся исключительно по следующим основаниям:</w:t>
      </w:r>
    </w:p>
    <w:p w:rsidR="004B17BE" w:rsidRDefault="004B17BE" w:rsidP="00CC2145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9322F">
        <w:rPr>
          <w:sz w:val="28"/>
          <w:szCs w:val="28"/>
        </w:rPr>
        <w:t>а) при условии согла</w:t>
      </w:r>
      <w:r>
        <w:rPr>
          <w:sz w:val="28"/>
          <w:szCs w:val="28"/>
        </w:rPr>
        <w:t>сования с органами прокуратуры:</w:t>
      </w:r>
    </w:p>
    <w:p w:rsidR="004B17BE" w:rsidRDefault="004B17BE" w:rsidP="00CC2145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9322F">
        <w:rPr>
          <w:sz w:val="28"/>
          <w:szCs w:val="28"/>
        </w:rPr>
        <w:t>при непосредственной угрозе причинения вреда жизни и тяжкого вреда здоровью граждан, по фактам причинения вреда жизни и тяжкого вреда зд</w:t>
      </w:r>
      <w:r w:rsidRPr="00D9322F">
        <w:rPr>
          <w:sz w:val="28"/>
          <w:szCs w:val="28"/>
        </w:rPr>
        <w:t>о</w:t>
      </w:r>
      <w:r w:rsidRPr="00D9322F">
        <w:rPr>
          <w:sz w:val="28"/>
          <w:szCs w:val="28"/>
        </w:rPr>
        <w:t>ровью граждан;</w:t>
      </w:r>
    </w:p>
    <w:p w:rsidR="004B17BE" w:rsidRDefault="004B17BE" w:rsidP="00CC2145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9322F">
        <w:rPr>
          <w:sz w:val="28"/>
          <w:szCs w:val="28"/>
        </w:rPr>
        <w:t>при непосредственной угрозе обороне страны и безопасности государс</w:t>
      </w:r>
      <w:r w:rsidRPr="00D9322F">
        <w:rPr>
          <w:sz w:val="28"/>
          <w:szCs w:val="28"/>
        </w:rPr>
        <w:t>т</w:t>
      </w:r>
      <w:r w:rsidRPr="00D9322F">
        <w:rPr>
          <w:sz w:val="28"/>
          <w:szCs w:val="28"/>
        </w:rPr>
        <w:t>ва, по фактам причинения вреда обороне страны и безопасности государства;</w:t>
      </w:r>
    </w:p>
    <w:p w:rsidR="004B17BE" w:rsidRDefault="004B17BE" w:rsidP="00CC2145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9322F">
        <w:rPr>
          <w:sz w:val="28"/>
          <w:szCs w:val="28"/>
        </w:rPr>
        <w:t>при непосредственной угрозе возникновения чрезвычайных ситуаций природного и (или) техногенного характера, по фактам возникновения чре</w:t>
      </w:r>
      <w:r w:rsidRPr="00D9322F">
        <w:rPr>
          <w:sz w:val="28"/>
          <w:szCs w:val="28"/>
        </w:rPr>
        <w:t>з</w:t>
      </w:r>
      <w:r w:rsidRPr="00D9322F">
        <w:rPr>
          <w:sz w:val="28"/>
          <w:szCs w:val="28"/>
        </w:rPr>
        <w:t>вычайных ситуаций природного и (или) техногенного характера;</w:t>
      </w:r>
    </w:p>
    <w:p w:rsidR="004B17BE" w:rsidRDefault="004B17BE" w:rsidP="00CC2145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9322F">
        <w:rPr>
          <w:sz w:val="28"/>
          <w:szCs w:val="28"/>
        </w:rPr>
        <w:t>при выявлении индикаторов риска нар</w:t>
      </w:r>
      <w:r>
        <w:rPr>
          <w:sz w:val="28"/>
          <w:szCs w:val="28"/>
        </w:rPr>
        <w:t>ушения обязательных требований;</w:t>
      </w:r>
    </w:p>
    <w:p w:rsidR="004B17BE" w:rsidRDefault="004B17BE" w:rsidP="00CC2145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9322F">
        <w:rPr>
          <w:sz w:val="28"/>
          <w:szCs w:val="28"/>
        </w:rPr>
        <w:lastRenderedPageBreak/>
        <w:t>в случае необходимости проведения внеплановой выездной проверки, вн</w:t>
      </w:r>
      <w:r w:rsidRPr="00D9322F">
        <w:rPr>
          <w:sz w:val="28"/>
          <w:szCs w:val="28"/>
        </w:rPr>
        <w:t>е</w:t>
      </w:r>
      <w:r w:rsidRPr="00D9322F">
        <w:rPr>
          <w:sz w:val="28"/>
          <w:szCs w:val="28"/>
        </w:rPr>
        <w:t>планового инспекционного визита в связи с истечением срока исполнения предписания, выданного до 1 марта 2023 г., о принятии мер, направленных на устранение нарушений, влекущих непосредственную угрозу причинения вреда жизни и тяжкого вреда здоровью граждан, обороне страны и безопа</w:t>
      </w:r>
      <w:r w:rsidRPr="00D9322F">
        <w:rPr>
          <w:sz w:val="28"/>
          <w:szCs w:val="28"/>
        </w:rPr>
        <w:t>с</w:t>
      </w:r>
      <w:r w:rsidRPr="00D9322F">
        <w:rPr>
          <w:sz w:val="28"/>
          <w:szCs w:val="28"/>
        </w:rPr>
        <w:t>ности государства, возникновения чрезвычайных ситуаций природного и (или) техногенного характера. Внеплановая выездная проверка и внеплан</w:t>
      </w:r>
      <w:r w:rsidRPr="00D9322F">
        <w:rPr>
          <w:sz w:val="28"/>
          <w:szCs w:val="28"/>
        </w:rPr>
        <w:t>о</w:t>
      </w:r>
      <w:r w:rsidRPr="00D9322F">
        <w:rPr>
          <w:sz w:val="28"/>
          <w:szCs w:val="28"/>
        </w:rPr>
        <w:t>вый инспекционный визит проводятся исключительно в случаях невозмо</w:t>
      </w:r>
      <w:r w:rsidRPr="00D9322F">
        <w:rPr>
          <w:sz w:val="28"/>
          <w:szCs w:val="28"/>
        </w:rPr>
        <w:t>ж</w:t>
      </w:r>
      <w:r w:rsidRPr="00D9322F">
        <w:rPr>
          <w:sz w:val="28"/>
          <w:szCs w:val="28"/>
        </w:rPr>
        <w:t>ности оценки исполнения предписания на основании документов, иной имеющейся в распоряжении контрольного (надзорного) органа информации;</w:t>
      </w:r>
    </w:p>
    <w:p w:rsidR="004B17BE" w:rsidRDefault="004B17BE" w:rsidP="00CC2145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9322F">
        <w:rPr>
          <w:sz w:val="28"/>
          <w:szCs w:val="28"/>
        </w:rPr>
        <w:t>по решению руководителя, заместителя руководителя Федеральной н</w:t>
      </w:r>
      <w:r w:rsidRPr="00D9322F">
        <w:rPr>
          <w:sz w:val="28"/>
          <w:szCs w:val="28"/>
        </w:rPr>
        <w:t>а</w:t>
      </w:r>
      <w:r w:rsidRPr="00D9322F">
        <w:rPr>
          <w:sz w:val="28"/>
          <w:szCs w:val="28"/>
        </w:rPr>
        <w:t>логовой службы в рамках федерального государственного контроля (надзора) за соблюдением законодательства Российской Федерации о применении ко</w:t>
      </w:r>
      <w:r w:rsidRPr="00D9322F">
        <w:rPr>
          <w:sz w:val="28"/>
          <w:szCs w:val="28"/>
        </w:rPr>
        <w:t>н</w:t>
      </w:r>
      <w:r w:rsidRPr="00D9322F">
        <w:rPr>
          <w:sz w:val="28"/>
          <w:szCs w:val="28"/>
        </w:rPr>
        <w:t>трольно-кассовой техники, в том числе за полнотой учета выручки в орган</w:t>
      </w:r>
      <w:r w:rsidRPr="00D9322F">
        <w:rPr>
          <w:sz w:val="28"/>
          <w:szCs w:val="28"/>
        </w:rPr>
        <w:t>и</w:t>
      </w:r>
      <w:r w:rsidRPr="00D9322F">
        <w:rPr>
          <w:sz w:val="28"/>
          <w:szCs w:val="28"/>
        </w:rPr>
        <w:t>зациях и у индивидуальных предпринимателей (за исключением случаев, у</w:t>
      </w:r>
      <w:r w:rsidRPr="00D9322F">
        <w:rPr>
          <w:sz w:val="28"/>
          <w:szCs w:val="28"/>
        </w:rPr>
        <w:t>с</w:t>
      </w:r>
      <w:r w:rsidRPr="00D9322F">
        <w:rPr>
          <w:sz w:val="28"/>
          <w:szCs w:val="28"/>
        </w:rPr>
        <w:t xml:space="preserve">тановленных </w:t>
      </w:r>
      <w:hyperlink r:id="rId8" w:history="1">
        <w:r w:rsidRPr="00D9322F">
          <w:rPr>
            <w:sz w:val="28"/>
            <w:szCs w:val="28"/>
          </w:rPr>
          <w:t>частью 7 статьи 75</w:t>
        </w:r>
      </w:hyperlink>
      <w:r w:rsidRPr="00D9322F">
        <w:rPr>
          <w:sz w:val="28"/>
          <w:szCs w:val="28"/>
        </w:rPr>
        <w:t xml:space="preserve"> Федерального закона "О государственном контроле (надзоре) и муниципальном контроле в Российской Федерации");</w:t>
      </w:r>
    </w:p>
    <w:p w:rsidR="004B17BE" w:rsidRDefault="004B17BE" w:rsidP="00CC2145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9322F">
        <w:rPr>
          <w:sz w:val="28"/>
          <w:szCs w:val="28"/>
        </w:rPr>
        <w:t>по решению руководителя (заместителя руководителя) Федеральной службы по труду и занятости или ее территориальных органов в рамках ос</w:t>
      </w:r>
      <w:r w:rsidRPr="00D9322F">
        <w:rPr>
          <w:sz w:val="28"/>
          <w:szCs w:val="28"/>
        </w:rPr>
        <w:t>у</w:t>
      </w:r>
      <w:r w:rsidRPr="00D9322F">
        <w:rPr>
          <w:sz w:val="28"/>
          <w:szCs w:val="28"/>
        </w:rPr>
        <w:t>ществления федерального государственного контроля (надзора) за соблюд</w:t>
      </w:r>
      <w:r w:rsidRPr="00D9322F">
        <w:rPr>
          <w:sz w:val="28"/>
          <w:szCs w:val="28"/>
        </w:rPr>
        <w:t>е</w:t>
      </w:r>
      <w:r w:rsidRPr="00D9322F">
        <w:rPr>
          <w:sz w:val="28"/>
          <w:szCs w:val="28"/>
        </w:rPr>
        <w:t>нием трудового законодательства и иных нормативных правовых актов, с</w:t>
      </w:r>
      <w:r w:rsidRPr="00D9322F">
        <w:rPr>
          <w:sz w:val="28"/>
          <w:szCs w:val="28"/>
        </w:rPr>
        <w:t>о</w:t>
      </w:r>
      <w:r w:rsidRPr="00D9322F">
        <w:rPr>
          <w:sz w:val="28"/>
          <w:szCs w:val="28"/>
        </w:rPr>
        <w:t>держащих нормы трудового права, в случае поступления от работников о</w:t>
      </w:r>
      <w:r w:rsidRPr="00D9322F">
        <w:rPr>
          <w:sz w:val="28"/>
          <w:szCs w:val="28"/>
        </w:rPr>
        <w:t>б</w:t>
      </w:r>
      <w:r w:rsidRPr="00D9322F">
        <w:rPr>
          <w:sz w:val="28"/>
          <w:szCs w:val="28"/>
        </w:rPr>
        <w:t>ращений (информации), содержащих сведения о массовых (более 10 проце</w:t>
      </w:r>
      <w:r w:rsidRPr="00D9322F">
        <w:rPr>
          <w:sz w:val="28"/>
          <w:szCs w:val="28"/>
        </w:rPr>
        <w:t>н</w:t>
      </w:r>
      <w:r w:rsidRPr="00D9322F">
        <w:rPr>
          <w:sz w:val="28"/>
          <w:szCs w:val="28"/>
        </w:rPr>
        <w:t>тов среднесписочной численности или более 10 человек) нарушениях раб</w:t>
      </w:r>
      <w:r w:rsidRPr="00D9322F">
        <w:rPr>
          <w:sz w:val="28"/>
          <w:szCs w:val="28"/>
        </w:rPr>
        <w:t>о</w:t>
      </w:r>
      <w:r w:rsidRPr="00D9322F">
        <w:rPr>
          <w:sz w:val="28"/>
          <w:szCs w:val="28"/>
        </w:rPr>
        <w:t>тодателями их трудовых прав, связанных с полной или частичной невыпл</w:t>
      </w:r>
      <w:r w:rsidRPr="00D9322F">
        <w:rPr>
          <w:sz w:val="28"/>
          <w:szCs w:val="28"/>
        </w:rPr>
        <w:t>а</w:t>
      </w:r>
      <w:r w:rsidRPr="00D9322F">
        <w:rPr>
          <w:sz w:val="28"/>
          <w:szCs w:val="28"/>
        </w:rPr>
        <w:t>той заработной платы свыше одного месяца;</w:t>
      </w:r>
    </w:p>
    <w:p w:rsidR="004B17BE" w:rsidRDefault="004B17BE" w:rsidP="00CC2145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9322F">
        <w:rPr>
          <w:sz w:val="28"/>
          <w:szCs w:val="28"/>
        </w:rPr>
        <w:t>по решению руководителя, заместителя руководителя Федеральной службы по надзору в сфере связи, информационных технологий и массовых коммуникаций в рамках федерального государственного контроля (надзора) за обработкой персональных данных в отношении операторов, в случае если установлен факт распространения (предоставления) в информационно-телекоммуникационной сети "Интернет" баз данных (или их части), соде</w:t>
      </w:r>
      <w:r w:rsidRPr="00D9322F">
        <w:rPr>
          <w:sz w:val="28"/>
          <w:szCs w:val="28"/>
        </w:rPr>
        <w:t>р</w:t>
      </w:r>
      <w:r w:rsidRPr="00D9322F">
        <w:rPr>
          <w:sz w:val="28"/>
          <w:szCs w:val="28"/>
        </w:rPr>
        <w:t>жащих персональные данные;</w:t>
      </w:r>
    </w:p>
    <w:p w:rsidR="004B17BE" w:rsidRDefault="004B17BE" w:rsidP="00CC2145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9322F">
        <w:rPr>
          <w:sz w:val="28"/>
          <w:szCs w:val="28"/>
        </w:rPr>
        <w:t>по истечении срока исполнения предписания об устранении выявленн</w:t>
      </w:r>
      <w:r w:rsidRPr="00D9322F">
        <w:rPr>
          <w:sz w:val="28"/>
          <w:szCs w:val="28"/>
        </w:rPr>
        <w:t>о</w:t>
      </w:r>
      <w:r w:rsidRPr="00D9322F">
        <w:rPr>
          <w:sz w:val="28"/>
          <w:szCs w:val="28"/>
        </w:rPr>
        <w:t>го нарушения обязательных требований, выданных после 1 марта 2023 г.;</w:t>
      </w:r>
    </w:p>
    <w:p w:rsidR="004B17BE" w:rsidRDefault="004B17BE" w:rsidP="00CC2145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9322F">
        <w:rPr>
          <w:sz w:val="28"/>
          <w:szCs w:val="28"/>
        </w:rPr>
        <w:t>б) без согла</w:t>
      </w:r>
      <w:r>
        <w:rPr>
          <w:sz w:val="28"/>
          <w:szCs w:val="28"/>
        </w:rPr>
        <w:t>сования с органами прокуратуры:</w:t>
      </w:r>
    </w:p>
    <w:p w:rsidR="004B17BE" w:rsidRDefault="004B17BE" w:rsidP="00CC2145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9322F">
        <w:rPr>
          <w:sz w:val="28"/>
          <w:szCs w:val="28"/>
        </w:rPr>
        <w:t>по поручению П</w:t>
      </w:r>
      <w:r>
        <w:rPr>
          <w:sz w:val="28"/>
          <w:szCs w:val="28"/>
        </w:rPr>
        <w:t>резидента Российской Федерации;</w:t>
      </w:r>
    </w:p>
    <w:p w:rsidR="004B17BE" w:rsidRDefault="004B17BE" w:rsidP="00CC2145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9322F">
        <w:rPr>
          <w:sz w:val="28"/>
          <w:szCs w:val="28"/>
        </w:rPr>
        <w:t>по поручению Председателя Правительства Российской Федерации, принятому после вступления в силу настоящего постановления;</w:t>
      </w:r>
    </w:p>
    <w:p w:rsidR="004B17BE" w:rsidRPr="00D9322F" w:rsidRDefault="004B17BE" w:rsidP="00CC2145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9322F">
        <w:rPr>
          <w:sz w:val="28"/>
          <w:szCs w:val="28"/>
        </w:rPr>
        <w:t>по поручению Заместителя Председателя Правительства Российской Федерации, принятому после вступления в силу настоящего постановления и согласованному с Заместителем Председателя Правительства Российской Федерации - Руководителем Аппарата Правительства Российской Федер</w:t>
      </w:r>
      <w:r w:rsidRPr="00D9322F">
        <w:rPr>
          <w:sz w:val="28"/>
          <w:szCs w:val="28"/>
        </w:rPr>
        <w:t>а</w:t>
      </w:r>
      <w:r w:rsidRPr="00D9322F">
        <w:rPr>
          <w:sz w:val="28"/>
          <w:szCs w:val="28"/>
        </w:rPr>
        <w:t>ции;</w:t>
      </w:r>
    </w:p>
    <w:p w:rsidR="004B17BE" w:rsidRDefault="004B17BE" w:rsidP="00CC2145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9322F">
        <w:rPr>
          <w:sz w:val="28"/>
          <w:szCs w:val="28"/>
        </w:rPr>
        <w:t>по требованию прокурора в рамках надзора за исполнением законов, с</w:t>
      </w:r>
      <w:r w:rsidRPr="00D9322F">
        <w:rPr>
          <w:sz w:val="28"/>
          <w:szCs w:val="28"/>
        </w:rPr>
        <w:t>о</w:t>
      </w:r>
      <w:r w:rsidRPr="00D9322F">
        <w:rPr>
          <w:sz w:val="28"/>
          <w:szCs w:val="28"/>
        </w:rPr>
        <w:t>блюдением прав и свобод человека и гражданина по поступившим в органы проку</w:t>
      </w:r>
      <w:r>
        <w:rPr>
          <w:sz w:val="28"/>
          <w:szCs w:val="28"/>
        </w:rPr>
        <w:t>ратуры материалам и обращениям;</w:t>
      </w:r>
    </w:p>
    <w:p w:rsidR="004B17BE" w:rsidRDefault="004B17BE" w:rsidP="00CC2145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9322F">
        <w:rPr>
          <w:sz w:val="28"/>
          <w:szCs w:val="28"/>
        </w:rPr>
        <w:lastRenderedPageBreak/>
        <w:t>при наступлении события, указанного в программе проверок (при ос</w:t>
      </w:r>
      <w:r w:rsidRPr="00D9322F">
        <w:rPr>
          <w:sz w:val="28"/>
          <w:szCs w:val="28"/>
        </w:rPr>
        <w:t>у</w:t>
      </w:r>
      <w:r w:rsidRPr="00D9322F">
        <w:rPr>
          <w:sz w:val="28"/>
          <w:szCs w:val="28"/>
        </w:rPr>
        <w:t>ществлении государственного строительного надзора, федерального госуда</w:t>
      </w:r>
      <w:r w:rsidRPr="00D9322F">
        <w:rPr>
          <w:sz w:val="28"/>
          <w:szCs w:val="28"/>
        </w:rPr>
        <w:t>р</w:t>
      </w:r>
      <w:r w:rsidRPr="00D9322F">
        <w:rPr>
          <w:sz w:val="28"/>
          <w:szCs w:val="28"/>
        </w:rPr>
        <w:t>ственного экологического контроля (надзора), государственного контроля (надзора) за состоянием, содержанием, сохранением, использованием, поп</w:t>
      </w:r>
      <w:r w:rsidRPr="00D9322F">
        <w:rPr>
          <w:sz w:val="28"/>
          <w:szCs w:val="28"/>
        </w:rPr>
        <w:t>у</w:t>
      </w:r>
      <w:r w:rsidRPr="00D9322F">
        <w:rPr>
          <w:sz w:val="28"/>
          <w:szCs w:val="28"/>
        </w:rPr>
        <w:t>ляризацией и государственной охраной объектов культурного наследия, ф</w:t>
      </w:r>
      <w:r w:rsidRPr="00D9322F">
        <w:rPr>
          <w:sz w:val="28"/>
          <w:szCs w:val="28"/>
        </w:rPr>
        <w:t>е</w:t>
      </w:r>
      <w:r w:rsidRPr="00D9322F">
        <w:rPr>
          <w:sz w:val="28"/>
          <w:szCs w:val="28"/>
        </w:rPr>
        <w:t>дерального государственного контроля (надзора) в сфере обращения лека</w:t>
      </w:r>
      <w:r w:rsidRPr="00D9322F">
        <w:rPr>
          <w:sz w:val="28"/>
          <w:szCs w:val="28"/>
        </w:rPr>
        <w:t>р</w:t>
      </w:r>
      <w:r w:rsidRPr="00D9322F">
        <w:rPr>
          <w:sz w:val="28"/>
          <w:szCs w:val="28"/>
        </w:rPr>
        <w:t>ственных средств);</w:t>
      </w:r>
    </w:p>
    <w:p w:rsidR="004B17BE" w:rsidRDefault="004B17BE" w:rsidP="00CC2145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9322F">
        <w:rPr>
          <w:sz w:val="28"/>
          <w:szCs w:val="28"/>
        </w:rPr>
        <w:t>при представлении контролируемым лицом документов и (или) сведений об исполнении предписания или иного решения контрольного (надзорного) органа в целях получения или возобновления ранее приостановленного де</w:t>
      </w:r>
      <w:r w:rsidRPr="00D9322F">
        <w:rPr>
          <w:sz w:val="28"/>
          <w:szCs w:val="28"/>
        </w:rPr>
        <w:t>й</w:t>
      </w:r>
      <w:r w:rsidRPr="00D9322F">
        <w:rPr>
          <w:sz w:val="28"/>
          <w:szCs w:val="28"/>
        </w:rPr>
        <w:t>ствия лицензии, аккредитации или иного документа, имеющего разреш</w:t>
      </w:r>
      <w:r w:rsidRPr="00D9322F">
        <w:rPr>
          <w:sz w:val="28"/>
          <w:szCs w:val="28"/>
        </w:rPr>
        <w:t>и</w:t>
      </w:r>
      <w:r w:rsidRPr="00D9322F">
        <w:rPr>
          <w:sz w:val="28"/>
          <w:szCs w:val="28"/>
        </w:rPr>
        <w:t>тельный характер;</w:t>
      </w:r>
    </w:p>
    <w:p w:rsidR="004B17BE" w:rsidRDefault="004B17BE" w:rsidP="00CC2145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9322F">
        <w:rPr>
          <w:sz w:val="28"/>
          <w:szCs w:val="28"/>
        </w:rPr>
        <w:t xml:space="preserve">внеплановые проверки, основания для проведения которых установлены </w:t>
      </w:r>
      <w:hyperlink r:id="rId9" w:history="1">
        <w:r w:rsidRPr="00D9322F">
          <w:rPr>
            <w:sz w:val="28"/>
            <w:szCs w:val="28"/>
          </w:rPr>
          <w:t>пунктом 1.1 части 2 статьи 10</w:t>
        </w:r>
      </w:hyperlink>
      <w:r w:rsidRPr="00D9322F">
        <w:rPr>
          <w:sz w:val="28"/>
          <w:szCs w:val="28"/>
        </w:rPr>
        <w:t xml:space="preserve"> Федерального закона "О защите прав юридич</w:t>
      </w:r>
      <w:r w:rsidRPr="00D9322F">
        <w:rPr>
          <w:sz w:val="28"/>
          <w:szCs w:val="28"/>
        </w:rPr>
        <w:t>е</w:t>
      </w:r>
      <w:r w:rsidRPr="00D9322F">
        <w:rPr>
          <w:sz w:val="28"/>
          <w:szCs w:val="28"/>
        </w:rPr>
        <w:t>ских лиц и индивидуальных предпринимателей при осуществлении госуда</w:t>
      </w:r>
      <w:r w:rsidRPr="00D9322F">
        <w:rPr>
          <w:sz w:val="28"/>
          <w:szCs w:val="28"/>
        </w:rPr>
        <w:t>р</w:t>
      </w:r>
      <w:r w:rsidRPr="00D9322F">
        <w:rPr>
          <w:sz w:val="28"/>
          <w:szCs w:val="28"/>
        </w:rPr>
        <w:t>ственного контроля (надзора) и муниципального контроля";</w:t>
      </w:r>
    </w:p>
    <w:p w:rsidR="004B17BE" w:rsidRDefault="004B17BE" w:rsidP="00CC2145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9322F">
        <w:rPr>
          <w:sz w:val="28"/>
          <w:szCs w:val="28"/>
        </w:rPr>
        <w:t>в рамках регионального государственного лицензионного контроля за осуществлением предпринимательской деятельности по управлению мног</w:t>
      </w:r>
      <w:r w:rsidRPr="00D9322F">
        <w:rPr>
          <w:sz w:val="28"/>
          <w:szCs w:val="28"/>
        </w:rPr>
        <w:t>о</w:t>
      </w:r>
      <w:r w:rsidRPr="00D9322F">
        <w:rPr>
          <w:sz w:val="28"/>
          <w:szCs w:val="28"/>
        </w:rPr>
        <w:t>квартирными домами и регионального государственного жилищного контр</w:t>
      </w:r>
      <w:r w:rsidRPr="00D9322F">
        <w:rPr>
          <w:sz w:val="28"/>
          <w:szCs w:val="28"/>
        </w:rPr>
        <w:t>о</w:t>
      </w:r>
      <w:r w:rsidRPr="00D9322F">
        <w:rPr>
          <w:sz w:val="28"/>
          <w:szCs w:val="28"/>
        </w:rPr>
        <w:t>ля (надзора) в случае поступления жалобы (жалоб) граждан в связи с защ</w:t>
      </w:r>
      <w:r w:rsidRPr="00D9322F">
        <w:rPr>
          <w:sz w:val="28"/>
          <w:szCs w:val="28"/>
        </w:rPr>
        <w:t>и</w:t>
      </w:r>
      <w:r w:rsidRPr="00D9322F">
        <w:rPr>
          <w:sz w:val="28"/>
          <w:szCs w:val="28"/>
        </w:rPr>
        <w:t>той (восстановлением) своих нарушенных прав;</w:t>
      </w:r>
    </w:p>
    <w:p w:rsidR="004B17BE" w:rsidRDefault="004B17BE" w:rsidP="00CC2145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9322F">
        <w:rPr>
          <w:sz w:val="28"/>
          <w:szCs w:val="28"/>
        </w:rPr>
        <w:t>внеплановые документарные проверки при поступлении в контрольный (надзорный) орган в области производства и оборота этилового спирта, алк</w:t>
      </w:r>
      <w:r w:rsidRPr="00D9322F">
        <w:rPr>
          <w:sz w:val="28"/>
          <w:szCs w:val="28"/>
        </w:rPr>
        <w:t>о</w:t>
      </w:r>
      <w:r w:rsidRPr="00D9322F">
        <w:rPr>
          <w:sz w:val="28"/>
          <w:szCs w:val="28"/>
        </w:rPr>
        <w:t>гольной и спиртосодержащей продукции от дознавателя, органа дознания, следователя, руководителя следственного органа либо из органа, осущест</w:t>
      </w:r>
      <w:r w:rsidRPr="00D9322F">
        <w:rPr>
          <w:sz w:val="28"/>
          <w:szCs w:val="28"/>
        </w:rPr>
        <w:t>в</w:t>
      </w:r>
      <w:r w:rsidR="00436A9D">
        <w:rPr>
          <w:sz w:val="28"/>
          <w:szCs w:val="28"/>
        </w:rPr>
        <w:t>ляющего оперативно-ро</w:t>
      </w:r>
      <w:r w:rsidRPr="00D9322F">
        <w:rPr>
          <w:sz w:val="28"/>
          <w:szCs w:val="28"/>
        </w:rPr>
        <w:t xml:space="preserve">зыскную </w:t>
      </w:r>
      <w:r>
        <w:rPr>
          <w:sz w:val="28"/>
          <w:szCs w:val="28"/>
        </w:rPr>
        <w:t xml:space="preserve"> </w:t>
      </w:r>
      <w:r w:rsidRPr="00D9322F">
        <w:rPr>
          <w:sz w:val="28"/>
          <w:szCs w:val="28"/>
        </w:rPr>
        <w:t xml:space="preserve">деятельность, материалов о произведенном при проведении проверки сообщения о преступлении </w:t>
      </w:r>
      <w:r w:rsidR="00436A9D">
        <w:rPr>
          <w:sz w:val="28"/>
          <w:szCs w:val="28"/>
        </w:rPr>
        <w:t>или при проведении оперативно-ро</w:t>
      </w:r>
      <w:r w:rsidRPr="00D9322F">
        <w:rPr>
          <w:sz w:val="28"/>
          <w:szCs w:val="28"/>
        </w:rPr>
        <w:t>зыскных мероприятий изъятии этилового спирта, алкогольной и спиртосодержащей продукции, оборудования для их производства, не я</w:t>
      </w:r>
      <w:r w:rsidRPr="00D9322F">
        <w:rPr>
          <w:sz w:val="28"/>
          <w:szCs w:val="28"/>
        </w:rPr>
        <w:t>в</w:t>
      </w:r>
      <w:r w:rsidRPr="00D9322F">
        <w:rPr>
          <w:sz w:val="28"/>
          <w:szCs w:val="28"/>
        </w:rPr>
        <w:t>ляющихся вещественными доказательствами по уголовному делу;</w:t>
      </w:r>
    </w:p>
    <w:p w:rsidR="004B17BE" w:rsidRDefault="004B17BE" w:rsidP="00CC2145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9322F">
        <w:rPr>
          <w:sz w:val="28"/>
          <w:szCs w:val="28"/>
        </w:rPr>
        <w:t>в) с извещением органов прокуратуры в отношении некоммерческих о</w:t>
      </w:r>
      <w:r w:rsidRPr="00D9322F">
        <w:rPr>
          <w:sz w:val="28"/>
          <w:szCs w:val="28"/>
        </w:rPr>
        <w:t>р</w:t>
      </w:r>
      <w:r w:rsidRPr="00D9322F">
        <w:rPr>
          <w:sz w:val="28"/>
          <w:szCs w:val="28"/>
        </w:rPr>
        <w:t xml:space="preserve">ганизаций по основаниям, установленным </w:t>
      </w:r>
      <w:hyperlink r:id="rId10" w:history="1">
        <w:r w:rsidRPr="00D9322F">
          <w:rPr>
            <w:sz w:val="28"/>
            <w:szCs w:val="28"/>
          </w:rPr>
          <w:t>подпунктами 2</w:t>
        </w:r>
      </w:hyperlink>
      <w:r w:rsidRPr="00D9322F">
        <w:rPr>
          <w:sz w:val="28"/>
          <w:szCs w:val="28"/>
        </w:rPr>
        <w:t xml:space="preserve">, </w:t>
      </w:r>
      <w:hyperlink r:id="rId11" w:history="1">
        <w:r w:rsidRPr="00D9322F">
          <w:rPr>
            <w:sz w:val="28"/>
            <w:szCs w:val="28"/>
          </w:rPr>
          <w:t>3</w:t>
        </w:r>
      </w:hyperlink>
      <w:r w:rsidRPr="00D9322F">
        <w:rPr>
          <w:sz w:val="28"/>
          <w:szCs w:val="28"/>
        </w:rPr>
        <w:t xml:space="preserve">, </w:t>
      </w:r>
      <w:hyperlink r:id="rId12" w:history="1">
        <w:r w:rsidRPr="00D9322F">
          <w:rPr>
            <w:sz w:val="28"/>
            <w:szCs w:val="28"/>
          </w:rPr>
          <w:t>5</w:t>
        </w:r>
      </w:hyperlink>
      <w:r w:rsidRPr="00D9322F">
        <w:rPr>
          <w:sz w:val="28"/>
          <w:szCs w:val="28"/>
        </w:rPr>
        <w:t xml:space="preserve"> и </w:t>
      </w:r>
      <w:hyperlink r:id="rId13" w:history="1">
        <w:r w:rsidRPr="00D9322F">
          <w:rPr>
            <w:sz w:val="28"/>
            <w:szCs w:val="28"/>
          </w:rPr>
          <w:t>6 пункта 4.2 статьи 32</w:t>
        </w:r>
      </w:hyperlink>
      <w:r w:rsidRPr="00D9322F">
        <w:rPr>
          <w:sz w:val="28"/>
          <w:szCs w:val="28"/>
        </w:rPr>
        <w:t xml:space="preserve"> Федерального закона "О некоммерческих организациях", а также религиозных организаций по основанию, установленному </w:t>
      </w:r>
      <w:hyperlink r:id="rId14" w:history="1">
        <w:r w:rsidRPr="00D9322F">
          <w:rPr>
            <w:sz w:val="28"/>
            <w:szCs w:val="28"/>
          </w:rPr>
          <w:t>абзацем третьим пункта 5 статьи 25</w:t>
        </w:r>
      </w:hyperlink>
      <w:r w:rsidRPr="00D9322F">
        <w:rPr>
          <w:sz w:val="28"/>
          <w:szCs w:val="28"/>
        </w:rPr>
        <w:t xml:space="preserve"> Федерального закона "О свободе совести и о религиозных объединениях".</w:t>
      </w:r>
    </w:p>
    <w:p w:rsidR="004B17BE" w:rsidRDefault="004B17BE" w:rsidP="00CC2145">
      <w:pPr>
        <w:suppressAutoHyphens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</w:t>
      </w:r>
      <w:r w:rsidRPr="00FD7A11">
        <w:rPr>
          <w:color w:val="000000"/>
          <w:sz w:val="28"/>
          <w:szCs w:val="28"/>
        </w:rPr>
        <w:t>ыли озвучены практические советы и рекомендации по осуществлению контрольной деятельности в рамках действующего законодательства</w:t>
      </w:r>
      <w:r>
        <w:rPr>
          <w:color w:val="000000"/>
          <w:sz w:val="28"/>
          <w:szCs w:val="28"/>
        </w:rPr>
        <w:t>.</w:t>
      </w:r>
    </w:p>
    <w:p w:rsidR="004B17BE" w:rsidRDefault="004B17BE" w:rsidP="00CC214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Изменения внесенные  </w:t>
      </w:r>
      <w:r w:rsidRPr="00710174">
        <w:rPr>
          <w:sz w:val="28"/>
          <w:szCs w:val="28"/>
        </w:rPr>
        <w:t>в</w:t>
      </w:r>
      <w:r>
        <w:rPr>
          <w:sz w:val="28"/>
          <w:szCs w:val="28"/>
        </w:rPr>
        <w:t xml:space="preserve"> Федеральный закон от 27.04.2002 г</w:t>
      </w:r>
      <w:r w:rsidRPr="00710174">
        <w:rPr>
          <w:sz w:val="28"/>
          <w:szCs w:val="28"/>
        </w:rPr>
        <w:t xml:space="preserve"> №101</w:t>
      </w:r>
      <w:r>
        <w:rPr>
          <w:sz w:val="28"/>
          <w:szCs w:val="28"/>
        </w:rPr>
        <w:t>-</w:t>
      </w:r>
      <w:r w:rsidRPr="00710174">
        <w:rPr>
          <w:sz w:val="28"/>
          <w:szCs w:val="28"/>
        </w:rPr>
        <w:t xml:space="preserve"> ФЗ «Об обороте земель с/х назначения»</w:t>
      </w:r>
      <w:r>
        <w:rPr>
          <w:sz w:val="28"/>
          <w:szCs w:val="28"/>
        </w:rPr>
        <w:t>.</w:t>
      </w:r>
    </w:p>
    <w:p w:rsidR="005505CF" w:rsidRPr="00714358" w:rsidRDefault="005505CF" w:rsidP="00CC214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итогам обобщения правоприменительной практики подготовлен доклад  о правоприменительной практике </w:t>
      </w:r>
      <w:r w:rsidR="008525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размещен на официальном сайте администрации муниципального района Кинельский Самарской области в сети  «Интернет».  В ходе проведения публичных обсуждений  проекта  доклада о правоприменительной практике предложений и замечаний не поступало. </w:t>
      </w:r>
    </w:p>
    <w:p w:rsidR="00BB2443" w:rsidRPr="00714358" w:rsidRDefault="00BB2443" w:rsidP="00CC214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7942">
        <w:rPr>
          <w:sz w:val="28"/>
          <w:szCs w:val="28"/>
        </w:rPr>
        <w:lastRenderedPageBreak/>
        <w:t xml:space="preserve">В целях профилактики в средствах массой информации публиковались статьи о предупреждении </w:t>
      </w:r>
      <w:r>
        <w:rPr>
          <w:sz w:val="28"/>
          <w:szCs w:val="28"/>
        </w:rPr>
        <w:t>нарушений обязательных требований, требований установленных муниципальными правовыми актами и меры ответственности, предусмотренные за допущение нарушений обязательных требований, требований установленных муницип</w:t>
      </w:r>
      <w:r w:rsidR="004B17BE">
        <w:rPr>
          <w:sz w:val="28"/>
          <w:szCs w:val="28"/>
        </w:rPr>
        <w:t>альными правовыми актами. С</w:t>
      </w:r>
      <w:r w:rsidRPr="004A4BC1">
        <w:rPr>
          <w:sz w:val="28"/>
          <w:szCs w:val="28"/>
        </w:rPr>
        <w:t>формирован список</w:t>
      </w:r>
      <w:r>
        <w:rPr>
          <w:sz w:val="28"/>
          <w:szCs w:val="28"/>
        </w:rPr>
        <w:t xml:space="preserve"> нормативно правовых </w:t>
      </w:r>
      <w:r w:rsidRPr="004A4BC1">
        <w:rPr>
          <w:sz w:val="28"/>
          <w:szCs w:val="28"/>
        </w:rPr>
        <w:t xml:space="preserve"> актов</w:t>
      </w:r>
      <w:r>
        <w:rPr>
          <w:sz w:val="28"/>
          <w:szCs w:val="28"/>
        </w:rPr>
        <w:t xml:space="preserve"> </w:t>
      </w:r>
      <w:r w:rsidRPr="004A4BC1">
        <w:rPr>
          <w:sz w:val="28"/>
          <w:szCs w:val="28"/>
        </w:rPr>
        <w:t>содержащих</w:t>
      </w:r>
      <w:r>
        <w:rPr>
          <w:sz w:val="28"/>
          <w:szCs w:val="28"/>
        </w:rPr>
        <w:t xml:space="preserve"> о</w:t>
      </w:r>
      <w:r w:rsidRPr="004A4BC1">
        <w:rPr>
          <w:sz w:val="28"/>
          <w:szCs w:val="28"/>
        </w:rPr>
        <w:t>бязательные требования, требования, установленные муниципальными правовыми актами</w:t>
      </w:r>
      <w:r>
        <w:rPr>
          <w:sz w:val="28"/>
          <w:szCs w:val="28"/>
        </w:rPr>
        <w:t>, размещен на официальном сайте администрации муниципального района  Кинельский в сети «Интернет»</w:t>
      </w:r>
      <w:r w:rsidRPr="004A4BC1">
        <w:rPr>
          <w:sz w:val="28"/>
          <w:szCs w:val="28"/>
        </w:rPr>
        <w:t xml:space="preserve"> соблюдение которых оценивается при проведении мероприятий </w:t>
      </w:r>
      <w:r>
        <w:rPr>
          <w:sz w:val="28"/>
          <w:szCs w:val="28"/>
        </w:rPr>
        <w:t>по контролю. Актуализация перечня проводилась по мере издания новых нормативно правовых актов или при внесении изменений в действующие.</w:t>
      </w:r>
      <w:r w:rsidRPr="004A4BC1">
        <w:rPr>
          <w:sz w:val="28"/>
          <w:szCs w:val="28"/>
        </w:rPr>
        <w:t xml:space="preserve"> Кроме того, в указанный период в рамках проведения муниципального</w:t>
      </w:r>
      <w:r w:rsidR="00343CEF">
        <w:rPr>
          <w:sz w:val="28"/>
          <w:szCs w:val="28"/>
        </w:rPr>
        <w:t xml:space="preserve"> земельного </w:t>
      </w:r>
      <w:r>
        <w:rPr>
          <w:sz w:val="28"/>
          <w:szCs w:val="28"/>
        </w:rPr>
        <w:t xml:space="preserve"> </w:t>
      </w:r>
      <w:r w:rsidRPr="004A4BC1">
        <w:rPr>
          <w:sz w:val="28"/>
          <w:szCs w:val="28"/>
        </w:rPr>
        <w:t>контроля</w:t>
      </w:r>
      <w:r>
        <w:rPr>
          <w:sz w:val="28"/>
          <w:szCs w:val="28"/>
        </w:rPr>
        <w:t xml:space="preserve"> проводились рейдовые выезды - осмотры, </w:t>
      </w:r>
      <w:r w:rsidRPr="00EE6F53">
        <w:rPr>
          <w:sz w:val="28"/>
          <w:szCs w:val="28"/>
        </w:rPr>
        <w:t xml:space="preserve">выдавались предостережения о </w:t>
      </w:r>
      <w:r w:rsidRPr="004A4BC1">
        <w:rPr>
          <w:sz w:val="28"/>
          <w:szCs w:val="28"/>
        </w:rPr>
        <w:t>недопустимости нарушения обязательных требований, требований установленных м</w:t>
      </w:r>
      <w:r>
        <w:rPr>
          <w:sz w:val="28"/>
          <w:szCs w:val="28"/>
        </w:rPr>
        <w:t>униципальными правовыми актами.</w:t>
      </w:r>
    </w:p>
    <w:p w:rsidR="00465136" w:rsidRDefault="00465136" w:rsidP="00CC2145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1.3. </w:t>
      </w:r>
      <w:r w:rsidRPr="00786ACF">
        <w:rPr>
          <w:color w:val="000000" w:themeColor="text1"/>
          <w:sz w:val="28"/>
          <w:szCs w:val="28"/>
        </w:rPr>
        <w:t>К проблемам, на решение которых направлена программа профилактики, относятся случаи:</w:t>
      </w:r>
    </w:p>
    <w:p w:rsidR="00264E4F" w:rsidRPr="00786ACF" w:rsidRDefault="00264E4F" w:rsidP="00CC2145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</w:p>
    <w:p w:rsidR="00465136" w:rsidRPr="00786ACF" w:rsidRDefault="00465136" w:rsidP="00CC21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ACF">
        <w:rPr>
          <w:rFonts w:ascii="Times New Roman" w:hAnsi="Times New Roman" w:cs="Times New Roman"/>
          <w:color w:val="000000"/>
          <w:sz w:val="28"/>
          <w:szCs w:val="28"/>
        </w:rPr>
        <w:t>1) самовольного занятия земель, земельных участков, частей земельных участков;</w:t>
      </w:r>
    </w:p>
    <w:p w:rsidR="00465136" w:rsidRPr="00786ACF" w:rsidRDefault="00465136" w:rsidP="00CC214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6ACF">
        <w:rPr>
          <w:rFonts w:ascii="Times New Roman" w:hAnsi="Times New Roman" w:cs="Times New Roman"/>
          <w:color w:val="000000"/>
          <w:sz w:val="28"/>
          <w:szCs w:val="28"/>
        </w:rPr>
        <w:t>2) использования земельных участков не по целевому назначению в с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ответствии с их принадлежностью к той или иной категории земель и (или) разрешенным использованием;</w:t>
      </w:r>
    </w:p>
    <w:p w:rsidR="00465136" w:rsidRPr="00786ACF" w:rsidRDefault="00465136" w:rsidP="00CC21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ACF">
        <w:rPr>
          <w:rFonts w:ascii="Times New Roman" w:hAnsi="Times New Roman" w:cs="Times New Roman"/>
          <w:color w:val="000000"/>
          <w:sz w:val="28"/>
          <w:szCs w:val="28"/>
        </w:rPr>
        <w:t>3) неиспользования земель, предназначенных для жилищного или ин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го строительства, садоводства, огородничества, в указанных целях в течение установленного срока;</w:t>
      </w:r>
    </w:p>
    <w:p w:rsidR="00465136" w:rsidRPr="00786ACF" w:rsidRDefault="00465136" w:rsidP="00CC214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6ACF">
        <w:rPr>
          <w:rFonts w:ascii="Times New Roman" w:hAnsi="Times New Roman" w:cs="Times New Roman"/>
          <w:color w:val="000000"/>
          <w:sz w:val="28"/>
          <w:szCs w:val="28"/>
        </w:rPr>
        <w:t>4) не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приведения земель в состояние, пригодное для использования по целевому назначению.</w:t>
      </w:r>
    </w:p>
    <w:p w:rsidR="00465136" w:rsidRPr="00786ACF" w:rsidRDefault="00465136" w:rsidP="00CC214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6ACF">
        <w:rPr>
          <w:rFonts w:ascii="Times New Roman" w:hAnsi="Times New Roman" w:cs="Times New Roman"/>
          <w:color w:val="000000"/>
          <w:sz w:val="28"/>
          <w:szCs w:val="28"/>
        </w:rPr>
        <w:t>Наиболее распространенной причиной самовольного занятия земель, земельных участков, частей земельных участков является стремление и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влечь выгоду от использования земельных участков (земель, частей земел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ных участков) без оформления прав на них. Зачастую контролируемые лица, допускающие подобное нарушение обязательных требований, не имеют представления о том, что самовольное занятие земель, земельных участков, частей земельных участков является основанием для предъявления требов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ния о неосновательном обогащении в связи с фактическим использованием земли. В рамках профилактических мероприятий соответствующая инфо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343CEF">
        <w:rPr>
          <w:rFonts w:ascii="Times New Roman" w:hAnsi="Times New Roman" w:cs="Times New Roman"/>
          <w:color w:val="000000"/>
          <w:sz w:val="28"/>
          <w:szCs w:val="28"/>
        </w:rPr>
        <w:t xml:space="preserve">мация 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 xml:space="preserve"> доводиться до контролируемых лиц. Кроме того</w:t>
      </w:r>
      <w:r w:rsidR="00852588">
        <w:rPr>
          <w:rFonts w:ascii="Times New Roman" w:hAnsi="Times New Roman" w:cs="Times New Roman"/>
          <w:color w:val="000000"/>
          <w:sz w:val="28"/>
          <w:szCs w:val="28"/>
        </w:rPr>
        <w:t xml:space="preserve">, до контролируемых лиц доводилась 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 xml:space="preserve"> информация о процедурах предоставления земельных учас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 xml:space="preserve">ков, находящихся в государственной или муниципальной собственности. </w:t>
      </w:r>
    </w:p>
    <w:p w:rsidR="00465136" w:rsidRPr="00786ACF" w:rsidRDefault="00465136" w:rsidP="00CC214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6ACF">
        <w:rPr>
          <w:rFonts w:ascii="Times New Roman" w:hAnsi="Times New Roman" w:cs="Times New Roman"/>
          <w:color w:val="000000"/>
          <w:sz w:val="28"/>
          <w:szCs w:val="28"/>
        </w:rPr>
        <w:t>Наиболее распространенными причинами использования земельных участков не по целевому назначению в соответствии с их принадлежностью к той или иной категории земель и (или) разрешенным использованием явл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ются:</w:t>
      </w:r>
    </w:p>
    <w:p w:rsidR="00465136" w:rsidRPr="00786ACF" w:rsidRDefault="00465136" w:rsidP="00CC214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6ACF">
        <w:rPr>
          <w:rFonts w:ascii="Times New Roman" w:hAnsi="Times New Roman" w:cs="Times New Roman"/>
          <w:color w:val="000000"/>
          <w:sz w:val="28"/>
          <w:szCs w:val="28"/>
        </w:rPr>
        <w:t>- желание физического лица использовать принадлежащий ему земел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ный участок, предназначенный для индивидуального жилищного строител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lastRenderedPageBreak/>
        <w:t>ства или ведения личного подсобного хозяйства, в коммерческих целях;</w:t>
      </w:r>
    </w:p>
    <w:p w:rsidR="00465136" w:rsidRPr="00786ACF" w:rsidRDefault="00465136" w:rsidP="00CC214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6ACF">
        <w:rPr>
          <w:rFonts w:ascii="Times New Roman" w:hAnsi="Times New Roman" w:cs="Times New Roman"/>
          <w:color w:val="000000"/>
          <w:sz w:val="28"/>
          <w:szCs w:val="28"/>
        </w:rPr>
        <w:t>- нежелание контролируемого лица оплачивать земельный налог или арендную плату за использование земельного участка в повышенном разм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ре;</w:t>
      </w:r>
    </w:p>
    <w:p w:rsidR="00465136" w:rsidRPr="00786ACF" w:rsidRDefault="00465136" w:rsidP="00CC214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6ACF">
        <w:rPr>
          <w:rFonts w:ascii="Times New Roman" w:hAnsi="Times New Roman" w:cs="Times New Roman"/>
          <w:color w:val="000000"/>
          <w:sz w:val="28"/>
          <w:szCs w:val="28"/>
        </w:rPr>
        <w:t>- незнание процедур изменения видов разрешенного использования з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мельного участка или получения разрешения на условно разрешенный вид использования земельного участка.</w:t>
      </w:r>
    </w:p>
    <w:p w:rsidR="00465136" w:rsidRPr="00786ACF" w:rsidRDefault="00465136" w:rsidP="00CC214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6ACF">
        <w:rPr>
          <w:rFonts w:ascii="Times New Roman" w:hAnsi="Times New Roman" w:cs="Times New Roman"/>
          <w:color w:val="000000"/>
          <w:sz w:val="28"/>
          <w:szCs w:val="28"/>
        </w:rPr>
        <w:t>Наиболее распространенными причинами неиспользования земель, предназначенных для жилищного или иного строительства, садоводства, ог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родничества, в указанных целях в течение установленного срока являются:</w:t>
      </w:r>
    </w:p>
    <w:p w:rsidR="00465136" w:rsidRPr="00786ACF" w:rsidRDefault="00465136" w:rsidP="00CC214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6ACF">
        <w:rPr>
          <w:rFonts w:ascii="Times New Roman" w:hAnsi="Times New Roman" w:cs="Times New Roman"/>
          <w:color w:val="000000"/>
          <w:sz w:val="28"/>
          <w:szCs w:val="28"/>
        </w:rPr>
        <w:t>- отсутствие у собственника (правообладателя) земельного участка средств на целевое использование земельного участка;</w:t>
      </w:r>
    </w:p>
    <w:p w:rsidR="00465136" w:rsidRPr="00786ACF" w:rsidRDefault="00465136" w:rsidP="00CC214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6ACF">
        <w:rPr>
          <w:rFonts w:ascii="Times New Roman" w:hAnsi="Times New Roman" w:cs="Times New Roman"/>
          <w:color w:val="000000"/>
          <w:sz w:val="28"/>
          <w:szCs w:val="28"/>
        </w:rPr>
        <w:t>- стремление собственника земельного участка продать с наибольшей выгодой соответствующий земельный участок без его целевого использов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 xml:space="preserve">ния.   </w:t>
      </w:r>
    </w:p>
    <w:p w:rsidR="00465136" w:rsidRPr="00786ACF" w:rsidRDefault="00465136" w:rsidP="00CC214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6ACF">
        <w:rPr>
          <w:rFonts w:ascii="Times New Roman" w:hAnsi="Times New Roman" w:cs="Times New Roman"/>
          <w:color w:val="000000"/>
          <w:sz w:val="28"/>
          <w:szCs w:val="28"/>
        </w:rPr>
        <w:t>Наиболее распространенной причиной не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приведения земель в состо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ние, пригодное для использования по целевому назначению, является стре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ление собственника (правообладателя) земельного участка сэкономить сре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ства, необходимые для приведения земель в состояние, пригодное для и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пользования по целевому назначению.</w:t>
      </w:r>
    </w:p>
    <w:p w:rsidR="00465136" w:rsidRPr="00786ACF" w:rsidRDefault="00465136" w:rsidP="00CC2145">
      <w:pPr>
        <w:pStyle w:val="ConsPlusNormal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86ACF">
        <w:rPr>
          <w:rFonts w:ascii="Times New Roman" w:hAnsi="Times New Roman" w:cs="Times New Roman"/>
          <w:bCs/>
          <w:iCs/>
          <w:sz w:val="28"/>
          <w:szCs w:val="28"/>
        </w:rPr>
        <w:t>Мероприятия программы профилактики</w:t>
      </w:r>
      <w:r w:rsidRPr="00786AC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будут способствовать </w:t>
      </w:r>
      <w:r w:rsidRPr="00786ACF">
        <w:rPr>
          <w:rFonts w:ascii="Times New Roman" w:hAnsi="Times New Roman" w:cs="Times New Roman"/>
          <w:bCs/>
          <w:iCs/>
          <w:sz w:val="28"/>
          <w:szCs w:val="28"/>
        </w:rPr>
        <w:t>части</w:t>
      </w:r>
      <w:r w:rsidRPr="00786ACF">
        <w:rPr>
          <w:rFonts w:ascii="Times New Roman" w:hAnsi="Times New Roman" w:cs="Times New Roman"/>
          <w:bCs/>
          <w:iCs/>
          <w:sz w:val="28"/>
          <w:szCs w:val="28"/>
        </w:rPr>
        <w:t>ч</w:t>
      </w:r>
      <w:r w:rsidRPr="00786ACF">
        <w:rPr>
          <w:rFonts w:ascii="Times New Roman" w:hAnsi="Times New Roman" w:cs="Times New Roman"/>
          <w:bCs/>
          <w:iCs/>
          <w:sz w:val="28"/>
          <w:szCs w:val="28"/>
        </w:rPr>
        <w:t>ному решению обозначенных проблем в связи с повышением информир</w:t>
      </w:r>
      <w:r w:rsidRPr="00786ACF">
        <w:rPr>
          <w:rFonts w:ascii="Times New Roman" w:hAnsi="Times New Roman" w:cs="Times New Roman"/>
          <w:bCs/>
          <w:iCs/>
          <w:sz w:val="28"/>
          <w:szCs w:val="28"/>
        </w:rPr>
        <w:t>о</w:t>
      </w:r>
      <w:r w:rsidRPr="00786ACF">
        <w:rPr>
          <w:rFonts w:ascii="Times New Roman" w:hAnsi="Times New Roman" w:cs="Times New Roman"/>
          <w:bCs/>
          <w:iCs/>
          <w:sz w:val="28"/>
          <w:szCs w:val="28"/>
        </w:rPr>
        <w:t>ванности контролируемых лиц относительно последствий нарушения обяз</w:t>
      </w:r>
      <w:r w:rsidRPr="00786ACF"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Pr="00786ACF">
        <w:rPr>
          <w:rFonts w:ascii="Times New Roman" w:hAnsi="Times New Roman" w:cs="Times New Roman"/>
          <w:bCs/>
          <w:iCs/>
          <w:sz w:val="28"/>
          <w:szCs w:val="28"/>
        </w:rPr>
        <w:t xml:space="preserve">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:rsidR="00465136" w:rsidRPr="007347EA" w:rsidRDefault="00465136" w:rsidP="00CC2145">
      <w:pPr>
        <w:pStyle w:val="s1"/>
        <w:shd w:val="clear" w:color="auto" w:fill="FFFFFF"/>
        <w:jc w:val="center"/>
        <w:rPr>
          <w:b/>
          <w:color w:val="000000" w:themeColor="text1"/>
          <w:sz w:val="28"/>
          <w:szCs w:val="28"/>
        </w:rPr>
      </w:pPr>
      <w:r w:rsidRPr="007347EA">
        <w:rPr>
          <w:b/>
          <w:color w:val="000000" w:themeColor="text1"/>
          <w:sz w:val="28"/>
          <w:szCs w:val="28"/>
        </w:rPr>
        <w:t>2. Цели и задачи реализации программы профилактики</w:t>
      </w:r>
    </w:p>
    <w:p w:rsidR="00465136" w:rsidRPr="0076056A" w:rsidRDefault="00465136" w:rsidP="00CC214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76056A">
        <w:rPr>
          <w:color w:val="000000" w:themeColor="text1"/>
          <w:sz w:val="28"/>
          <w:szCs w:val="28"/>
        </w:rPr>
        <w:t>2.1. Целями профилактики рисков причинения вреда (ущерба) охр</w:t>
      </w:r>
      <w:r w:rsidRPr="0076056A">
        <w:rPr>
          <w:color w:val="000000" w:themeColor="text1"/>
          <w:sz w:val="28"/>
          <w:szCs w:val="28"/>
        </w:rPr>
        <w:t>а</w:t>
      </w:r>
      <w:r w:rsidRPr="0076056A">
        <w:rPr>
          <w:color w:val="000000" w:themeColor="text1"/>
          <w:sz w:val="28"/>
          <w:szCs w:val="28"/>
        </w:rPr>
        <w:t>няемым законом ценностям являются:</w:t>
      </w:r>
    </w:p>
    <w:p w:rsidR="00465136" w:rsidRPr="0076056A" w:rsidRDefault="00465136" w:rsidP="00CC214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76056A">
        <w:rPr>
          <w:color w:val="000000" w:themeColor="text1"/>
          <w:sz w:val="28"/>
          <w:szCs w:val="28"/>
        </w:rPr>
        <w:t>1) стимулирование добросовестного соблюдения обязательных треб</w:t>
      </w:r>
      <w:r w:rsidRPr="0076056A">
        <w:rPr>
          <w:color w:val="000000" w:themeColor="text1"/>
          <w:sz w:val="28"/>
          <w:szCs w:val="28"/>
        </w:rPr>
        <w:t>о</w:t>
      </w:r>
      <w:r w:rsidRPr="0076056A">
        <w:rPr>
          <w:color w:val="000000" w:themeColor="text1"/>
          <w:sz w:val="28"/>
          <w:szCs w:val="28"/>
        </w:rPr>
        <w:t>ваний всеми контролируемыми лицами;</w:t>
      </w:r>
    </w:p>
    <w:p w:rsidR="00465136" w:rsidRPr="0076056A" w:rsidRDefault="00465136" w:rsidP="00CC214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76056A">
        <w:rPr>
          <w:color w:val="000000" w:themeColor="text1"/>
          <w:sz w:val="28"/>
          <w:szCs w:val="28"/>
        </w:rPr>
        <w:t>2) устранение условий, причин и факторов, способных привести к н</w:t>
      </w:r>
      <w:r w:rsidRPr="0076056A">
        <w:rPr>
          <w:color w:val="000000" w:themeColor="text1"/>
          <w:sz w:val="28"/>
          <w:szCs w:val="28"/>
        </w:rPr>
        <w:t>а</w:t>
      </w:r>
      <w:r w:rsidRPr="0076056A">
        <w:rPr>
          <w:color w:val="000000" w:themeColor="text1"/>
          <w:sz w:val="28"/>
          <w:szCs w:val="28"/>
        </w:rPr>
        <w:t>рушениям обязательных требований и (или) причинению вреда (ущерба) о</w:t>
      </w:r>
      <w:r w:rsidRPr="0076056A">
        <w:rPr>
          <w:color w:val="000000" w:themeColor="text1"/>
          <w:sz w:val="28"/>
          <w:szCs w:val="28"/>
        </w:rPr>
        <w:t>х</w:t>
      </w:r>
      <w:r w:rsidRPr="0076056A">
        <w:rPr>
          <w:color w:val="000000" w:themeColor="text1"/>
          <w:sz w:val="28"/>
          <w:szCs w:val="28"/>
        </w:rPr>
        <w:t>раняемым законом ценностям;</w:t>
      </w:r>
    </w:p>
    <w:p w:rsidR="00465136" w:rsidRDefault="00465136" w:rsidP="00CC214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76056A">
        <w:rPr>
          <w:color w:val="000000" w:themeColor="text1"/>
          <w:sz w:val="28"/>
          <w:szCs w:val="28"/>
        </w:rPr>
        <w:t>3) создание условий для доведения обязательных требований до ко</w:t>
      </w:r>
      <w:r w:rsidRPr="0076056A">
        <w:rPr>
          <w:color w:val="000000" w:themeColor="text1"/>
          <w:sz w:val="28"/>
          <w:szCs w:val="28"/>
        </w:rPr>
        <w:t>н</w:t>
      </w:r>
      <w:r w:rsidRPr="0076056A">
        <w:rPr>
          <w:color w:val="000000" w:themeColor="text1"/>
          <w:sz w:val="28"/>
          <w:szCs w:val="28"/>
        </w:rPr>
        <w:t>тролируемых лиц, повышение информированности о способах их соблюд</w:t>
      </w:r>
      <w:r w:rsidRPr="0076056A">
        <w:rPr>
          <w:color w:val="000000" w:themeColor="text1"/>
          <w:sz w:val="28"/>
          <w:szCs w:val="28"/>
        </w:rPr>
        <w:t>е</w:t>
      </w:r>
      <w:r w:rsidRPr="0076056A">
        <w:rPr>
          <w:color w:val="000000" w:themeColor="text1"/>
          <w:sz w:val="28"/>
          <w:szCs w:val="28"/>
        </w:rPr>
        <w:t>ния.</w:t>
      </w:r>
    </w:p>
    <w:p w:rsidR="001B025C" w:rsidRPr="0054225A" w:rsidRDefault="001B025C" w:rsidP="00CC21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Pr="0054225A">
        <w:rPr>
          <w:rFonts w:ascii="Times New Roman" w:hAnsi="Times New Roman" w:cs="Times New Roman"/>
          <w:sz w:val="28"/>
          <w:szCs w:val="28"/>
        </w:rPr>
        <w:t xml:space="preserve"> предупреждение нарушений обязательных требований, требований установленных муниципальными правовыми актами при проведении контр</w:t>
      </w:r>
      <w:r w:rsidRPr="0054225A">
        <w:rPr>
          <w:rFonts w:ascii="Times New Roman" w:hAnsi="Times New Roman" w:cs="Times New Roman"/>
          <w:sz w:val="28"/>
          <w:szCs w:val="28"/>
        </w:rPr>
        <w:t>о</w:t>
      </w:r>
      <w:r w:rsidRPr="0054225A">
        <w:rPr>
          <w:rFonts w:ascii="Times New Roman" w:hAnsi="Times New Roman" w:cs="Times New Roman"/>
          <w:sz w:val="28"/>
          <w:szCs w:val="28"/>
        </w:rPr>
        <w:t>ля;</w:t>
      </w:r>
    </w:p>
    <w:p w:rsidR="001B025C" w:rsidRPr="0054225A" w:rsidRDefault="001B025C" w:rsidP="00CC21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Pr="0054225A">
        <w:rPr>
          <w:rFonts w:ascii="Times New Roman" w:hAnsi="Times New Roman" w:cs="Times New Roman"/>
          <w:sz w:val="28"/>
          <w:szCs w:val="28"/>
        </w:rPr>
        <w:t xml:space="preserve"> минимизация рисков возникновения нарушений обязательных треб</w:t>
      </w:r>
      <w:r w:rsidRPr="0054225A">
        <w:rPr>
          <w:rFonts w:ascii="Times New Roman" w:hAnsi="Times New Roman" w:cs="Times New Roman"/>
          <w:sz w:val="28"/>
          <w:szCs w:val="28"/>
        </w:rPr>
        <w:t>о</w:t>
      </w:r>
      <w:r w:rsidRPr="0054225A">
        <w:rPr>
          <w:rFonts w:ascii="Times New Roman" w:hAnsi="Times New Roman" w:cs="Times New Roman"/>
          <w:sz w:val="28"/>
          <w:szCs w:val="28"/>
        </w:rPr>
        <w:t>ваний  и требований установленных  муниципальными правовыми актами ;</w:t>
      </w:r>
    </w:p>
    <w:p w:rsidR="001B025C" w:rsidRDefault="001B025C" w:rsidP="00CC21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Pr="0054225A">
        <w:rPr>
          <w:rFonts w:ascii="Times New Roman" w:hAnsi="Times New Roman" w:cs="Times New Roman"/>
          <w:sz w:val="28"/>
          <w:szCs w:val="28"/>
        </w:rPr>
        <w:t xml:space="preserve"> повышение прозрачности системы муниципального контроля и э</w:t>
      </w:r>
      <w:r w:rsidRPr="0054225A">
        <w:rPr>
          <w:rFonts w:ascii="Times New Roman" w:hAnsi="Times New Roman" w:cs="Times New Roman"/>
          <w:sz w:val="28"/>
          <w:szCs w:val="28"/>
        </w:rPr>
        <w:t>ф</w:t>
      </w:r>
      <w:r w:rsidRPr="0054225A">
        <w:rPr>
          <w:rFonts w:ascii="Times New Roman" w:hAnsi="Times New Roman" w:cs="Times New Roman"/>
          <w:sz w:val="28"/>
          <w:szCs w:val="28"/>
        </w:rPr>
        <w:t>фективности осуществления муниципального контроля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B025C" w:rsidRDefault="001B025C" w:rsidP="00CC21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7) </w:t>
      </w:r>
      <w:r w:rsidRPr="0054225A">
        <w:rPr>
          <w:rFonts w:ascii="Times New Roman" w:hAnsi="Times New Roman" w:cs="Times New Roman"/>
          <w:sz w:val="28"/>
          <w:szCs w:val="28"/>
        </w:rPr>
        <w:t>формирование одинакового понимания обязательных требований, требований, установленных муниципальными правовыми актами организ</w:t>
      </w:r>
      <w:r w:rsidRPr="0054225A">
        <w:rPr>
          <w:rFonts w:ascii="Times New Roman" w:hAnsi="Times New Roman" w:cs="Times New Roman"/>
          <w:sz w:val="28"/>
          <w:szCs w:val="28"/>
        </w:rPr>
        <w:t>а</w:t>
      </w:r>
      <w:r w:rsidRPr="0054225A">
        <w:rPr>
          <w:rFonts w:ascii="Times New Roman" w:hAnsi="Times New Roman" w:cs="Times New Roman"/>
          <w:sz w:val="28"/>
          <w:szCs w:val="28"/>
        </w:rPr>
        <w:t>циями осуществляющи</w:t>
      </w:r>
      <w:r>
        <w:rPr>
          <w:rFonts w:ascii="Times New Roman" w:hAnsi="Times New Roman" w:cs="Times New Roman"/>
          <w:sz w:val="28"/>
          <w:szCs w:val="28"/>
        </w:rPr>
        <w:t>ми деятельность на территории муниципального ра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она</w:t>
      </w:r>
      <w:r w:rsidRPr="0054225A">
        <w:rPr>
          <w:rFonts w:ascii="Times New Roman" w:hAnsi="Times New Roman" w:cs="Times New Roman"/>
          <w:sz w:val="28"/>
          <w:szCs w:val="28"/>
        </w:rPr>
        <w:t xml:space="preserve"> Кинельский</w:t>
      </w:r>
      <w:r>
        <w:rPr>
          <w:rFonts w:ascii="Times New Roman" w:hAnsi="Times New Roman" w:cs="Times New Roman"/>
          <w:sz w:val="28"/>
          <w:szCs w:val="28"/>
        </w:rPr>
        <w:t xml:space="preserve">,  гражданами и  специалистами отдела </w:t>
      </w:r>
      <w:r w:rsidRPr="009C14C5">
        <w:rPr>
          <w:rFonts w:ascii="Times New Roman" w:hAnsi="Times New Roman" w:cs="Times New Roman"/>
          <w:sz w:val="28"/>
          <w:szCs w:val="28"/>
        </w:rPr>
        <w:t>муниципального ко</w:t>
      </w:r>
      <w:r w:rsidRPr="009C14C5">
        <w:rPr>
          <w:rFonts w:ascii="Times New Roman" w:hAnsi="Times New Roman" w:cs="Times New Roman"/>
          <w:sz w:val="28"/>
          <w:szCs w:val="28"/>
        </w:rPr>
        <w:t>н</w:t>
      </w:r>
      <w:r w:rsidRPr="009C14C5">
        <w:rPr>
          <w:rFonts w:ascii="Times New Roman" w:hAnsi="Times New Roman" w:cs="Times New Roman"/>
          <w:sz w:val="28"/>
          <w:szCs w:val="28"/>
        </w:rPr>
        <w:t xml:space="preserve">троля осуществляющими </w:t>
      </w:r>
      <w:r>
        <w:rPr>
          <w:rFonts w:ascii="Times New Roman" w:hAnsi="Times New Roman" w:cs="Times New Roman"/>
          <w:sz w:val="28"/>
          <w:szCs w:val="28"/>
        </w:rPr>
        <w:t>муниципальный контроль</w:t>
      </w:r>
      <w:r w:rsidRPr="0054225A">
        <w:rPr>
          <w:rFonts w:ascii="Times New Roman" w:hAnsi="Times New Roman" w:cs="Times New Roman"/>
          <w:sz w:val="28"/>
          <w:szCs w:val="28"/>
        </w:rPr>
        <w:t>;</w:t>
      </w:r>
    </w:p>
    <w:p w:rsidR="001B025C" w:rsidRPr="001B025C" w:rsidRDefault="001B025C" w:rsidP="00CC21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</w:t>
      </w:r>
      <w:r w:rsidRPr="001B02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225A">
        <w:rPr>
          <w:rFonts w:ascii="Times New Roman" w:hAnsi="Times New Roman" w:cs="Times New Roman"/>
          <w:sz w:val="28"/>
          <w:szCs w:val="28"/>
        </w:rPr>
        <w:t>осуществление планирования и проведения профилактики нарушений обязательных требований</w:t>
      </w:r>
      <w:r>
        <w:rPr>
          <w:rFonts w:ascii="Times New Roman" w:hAnsi="Times New Roman" w:cs="Times New Roman"/>
          <w:sz w:val="28"/>
          <w:szCs w:val="28"/>
        </w:rPr>
        <w:t>, требований установленных муниципальными пр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вовыми актами </w:t>
      </w:r>
      <w:r w:rsidRPr="0054225A">
        <w:rPr>
          <w:rFonts w:ascii="Times New Roman" w:hAnsi="Times New Roman" w:cs="Times New Roman"/>
          <w:sz w:val="28"/>
          <w:szCs w:val="28"/>
        </w:rPr>
        <w:t xml:space="preserve"> на основе принципов их понятности, информационной о</w:t>
      </w:r>
      <w:r w:rsidRPr="0054225A">
        <w:rPr>
          <w:rFonts w:ascii="Times New Roman" w:hAnsi="Times New Roman" w:cs="Times New Roman"/>
          <w:sz w:val="28"/>
          <w:szCs w:val="28"/>
        </w:rPr>
        <w:t>т</w:t>
      </w:r>
      <w:r w:rsidRPr="0054225A">
        <w:rPr>
          <w:rFonts w:ascii="Times New Roman" w:hAnsi="Times New Roman" w:cs="Times New Roman"/>
          <w:sz w:val="28"/>
          <w:szCs w:val="28"/>
        </w:rPr>
        <w:t>крытости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65136" w:rsidRPr="007347EA" w:rsidRDefault="00465136" w:rsidP="00CC2145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7347EA">
        <w:rPr>
          <w:color w:val="000000" w:themeColor="text1"/>
          <w:sz w:val="28"/>
          <w:szCs w:val="28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465136" w:rsidRPr="007347EA" w:rsidRDefault="00465136" w:rsidP="00CC2145">
      <w:pPr>
        <w:shd w:val="clear" w:color="auto" w:fill="FFFFFF"/>
        <w:ind w:firstLine="709"/>
        <w:jc w:val="both"/>
        <w:rPr>
          <w:sz w:val="28"/>
          <w:szCs w:val="28"/>
        </w:rPr>
      </w:pPr>
      <w:r w:rsidRPr="007347EA">
        <w:rPr>
          <w:color w:val="000000" w:themeColor="text1"/>
          <w:sz w:val="28"/>
          <w:szCs w:val="28"/>
        </w:rPr>
        <w:t>1) анализ выявленных в результате проведения муниципального земельного контроля нарушений обязательных требований</w:t>
      </w:r>
      <w:r w:rsidRPr="007347EA">
        <w:rPr>
          <w:sz w:val="28"/>
          <w:szCs w:val="28"/>
        </w:rPr>
        <w:t>;</w:t>
      </w:r>
    </w:p>
    <w:p w:rsidR="00465136" w:rsidRPr="007347EA" w:rsidRDefault="00465136" w:rsidP="00CC2145">
      <w:pPr>
        <w:shd w:val="clear" w:color="auto" w:fill="FFFFFF"/>
        <w:ind w:firstLine="709"/>
        <w:jc w:val="both"/>
        <w:rPr>
          <w:sz w:val="28"/>
          <w:szCs w:val="28"/>
        </w:rPr>
      </w:pPr>
      <w:r w:rsidRPr="007347EA">
        <w:rPr>
          <w:sz w:val="28"/>
          <w:szCs w:val="28"/>
        </w:rPr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:rsidR="00465136" w:rsidRPr="007347EA" w:rsidRDefault="00465136" w:rsidP="00CC2145">
      <w:pPr>
        <w:shd w:val="clear" w:color="auto" w:fill="FFFFFF"/>
        <w:ind w:firstLine="709"/>
        <w:jc w:val="both"/>
        <w:rPr>
          <w:sz w:val="28"/>
          <w:szCs w:val="28"/>
        </w:rPr>
      </w:pPr>
      <w:r w:rsidRPr="007347EA">
        <w:rPr>
          <w:sz w:val="28"/>
          <w:szCs w:val="28"/>
        </w:rPr>
        <w:t>3) организация и проведение профилактических мероприятий с учетом состояния подконтрольной среды</w:t>
      </w:r>
      <w:r w:rsidRPr="007347EA">
        <w:rPr>
          <w:color w:val="000000" w:themeColor="text1"/>
          <w:sz w:val="28"/>
          <w:szCs w:val="28"/>
        </w:rPr>
        <w:t xml:space="preserve"> и анализа выявленных в результате проведения муниципального земельного контроля нарушений обязательных требований</w:t>
      </w:r>
      <w:r w:rsidRPr="007347EA">
        <w:rPr>
          <w:sz w:val="28"/>
          <w:szCs w:val="28"/>
        </w:rPr>
        <w:t>.</w:t>
      </w:r>
    </w:p>
    <w:p w:rsidR="00465136" w:rsidRPr="007347EA" w:rsidRDefault="00465136" w:rsidP="00CC2145">
      <w:pPr>
        <w:pStyle w:val="s1"/>
        <w:shd w:val="clear" w:color="auto" w:fill="FFFFFF"/>
        <w:spacing w:before="0" w:beforeAutospacing="0" w:after="0" w:afterAutospacing="0"/>
        <w:rPr>
          <w:b/>
          <w:color w:val="22272F"/>
          <w:sz w:val="28"/>
          <w:szCs w:val="28"/>
        </w:rPr>
      </w:pPr>
    </w:p>
    <w:p w:rsidR="00465136" w:rsidRPr="00AF2FA2" w:rsidRDefault="00465136" w:rsidP="00CC2145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color w:val="22272F"/>
          <w:sz w:val="28"/>
          <w:szCs w:val="28"/>
        </w:rPr>
      </w:pPr>
      <w:r w:rsidRPr="00AF2FA2">
        <w:rPr>
          <w:b/>
          <w:color w:val="22272F"/>
          <w:sz w:val="28"/>
          <w:szCs w:val="28"/>
        </w:rPr>
        <w:t>3. Перечень профилактических мероприятий,</w:t>
      </w:r>
    </w:p>
    <w:p w:rsidR="00465136" w:rsidRPr="00AF2FA2" w:rsidRDefault="00465136" w:rsidP="00CC2145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  <w:r w:rsidRPr="00AF2FA2">
        <w:rPr>
          <w:b/>
          <w:color w:val="22272F"/>
          <w:sz w:val="28"/>
          <w:szCs w:val="28"/>
        </w:rPr>
        <w:t>сроки (периодичность) их проведения</w:t>
      </w:r>
    </w:p>
    <w:p w:rsidR="00465136" w:rsidRPr="00AF2FA2" w:rsidRDefault="00465136" w:rsidP="00CC2145">
      <w:pPr>
        <w:pStyle w:val="s1"/>
        <w:shd w:val="clear" w:color="auto" w:fill="FFFFFF"/>
        <w:spacing w:before="0" w:beforeAutospacing="0" w:after="0" w:afterAutospacing="0"/>
        <w:rPr>
          <w:color w:val="22272F"/>
          <w:sz w:val="28"/>
          <w:szCs w:val="28"/>
        </w:rPr>
      </w:pPr>
    </w:p>
    <w:p w:rsidR="005A68A4" w:rsidRDefault="00465136" w:rsidP="00CC2145">
      <w:pPr>
        <w:pStyle w:val="s1"/>
        <w:numPr>
          <w:ilvl w:val="1"/>
          <w:numId w:val="5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AF2FA2">
        <w:rPr>
          <w:color w:val="000000" w:themeColor="text1"/>
          <w:sz w:val="28"/>
          <w:szCs w:val="28"/>
        </w:rPr>
        <w:t xml:space="preserve">Перечень профилактических мероприятий, сроки </w:t>
      </w:r>
    </w:p>
    <w:p w:rsidR="00465136" w:rsidRDefault="00465136" w:rsidP="00CC2145">
      <w:pPr>
        <w:pStyle w:val="s1"/>
        <w:shd w:val="clear" w:color="auto" w:fill="FFFFFF"/>
        <w:spacing w:before="0" w:beforeAutospacing="0" w:after="0" w:afterAutospacing="0"/>
        <w:ind w:left="1429"/>
        <w:rPr>
          <w:color w:val="000000" w:themeColor="text1"/>
          <w:sz w:val="28"/>
          <w:szCs w:val="28"/>
        </w:rPr>
      </w:pPr>
      <w:r w:rsidRPr="00AF2FA2">
        <w:rPr>
          <w:color w:val="000000" w:themeColor="text1"/>
          <w:sz w:val="28"/>
          <w:szCs w:val="28"/>
        </w:rPr>
        <w:t>(периодичность) их проведения представлены в таблице.</w:t>
      </w:r>
    </w:p>
    <w:p w:rsidR="005A68A4" w:rsidRPr="00AF2FA2" w:rsidRDefault="005A68A4" w:rsidP="00CC2145">
      <w:pPr>
        <w:pStyle w:val="s1"/>
        <w:shd w:val="clear" w:color="auto" w:fill="FFFFFF"/>
        <w:spacing w:before="0" w:beforeAutospacing="0" w:after="0" w:afterAutospacing="0"/>
        <w:ind w:left="1429"/>
        <w:rPr>
          <w:color w:val="000000" w:themeColor="text1"/>
          <w:sz w:val="28"/>
          <w:szCs w:val="28"/>
        </w:rPr>
      </w:pPr>
    </w:p>
    <w:tbl>
      <w:tblPr>
        <w:tblW w:w="10185" w:type="dxa"/>
        <w:tblInd w:w="-57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9"/>
        <w:gridCol w:w="2645"/>
        <w:gridCol w:w="3124"/>
        <w:gridCol w:w="1990"/>
        <w:gridCol w:w="1937"/>
      </w:tblGrid>
      <w:tr w:rsidR="00750DAC" w:rsidRPr="00AF2FA2" w:rsidTr="006624FA"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5136" w:rsidRPr="00AF2FA2" w:rsidRDefault="00465136" w:rsidP="00CC2145">
            <w:pPr>
              <w:jc w:val="center"/>
              <w:rPr>
                <w:color w:val="000000" w:themeColor="text1"/>
              </w:rPr>
            </w:pPr>
            <w:r w:rsidRPr="00AF2FA2">
              <w:rPr>
                <w:color w:val="000000" w:themeColor="text1"/>
              </w:rPr>
              <w:t>№ п/п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5136" w:rsidRPr="00AF2FA2" w:rsidRDefault="00465136" w:rsidP="00CC2145">
            <w:pPr>
              <w:jc w:val="center"/>
              <w:rPr>
                <w:color w:val="000000" w:themeColor="text1"/>
              </w:rPr>
            </w:pPr>
            <w:r w:rsidRPr="00AF2FA2">
              <w:rPr>
                <w:color w:val="000000" w:themeColor="text1"/>
              </w:rPr>
              <w:t>Вид мероприятия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5136" w:rsidRPr="00AF2FA2" w:rsidRDefault="00465136" w:rsidP="00CC2145">
            <w:pPr>
              <w:jc w:val="center"/>
              <w:rPr>
                <w:color w:val="000000" w:themeColor="text1"/>
              </w:rPr>
            </w:pPr>
            <w:r w:rsidRPr="00AF2FA2">
              <w:rPr>
                <w:color w:val="000000" w:themeColor="text1"/>
              </w:rPr>
              <w:t>Содержание мероприятия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5136" w:rsidRPr="00AF2FA2" w:rsidRDefault="00465136" w:rsidP="00CC2145">
            <w:pPr>
              <w:jc w:val="center"/>
              <w:rPr>
                <w:color w:val="000000" w:themeColor="text1"/>
              </w:rPr>
            </w:pPr>
            <w:r w:rsidRPr="00AF2FA2">
              <w:rPr>
                <w:color w:val="000000" w:themeColor="text1"/>
              </w:rPr>
              <w:t>Срок реализации мероприятия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5136" w:rsidRPr="00AF2FA2" w:rsidRDefault="00465136" w:rsidP="00CC2145">
            <w:pPr>
              <w:jc w:val="center"/>
              <w:rPr>
                <w:color w:val="000000" w:themeColor="text1"/>
              </w:rPr>
            </w:pPr>
            <w:r w:rsidRPr="00AF2FA2">
              <w:rPr>
                <w:color w:val="000000" w:themeColor="text1"/>
              </w:rPr>
              <w:t>Ответственный за реализацию мероприятия исполнитель</w:t>
            </w:r>
          </w:p>
        </w:tc>
      </w:tr>
      <w:tr w:rsidR="00750DAC" w:rsidRPr="00AF2FA2" w:rsidTr="006624FA">
        <w:tc>
          <w:tcPr>
            <w:tcW w:w="4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465136" w:rsidRPr="00AF2FA2" w:rsidRDefault="00465136" w:rsidP="00CC2145">
            <w:pPr>
              <w:jc w:val="center"/>
              <w:rPr>
                <w:color w:val="000000" w:themeColor="text1"/>
              </w:rPr>
            </w:pPr>
            <w:r w:rsidRPr="00AF2FA2">
              <w:rPr>
                <w:color w:val="000000" w:themeColor="text1"/>
              </w:rPr>
              <w:t>1</w:t>
            </w:r>
          </w:p>
        </w:tc>
        <w:tc>
          <w:tcPr>
            <w:tcW w:w="2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465136" w:rsidRPr="00AF2FA2" w:rsidRDefault="00465136" w:rsidP="00CC2145">
            <w:pPr>
              <w:shd w:val="clear" w:color="auto" w:fill="FFFFFF"/>
              <w:rPr>
                <w:color w:val="000000"/>
              </w:rPr>
            </w:pPr>
            <w:r w:rsidRPr="00AF2FA2">
              <w:rPr>
                <w:color w:val="000000"/>
              </w:rPr>
              <w:t xml:space="preserve">Информирование контролируемых и иных лиц по вопросам соблюдения обязательных требований </w:t>
            </w:r>
          </w:p>
          <w:p w:rsidR="00465136" w:rsidRPr="00AF2FA2" w:rsidRDefault="00465136" w:rsidP="00CC2145">
            <w:pPr>
              <w:shd w:val="clear" w:color="auto" w:fill="FFFFFF"/>
              <w:ind w:firstLine="187"/>
              <w:rPr>
                <w:color w:val="000000" w:themeColor="text1"/>
              </w:rPr>
            </w:pPr>
          </w:p>
          <w:p w:rsidR="00465136" w:rsidRPr="00AF2FA2" w:rsidRDefault="00465136" w:rsidP="00CC2145">
            <w:pPr>
              <w:ind w:firstLine="187"/>
              <w:rPr>
                <w:color w:val="000000" w:themeColor="text1"/>
              </w:rPr>
            </w:pP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5136" w:rsidRPr="00AF2FA2" w:rsidRDefault="00465136" w:rsidP="00CC2145">
            <w:pPr>
              <w:rPr>
                <w:color w:val="000000" w:themeColor="text1"/>
              </w:rPr>
            </w:pPr>
            <w:r w:rsidRPr="00AF2FA2">
              <w:rPr>
                <w:color w:val="000000" w:themeColor="text1"/>
              </w:rPr>
              <w:t>1. Р</w:t>
            </w:r>
            <w:r w:rsidRPr="00AF2FA2">
              <w:rPr>
                <w:color w:val="000000"/>
              </w:rPr>
              <w:t>азмещение сведений по вопросам соблюдения обязательных требований на официальном сайте администрации в разделе «Контрольно-надзорная деятельность»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79F5" w:rsidRPr="00D761C2" w:rsidRDefault="00FD79F5" w:rsidP="00CC2145">
            <w:pPr>
              <w:jc w:val="center"/>
              <w:rPr>
                <w:color w:val="000000" w:themeColor="text1"/>
              </w:rPr>
            </w:pPr>
            <w:r w:rsidRPr="00D761C2">
              <w:rPr>
                <w:color w:val="000000" w:themeColor="text1"/>
              </w:rPr>
              <w:t xml:space="preserve">Ежегодно, </w:t>
            </w:r>
          </w:p>
          <w:p w:rsidR="00465136" w:rsidRPr="00AF2FA2" w:rsidRDefault="00FD79F5" w:rsidP="00CC2145">
            <w:pPr>
              <w:jc w:val="center"/>
              <w:rPr>
                <w:color w:val="000000" w:themeColor="text1"/>
              </w:rPr>
            </w:pPr>
            <w:r w:rsidRPr="00D761C2">
              <w:t>по мере издания новых нормативно правовых актов или при внесении изменений в действующие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5136" w:rsidRPr="00AF2FA2" w:rsidRDefault="00465136" w:rsidP="00CC2145">
            <w:pPr>
              <w:rPr>
                <w:color w:val="000000" w:themeColor="text1"/>
              </w:rPr>
            </w:pPr>
            <w:r>
              <w:rPr>
                <w:color w:val="FF0000"/>
              </w:rPr>
              <w:t xml:space="preserve"> </w:t>
            </w:r>
            <w:r w:rsidR="001B025C">
              <w:rPr>
                <w:color w:val="000000" w:themeColor="text1"/>
                <w:lang w:eastAsia="en-US"/>
              </w:rPr>
              <w:t>Специалист отдела муниципального контроля администрации м.р. Кинельский</w:t>
            </w:r>
          </w:p>
        </w:tc>
      </w:tr>
      <w:tr w:rsidR="00750DAC" w:rsidRPr="00AF2FA2" w:rsidTr="006624FA">
        <w:tc>
          <w:tcPr>
            <w:tcW w:w="48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A68A4" w:rsidRPr="00AF2FA2" w:rsidRDefault="005A68A4" w:rsidP="00CC214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4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A68A4" w:rsidRPr="00AF2FA2" w:rsidRDefault="005A68A4" w:rsidP="00CC2145">
            <w:pPr>
              <w:shd w:val="clear" w:color="auto" w:fill="FFFFFF"/>
              <w:ind w:firstLine="187"/>
              <w:rPr>
                <w:color w:val="000000"/>
              </w:rPr>
            </w:pP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68A4" w:rsidRPr="00AF2FA2" w:rsidRDefault="005A68A4" w:rsidP="00CC2145">
            <w:pPr>
              <w:rPr>
                <w:color w:val="000000" w:themeColor="text1"/>
              </w:rPr>
            </w:pPr>
            <w:r w:rsidRPr="00AF2FA2">
              <w:rPr>
                <w:color w:val="000000" w:themeColor="text1"/>
              </w:rPr>
              <w:t>2. Р</w:t>
            </w:r>
            <w:r w:rsidRPr="00AF2FA2">
              <w:rPr>
                <w:color w:val="000000"/>
              </w:rPr>
              <w:t>азмещение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68A4" w:rsidRPr="00AF2FA2" w:rsidRDefault="005A68A4" w:rsidP="00CC214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 реже одного раза в полугодие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68A4" w:rsidRPr="00AF2FA2" w:rsidRDefault="001B025C" w:rsidP="00CC2145">
            <w:pPr>
              <w:rPr>
                <w:color w:val="000000" w:themeColor="text1"/>
              </w:rPr>
            </w:pPr>
            <w:r>
              <w:rPr>
                <w:color w:val="000000" w:themeColor="text1"/>
                <w:lang w:eastAsia="en-US"/>
              </w:rPr>
              <w:t>Специалист отдела муниципального контроля администрации м.р. Кинельский</w:t>
            </w:r>
          </w:p>
        </w:tc>
      </w:tr>
      <w:tr w:rsidR="00750DAC" w:rsidRPr="00AF2FA2" w:rsidTr="006624FA">
        <w:tc>
          <w:tcPr>
            <w:tcW w:w="48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68A4" w:rsidRPr="00AF2FA2" w:rsidRDefault="005A68A4" w:rsidP="00CC214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4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68A4" w:rsidRPr="00AF2FA2" w:rsidRDefault="005A68A4" w:rsidP="00CC2145">
            <w:pPr>
              <w:shd w:val="clear" w:color="auto" w:fill="FFFFFF"/>
              <w:ind w:firstLine="187"/>
              <w:rPr>
                <w:color w:val="000000"/>
              </w:rPr>
            </w:pP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68A4" w:rsidRPr="000B485E" w:rsidRDefault="005A68A4" w:rsidP="00CC2145">
            <w:pPr>
              <w:rPr>
                <w:color w:val="000000"/>
                <w:shd w:val="clear" w:color="auto" w:fill="FFFFFF"/>
              </w:rPr>
            </w:pPr>
            <w:r w:rsidRPr="00AF2FA2">
              <w:rPr>
                <w:color w:val="000000" w:themeColor="text1"/>
              </w:rPr>
              <w:t>3. Р</w:t>
            </w:r>
            <w:r w:rsidRPr="00AF2FA2">
              <w:rPr>
                <w:color w:val="000000"/>
              </w:rPr>
              <w:t>азмещение сведений по вопросам соблюдения обязательных требований</w:t>
            </w:r>
            <w:r w:rsidRPr="00AF2FA2">
              <w:rPr>
                <w:color w:val="000000"/>
                <w:shd w:val="clear" w:color="auto" w:fill="FFFFFF"/>
              </w:rPr>
              <w:t xml:space="preserve"> в </w:t>
            </w:r>
            <w:r w:rsidRPr="00AF2FA2">
              <w:rPr>
                <w:color w:val="000000"/>
                <w:shd w:val="clear" w:color="auto" w:fill="FFFFFF"/>
              </w:rPr>
              <w:lastRenderedPageBreak/>
              <w:t>личных кабинетах контролируемых лиц в государственных информационных системах (</w:t>
            </w:r>
            <w:r w:rsidRPr="001B025C">
              <w:rPr>
                <w:b/>
                <w:color w:val="000000"/>
                <w:shd w:val="clear" w:color="auto" w:fill="FFFFFF"/>
              </w:rPr>
              <w:t>при их наличии)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68A4" w:rsidRPr="00AF2FA2" w:rsidRDefault="005A68A4" w:rsidP="00CC2145">
            <w:pPr>
              <w:jc w:val="center"/>
              <w:rPr>
                <w:color w:val="000000" w:themeColor="text1"/>
              </w:rPr>
            </w:pPr>
            <w:r w:rsidRPr="00AF2FA2">
              <w:rPr>
                <w:color w:val="000000" w:themeColor="text1"/>
              </w:rPr>
              <w:lastRenderedPageBreak/>
              <w:t xml:space="preserve">Ежегодно, </w:t>
            </w:r>
          </w:p>
          <w:p w:rsidR="005A68A4" w:rsidRPr="00AF2FA2" w:rsidRDefault="001B025C" w:rsidP="00CC214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 мере необходимости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68A4" w:rsidRPr="00AF2FA2" w:rsidRDefault="001B025C" w:rsidP="00CC2145">
            <w:pPr>
              <w:rPr>
                <w:color w:val="000000" w:themeColor="text1"/>
              </w:rPr>
            </w:pPr>
            <w:r>
              <w:rPr>
                <w:color w:val="000000" w:themeColor="text1"/>
                <w:lang w:eastAsia="en-US"/>
              </w:rPr>
              <w:t xml:space="preserve">Специалист отдела муниципального </w:t>
            </w:r>
            <w:r>
              <w:rPr>
                <w:color w:val="000000" w:themeColor="text1"/>
                <w:lang w:eastAsia="en-US"/>
              </w:rPr>
              <w:lastRenderedPageBreak/>
              <w:t>контроля администрации м.р. Кинельский</w:t>
            </w:r>
          </w:p>
        </w:tc>
      </w:tr>
      <w:tr w:rsidR="00750DAC" w:rsidRPr="00AF2FA2" w:rsidTr="001B025C">
        <w:tc>
          <w:tcPr>
            <w:tcW w:w="4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1B025C" w:rsidRPr="00AF2FA2" w:rsidRDefault="001B025C" w:rsidP="00CC2145">
            <w:pPr>
              <w:jc w:val="center"/>
              <w:rPr>
                <w:color w:val="000000" w:themeColor="text1"/>
              </w:rPr>
            </w:pPr>
            <w:r w:rsidRPr="00AF2FA2">
              <w:rPr>
                <w:color w:val="000000" w:themeColor="text1"/>
              </w:rPr>
              <w:lastRenderedPageBreak/>
              <w:t>2</w:t>
            </w:r>
          </w:p>
        </w:tc>
        <w:tc>
          <w:tcPr>
            <w:tcW w:w="2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1B025C" w:rsidRPr="00AF2FA2" w:rsidRDefault="001B025C" w:rsidP="00CC2145">
            <w:pPr>
              <w:rPr>
                <w:color w:val="000000" w:themeColor="text1"/>
              </w:rPr>
            </w:pPr>
            <w:r w:rsidRPr="00AF2FA2">
              <w:rPr>
                <w:color w:val="000000"/>
              </w:rPr>
              <w:t xml:space="preserve">Обобщение практики осуществления </w:t>
            </w:r>
            <w:r w:rsidRPr="00AF2FA2">
              <w:rPr>
                <w:color w:val="000000" w:themeColor="text1"/>
              </w:rPr>
              <w:t xml:space="preserve">муниципального земельного контроля </w:t>
            </w:r>
            <w:r w:rsidRPr="00AF2FA2">
              <w:rPr>
                <w:color w:val="000000"/>
              </w:rPr>
              <w:t>посредством сбора и анализа данных о проведенных контрольных мероприятиях (контрольных действиях) и их результатах, в том числе</w:t>
            </w:r>
            <w:r w:rsidRPr="00AF2FA2">
              <w:rPr>
                <w:color w:val="000000" w:themeColor="text1"/>
              </w:rPr>
              <w:t xml:space="preserve"> анализа выявленных в результате проведения муниципального земельного контроля нарушений обязательных требований контролируемыми лицами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025C" w:rsidRPr="00AF2FA2" w:rsidRDefault="001B025C" w:rsidP="00CC2145">
            <w:pPr>
              <w:pStyle w:val="s1"/>
              <w:shd w:val="clear" w:color="auto" w:fill="FFFFFF"/>
              <w:rPr>
                <w:color w:val="000000" w:themeColor="text1"/>
              </w:rPr>
            </w:pPr>
            <w:r w:rsidRPr="00AF2FA2">
              <w:rPr>
                <w:color w:val="000000" w:themeColor="text1"/>
              </w:rPr>
              <w:t>Подготовка доклада о прав</w:t>
            </w:r>
            <w:r w:rsidRPr="00AF2FA2">
              <w:rPr>
                <w:color w:val="000000" w:themeColor="text1"/>
              </w:rPr>
              <w:t>о</w:t>
            </w:r>
            <w:r w:rsidRPr="00AF2FA2">
              <w:rPr>
                <w:color w:val="000000" w:themeColor="text1"/>
              </w:rPr>
              <w:t>применительной практике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025C" w:rsidRPr="00AF2FA2" w:rsidRDefault="00852588" w:rsidP="00CC214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До 1 июня 2025</w:t>
            </w:r>
            <w:r w:rsidR="001B025C" w:rsidRPr="00AF2FA2">
              <w:rPr>
                <w:color w:val="000000" w:themeColor="text1"/>
              </w:rPr>
              <w:t xml:space="preserve"> года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25C" w:rsidRPr="00AF2FA2" w:rsidRDefault="001B025C" w:rsidP="00CC2145">
            <w:pPr>
              <w:rPr>
                <w:color w:val="000000" w:themeColor="text1"/>
              </w:rPr>
            </w:pPr>
            <w:r w:rsidRPr="0057517E">
              <w:rPr>
                <w:color w:val="000000" w:themeColor="text1"/>
                <w:lang w:eastAsia="en-US"/>
              </w:rPr>
              <w:t>Специалист отдела муниципального контроля администрации м.р. Кинельский</w:t>
            </w:r>
          </w:p>
        </w:tc>
      </w:tr>
      <w:tr w:rsidR="00750DAC" w:rsidRPr="00AF2FA2" w:rsidTr="006624FA">
        <w:tc>
          <w:tcPr>
            <w:tcW w:w="48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25C" w:rsidRPr="00AF2FA2" w:rsidRDefault="001B025C" w:rsidP="00CC214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4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25C" w:rsidRPr="00AF2FA2" w:rsidRDefault="001B025C" w:rsidP="00CC2145">
            <w:pPr>
              <w:rPr>
                <w:color w:val="000000"/>
              </w:rPr>
            </w:pP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25C" w:rsidRPr="00AF2FA2" w:rsidRDefault="001B025C" w:rsidP="00CC2145">
            <w:pPr>
              <w:pStyle w:val="s1"/>
              <w:shd w:val="clear" w:color="auto" w:fill="FFFFFF"/>
              <w:rPr>
                <w:color w:val="000000" w:themeColor="text1"/>
              </w:rPr>
            </w:pPr>
            <w:r w:rsidRPr="00AF2FA2">
              <w:rPr>
                <w:color w:val="000000" w:themeColor="text1"/>
              </w:rPr>
              <w:t>Размещение доклада о прав</w:t>
            </w:r>
            <w:r w:rsidRPr="00AF2FA2">
              <w:rPr>
                <w:color w:val="000000" w:themeColor="text1"/>
              </w:rPr>
              <w:t>о</w:t>
            </w:r>
            <w:r w:rsidRPr="00AF2FA2">
              <w:rPr>
                <w:color w:val="000000" w:themeColor="text1"/>
              </w:rPr>
              <w:t>применительной практике</w:t>
            </w:r>
            <w:r w:rsidRPr="00AF2FA2">
              <w:rPr>
                <w:color w:val="000000"/>
              </w:rPr>
              <w:t xml:space="preserve"> на официальном сайте админ</w:t>
            </w:r>
            <w:r w:rsidRPr="00AF2FA2">
              <w:rPr>
                <w:color w:val="000000"/>
              </w:rPr>
              <w:t>и</w:t>
            </w:r>
            <w:r w:rsidRPr="00AF2FA2">
              <w:rPr>
                <w:color w:val="000000"/>
              </w:rPr>
              <w:t>страции в разделе «Ко</w:t>
            </w:r>
            <w:r w:rsidRPr="00AF2FA2">
              <w:rPr>
                <w:color w:val="000000"/>
              </w:rPr>
              <w:t>н</w:t>
            </w:r>
            <w:r w:rsidRPr="00AF2FA2">
              <w:rPr>
                <w:color w:val="000000"/>
              </w:rPr>
              <w:t>трольно-надзорная деятел</w:t>
            </w:r>
            <w:r w:rsidRPr="00AF2FA2">
              <w:rPr>
                <w:color w:val="000000"/>
              </w:rPr>
              <w:t>ь</w:t>
            </w:r>
            <w:r w:rsidRPr="00AF2FA2">
              <w:rPr>
                <w:color w:val="000000"/>
              </w:rPr>
              <w:t>ность»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25C" w:rsidRPr="00AF2FA2" w:rsidRDefault="00852588" w:rsidP="00CC214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До 1 июля 2025</w:t>
            </w:r>
            <w:r w:rsidR="001B025C" w:rsidRPr="00AF2FA2">
              <w:rPr>
                <w:color w:val="000000" w:themeColor="text1"/>
              </w:rPr>
              <w:t xml:space="preserve"> года 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25C" w:rsidRPr="00AF2FA2" w:rsidRDefault="001B025C" w:rsidP="00CC2145">
            <w:pPr>
              <w:rPr>
                <w:color w:val="000000" w:themeColor="text1"/>
              </w:rPr>
            </w:pPr>
            <w:r w:rsidRPr="0057517E">
              <w:rPr>
                <w:color w:val="000000" w:themeColor="text1"/>
                <w:lang w:eastAsia="en-US"/>
              </w:rPr>
              <w:t>Специалист отдела муниципального контроля администрации м.р. Кинельский</w:t>
            </w:r>
          </w:p>
        </w:tc>
      </w:tr>
      <w:tr w:rsidR="00750DAC" w:rsidRPr="00AF2FA2" w:rsidTr="006624FA"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68A4" w:rsidRPr="00AF2FA2" w:rsidRDefault="005A68A4" w:rsidP="00CC2145">
            <w:pPr>
              <w:jc w:val="center"/>
              <w:rPr>
                <w:color w:val="000000" w:themeColor="text1"/>
              </w:rPr>
            </w:pPr>
            <w:r w:rsidRPr="00AF2FA2">
              <w:rPr>
                <w:color w:val="000000" w:themeColor="text1"/>
              </w:rPr>
              <w:t>3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68A4" w:rsidRPr="00AF2FA2" w:rsidRDefault="005A68A4" w:rsidP="00CC2145">
            <w:pPr>
              <w:rPr>
                <w:color w:val="000000"/>
              </w:rPr>
            </w:pPr>
            <w:r w:rsidRPr="00AF2FA2">
              <w:rPr>
                <w:color w:val="000000" w:themeColor="text1"/>
              </w:rPr>
              <w:t>Объявление контролируемым лицам предостережений о недопустимости нарушения обязательных требований и предложений</w:t>
            </w:r>
            <w:r w:rsidRPr="00AF2FA2">
              <w:rPr>
                <w:color w:val="000000" w:themeColor="text1"/>
                <w:shd w:val="clear" w:color="auto" w:fill="FFFFFF"/>
              </w:rPr>
              <w:t xml:space="preserve"> принять меры по обеспечению соблюдения обязательных требований</w:t>
            </w:r>
            <w:r w:rsidRPr="00AF2FA2">
              <w:rPr>
                <w:color w:val="000000" w:themeColor="text1"/>
              </w:rPr>
              <w:t xml:space="preserve"> в случае наличия у администрации сведений о готовящихся нарушениях обязательных требований </w:t>
            </w:r>
            <w:r w:rsidRPr="00AF2FA2">
              <w:rPr>
                <w:color w:val="000000" w:themeColor="text1"/>
                <w:shd w:val="clear" w:color="auto" w:fill="FFFFFF"/>
              </w:rPr>
              <w:t>или признаках нарушений обязательных требований </w:t>
            </w:r>
            <w:r w:rsidRPr="00AF2FA2">
              <w:rPr>
                <w:color w:val="000000" w:themeColor="text1"/>
              </w:rPr>
              <w:t xml:space="preserve"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</w:t>
            </w:r>
            <w:r w:rsidRPr="00AF2FA2">
              <w:rPr>
                <w:color w:val="000000" w:themeColor="text1"/>
              </w:rPr>
              <w:lastRenderedPageBreak/>
              <w:t>угрозу причинения вреда (ущерба) охраняемым законом ценностям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68A4" w:rsidRPr="00AF2FA2" w:rsidRDefault="005A68A4" w:rsidP="00CC2145">
            <w:pPr>
              <w:rPr>
                <w:color w:val="000000" w:themeColor="text1"/>
              </w:rPr>
            </w:pPr>
            <w:r w:rsidRPr="00AF2FA2">
              <w:rPr>
                <w:color w:val="000000" w:themeColor="text1"/>
              </w:rPr>
              <w:lastRenderedPageBreak/>
              <w:t>Подготовка и объявление контролируемым лицам предостережений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68A4" w:rsidRPr="00AF2FA2" w:rsidRDefault="005A68A4" w:rsidP="00CC2145">
            <w:pPr>
              <w:rPr>
                <w:color w:val="000000" w:themeColor="text1"/>
                <w:shd w:val="clear" w:color="auto" w:fill="FFFFFF"/>
              </w:rPr>
            </w:pPr>
            <w:r w:rsidRPr="00AF2FA2">
              <w:rPr>
                <w:color w:val="000000" w:themeColor="text1"/>
              </w:rPr>
              <w:t xml:space="preserve">По мере выявления готовящихся нарушений обязательных требований </w:t>
            </w:r>
            <w:r w:rsidRPr="00AF2FA2">
              <w:rPr>
                <w:color w:val="000000" w:themeColor="text1"/>
                <w:shd w:val="clear" w:color="auto" w:fill="FFFFFF"/>
              </w:rPr>
              <w:t>или признаков нарушений обязательных требований,</w:t>
            </w:r>
            <w:r w:rsidRPr="00AF2FA2">
              <w:rPr>
                <w:i/>
                <w:iCs/>
                <w:color w:val="000000"/>
              </w:rPr>
              <w:t xml:space="preserve"> </w:t>
            </w:r>
            <w:r w:rsidRPr="00AF2FA2">
              <w:rPr>
                <w:color w:val="000000"/>
              </w:rPr>
              <w:t xml:space="preserve">не позднее 30 дней со дня получения администрацией указанных сведений </w:t>
            </w:r>
          </w:p>
          <w:p w:rsidR="005A68A4" w:rsidRPr="00AF2FA2" w:rsidRDefault="005A68A4" w:rsidP="00CC2145">
            <w:pPr>
              <w:rPr>
                <w:color w:val="000000" w:themeColor="text1"/>
              </w:rPr>
            </w:pPr>
          </w:p>
          <w:p w:rsidR="005A68A4" w:rsidRPr="00AF2FA2" w:rsidRDefault="005A68A4" w:rsidP="00CC2145">
            <w:pPr>
              <w:rPr>
                <w:color w:val="000000" w:themeColor="text1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68A4" w:rsidRPr="00AF2FA2" w:rsidRDefault="001B025C" w:rsidP="00CC2145">
            <w:pPr>
              <w:rPr>
                <w:color w:val="000000" w:themeColor="text1"/>
              </w:rPr>
            </w:pPr>
            <w:r>
              <w:rPr>
                <w:color w:val="000000" w:themeColor="text1"/>
                <w:lang w:eastAsia="en-US"/>
              </w:rPr>
              <w:t>Специалист отдела муниципального контроля администрации м.р. Кинельский</w:t>
            </w:r>
          </w:p>
        </w:tc>
      </w:tr>
      <w:tr w:rsidR="00750DAC" w:rsidRPr="00AF2FA2" w:rsidTr="006624FA">
        <w:tc>
          <w:tcPr>
            <w:tcW w:w="4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A68A4" w:rsidRPr="00AF2FA2" w:rsidRDefault="005A68A4" w:rsidP="00CC2145">
            <w:pPr>
              <w:jc w:val="center"/>
              <w:rPr>
                <w:color w:val="000000" w:themeColor="text1"/>
                <w:lang w:val="en-US"/>
              </w:rPr>
            </w:pPr>
            <w:r w:rsidRPr="00AF2FA2">
              <w:rPr>
                <w:color w:val="000000" w:themeColor="text1"/>
              </w:rPr>
              <w:lastRenderedPageBreak/>
              <w:t>4</w:t>
            </w:r>
          </w:p>
        </w:tc>
        <w:tc>
          <w:tcPr>
            <w:tcW w:w="2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A68A4" w:rsidRPr="00AF2FA2" w:rsidRDefault="005A68A4" w:rsidP="00CC21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2F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Консультирование ко</w:t>
            </w:r>
            <w:r w:rsidRPr="00AF2F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AF2F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тролируемых лиц в ус</w:t>
            </w:r>
            <w:r w:rsidRPr="00AF2F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AF2F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ной или письменной форме</w:t>
            </w:r>
            <w:r w:rsidRPr="00AF2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следующим вопросам муниципал</w:t>
            </w:r>
            <w:r w:rsidRPr="00AF2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AF2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 земельного контр</w:t>
            </w:r>
            <w:r w:rsidRPr="00AF2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F2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ля:</w:t>
            </w:r>
          </w:p>
          <w:p w:rsidR="005A68A4" w:rsidRPr="00AF2FA2" w:rsidRDefault="005A68A4" w:rsidP="00CC21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2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организация и осущ</w:t>
            </w:r>
            <w:r w:rsidRPr="00AF2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F2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ствление муниципальн</w:t>
            </w:r>
            <w:r w:rsidRPr="00AF2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F2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 земельного контроля;</w:t>
            </w:r>
          </w:p>
          <w:p w:rsidR="005A68A4" w:rsidRPr="00AF2FA2" w:rsidRDefault="005A68A4" w:rsidP="00CC21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2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порядок осуществления контрольных меропри</w:t>
            </w:r>
            <w:r w:rsidRPr="00AF2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AF2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тий, установленных П</w:t>
            </w:r>
            <w:r w:rsidRPr="00AF2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F2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ложением о муниц</w:t>
            </w:r>
            <w:r w:rsidRPr="00AF2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F2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пальном земельном ко</w:t>
            </w:r>
            <w:r w:rsidRPr="00AF2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AF2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троле в </w:t>
            </w:r>
            <w:r w:rsidRPr="005A68A4">
              <w:rPr>
                <w:rFonts w:ascii="Times New Roman" w:hAnsi="Times New Roman" w:cs="Times New Roman"/>
                <w:sz w:val="24"/>
                <w:szCs w:val="24"/>
              </w:rPr>
              <w:t>границах  сел</w:t>
            </w:r>
            <w:r w:rsidRPr="005A68A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A68A4">
              <w:rPr>
                <w:rFonts w:ascii="Times New Roman" w:hAnsi="Times New Roman" w:cs="Times New Roman"/>
                <w:sz w:val="24"/>
                <w:szCs w:val="24"/>
              </w:rPr>
              <w:t xml:space="preserve">ского </w:t>
            </w:r>
            <w:r w:rsidRPr="00714358">
              <w:rPr>
                <w:rFonts w:ascii="Times New Roman" w:hAnsi="Times New Roman" w:cs="Times New Roman"/>
                <w:sz w:val="24"/>
                <w:szCs w:val="24"/>
              </w:rPr>
              <w:t xml:space="preserve">поселения </w:t>
            </w:r>
            <w:r w:rsidR="00714358" w:rsidRPr="00714358">
              <w:rPr>
                <w:rFonts w:ascii="Times New Roman" w:hAnsi="Times New Roman" w:cs="Times New Roman"/>
                <w:sz w:val="24"/>
                <w:szCs w:val="24"/>
              </w:rPr>
              <w:t>Георг</w:t>
            </w:r>
            <w:r w:rsidR="00714358" w:rsidRPr="0071435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14358" w:rsidRPr="00714358">
              <w:rPr>
                <w:rFonts w:ascii="Times New Roman" w:hAnsi="Times New Roman" w:cs="Times New Roman"/>
                <w:sz w:val="24"/>
                <w:szCs w:val="24"/>
              </w:rPr>
              <w:t>евка</w:t>
            </w:r>
            <w:r w:rsidRPr="00436A9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5A68A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Кинельский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марской области</w:t>
            </w:r>
            <w:r w:rsidRPr="005A68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2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5A68A4" w:rsidRPr="00AF2FA2" w:rsidRDefault="005A68A4" w:rsidP="00CC21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2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порядок обжалования действий (бездействия) должностных лиц, упо</w:t>
            </w:r>
            <w:r w:rsidRPr="00AF2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AF2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номоченных осущест</w:t>
            </w:r>
            <w:r w:rsidRPr="00AF2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AF2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лять муниципальный з</w:t>
            </w:r>
            <w:r w:rsidRPr="00AF2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F2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мельный контроль;</w:t>
            </w:r>
          </w:p>
          <w:p w:rsidR="005A68A4" w:rsidRPr="00AF2FA2" w:rsidRDefault="005A68A4" w:rsidP="00CC2145">
            <w:pPr>
              <w:rPr>
                <w:color w:val="000000"/>
              </w:rPr>
            </w:pPr>
            <w:r w:rsidRPr="00AF2FA2">
              <w:rPr>
                <w:color w:val="000000"/>
              </w:rPr>
      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в рамках контрольных мероприятий</w:t>
            </w:r>
          </w:p>
          <w:p w:rsidR="005A68A4" w:rsidRPr="00AF2FA2" w:rsidRDefault="005A68A4" w:rsidP="00CC2145">
            <w:pPr>
              <w:rPr>
                <w:color w:val="000000" w:themeColor="text1"/>
              </w:rPr>
            </w:pP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68A4" w:rsidRPr="00AF2FA2" w:rsidRDefault="005A68A4" w:rsidP="00CC2145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AF2FA2">
              <w:rPr>
                <w:color w:val="000000" w:themeColor="text1"/>
              </w:rPr>
              <w:t>1. Консультирование контр</w:t>
            </w:r>
            <w:r w:rsidRPr="00AF2FA2">
              <w:rPr>
                <w:color w:val="000000" w:themeColor="text1"/>
              </w:rPr>
              <w:t>о</w:t>
            </w:r>
            <w:r w:rsidRPr="00AF2FA2">
              <w:rPr>
                <w:color w:val="000000" w:themeColor="text1"/>
              </w:rPr>
              <w:t>лируемых лиц в устной фо</w:t>
            </w:r>
            <w:r w:rsidRPr="00AF2FA2">
              <w:rPr>
                <w:color w:val="000000" w:themeColor="text1"/>
              </w:rPr>
              <w:t>р</w:t>
            </w:r>
            <w:r w:rsidRPr="00AF2FA2">
              <w:rPr>
                <w:color w:val="000000" w:themeColor="text1"/>
              </w:rPr>
              <w:t>ме по телефону, по видео-конференц-связи и на личном приеме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68A4" w:rsidRPr="00AF2FA2" w:rsidRDefault="005A68A4" w:rsidP="00CC2145">
            <w:pPr>
              <w:rPr>
                <w:color w:val="000000" w:themeColor="text1"/>
                <w:shd w:val="clear" w:color="auto" w:fill="FFFFFF"/>
              </w:rPr>
            </w:pPr>
            <w:r w:rsidRPr="00AF2FA2">
              <w:rPr>
                <w:color w:val="000000" w:themeColor="text1"/>
              </w:rPr>
              <w:t xml:space="preserve">При обращении лица, нуждающегося в консультировании </w:t>
            </w:r>
          </w:p>
          <w:p w:rsidR="005A68A4" w:rsidRPr="00AF2FA2" w:rsidRDefault="005A68A4" w:rsidP="00CC2145">
            <w:pPr>
              <w:rPr>
                <w:color w:val="000000" w:themeColor="text1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68A4" w:rsidRPr="00AF2FA2" w:rsidRDefault="001B025C" w:rsidP="00CC2145">
            <w:pPr>
              <w:rPr>
                <w:color w:val="000000" w:themeColor="text1"/>
              </w:rPr>
            </w:pPr>
            <w:r>
              <w:t>Глава с.п</w:t>
            </w:r>
            <w:r w:rsidR="00714358">
              <w:t>.</w:t>
            </w:r>
            <w:r>
              <w:t xml:space="preserve"> </w:t>
            </w:r>
            <w:r w:rsidR="00714358" w:rsidRPr="00714358">
              <w:t xml:space="preserve">Георгиевка </w:t>
            </w:r>
            <w:r>
              <w:rPr>
                <w:color w:val="000000" w:themeColor="text1"/>
                <w:lang w:eastAsia="en-US"/>
              </w:rPr>
              <w:t>Специалист отдела муниципального контроля администрации м.р. Кинельский</w:t>
            </w:r>
          </w:p>
        </w:tc>
      </w:tr>
      <w:tr w:rsidR="00750DAC" w:rsidRPr="00AF2FA2" w:rsidTr="006624FA">
        <w:tc>
          <w:tcPr>
            <w:tcW w:w="48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A68A4" w:rsidRPr="00AF2FA2" w:rsidRDefault="005A68A4" w:rsidP="00CC214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4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A68A4" w:rsidRPr="00AF2FA2" w:rsidRDefault="005A68A4" w:rsidP="00CC2145">
            <w:pPr>
              <w:rPr>
                <w:color w:val="000000" w:themeColor="text1"/>
              </w:rPr>
            </w:pP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68A4" w:rsidRPr="00AF2FA2" w:rsidRDefault="005A68A4" w:rsidP="00CC2145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AF2FA2">
              <w:rPr>
                <w:color w:val="000000" w:themeColor="text1"/>
              </w:rPr>
              <w:t>2. Консультирование контр</w:t>
            </w:r>
            <w:r w:rsidRPr="00AF2FA2">
              <w:rPr>
                <w:color w:val="000000" w:themeColor="text1"/>
              </w:rPr>
              <w:t>о</w:t>
            </w:r>
            <w:r w:rsidRPr="00AF2FA2">
              <w:rPr>
                <w:color w:val="000000" w:themeColor="text1"/>
              </w:rPr>
              <w:t xml:space="preserve">лируемых лиц в письменной форме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68A4" w:rsidRPr="000B485E" w:rsidRDefault="005A68A4" w:rsidP="00CC2145">
            <w:pPr>
              <w:rPr>
                <w:color w:val="000000" w:themeColor="text1"/>
                <w:shd w:val="clear" w:color="auto" w:fill="FFFFFF"/>
              </w:rPr>
            </w:pPr>
            <w:r w:rsidRPr="00AF2FA2">
              <w:rPr>
                <w:color w:val="000000" w:themeColor="text1"/>
              </w:rPr>
              <w:t>При обращении лица, нуждающегося в консультировании, 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68A4" w:rsidRPr="00AF2FA2" w:rsidRDefault="001B025C" w:rsidP="00CC2145">
            <w:pPr>
              <w:rPr>
                <w:color w:val="000000" w:themeColor="text1"/>
              </w:rPr>
            </w:pPr>
            <w:r>
              <w:t>Глава с.п</w:t>
            </w:r>
            <w:r w:rsidR="00714358">
              <w:t>.</w:t>
            </w:r>
            <w:r>
              <w:t xml:space="preserve"> </w:t>
            </w:r>
            <w:r w:rsidR="00714358" w:rsidRPr="00714358">
              <w:t>Георгиевка</w:t>
            </w:r>
            <w:r w:rsidR="00714358">
              <w:rPr>
                <w:color w:val="FF0000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Специалист отдела муниципального контроля администрации м.р. Кинельский</w:t>
            </w:r>
          </w:p>
        </w:tc>
      </w:tr>
      <w:tr w:rsidR="00750DAC" w:rsidRPr="00AF2FA2" w:rsidTr="006624FA">
        <w:tc>
          <w:tcPr>
            <w:tcW w:w="48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A68A4" w:rsidRPr="00AF2FA2" w:rsidRDefault="005A68A4" w:rsidP="00CC2145">
            <w:pPr>
              <w:rPr>
                <w:color w:val="000000" w:themeColor="text1"/>
              </w:rPr>
            </w:pPr>
          </w:p>
        </w:tc>
        <w:tc>
          <w:tcPr>
            <w:tcW w:w="264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A68A4" w:rsidRPr="00AF2FA2" w:rsidRDefault="005A68A4" w:rsidP="00CC2145">
            <w:pPr>
              <w:rPr>
                <w:color w:val="000000" w:themeColor="text1"/>
              </w:rPr>
            </w:pP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68A4" w:rsidRPr="005A68A4" w:rsidRDefault="005A68A4" w:rsidP="00CC2145">
            <w:pPr>
              <w:pStyle w:val="s1"/>
              <w:shd w:val="clear" w:color="auto" w:fill="FFFFFF"/>
              <w:rPr>
                <w:color w:val="000000"/>
              </w:rPr>
            </w:pPr>
            <w:r w:rsidRPr="00AF2FA2">
              <w:rPr>
                <w:color w:val="000000" w:themeColor="text1"/>
              </w:rPr>
              <w:t>3. Консультирование контр</w:t>
            </w:r>
            <w:r w:rsidRPr="00AF2FA2">
              <w:rPr>
                <w:color w:val="000000" w:themeColor="text1"/>
              </w:rPr>
              <w:t>о</w:t>
            </w:r>
            <w:r w:rsidRPr="00AF2FA2">
              <w:rPr>
                <w:color w:val="000000" w:themeColor="text1"/>
              </w:rPr>
              <w:t xml:space="preserve">лируемых лиц путем </w:t>
            </w:r>
            <w:r w:rsidRPr="00AF2FA2">
              <w:rPr>
                <w:color w:val="000000"/>
              </w:rPr>
              <w:t>разм</w:t>
            </w:r>
            <w:r w:rsidRPr="00AF2FA2">
              <w:rPr>
                <w:color w:val="000000"/>
              </w:rPr>
              <w:t>е</w:t>
            </w:r>
            <w:r w:rsidRPr="00AF2FA2">
              <w:rPr>
                <w:color w:val="000000"/>
              </w:rPr>
              <w:t>щения на официальном сайте администрации в разделе «Контрольно-надзорная де</w:t>
            </w:r>
            <w:r w:rsidRPr="00AF2FA2">
              <w:rPr>
                <w:color w:val="000000"/>
              </w:rPr>
              <w:t>я</w:t>
            </w:r>
            <w:r w:rsidRPr="00AF2FA2">
              <w:rPr>
                <w:color w:val="000000"/>
              </w:rPr>
              <w:t>тельность» письменного разъяснения, подписанного</w:t>
            </w:r>
            <w:r w:rsidR="001B025C">
              <w:rPr>
                <w:color w:val="000000"/>
              </w:rPr>
              <w:t xml:space="preserve"> главой м.р</w:t>
            </w:r>
            <w:r w:rsidR="00714358">
              <w:rPr>
                <w:color w:val="000000"/>
              </w:rPr>
              <w:t>.</w:t>
            </w:r>
            <w:r w:rsidR="001B025C">
              <w:rPr>
                <w:color w:val="000000"/>
              </w:rPr>
              <w:t xml:space="preserve"> Кинельский С</w:t>
            </w:r>
            <w:r w:rsidR="001B025C">
              <w:rPr>
                <w:color w:val="000000"/>
              </w:rPr>
              <w:t>а</w:t>
            </w:r>
            <w:r w:rsidR="001B025C">
              <w:rPr>
                <w:color w:val="000000"/>
              </w:rPr>
              <w:t xml:space="preserve">марской области; </w:t>
            </w:r>
            <w:r w:rsidRPr="00AF2FA2">
              <w:rPr>
                <w:color w:val="000000"/>
              </w:rPr>
              <w:t xml:space="preserve"> </w:t>
            </w:r>
            <w:r w:rsidRPr="00714358">
              <w:t xml:space="preserve">главой сельского поселения </w:t>
            </w:r>
            <w:r w:rsidR="00714358" w:rsidRPr="00714358">
              <w:t>Георг</w:t>
            </w:r>
            <w:r w:rsidR="00714358" w:rsidRPr="00714358">
              <w:t>и</w:t>
            </w:r>
            <w:r w:rsidR="00714358" w:rsidRPr="00714358">
              <w:t>евка</w:t>
            </w:r>
            <w:r w:rsidR="00714358">
              <w:rPr>
                <w:color w:val="FF0000"/>
              </w:rPr>
              <w:t xml:space="preserve"> </w:t>
            </w:r>
            <w:r w:rsidRPr="005A68A4">
              <w:t xml:space="preserve"> муниципального района Кинельский Самарской о</w:t>
            </w:r>
            <w:r w:rsidRPr="005A68A4">
              <w:t>б</w:t>
            </w:r>
            <w:r w:rsidRPr="005A68A4">
              <w:t>ласти</w:t>
            </w:r>
            <w:r w:rsidRPr="00AF2FA2">
              <w:rPr>
                <w:i/>
                <w:iCs/>
                <w:color w:val="000000"/>
              </w:rPr>
              <w:t xml:space="preserve"> </w:t>
            </w:r>
            <w:r w:rsidRPr="00AF2FA2">
              <w:rPr>
                <w:color w:val="000000"/>
              </w:rPr>
              <w:t>или должностным л</w:t>
            </w:r>
            <w:r w:rsidRPr="00AF2FA2">
              <w:rPr>
                <w:color w:val="000000"/>
              </w:rPr>
              <w:t>и</w:t>
            </w:r>
            <w:r w:rsidRPr="00AF2FA2">
              <w:rPr>
                <w:color w:val="000000"/>
              </w:rPr>
              <w:t>цом, уполномоченным ос</w:t>
            </w:r>
            <w:r w:rsidRPr="00AF2FA2">
              <w:rPr>
                <w:color w:val="000000"/>
              </w:rPr>
              <w:t>у</w:t>
            </w:r>
            <w:r w:rsidRPr="00AF2FA2">
              <w:rPr>
                <w:color w:val="000000"/>
              </w:rPr>
              <w:t>ществлять муниципальный земельный контроль (в сл</w:t>
            </w:r>
            <w:r w:rsidRPr="00AF2FA2">
              <w:rPr>
                <w:color w:val="000000"/>
              </w:rPr>
              <w:t>у</w:t>
            </w:r>
            <w:r w:rsidRPr="00AF2FA2">
              <w:rPr>
                <w:color w:val="000000"/>
              </w:rPr>
              <w:t>чае поступления в админис</w:t>
            </w:r>
            <w:r w:rsidRPr="00AF2FA2">
              <w:rPr>
                <w:color w:val="000000"/>
              </w:rPr>
              <w:t>т</w:t>
            </w:r>
            <w:r w:rsidRPr="00AF2FA2">
              <w:rPr>
                <w:color w:val="000000"/>
              </w:rPr>
              <w:t>рацию пяти и более одноти</w:t>
            </w:r>
            <w:r w:rsidRPr="00AF2FA2">
              <w:rPr>
                <w:color w:val="000000"/>
              </w:rPr>
              <w:t>п</w:t>
            </w:r>
            <w:r w:rsidRPr="00AF2FA2">
              <w:rPr>
                <w:color w:val="000000"/>
              </w:rPr>
              <w:t>ных обращений контрол</w:t>
            </w:r>
            <w:r w:rsidRPr="00AF2FA2">
              <w:rPr>
                <w:color w:val="000000"/>
              </w:rPr>
              <w:t>и</w:t>
            </w:r>
            <w:r w:rsidRPr="00AF2FA2">
              <w:rPr>
                <w:color w:val="000000"/>
              </w:rPr>
              <w:t>руемых лиц и их представ</w:t>
            </w:r>
            <w:r w:rsidRPr="00AF2FA2">
              <w:rPr>
                <w:color w:val="000000"/>
              </w:rPr>
              <w:t>и</w:t>
            </w:r>
            <w:r w:rsidRPr="00AF2FA2">
              <w:rPr>
                <w:color w:val="000000"/>
              </w:rPr>
              <w:t>телей)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68A4" w:rsidRPr="00AF2FA2" w:rsidRDefault="005A68A4" w:rsidP="00CC2145">
            <w:pPr>
              <w:rPr>
                <w:color w:val="000000" w:themeColor="text1"/>
              </w:rPr>
            </w:pPr>
            <w:r w:rsidRPr="00AF2FA2">
              <w:rPr>
                <w:color w:val="000000" w:themeColor="text1"/>
              </w:rPr>
              <w:t xml:space="preserve">В течение 30 дней со дня регистрации администрацией </w:t>
            </w:r>
            <w:r w:rsidRPr="00AF2FA2">
              <w:rPr>
                <w:color w:val="000000"/>
              </w:rPr>
              <w:t>пятого однотипного обращения контролируемых лиц и их представителей</w:t>
            </w:r>
          </w:p>
          <w:p w:rsidR="005A68A4" w:rsidRPr="00AF2FA2" w:rsidRDefault="005A68A4" w:rsidP="00CC2145">
            <w:pPr>
              <w:rPr>
                <w:color w:val="000000" w:themeColor="text1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68A4" w:rsidRPr="00AF2FA2" w:rsidRDefault="00750DAC" w:rsidP="00CC2145">
            <w:pPr>
              <w:rPr>
                <w:color w:val="000000" w:themeColor="text1"/>
              </w:rPr>
            </w:pPr>
            <w:r>
              <w:t xml:space="preserve"> Специалист отдела муниципального контроля  администрации  м.р. Кинельский Самарской области</w:t>
            </w:r>
          </w:p>
        </w:tc>
      </w:tr>
      <w:tr w:rsidR="00750DAC" w:rsidRPr="00AF2FA2" w:rsidTr="006624FA">
        <w:tc>
          <w:tcPr>
            <w:tcW w:w="4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68A4" w:rsidRPr="00AF2FA2" w:rsidRDefault="005A68A4" w:rsidP="00CC2145">
            <w:pPr>
              <w:rPr>
                <w:color w:val="000000" w:themeColor="text1"/>
              </w:rPr>
            </w:pPr>
          </w:p>
        </w:tc>
        <w:tc>
          <w:tcPr>
            <w:tcW w:w="2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68A4" w:rsidRPr="00AF2FA2" w:rsidRDefault="005A68A4" w:rsidP="00CC2145">
            <w:pPr>
              <w:rPr>
                <w:color w:val="000000" w:themeColor="text1"/>
              </w:rPr>
            </w:pP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68A4" w:rsidRPr="00AF2FA2" w:rsidRDefault="005A68A4" w:rsidP="00CC2145">
            <w:pPr>
              <w:pStyle w:val="s1"/>
              <w:shd w:val="clear" w:color="auto" w:fill="FFFFFF"/>
              <w:rPr>
                <w:color w:val="000000" w:themeColor="text1"/>
              </w:rPr>
            </w:pPr>
            <w:r w:rsidRPr="00AF2FA2">
              <w:rPr>
                <w:color w:val="000000" w:themeColor="text1"/>
              </w:rPr>
              <w:t>4. Консультирование контр</w:t>
            </w:r>
            <w:r w:rsidRPr="00AF2FA2">
              <w:rPr>
                <w:color w:val="000000" w:themeColor="text1"/>
              </w:rPr>
              <w:t>о</w:t>
            </w:r>
            <w:r w:rsidRPr="00AF2FA2">
              <w:rPr>
                <w:color w:val="000000" w:themeColor="text1"/>
              </w:rPr>
              <w:t>лируемых лиц</w:t>
            </w:r>
            <w:r w:rsidRPr="00AF2FA2">
              <w:rPr>
                <w:color w:val="000000"/>
              </w:rPr>
              <w:t xml:space="preserve"> в устной фо</w:t>
            </w:r>
            <w:r w:rsidRPr="00AF2FA2">
              <w:rPr>
                <w:color w:val="000000"/>
              </w:rPr>
              <w:t>р</w:t>
            </w:r>
            <w:r w:rsidRPr="00AF2FA2">
              <w:rPr>
                <w:color w:val="000000"/>
              </w:rPr>
              <w:t>ме на собраниях и конфере</w:t>
            </w:r>
            <w:r w:rsidRPr="00AF2FA2">
              <w:rPr>
                <w:color w:val="000000"/>
              </w:rPr>
              <w:t>н</w:t>
            </w:r>
            <w:r w:rsidRPr="00AF2FA2">
              <w:rPr>
                <w:color w:val="000000"/>
              </w:rPr>
              <w:t>циях граждан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68A4" w:rsidRPr="00AF2FA2" w:rsidRDefault="005A68A4" w:rsidP="00CC2145">
            <w:pPr>
              <w:rPr>
                <w:color w:val="000000" w:themeColor="text1"/>
              </w:rPr>
            </w:pPr>
            <w:r w:rsidRPr="00AF2FA2">
              <w:rPr>
                <w:color w:val="000000" w:themeColor="text1"/>
              </w:rPr>
              <w:t xml:space="preserve">В случае проведения собрания (конференции) граждан, повестка которого предусматривает консультирование </w:t>
            </w:r>
            <w:r w:rsidRPr="00AF2FA2">
              <w:rPr>
                <w:color w:val="000000" w:themeColor="text1"/>
              </w:rPr>
              <w:lastRenderedPageBreak/>
              <w:t>контролируемых лиц</w:t>
            </w:r>
            <w:r w:rsidRPr="00AF2FA2">
              <w:rPr>
                <w:color w:val="000000"/>
              </w:rPr>
              <w:t xml:space="preserve"> по вопросам муниципального земельного контроля в день проведения собрания (конференции) граждан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68A4" w:rsidRPr="00714358" w:rsidRDefault="00750DAC" w:rsidP="00CC2145">
            <w:r>
              <w:lastRenderedPageBreak/>
              <w:t>Администрация с.п</w:t>
            </w:r>
            <w:r w:rsidR="00714358">
              <w:t>.</w:t>
            </w:r>
            <w:r w:rsidR="005A68A4" w:rsidRPr="00AB5682">
              <w:t xml:space="preserve"> </w:t>
            </w:r>
            <w:r w:rsidR="00714358" w:rsidRPr="00714358">
              <w:t>Георгиевка</w:t>
            </w:r>
          </w:p>
          <w:p w:rsidR="00750DAC" w:rsidRPr="00AF2FA2" w:rsidRDefault="00750DAC" w:rsidP="00CC2145">
            <w:pPr>
              <w:rPr>
                <w:color w:val="000000" w:themeColor="text1"/>
              </w:rPr>
            </w:pPr>
            <w:r>
              <w:t>Специалист отдела муниципаль</w:t>
            </w:r>
            <w:r w:rsidR="00714358">
              <w:t xml:space="preserve">ного контроля администрации м.р. </w:t>
            </w:r>
            <w:r>
              <w:t xml:space="preserve">Кинельский </w:t>
            </w:r>
            <w:r>
              <w:lastRenderedPageBreak/>
              <w:t>Самарской области.</w:t>
            </w:r>
          </w:p>
        </w:tc>
      </w:tr>
    </w:tbl>
    <w:p w:rsidR="00465136" w:rsidRPr="005D1565" w:rsidRDefault="00465136" w:rsidP="00CC2145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22272F"/>
          <w:sz w:val="28"/>
          <w:szCs w:val="28"/>
        </w:rPr>
      </w:pPr>
    </w:p>
    <w:p w:rsidR="00465136" w:rsidRPr="00714358" w:rsidRDefault="00465136" w:rsidP="00CC2145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714358">
        <w:rPr>
          <w:b/>
          <w:sz w:val="28"/>
          <w:szCs w:val="28"/>
        </w:rPr>
        <w:t xml:space="preserve">4. Показатели результативности и эффективности </w:t>
      </w:r>
    </w:p>
    <w:p w:rsidR="00465136" w:rsidRPr="000B485E" w:rsidRDefault="00465136" w:rsidP="00CC2145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color w:val="22272F"/>
          <w:sz w:val="28"/>
          <w:szCs w:val="28"/>
        </w:rPr>
      </w:pPr>
      <w:r w:rsidRPr="00714358">
        <w:rPr>
          <w:b/>
          <w:sz w:val="28"/>
          <w:szCs w:val="28"/>
        </w:rPr>
        <w:t>программы профилактики</w:t>
      </w:r>
    </w:p>
    <w:tbl>
      <w:tblPr>
        <w:tblW w:w="10348" w:type="dxa"/>
        <w:tblInd w:w="-57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7088"/>
        <w:gridCol w:w="2693"/>
      </w:tblGrid>
      <w:tr w:rsidR="00465136" w:rsidRPr="005D1565" w:rsidTr="000B48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136" w:rsidRPr="005D1565" w:rsidRDefault="00465136" w:rsidP="00CC2145">
            <w:pPr>
              <w:autoSpaceDE w:val="0"/>
              <w:autoSpaceDN w:val="0"/>
              <w:adjustRightInd w:val="0"/>
              <w:jc w:val="center"/>
            </w:pPr>
            <w:r w:rsidRPr="005D1565">
              <w:t>№ п/п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136" w:rsidRPr="005D1565" w:rsidRDefault="00465136" w:rsidP="00CC2145">
            <w:pPr>
              <w:autoSpaceDE w:val="0"/>
              <w:autoSpaceDN w:val="0"/>
              <w:adjustRightInd w:val="0"/>
              <w:jc w:val="center"/>
            </w:pPr>
            <w:r w:rsidRPr="005D1565">
              <w:t>Наименование показателя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136" w:rsidRPr="005D1565" w:rsidRDefault="00465136" w:rsidP="00CC2145">
            <w:pPr>
              <w:autoSpaceDE w:val="0"/>
              <w:autoSpaceDN w:val="0"/>
              <w:adjustRightInd w:val="0"/>
              <w:jc w:val="center"/>
            </w:pPr>
            <w:r w:rsidRPr="005D1565"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465136" w:rsidRPr="005D1565" w:rsidTr="000B48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136" w:rsidRPr="005D1565" w:rsidRDefault="00465136" w:rsidP="00CC2145">
            <w:pPr>
              <w:autoSpaceDE w:val="0"/>
              <w:autoSpaceDN w:val="0"/>
              <w:adjustRightInd w:val="0"/>
              <w:jc w:val="center"/>
            </w:pPr>
            <w:r w:rsidRPr="005D1565">
              <w:t>1.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136" w:rsidRPr="005D1565" w:rsidRDefault="00465136" w:rsidP="00CC2145">
            <w:pPr>
              <w:autoSpaceDE w:val="0"/>
              <w:autoSpaceDN w:val="0"/>
              <w:adjustRightInd w:val="0"/>
              <w:jc w:val="both"/>
            </w:pPr>
            <w:r w:rsidRPr="005D1565">
              <w:t>Полнота информации, размещенной на официальном сайте администрации в соответствии с частью 3 статьи 46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136" w:rsidRPr="005D1565" w:rsidRDefault="00465136" w:rsidP="00CC2145">
            <w:pPr>
              <w:autoSpaceDE w:val="0"/>
              <w:autoSpaceDN w:val="0"/>
              <w:adjustRightInd w:val="0"/>
              <w:jc w:val="center"/>
            </w:pPr>
            <w:r w:rsidRPr="005D1565">
              <w:t>100 %</w:t>
            </w:r>
          </w:p>
        </w:tc>
      </w:tr>
      <w:tr w:rsidR="00465136" w:rsidRPr="005D1565" w:rsidTr="000B48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136" w:rsidRPr="005D1565" w:rsidRDefault="00465136" w:rsidP="00CC2145">
            <w:pPr>
              <w:autoSpaceDE w:val="0"/>
              <w:autoSpaceDN w:val="0"/>
              <w:adjustRightInd w:val="0"/>
              <w:jc w:val="center"/>
            </w:pPr>
            <w:r w:rsidRPr="005D1565">
              <w:t>2.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136" w:rsidRPr="005D1565" w:rsidRDefault="00465136" w:rsidP="00CC2145">
            <w:pPr>
              <w:autoSpaceDE w:val="0"/>
              <w:autoSpaceDN w:val="0"/>
              <w:adjustRightInd w:val="0"/>
              <w:jc w:val="both"/>
            </w:pPr>
            <w:r w:rsidRPr="005D1565">
              <w:rPr>
                <w:color w:val="000000" w:themeColor="text1"/>
              </w:rPr>
              <w:t>Количество р</w:t>
            </w:r>
            <w:r w:rsidRPr="005D1565">
              <w:rPr>
                <w:color w:val="000000"/>
              </w:rPr>
              <w:t>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136" w:rsidRPr="005D1565" w:rsidRDefault="00465136" w:rsidP="00CC2145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465136" w:rsidRPr="005D1565" w:rsidTr="000B48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136" w:rsidRPr="005D1565" w:rsidRDefault="00465136" w:rsidP="00CC2145">
            <w:pPr>
              <w:autoSpaceDE w:val="0"/>
              <w:autoSpaceDN w:val="0"/>
              <w:adjustRightInd w:val="0"/>
              <w:jc w:val="center"/>
            </w:pPr>
            <w:r w:rsidRPr="005D1565">
              <w:t>3.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136" w:rsidRPr="005D1565" w:rsidRDefault="00465136" w:rsidP="00CC2145">
            <w:pPr>
              <w:autoSpaceDE w:val="0"/>
              <w:autoSpaceDN w:val="0"/>
              <w:adjustRightInd w:val="0"/>
              <w:jc w:val="both"/>
            </w:pPr>
            <w:r w:rsidRPr="005D1565">
              <w:t xml:space="preserve">Доля случаев объявления предостережений в общем количестве случаев </w:t>
            </w:r>
            <w:r w:rsidRPr="005D1565">
              <w:rPr>
                <w:color w:val="000000" w:themeColor="text1"/>
              </w:rPr>
              <w:t xml:space="preserve">выявления готовящихся нарушений обязательных требований </w:t>
            </w:r>
            <w:r w:rsidRPr="005D1565">
              <w:rPr>
                <w:color w:val="000000" w:themeColor="text1"/>
                <w:shd w:val="clear" w:color="auto" w:fill="FFFFFF"/>
              </w:rPr>
              <w:t>или признаков нарушений обязательных требований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136" w:rsidRPr="005D1565" w:rsidRDefault="00465136" w:rsidP="00CC2145">
            <w:pPr>
              <w:autoSpaceDE w:val="0"/>
              <w:autoSpaceDN w:val="0"/>
              <w:adjustRightInd w:val="0"/>
              <w:jc w:val="center"/>
            </w:pPr>
            <w:r w:rsidRPr="005D1565">
              <w:t>100 %</w:t>
            </w:r>
          </w:p>
          <w:p w:rsidR="00465136" w:rsidRPr="005D1565" w:rsidRDefault="00465136" w:rsidP="00CC2145">
            <w:pPr>
              <w:autoSpaceDE w:val="0"/>
              <w:autoSpaceDN w:val="0"/>
              <w:adjustRightInd w:val="0"/>
              <w:jc w:val="center"/>
            </w:pPr>
            <w:r w:rsidRPr="005D1565">
              <w:t xml:space="preserve">(если имелись случаи </w:t>
            </w:r>
            <w:r w:rsidRPr="005D1565">
              <w:rPr>
                <w:color w:val="000000" w:themeColor="text1"/>
              </w:rPr>
              <w:t xml:space="preserve">выявления готовящихся нарушений обязательных требований </w:t>
            </w:r>
            <w:r w:rsidRPr="005D1565">
              <w:rPr>
                <w:color w:val="000000" w:themeColor="text1"/>
                <w:shd w:val="clear" w:color="auto" w:fill="FFFFFF"/>
              </w:rPr>
              <w:t>или признаков нарушений обязательных требований</w:t>
            </w:r>
            <w:r w:rsidRPr="005D1565">
              <w:t>)</w:t>
            </w:r>
          </w:p>
        </w:tc>
      </w:tr>
      <w:tr w:rsidR="00465136" w:rsidRPr="005D1565" w:rsidTr="000B48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136" w:rsidRPr="005D1565" w:rsidRDefault="00465136" w:rsidP="00CC2145">
            <w:pPr>
              <w:autoSpaceDE w:val="0"/>
              <w:autoSpaceDN w:val="0"/>
              <w:adjustRightInd w:val="0"/>
              <w:jc w:val="center"/>
            </w:pPr>
            <w:r w:rsidRPr="005D1565">
              <w:t>4.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136" w:rsidRPr="005D1565" w:rsidRDefault="00465136" w:rsidP="00CC2145">
            <w:pPr>
              <w:autoSpaceDE w:val="0"/>
              <w:autoSpaceDN w:val="0"/>
              <w:adjustRightInd w:val="0"/>
              <w:jc w:val="both"/>
            </w:pPr>
            <w:r w:rsidRPr="005D1565">
              <w:rPr>
                <w:color w:val="000000" w:themeColor="text1"/>
              </w:rPr>
              <w:t>Доля случаев нарушения сроков консультирования контролируемых лиц в письменной форме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136" w:rsidRPr="005D1565" w:rsidRDefault="00465136" w:rsidP="00CC2145">
            <w:pPr>
              <w:autoSpaceDE w:val="0"/>
              <w:autoSpaceDN w:val="0"/>
              <w:adjustRightInd w:val="0"/>
              <w:jc w:val="center"/>
            </w:pPr>
            <w:r w:rsidRPr="005D1565">
              <w:t>0%</w:t>
            </w:r>
          </w:p>
        </w:tc>
      </w:tr>
      <w:tr w:rsidR="00465136" w:rsidRPr="005D1565" w:rsidTr="000B485E">
        <w:trPr>
          <w:trHeight w:val="8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136" w:rsidRPr="005D1565" w:rsidRDefault="00465136" w:rsidP="00CC2145">
            <w:pPr>
              <w:autoSpaceDE w:val="0"/>
              <w:autoSpaceDN w:val="0"/>
              <w:adjustRightInd w:val="0"/>
              <w:jc w:val="center"/>
            </w:pPr>
            <w:r w:rsidRPr="005D1565">
              <w:t>5.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136" w:rsidRPr="005D1565" w:rsidRDefault="00465136" w:rsidP="00CC2145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5D1565">
              <w:rPr>
                <w:color w:val="000000" w:themeColor="text1"/>
              </w:rPr>
              <w:t>Доля случаев повторного обращения контролируемых лиц в письменной форме по тому же вопросу муниципального земельного контроля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136" w:rsidRPr="005D1565" w:rsidRDefault="00465136" w:rsidP="00CC2145">
            <w:pPr>
              <w:autoSpaceDE w:val="0"/>
              <w:autoSpaceDN w:val="0"/>
              <w:adjustRightInd w:val="0"/>
              <w:jc w:val="center"/>
            </w:pPr>
            <w:r w:rsidRPr="005D1565">
              <w:t>0%</w:t>
            </w:r>
          </w:p>
        </w:tc>
      </w:tr>
      <w:tr w:rsidR="00465136" w:rsidRPr="005D1565" w:rsidTr="000B485E">
        <w:trPr>
          <w:trHeight w:val="12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136" w:rsidRPr="005D1565" w:rsidRDefault="00465136" w:rsidP="00CC2145">
            <w:pPr>
              <w:autoSpaceDE w:val="0"/>
              <w:autoSpaceDN w:val="0"/>
              <w:adjustRightInd w:val="0"/>
              <w:jc w:val="center"/>
            </w:pPr>
            <w:r w:rsidRPr="005D1565">
              <w:t>6.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136" w:rsidRPr="005D1565" w:rsidRDefault="00465136" w:rsidP="00CC2145">
            <w:pPr>
              <w:autoSpaceDE w:val="0"/>
              <w:autoSpaceDN w:val="0"/>
              <w:adjustRightInd w:val="0"/>
              <w:jc w:val="both"/>
            </w:pPr>
            <w:r w:rsidRPr="005D1565">
              <w:t xml:space="preserve">Количество </w:t>
            </w:r>
            <w:r w:rsidRPr="005D1565">
              <w:rPr>
                <w:color w:val="000000"/>
              </w:rPr>
              <w:t>собраний и конференций граждан, на которых</w:t>
            </w:r>
            <w:r w:rsidRPr="005D1565">
              <w:rPr>
                <w:color w:val="000000" w:themeColor="text1"/>
              </w:rPr>
              <w:t xml:space="preserve"> осуществлялось консультирование контролируемых лиц</w:t>
            </w:r>
            <w:r w:rsidRPr="005D1565">
              <w:rPr>
                <w:color w:val="000000"/>
              </w:rPr>
              <w:t xml:space="preserve"> по вопросам муниципального земельного контроля в устной форме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136" w:rsidRPr="005D1565" w:rsidRDefault="00465136" w:rsidP="00CC2145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</w:tbl>
    <w:p w:rsidR="00465136" w:rsidRPr="005D1565" w:rsidRDefault="00465136" w:rsidP="00CC2145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22272F"/>
          <w:sz w:val="28"/>
          <w:szCs w:val="28"/>
        </w:rPr>
      </w:pPr>
    </w:p>
    <w:p w:rsidR="00465136" w:rsidRPr="00E933B2" w:rsidRDefault="00465136" w:rsidP="00CC2145">
      <w:pPr>
        <w:shd w:val="clear" w:color="auto" w:fill="FFFFFF"/>
        <w:ind w:firstLine="709"/>
        <w:jc w:val="both"/>
        <w:rPr>
          <w:sz w:val="28"/>
          <w:szCs w:val="28"/>
        </w:rPr>
      </w:pPr>
      <w:r w:rsidRPr="00714358">
        <w:rPr>
          <w:sz w:val="28"/>
          <w:szCs w:val="28"/>
        </w:rPr>
        <w:t xml:space="preserve">Под оценкой эффективности программы профилактики понимается оценка изменения количества нарушений обязательных требований, в том числе в отношении </w:t>
      </w:r>
      <w:r w:rsidRPr="00714358">
        <w:rPr>
          <w:bCs/>
          <w:iCs/>
          <w:sz w:val="28"/>
          <w:szCs w:val="28"/>
        </w:rPr>
        <w:t xml:space="preserve">земельных участков, отнесенных к категориям среднего и умеренного рисков, по итогам проведенных профилактических мероприятий. </w:t>
      </w:r>
      <w:r w:rsidRPr="00E933B2">
        <w:rPr>
          <w:bCs/>
          <w:iCs/>
          <w:sz w:val="28"/>
          <w:szCs w:val="28"/>
        </w:rPr>
        <w:lastRenderedPageBreak/>
        <w:t>Уменьшение</w:t>
      </w:r>
      <w:r w:rsidRPr="00E933B2">
        <w:rPr>
          <w:sz w:val="28"/>
          <w:szCs w:val="28"/>
        </w:rPr>
        <w:t xml:space="preserve"> количества нарушений обязательных требований, в том числе вследствие использования контролируемыми лицами процедур: </w:t>
      </w:r>
    </w:p>
    <w:p w:rsidR="00465136" w:rsidRPr="00E933B2" w:rsidRDefault="00465136" w:rsidP="00CC2145">
      <w:pPr>
        <w:shd w:val="clear" w:color="auto" w:fill="FFFFFF"/>
        <w:ind w:firstLine="709"/>
        <w:jc w:val="both"/>
        <w:rPr>
          <w:sz w:val="28"/>
          <w:szCs w:val="28"/>
        </w:rPr>
      </w:pPr>
      <w:r w:rsidRPr="00E933B2">
        <w:rPr>
          <w:sz w:val="28"/>
          <w:szCs w:val="28"/>
        </w:rPr>
        <w:t xml:space="preserve">- предоставления земельных участков, находящихся в государственной или муниципальной собственности, </w:t>
      </w:r>
    </w:p>
    <w:p w:rsidR="00465136" w:rsidRPr="00E933B2" w:rsidRDefault="00465136" w:rsidP="00CC2145">
      <w:pPr>
        <w:shd w:val="clear" w:color="auto" w:fill="FFFFFF"/>
        <w:ind w:firstLine="709"/>
        <w:jc w:val="both"/>
        <w:rPr>
          <w:sz w:val="28"/>
          <w:szCs w:val="28"/>
        </w:rPr>
      </w:pPr>
      <w:r w:rsidRPr="00E933B2">
        <w:rPr>
          <w:sz w:val="28"/>
          <w:szCs w:val="28"/>
        </w:rPr>
        <w:t xml:space="preserve">- изменения видов разрешенного использования земельного участка, </w:t>
      </w:r>
    </w:p>
    <w:p w:rsidR="00465136" w:rsidRPr="00E933B2" w:rsidRDefault="00465136" w:rsidP="00CC2145">
      <w:pPr>
        <w:shd w:val="clear" w:color="auto" w:fill="FFFFFF"/>
        <w:ind w:firstLine="709"/>
        <w:jc w:val="both"/>
        <w:rPr>
          <w:sz w:val="28"/>
          <w:szCs w:val="28"/>
        </w:rPr>
      </w:pPr>
      <w:r w:rsidRPr="00E933B2">
        <w:rPr>
          <w:sz w:val="28"/>
          <w:szCs w:val="28"/>
        </w:rPr>
        <w:t xml:space="preserve">- получения разрешения на условно разрешенный вид использования земельного участка, </w:t>
      </w:r>
    </w:p>
    <w:p w:rsidR="00465136" w:rsidRPr="005D1565" w:rsidRDefault="00465136" w:rsidP="00CC2145">
      <w:pPr>
        <w:shd w:val="clear" w:color="auto" w:fill="FFFFFF"/>
        <w:ind w:firstLine="709"/>
        <w:jc w:val="both"/>
        <w:rPr>
          <w:color w:val="22272F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933B2">
        <w:rPr>
          <w:sz w:val="28"/>
          <w:szCs w:val="28"/>
        </w:rPr>
        <w:t xml:space="preserve">информация о которых была доведена до контролируемых лиц в ходе реализации профилактических </w:t>
      </w:r>
      <w:r w:rsidRPr="005D1565">
        <w:rPr>
          <w:color w:val="000000"/>
          <w:sz w:val="28"/>
          <w:szCs w:val="28"/>
        </w:rPr>
        <w:t xml:space="preserve">мероприятий, может свидетельствовать о высокой эффективности программы профилактики. </w:t>
      </w:r>
    </w:p>
    <w:p w:rsidR="00465136" w:rsidRDefault="00465136" w:rsidP="00CC2145">
      <w:pPr>
        <w:jc w:val="both"/>
        <w:rPr>
          <w:b/>
          <w:sz w:val="28"/>
          <w:szCs w:val="28"/>
        </w:rPr>
      </w:pPr>
    </w:p>
    <w:p w:rsidR="00465136" w:rsidRDefault="00465136" w:rsidP="00CC2145">
      <w:pPr>
        <w:jc w:val="both"/>
        <w:rPr>
          <w:b/>
          <w:sz w:val="28"/>
          <w:szCs w:val="28"/>
        </w:rPr>
      </w:pPr>
    </w:p>
    <w:p w:rsidR="005A68A4" w:rsidRDefault="005A68A4" w:rsidP="00CC2145">
      <w:pPr>
        <w:jc w:val="both"/>
        <w:rPr>
          <w:b/>
          <w:sz w:val="28"/>
          <w:szCs w:val="28"/>
        </w:rPr>
      </w:pPr>
    </w:p>
    <w:p w:rsidR="005A68A4" w:rsidRDefault="005A68A4" w:rsidP="00CC2145">
      <w:pPr>
        <w:jc w:val="both"/>
        <w:rPr>
          <w:b/>
          <w:sz w:val="28"/>
          <w:szCs w:val="28"/>
        </w:rPr>
      </w:pPr>
    </w:p>
    <w:p w:rsidR="005A68A4" w:rsidRDefault="005A68A4" w:rsidP="00CC2145">
      <w:pPr>
        <w:jc w:val="both"/>
        <w:rPr>
          <w:b/>
          <w:sz w:val="28"/>
          <w:szCs w:val="28"/>
        </w:rPr>
      </w:pPr>
    </w:p>
    <w:p w:rsidR="00B2477B" w:rsidRDefault="00B2477B" w:rsidP="00B2477B">
      <w:pPr>
        <w:rPr>
          <w:color w:val="000000"/>
          <w:sz w:val="28"/>
          <w:szCs w:val="28"/>
        </w:rPr>
      </w:pPr>
    </w:p>
    <w:sectPr w:rsidR="00B2477B" w:rsidSect="009D3142">
      <w:pgSz w:w="11906" w:h="16838"/>
      <w:pgMar w:top="975" w:right="851" w:bottom="713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01DA" w:rsidRDefault="007001DA" w:rsidP="00B2477B">
      <w:r>
        <w:separator/>
      </w:r>
    </w:p>
  </w:endnote>
  <w:endnote w:type="continuationSeparator" w:id="1">
    <w:p w:rsidR="007001DA" w:rsidRDefault="007001DA" w:rsidP="00B247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01DA" w:rsidRDefault="007001DA" w:rsidP="00B2477B">
      <w:r>
        <w:separator/>
      </w:r>
    </w:p>
  </w:footnote>
  <w:footnote w:type="continuationSeparator" w:id="1">
    <w:p w:rsidR="007001DA" w:rsidRDefault="007001DA" w:rsidP="00B247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0937D9D"/>
    <w:multiLevelType w:val="multilevel"/>
    <w:tmpl w:val="9610922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2536438B"/>
    <w:multiLevelType w:val="hybridMultilevel"/>
    <w:tmpl w:val="DD54956A"/>
    <w:lvl w:ilvl="0" w:tplc="A47472D6">
      <w:start w:val="1"/>
      <w:numFmt w:val="decimal"/>
      <w:lvlText w:val="%1."/>
      <w:lvlJc w:val="left"/>
      <w:pPr>
        <w:ind w:left="1323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9BB2C8B"/>
    <w:multiLevelType w:val="hybridMultilevel"/>
    <w:tmpl w:val="F77C0B04"/>
    <w:lvl w:ilvl="0" w:tplc="0419000F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3DD267AC"/>
    <w:multiLevelType w:val="multilevel"/>
    <w:tmpl w:val="92FEC148"/>
    <w:lvl w:ilvl="0">
      <w:start w:val="1"/>
      <w:numFmt w:val="decimal"/>
      <w:lvlText w:val="%1"/>
      <w:lvlJc w:val="left"/>
      <w:pPr>
        <w:ind w:left="405" w:hanging="405"/>
      </w:pPr>
      <w:rPr>
        <w:rFonts w:ascii="Arial" w:hAnsi="Arial" w:cs="Arial" w:hint="default"/>
        <w:color w:val="000000" w:themeColor="text1"/>
      </w:rPr>
    </w:lvl>
    <w:lvl w:ilvl="1">
      <w:start w:val="2"/>
      <w:numFmt w:val="decimal"/>
      <w:lvlText w:val="%1.%2"/>
      <w:lvlJc w:val="left"/>
      <w:pPr>
        <w:ind w:left="405" w:hanging="405"/>
      </w:pPr>
      <w:rPr>
        <w:rFonts w:ascii="Times New Roman" w:hAnsi="Times New Roman" w:cs="Times New Roman"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Arial" w:hAnsi="Arial" w:cs="Arial" w:hint="default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Arial" w:hAnsi="Arial" w:cs="Arial" w:hint="default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Arial" w:hAnsi="Arial" w:cs="Arial" w:hint="default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Arial" w:hAnsi="Arial" w:cs="Arial" w:hint="default"/>
        <w:color w:val="000000" w:themeColor="text1"/>
      </w:rPr>
    </w:lvl>
  </w:abstractNum>
  <w:abstractNum w:abstractNumId="5">
    <w:nsid w:val="40455545"/>
    <w:multiLevelType w:val="multilevel"/>
    <w:tmpl w:val="27D6A41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6">
    <w:nsid w:val="4ACC3C4C"/>
    <w:multiLevelType w:val="multilevel"/>
    <w:tmpl w:val="FF2A8C60"/>
    <w:lvl w:ilvl="0">
      <w:start w:val="1"/>
      <w:numFmt w:val="decimal"/>
      <w:lvlText w:val="%1."/>
      <w:lvlJc w:val="left"/>
      <w:pPr>
        <w:tabs>
          <w:tab w:val="num" w:pos="0"/>
        </w:tabs>
        <w:ind w:left="1407" w:hanging="84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1287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7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64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47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007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367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367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727" w:hanging="2160"/>
      </w:pPr>
    </w:lvl>
  </w:abstractNum>
  <w:abstractNum w:abstractNumId="7">
    <w:nsid w:val="65315EED"/>
    <w:multiLevelType w:val="multilevel"/>
    <w:tmpl w:val="06E6FEC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>
    <w:nsid w:val="77B40184"/>
    <w:multiLevelType w:val="multilevel"/>
    <w:tmpl w:val="ADECDA3E"/>
    <w:lvl w:ilvl="0">
      <w:start w:val="1"/>
      <w:numFmt w:val="decimal"/>
      <w:lvlText w:val="%1."/>
      <w:lvlJc w:val="left"/>
      <w:pPr>
        <w:ind w:left="1002" w:hanging="43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044" w:hanging="13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86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28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0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3"/>
  </w:num>
  <w:num w:numId="5">
    <w:abstractNumId w:val="5"/>
  </w:num>
  <w:num w:numId="6">
    <w:abstractNumId w:val="8"/>
  </w:num>
  <w:num w:numId="7">
    <w:abstractNumId w:val="4"/>
  </w:num>
  <w:num w:numId="8">
    <w:abstractNumId w:val="1"/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14D6"/>
    <w:rsid w:val="000A0D7B"/>
    <w:rsid w:val="000B485E"/>
    <w:rsid w:val="000C4688"/>
    <w:rsid w:val="00117D57"/>
    <w:rsid w:val="001514D6"/>
    <w:rsid w:val="001955BB"/>
    <w:rsid w:val="0019744F"/>
    <w:rsid w:val="001B025C"/>
    <w:rsid w:val="00241B28"/>
    <w:rsid w:val="00253198"/>
    <w:rsid w:val="00264E4F"/>
    <w:rsid w:val="002D6247"/>
    <w:rsid w:val="003228A5"/>
    <w:rsid w:val="0034260A"/>
    <w:rsid w:val="00343CEF"/>
    <w:rsid w:val="003877CC"/>
    <w:rsid w:val="00436A9D"/>
    <w:rsid w:val="00465136"/>
    <w:rsid w:val="004B17BE"/>
    <w:rsid w:val="004D4198"/>
    <w:rsid w:val="005505CF"/>
    <w:rsid w:val="00584002"/>
    <w:rsid w:val="00590FE6"/>
    <w:rsid w:val="005A68A4"/>
    <w:rsid w:val="006427F5"/>
    <w:rsid w:val="006614D4"/>
    <w:rsid w:val="00680604"/>
    <w:rsid w:val="006D52DF"/>
    <w:rsid w:val="006D5B12"/>
    <w:rsid w:val="007001DA"/>
    <w:rsid w:val="00704FFE"/>
    <w:rsid w:val="00714358"/>
    <w:rsid w:val="00750DAC"/>
    <w:rsid w:val="00752C15"/>
    <w:rsid w:val="007C6D15"/>
    <w:rsid w:val="00852588"/>
    <w:rsid w:val="008E63FF"/>
    <w:rsid w:val="009241CA"/>
    <w:rsid w:val="009A1B50"/>
    <w:rsid w:val="009D3142"/>
    <w:rsid w:val="00A70A92"/>
    <w:rsid w:val="00AD7084"/>
    <w:rsid w:val="00B05D0C"/>
    <w:rsid w:val="00B2477B"/>
    <w:rsid w:val="00B5118C"/>
    <w:rsid w:val="00BB2443"/>
    <w:rsid w:val="00CC2145"/>
    <w:rsid w:val="00D958F9"/>
    <w:rsid w:val="00F57E6D"/>
    <w:rsid w:val="00FD79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D8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5D0C"/>
    <w:pPr>
      <w:widowControl w:val="0"/>
      <w:tabs>
        <w:tab w:val="num" w:pos="0"/>
      </w:tabs>
      <w:autoSpaceDE w:val="0"/>
      <w:spacing w:before="108" w:after="108"/>
      <w:jc w:val="center"/>
      <w:outlineLvl w:val="0"/>
    </w:pPr>
    <w:rPr>
      <w:rFonts w:ascii="Arial" w:hAnsi="Arial"/>
      <w:b/>
      <w:bCs/>
      <w:color w:val="26282F"/>
      <w:lang w:eastAsia="ar-SA"/>
    </w:rPr>
  </w:style>
  <w:style w:type="paragraph" w:styleId="2">
    <w:name w:val="heading 2"/>
    <w:basedOn w:val="a"/>
    <w:next w:val="a"/>
    <w:link w:val="20"/>
    <w:qFormat/>
    <w:rsid w:val="00B05D0C"/>
    <w:pPr>
      <w:keepNext/>
      <w:keepLines/>
      <w:tabs>
        <w:tab w:val="num" w:pos="0"/>
      </w:tabs>
      <w:spacing w:before="200"/>
      <w:outlineLvl w:val="1"/>
    </w:pPr>
    <w:rPr>
      <w:rFonts w:ascii="Cambria" w:hAnsi="Cambria"/>
      <w:b/>
      <w:bCs/>
      <w:color w:val="4F81BD"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AE038C"/>
    <w:rPr>
      <w:rFonts w:ascii="Segoe UI" w:hAnsi="Segoe UI" w:cs="Segoe UI"/>
      <w:sz w:val="18"/>
      <w:szCs w:val="18"/>
    </w:rPr>
  </w:style>
  <w:style w:type="paragraph" w:styleId="a4">
    <w:name w:val="Title"/>
    <w:basedOn w:val="a"/>
    <w:next w:val="a5"/>
    <w:qFormat/>
    <w:rsid w:val="009D3142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rsid w:val="009D3142"/>
    <w:pPr>
      <w:spacing w:after="140" w:line="276" w:lineRule="auto"/>
    </w:pPr>
  </w:style>
  <w:style w:type="paragraph" w:styleId="a6">
    <w:name w:val="List"/>
    <w:basedOn w:val="a5"/>
    <w:rsid w:val="009D3142"/>
    <w:rPr>
      <w:rFonts w:cs="Lucida Sans"/>
    </w:rPr>
  </w:style>
  <w:style w:type="paragraph" w:styleId="a7">
    <w:name w:val="caption"/>
    <w:basedOn w:val="a"/>
    <w:qFormat/>
    <w:rsid w:val="009D3142"/>
    <w:pPr>
      <w:suppressLineNumbers/>
      <w:spacing w:before="120" w:after="120"/>
    </w:pPr>
    <w:rPr>
      <w:rFonts w:cs="Lucida Sans"/>
      <w:i/>
      <w:iCs/>
    </w:rPr>
  </w:style>
  <w:style w:type="paragraph" w:styleId="a8">
    <w:name w:val="index heading"/>
    <w:basedOn w:val="a"/>
    <w:qFormat/>
    <w:rsid w:val="009D3142"/>
    <w:pPr>
      <w:suppressLineNumbers/>
    </w:pPr>
    <w:rPr>
      <w:rFonts w:cs="Lucida Sans"/>
    </w:rPr>
  </w:style>
  <w:style w:type="paragraph" w:styleId="a9">
    <w:name w:val="List Paragraph"/>
    <w:basedOn w:val="a"/>
    <w:uiPriority w:val="34"/>
    <w:qFormat/>
    <w:rsid w:val="00143879"/>
    <w:pPr>
      <w:ind w:left="720"/>
      <w:contextualSpacing/>
    </w:pPr>
  </w:style>
  <w:style w:type="paragraph" w:styleId="aa">
    <w:name w:val="Balloon Text"/>
    <w:basedOn w:val="a"/>
    <w:uiPriority w:val="99"/>
    <w:semiHidden/>
    <w:unhideWhenUsed/>
    <w:qFormat/>
    <w:rsid w:val="00AE038C"/>
    <w:rPr>
      <w:rFonts w:ascii="Segoe UI" w:hAnsi="Segoe UI" w:cs="Segoe UI"/>
      <w:sz w:val="18"/>
      <w:szCs w:val="18"/>
    </w:rPr>
  </w:style>
  <w:style w:type="paragraph" w:customStyle="1" w:styleId="ab">
    <w:name w:val="Содержимое врезки"/>
    <w:basedOn w:val="a"/>
    <w:qFormat/>
    <w:rsid w:val="009D3142"/>
  </w:style>
  <w:style w:type="table" w:styleId="ac">
    <w:name w:val="Table Grid"/>
    <w:basedOn w:val="a1"/>
    <w:uiPriority w:val="39"/>
    <w:rsid w:val="00956D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unhideWhenUsed/>
    <w:rsid w:val="0034260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34260A"/>
    <w:rPr>
      <w:sz w:val="24"/>
      <w:szCs w:val="24"/>
    </w:rPr>
  </w:style>
  <w:style w:type="paragraph" w:customStyle="1" w:styleId="s1">
    <w:name w:val="s_1"/>
    <w:basedOn w:val="a"/>
    <w:rsid w:val="0034260A"/>
    <w:pPr>
      <w:suppressAutoHyphens w:val="0"/>
      <w:spacing w:before="100" w:beforeAutospacing="1" w:after="100" w:afterAutospacing="1"/>
    </w:pPr>
  </w:style>
  <w:style w:type="character" w:styleId="ad">
    <w:name w:val="annotation reference"/>
    <w:basedOn w:val="a0"/>
    <w:uiPriority w:val="99"/>
    <w:semiHidden/>
    <w:unhideWhenUsed/>
    <w:rsid w:val="00B2477B"/>
    <w:rPr>
      <w:sz w:val="16"/>
      <w:szCs w:val="16"/>
    </w:rPr>
  </w:style>
  <w:style w:type="paragraph" w:styleId="ae">
    <w:name w:val="footnote text"/>
    <w:basedOn w:val="a"/>
    <w:link w:val="af"/>
    <w:uiPriority w:val="99"/>
    <w:unhideWhenUsed/>
    <w:rsid w:val="00B2477B"/>
    <w:pPr>
      <w:suppressAutoHyphens w:val="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">
    <w:name w:val="Текст сноски Знак"/>
    <w:basedOn w:val="a0"/>
    <w:link w:val="ae"/>
    <w:uiPriority w:val="99"/>
    <w:rsid w:val="00B2477B"/>
    <w:rPr>
      <w:rFonts w:asciiTheme="minorHAnsi" w:eastAsiaTheme="minorHAnsi" w:hAnsiTheme="minorHAnsi" w:cstheme="minorBidi"/>
      <w:lang w:eastAsia="en-US"/>
    </w:rPr>
  </w:style>
  <w:style w:type="character" w:styleId="af0">
    <w:name w:val="footnote reference"/>
    <w:aliases w:val="5"/>
    <w:basedOn w:val="a0"/>
    <w:uiPriority w:val="99"/>
    <w:unhideWhenUsed/>
    <w:rsid w:val="00B2477B"/>
    <w:rPr>
      <w:vertAlign w:val="superscript"/>
    </w:rPr>
  </w:style>
  <w:style w:type="paragraph" w:customStyle="1" w:styleId="ConsPlusNonformat">
    <w:name w:val="ConsPlusNonformat"/>
    <w:uiPriority w:val="99"/>
    <w:rsid w:val="00B2477B"/>
    <w:pPr>
      <w:suppressAutoHyphens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465136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rsid w:val="00B05D0C"/>
    <w:rPr>
      <w:rFonts w:ascii="Arial" w:hAnsi="Arial"/>
      <w:b/>
      <w:bCs/>
      <w:color w:val="26282F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B05D0C"/>
    <w:rPr>
      <w:rFonts w:ascii="Cambria" w:hAnsi="Cambria"/>
      <w:b/>
      <w:bCs/>
      <w:color w:val="4F81BD"/>
      <w:sz w:val="26"/>
      <w:szCs w:val="2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D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AE038C"/>
    <w:rPr>
      <w:rFonts w:ascii="Segoe UI" w:hAnsi="Segoe UI" w:cs="Segoe UI"/>
      <w:sz w:val="18"/>
      <w:szCs w:val="18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styleId="a9">
    <w:name w:val="List Paragraph"/>
    <w:basedOn w:val="a"/>
    <w:uiPriority w:val="34"/>
    <w:qFormat/>
    <w:rsid w:val="00143879"/>
    <w:pPr>
      <w:ind w:left="720"/>
      <w:contextualSpacing/>
    </w:pPr>
  </w:style>
  <w:style w:type="paragraph" w:styleId="aa">
    <w:name w:val="Balloon Text"/>
    <w:basedOn w:val="a"/>
    <w:uiPriority w:val="99"/>
    <w:semiHidden/>
    <w:unhideWhenUsed/>
    <w:qFormat/>
    <w:rsid w:val="00AE038C"/>
    <w:rPr>
      <w:rFonts w:ascii="Segoe UI" w:hAnsi="Segoe UI" w:cs="Segoe UI"/>
      <w:sz w:val="18"/>
      <w:szCs w:val="18"/>
    </w:rPr>
  </w:style>
  <w:style w:type="paragraph" w:customStyle="1" w:styleId="ab">
    <w:name w:val="Содержимое врезки"/>
    <w:basedOn w:val="a"/>
    <w:qFormat/>
  </w:style>
  <w:style w:type="table" w:styleId="ac">
    <w:name w:val="Table Grid"/>
    <w:basedOn w:val="a1"/>
    <w:uiPriority w:val="39"/>
    <w:rsid w:val="00956D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unhideWhenUsed/>
    <w:rsid w:val="0034260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34260A"/>
    <w:rPr>
      <w:sz w:val="24"/>
      <w:szCs w:val="24"/>
    </w:rPr>
  </w:style>
  <w:style w:type="paragraph" w:customStyle="1" w:styleId="s1">
    <w:name w:val="s_1"/>
    <w:basedOn w:val="a"/>
    <w:rsid w:val="0034260A"/>
    <w:pPr>
      <w:suppressAutoHyphens w:val="0"/>
      <w:spacing w:before="100" w:beforeAutospacing="1" w:after="100" w:afterAutospacing="1"/>
    </w:pPr>
  </w:style>
  <w:style w:type="character" w:styleId="ad">
    <w:name w:val="annotation reference"/>
    <w:basedOn w:val="a0"/>
    <w:uiPriority w:val="99"/>
    <w:semiHidden/>
    <w:unhideWhenUsed/>
    <w:rsid w:val="00B2477B"/>
    <w:rPr>
      <w:sz w:val="16"/>
      <w:szCs w:val="16"/>
    </w:rPr>
  </w:style>
  <w:style w:type="paragraph" w:styleId="ae">
    <w:name w:val="footnote text"/>
    <w:basedOn w:val="a"/>
    <w:link w:val="af"/>
    <w:uiPriority w:val="99"/>
    <w:unhideWhenUsed/>
    <w:rsid w:val="00B2477B"/>
    <w:pPr>
      <w:suppressAutoHyphens w:val="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">
    <w:name w:val="Текст сноски Знак"/>
    <w:basedOn w:val="a0"/>
    <w:link w:val="ae"/>
    <w:uiPriority w:val="99"/>
    <w:rsid w:val="00B2477B"/>
    <w:rPr>
      <w:rFonts w:asciiTheme="minorHAnsi" w:eastAsiaTheme="minorHAnsi" w:hAnsiTheme="minorHAnsi" w:cstheme="minorBidi"/>
      <w:lang w:eastAsia="en-US"/>
    </w:rPr>
  </w:style>
  <w:style w:type="character" w:styleId="af0">
    <w:name w:val="footnote reference"/>
    <w:aliases w:val="5"/>
    <w:basedOn w:val="a0"/>
    <w:uiPriority w:val="99"/>
    <w:unhideWhenUsed/>
    <w:rsid w:val="00B2477B"/>
    <w:rPr>
      <w:vertAlign w:val="superscript"/>
    </w:rPr>
  </w:style>
  <w:style w:type="paragraph" w:customStyle="1" w:styleId="ConsPlusNonformat">
    <w:name w:val="ConsPlusNonformat"/>
    <w:uiPriority w:val="99"/>
    <w:rsid w:val="00B2477B"/>
    <w:pPr>
      <w:suppressAutoHyphens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465136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9ADFFF3CB0866EB660866ACBD6446A4BD5DA78B0446FD4CD14BE3E8DD00A95B8A0BF435A0979CDD0FC21DEA51E7692D732B54B8AD168DBCv8HCK" TargetMode="External"/><Relationship Id="rId13" Type="http://schemas.openxmlformats.org/officeDocument/2006/relationships/hyperlink" Target="consultantplus://offline/ref=09ADFFF3CB0866EB660866ACBD6446A4BD5CA1800546FD4CD14BE3E8DD00A95B8A0BF430A595958C5A8D1CB617BA7A2F7F2B56BCB1v1H7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9ADFFF3CB0866EB660866ACBD6446A4BD5CA1800546FD4CD14BE3E8DD00A95B8A0BF435A0969DDA02C21DEA51E7692D732B54B8AD168DBCv8HCK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9ADFFF3CB0866EB660866ACBD6446A4BD5CA1800546FD4CD14BE3E8DD00A95B8A0BF430A492958C5A8D1CB617BA7A2F7F2B56BCB1v1H7K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09ADFFF3CB0866EB660866ACBD6446A4BD5CA1800546FD4CD14BE3E8DD00A95B8A0BF435A0969DDE03C21DEA51E7692D732B54B8AD168DBCv8HC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9ADFFF3CB0866EB660866ACBD6446A4BD5CA58E0749FD4CD14BE3E8DD00A95B8A0BF437A191958C5A8D1CB617BA7A2F7F2B56BCB1v1H7K" TargetMode="External"/><Relationship Id="rId14" Type="http://schemas.openxmlformats.org/officeDocument/2006/relationships/hyperlink" Target="consultantplus://offline/ref=09ADFFF3CB0866EB660866ACBD6446A4BD5CA38C054DFD4CD14BE3E8DD00A95B8A0BF433A49DCA894F9C44B91DAC642B653754BEvBH0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8E275B-79F5-4254-8CBF-9EA025985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12</Pages>
  <Words>4085</Words>
  <Characters>23287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Самарская область</vt:lpstr>
    </vt:vector>
  </TitlesOfParts>
  <Company/>
  <LinksUpToDate>false</LinksUpToDate>
  <CharactersWithSpaces>27318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Самарская область</dc:title>
  <dc:subject/>
  <dc:creator>1</dc:creator>
  <dc:description/>
  <cp:lastModifiedBy>admG</cp:lastModifiedBy>
  <cp:revision>15</cp:revision>
  <cp:lastPrinted>2023-12-18T10:22:00Z</cp:lastPrinted>
  <dcterms:created xsi:type="dcterms:W3CDTF">2021-11-23T11:07:00Z</dcterms:created>
  <dcterms:modified xsi:type="dcterms:W3CDTF">2023-12-18T10:22:00Z</dcterms:modified>
  <dc:language>ru-RU</dc:language>
</cp:coreProperties>
</file>