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D8" w:rsidRDefault="007254D8" w:rsidP="007254D8">
      <w:pPr>
        <w:jc w:val="both"/>
      </w:pPr>
      <w:r>
        <w:t xml:space="preserve">                 Администрация                                                                 </w:t>
      </w:r>
    </w:p>
    <w:p w:rsidR="007254D8" w:rsidRDefault="007254D8" w:rsidP="007254D8">
      <w:pPr>
        <w:jc w:val="both"/>
      </w:pPr>
      <w:r>
        <w:t xml:space="preserve"> муниципального района </w:t>
      </w:r>
      <w:proofErr w:type="spellStart"/>
      <w:r>
        <w:t>Кинельский</w:t>
      </w:r>
      <w:proofErr w:type="spellEnd"/>
    </w:p>
    <w:p w:rsidR="007254D8" w:rsidRDefault="007254D8" w:rsidP="007254D8">
      <w:pPr>
        <w:jc w:val="both"/>
      </w:pPr>
      <w:r>
        <w:t xml:space="preserve">              Самарской области</w:t>
      </w:r>
    </w:p>
    <w:p w:rsidR="007254D8" w:rsidRDefault="007254D8" w:rsidP="007254D8">
      <w:pPr>
        <w:tabs>
          <w:tab w:val="left" w:pos="232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:rsidR="007254D8" w:rsidRDefault="007254D8" w:rsidP="007254D8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Постановление                                     </w:t>
      </w:r>
    </w:p>
    <w:p w:rsidR="007254D8" w:rsidRDefault="007254D8" w:rsidP="007254D8">
      <w:pPr>
        <w:jc w:val="both"/>
        <w:rPr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«  15 »  12.21 г.     №  1992 </w:t>
      </w:r>
    </w:p>
    <w:p w:rsidR="007254D8" w:rsidRDefault="007254D8" w:rsidP="0072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г. </w:t>
      </w:r>
      <w:proofErr w:type="spellStart"/>
      <w:r>
        <w:rPr>
          <w:sz w:val="28"/>
          <w:szCs w:val="28"/>
        </w:rPr>
        <w:t>Кинель</w:t>
      </w:r>
      <w:proofErr w:type="spellEnd"/>
    </w:p>
    <w:p w:rsidR="007254D8" w:rsidRDefault="007254D8" w:rsidP="007254D8">
      <w:pPr>
        <w:jc w:val="both"/>
        <w:rPr>
          <w:sz w:val="28"/>
          <w:szCs w:val="28"/>
        </w:rPr>
      </w:pPr>
    </w:p>
    <w:p w:rsidR="007254D8" w:rsidRDefault="007254D8" w:rsidP="007254D8">
      <w:pPr>
        <w:jc w:val="both"/>
        <w:rPr>
          <w:sz w:val="28"/>
          <w:szCs w:val="28"/>
        </w:rPr>
      </w:pPr>
    </w:p>
    <w:p w:rsidR="007254D8" w:rsidRDefault="007254D8" w:rsidP="0072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254D8" w:rsidRDefault="007254D8" w:rsidP="007254D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районную муниципальную</w:t>
      </w:r>
    </w:p>
    <w:p w:rsidR="007254D8" w:rsidRDefault="007254D8" w:rsidP="0072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программу  «Организация </w:t>
      </w:r>
    </w:p>
    <w:p w:rsidR="007254D8" w:rsidRDefault="007254D8" w:rsidP="0072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по  опеке </w:t>
      </w:r>
    </w:p>
    <w:p w:rsidR="007254D8" w:rsidRDefault="007254D8" w:rsidP="0072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попечительству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254D8" w:rsidRDefault="007254D8" w:rsidP="007254D8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254D8" w:rsidRDefault="007254D8" w:rsidP="007254D8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Самарской</w:t>
      </w:r>
      <w:proofErr w:type="gramEnd"/>
      <w:r>
        <w:rPr>
          <w:sz w:val="28"/>
          <w:szCs w:val="28"/>
        </w:rPr>
        <w:t xml:space="preserve"> </w:t>
      </w:r>
    </w:p>
    <w:p w:rsidR="007254D8" w:rsidRDefault="007254D8" w:rsidP="007254D8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области    на 2018 - 2023 годы»</w:t>
      </w:r>
    </w:p>
    <w:p w:rsidR="007254D8" w:rsidRDefault="007254D8" w:rsidP="007254D8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7254D8" w:rsidRDefault="007254D8" w:rsidP="007254D8">
      <w:pPr>
        <w:tabs>
          <w:tab w:val="left" w:pos="3060"/>
        </w:tabs>
        <w:spacing w:before="240"/>
        <w:contextualSpacing/>
        <w:jc w:val="both"/>
        <w:rPr>
          <w:sz w:val="28"/>
          <w:szCs w:val="28"/>
        </w:rPr>
      </w:pPr>
    </w:p>
    <w:p w:rsidR="007254D8" w:rsidRDefault="007254D8" w:rsidP="007254D8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ПОСТАНОВЛЯЕТ:</w:t>
      </w:r>
    </w:p>
    <w:p w:rsidR="007254D8" w:rsidRDefault="007254D8" w:rsidP="00725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прилагаемые изменения в программу «Организация деятельности по опеке и  попечительству  на территории 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 на 2018 – 2023 годы» утвержденную   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20.12.2017 г.  № 2261.</w:t>
      </w:r>
    </w:p>
    <w:p w:rsidR="007254D8" w:rsidRDefault="007254D8" w:rsidP="007254D8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по социальным вопросам. </w:t>
      </w:r>
    </w:p>
    <w:p w:rsidR="007254D8" w:rsidRDefault="007254D8" w:rsidP="007254D8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254D8" w:rsidRDefault="007254D8" w:rsidP="007254D8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в подразделе «Нормативные правовые акты» раздела «Документы». </w:t>
      </w:r>
    </w:p>
    <w:p w:rsidR="007254D8" w:rsidRDefault="007254D8" w:rsidP="007254D8">
      <w:pPr>
        <w:spacing w:after="180" w:line="360" w:lineRule="auto"/>
        <w:jc w:val="both"/>
        <w:rPr>
          <w:sz w:val="28"/>
          <w:szCs w:val="28"/>
        </w:rPr>
      </w:pPr>
    </w:p>
    <w:p w:rsidR="007254D8" w:rsidRDefault="007254D8" w:rsidP="00725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254D8" w:rsidRDefault="007254D8" w:rsidP="00725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                                                    А. А. </w:t>
      </w:r>
      <w:proofErr w:type="spellStart"/>
      <w:r>
        <w:rPr>
          <w:sz w:val="28"/>
          <w:szCs w:val="28"/>
        </w:rPr>
        <w:t>Мецкер</w:t>
      </w:r>
      <w:proofErr w:type="spellEnd"/>
    </w:p>
    <w:p w:rsidR="007254D8" w:rsidRDefault="007254D8" w:rsidP="007254D8">
      <w:pPr>
        <w:spacing w:line="360" w:lineRule="auto"/>
        <w:jc w:val="both"/>
        <w:rPr>
          <w:b/>
          <w:sz w:val="28"/>
          <w:szCs w:val="28"/>
        </w:rPr>
      </w:pPr>
    </w:p>
    <w:p w:rsidR="007254D8" w:rsidRDefault="007254D8" w:rsidP="007254D8">
      <w:pPr>
        <w:spacing w:line="360" w:lineRule="auto"/>
        <w:rPr>
          <w:sz w:val="28"/>
          <w:szCs w:val="28"/>
        </w:rPr>
      </w:pPr>
    </w:p>
    <w:p w:rsidR="007254D8" w:rsidRDefault="007254D8" w:rsidP="007254D8">
      <w:pPr>
        <w:spacing w:line="360" w:lineRule="auto"/>
        <w:rPr>
          <w:sz w:val="28"/>
          <w:szCs w:val="28"/>
        </w:rPr>
      </w:pPr>
    </w:p>
    <w:p w:rsidR="007254D8" w:rsidRDefault="007254D8" w:rsidP="007254D8">
      <w:pPr>
        <w:spacing w:line="360" w:lineRule="auto"/>
        <w:rPr>
          <w:sz w:val="28"/>
          <w:szCs w:val="28"/>
        </w:rPr>
      </w:pPr>
    </w:p>
    <w:p w:rsidR="007254D8" w:rsidRDefault="007254D8" w:rsidP="007254D8">
      <w:pPr>
        <w:spacing w:line="360" w:lineRule="auto"/>
        <w:rPr>
          <w:sz w:val="28"/>
          <w:szCs w:val="28"/>
        </w:rPr>
      </w:pPr>
    </w:p>
    <w:p w:rsidR="007254D8" w:rsidRDefault="007254D8" w:rsidP="007254D8">
      <w:pPr>
        <w:spacing w:line="360" w:lineRule="auto"/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roofErr w:type="spellStart"/>
      <w:r>
        <w:rPr>
          <w:sz w:val="28"/>
          <w:szCs w:val="28"/>
        </w:rPr>
        <w:t>Пуряева</w:t>
      </w:r>
      <w:proofErr w:type="spellEnd"/>
      <w:r>
        <w:rPr>
          <w:sz w:val="28"/>
          <w:szCs w:val="28"/>
        </w:rPr>
        <w:t xml:space="preserve"> </w:t>
      </w:r>
      <w:r>
        <w:t xml:space="preserve"> 21496</w:t>
      </w:r>
    </w:p>
    <w:p w:rsidR="007254D8" w:rsidRDefault="007254D8" w:rsidP="007254D8">
      <w:pPr>
        <w:rPr>
          <w:sz w:val="28"/>
          <w:szCs w:val="28"/>
        </w:rPr>
      </w:pPr>
    </w:p>
    <w:p w:rsidR="007254D8" w:rsidRDefault="007254D8" w:rsidP="007254D8">
      <w:pPr>
        <w:spacing w:line="360" w:lineRule="auto"/>
        <w:jc w:val="both"/>
      </w:pPr>
    </w:p>
    <w:p w:rsidR="007254D8" w:rsidRDefault="007254D8" w:rsidP="007254D8">
      <w:pPr>
        <w:jc w:val="both"/>
      </w:pPr>
    </w:p>
    <w:p w:rsidR="007254D8" w:rsidRDefault="007254D8" w:rsidP="007254D8"/>
    <w:p w:rsidR="007254D8" w:rsidRDefault="007254D8" w:rsidP="007254D8">
      <w:pPr>
        <w:jc w:val="right"/>
      </w:pPr>
      <w:r>
        <w:lastRenderedPageBreak/>
        <w:t>Утверждены постановлением администрации</w:t>
      </w:r>
    </w:p>
    <w:p w:rsidR="007254D8" w:rsidRDefault="007254D8" w:rsidP="007254D8">
      <w:pPr>
        <w:jc w:val="right"/>
      </w:pPr>
      <w:r>
        <w:t xml:space="preserve">муниципального района </w:t>
      </w:r>
      <w:proofErr w:type="spellStart"/>
      <w:r>
        <w:t>Кинельский</w:t>
      </w:r>
      <w:proofErr w:type="spellEnd"/>
    </w:p>
    <w:p w:rsidR="007254D8" w:rsidRDefault="007254D8" w:rsidP="007254D8">
      <w:pPr>
        <w:jc w:val="right"/>
        <w:rPr>
          <w:u w:val="single"/>
        </w:rPr>
      </w:pPr>
      <w:r>
        <w:t>№_____ от ___________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u w:val="single"/>
        </w:rPr>
        <w:t>.</w:t>
      </w:r>
    </w:p>
    <w:p w:rsidR="007254D8" w:rsidRDefault="007254D8" w:rsidP="007254D8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>Изменения</w:t>
      </w:r>
    </w:p>
    <w:p w:rsidR="007254D8" w:rsidRDefault="007254D8" w:rsidP="00725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районную муниципальную программу</w:t>
      </w:r>
    </w:p>
    <w:p w:rsidR="007254D8" w:rsidRDefault="007254D8" w:rsidP="007254D8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деятельности по опеке и  попечительству  на территории  муниципального района</w:t>
      </w:r>
    </w:p>
    <w:p w:rsidR="007254D8" w:rsidRDefault="007254D8" w:rsidP="007254D8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Самарской области</w:t>
      </w:r>
    </w:p>
    <w:p w:rsidR="007254D8" w:rsidRDefault="007254D8" w:rsidP="007254D8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2018 - 2023 годы</w:t>
      </w:r>
    </w:p>
    <w:p w:rsidR="007254D8" w:rsidRDefault="007254D8" w:rsidP="007254D8">
      <w:pPr>
        <w:tabs>
          <w:tab w:val="left" w:pos="3060"/>
        </w:tabs>
        <w:spacing w:before="240"/>
        <w:contextualSpacing/>
        <w:jc w:val="center"/>
        <w:rPr>
          <w:b/>
          <w:sz w:val="28"/>
          <w:szCs w:val="28"/>
        </w:rPr>
      </w:pPr>
    </w:p>
    <w:p w:rsidR="007254D8" w:rsidRDefault="007254D8" w:rsidP="007254D8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программы:   </w:t>
      </w:r>
    </w:p>
    <w:p w:rsidR="007254D8" w:rsidRDefault="007254D8" w:rsidP="007254D8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</w:p>
    <w:p w:rsidR="007254D8" w:rsidRDefault="007254D8" w:rsidP="007254D8">
      <w:pPr>
        <w:tabs>
          <w:tab w:val="left" w:pos="3060"/>
        </w:tabs>
        <w:spacing w:before="24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позиции   «Объемы бюджетных ассигнований муниципальной программы»: общий объем финансирования вместо цифр 34 245 тыс. руб. читать цифры 34 236 тыс. рублей;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2021 год - вместо цифр 8 624,5   тыс. руб. читать цифры 8 615,5  тыс. рублей.</w:t>
      </w:r>
    </w:p>
    <w:p w:rsidR="007254D8" w:rsidRDefault="007254D8" w:rsidP="007254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В программе:</w:t>
      </w:r>
    </w:p>
    <w:p w:rsidR="007254D8" w:rsidRDefault="007254D8" w:rsidP="007254D8">
      <w:pPr>
        <w:spacing w:line="360" w:lineRule="auto"/>
        <w:rPr>
          <w:sz w:val="28"/>
          <w:szCs w:val="28"/>
        </w:rPr>
      </w:pPr>
    </w:p>
    <w:p w:rsidR="007254D8" w:rsidRDefault="007254D8" w:rsidP="007254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позиции  6. «Ресурсное обеспечение реализации муниципальной программы»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общий объем финансирования - вместо цифр  34 245     тыс. руб. читать цифры 34 236  тыс. рублей;   2021 год - вместо цифр 8 624,5  тыс. руб. читать цифры 8 615,5  тыс. рублей;</w:t>
      </w:r>
    </w:p>
    <w:p w:rsidR="007254D8" w:rsidRDefault="007254D8" w:rsidP="007254D8">
      <w:pPr>
        <w:spacing w:line="360" w:lineRule="auto"/>
        <w:rPr>
          <w:sz w:val="28"/>
          <w:szCs w:val="28"/>
        </w:rPr>
      </w:pPr>
    </w:p>
    <w:p w:rsidR="007254D8" w:rsidRDefault="007254D8" w:rsidP="00725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 Приложении 1 в 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«Мероприятия, направленные на финансирование обеспечение деятельности </w:t>
      </w:r>
      <w:r>
        <w:rPr>
          <w:sz w:val="28"/>
          <w:szCs w:val="28"/>
          <w:lang w:eastAsia="en-US"/>
        </w:rPr>
        <w:t xml:space="preserve">МКУ «Управление по вопросам семьи и демографического развития» муниципального района </w:t>
      </w:r>
      <w:proofErr w:type="spellStart"/>
      <w:r>
        <w:rPr>
          <w:sz w:val="28"/>
          <w:szCs w:val="28"/>
          <w:lang w:eastAsia="en-US"/>
        </w:rPr>
        <w:t>Кинельский</w:t>
      </w:r>
      <w:proofErr w:type="spellEnd"/>
      <w:r>
        <w:rPr>
          <w:sz w:val="28"/>
          <w:szCs w:val="28"/>
          <w:lang w:eastAsia="en-US"/>
        </w:rPr>
        <w:t xml:space="preserve"> Самарской области»</w:t>
      </w:r>
      <w:r>
        <w:rPr>
          <w:sz w:val="28"/>
          <w:szCs w:val="28"/>
        </w:rPr>
        <w:t xml:space="preserve">  2021 год - вместо цифр 8 624,5   тыс. руб. читать цифры 8 615,5   тыс. рублей;</w:t>
      </w:r>
    </w:p>
    <w:p w:rsidR="007254D8" w:rsidRDefault="007254D8" w:rsidP="00725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графе «Всего» вместо цифр 8 624,5  тыс. руб. читать цифры 8 615,5  тыс. рублей.</w:t>
      </w:r>
    </w:p>
    <w:p w:rsidR="007254D8" w:rsidRDefault="007254D8" w:rsidP="007254D8">
      <w:pPr>
        <w:spacing w:line="360" w:lineRule="auto"/>
        <w:rPr>
          <w:sz w:val="28"/>
          <w:szCs w:val="28"/>
        </w:rPr>
        <w:sectPr w:rsidR="007254D8">
          <w:pgSz w:w="11906" w:h="16838"/>
          <w:pgMar w:top="1134" w:right="1274" w:bottom="1134" w:left="1701" w:header="709" w:footer="709" w:gutter="0"/>
          <w:cols w:space="720"/>
        </w:sectPr>
      </w:pPr>
    </w:p>
    <w:p w:rsidR="004C1102" w:rsidRDefault="004C1102">
      <w:bookmarkStart w:id="0" w:name="_GoBack"/>
      <w:bookmarkEnd w:id="0"/>
    </w:p>
    <w:sectPr w:rsidR="004C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29"/>
    <w:rsid w:val="004C1102"/>
    <w:rsid w:val="00651C29"/>
    <w:rsid w:val="0072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3</cp:revision>
  <dcterms:created xsi:type="dcterms:W3CDTF">2021-12-29T07:33:00Z</dcterms:created>
  <dcterms:modified xsi:type="dcterms:W3CDTF">2021-12-29T07:33:00Z</dcterms:modified>
</cp:coreProperties>
</file>