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72" w:tblpY="-697"/>
        <w:tblW w:w="615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6"/>
      </w:tblGrid>
      <w:tr w:rsidR="003B0C8D" w:rsidRPr="00DE61E2" w:rsidTr="003B0C8D">
        <w:trPr>
          <w:tblCellSpacing w:w="0" w:type="dxa"/>
        </w:trPr>
        <w:tc>
          <w:tcPr>
            <w:tcW w:w="6156" w:type="dxa"/>
            <w:hideMark/>
          </w:tcPr>
          <w:p w:rsidR="003B0C8D" w:rsidRDefault="003B0C8D" w:rsidP="003B0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Администрация</w:t>
            </w:r>
          </w:p>
          <w:p w:rsidR="003B0C8D" w:rsidRDefault="003B0C8D" w:rsidP="003B0C8D">
            <w:pPr>
              <w:spacing w:after="0" w:line="240" w:lineRule="auto"/>
              <w:ind w:right="-1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C8D" w:rsidRDefault="003B0C8D" w:rsidP="003B0C8D">
            <w:pPr>
              <w:spacing w:after="0" w:line="240" w:lineRule="auto"/>
              <w:ind w:right="-1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3B0C8D" w:rsidRDefault="003B0C8D" w:rsidP="003B0C8D">
            <w:pPr>
              <w:spacing w:after="0" w:line="240" w:lineRule="auto"/>
              <w:ind w:right="-1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Самарской области</w:t>
            </w:r>
          </w:p>
          <w:p w:rsidR="003B0C8D" w:rsidRPr="00DE61E2" w:rsidRDefault="003B0C8D" w:rsidP="003B0C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0C8D" w:rsidRPr="00DE61E2" w:rsidRDefault="003B0C8D" w:rsidP="003B0C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3B0C8D" w:rsidRPr="00DE61E2" w:rsidRDefault="003B0C8D" w:rsidP="003B0C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DE6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от 22 января 2024 г.</w:t>
            </w:r>
          </w:p>
        </w:tc>
      </w:tr>
    </w:tbl>
    <w:p w:rsidR="003856BC" w:rsidRPr="00DE61E2" w:rsidRDefault="003856BC" w:rsidP="003856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6BC" w:rsidRPr="00DE61E2" w:rsidRDefault="003856BC" w:rsidP="003856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6BC" w:rsidRPr="00DE61E2" w:rsidRDefault="003856BC" w:rsidP="003B0C8D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872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72"/>
      </w:tblGrid>
      <w:tr w:rsidR="003856BC" w:rsidRPr="00DE61E2" w:rsidTr="003B0C8D">
        <w:trPr>
          <w:tblCellSpacing w:w="0" w:type="dxa"/>
        </w:trPr>
        <w:tc>
          <w:tcPr>
            <w:tcW w:w="5872" w:type="dxa"/>
            <w:hideMark/>
          </w:tcPr>
          <w:p w:rsidR="003856BC" w:rsidRPr="00DE61E2" w:rsidRDefault="003B0C8D" w:rsidP="00385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досрочном прекращении м</w:t>
            </w:r>
            <w:r w:rsidR="003856BC" w:rsidRPr="00DE6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униципальной программы </w:t>
            </w:r>
            <w:r w:rsidR="000A41FA" w:rsidRPr="00DE6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«Уличное освещение сельского поселения </w:t>
            </w:r>
            <w:proofErr w:type="spellStart"/>
            <w:r w:rsidR="000A41FA" w:rsidRPr="00DE6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Сколково</w:t>
            </w:r>
            <w:proofErr w:type="spellEnd"/>
            <w:r w:rsidR="008C6B7B" w:rsidRPr="00DE6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муниципального района  </w:t>
            </w:r>
            <w:proofErr w:type="spellStart"/>
            <w:r w:rsidR="008C6B7B" w:rsidRPr="00DE6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Кинельский</w:t>
            </w:r>
            <w:proofErr w:type="spellEnd"/>
            <w:r w:rsidR="00C472A2" w:rsidRPr="00DE61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Самарской области на 2022-2026»</w:t>
            </w:r>
          </w:p>
        </w:tc>
      </w:tr>
    </w:tbl>
    <w:p w:rsidR="003856BC" w:rsidRPr="003856BC" w:rsidRDefault="003856BC" w:rsidP="00DE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подп. 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2, 3 п. 8.1. раздела 8 Постановления администр</w:t>
      </w:r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муниципального</w:t>
      </w:r>
      <w:r w:rsidR="0075152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района </w:t>
      </w:r>
      <w:proofErr w:type="spellStart"/>
      <w:r w:rsidR="00BB59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Кинельский</w:t>
      </w:r>
      <w:proofErr w:type="spellEnd"/>
      <w:r w:rsidR="00BB59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от11.</w:t>
      </w:r>
      <w:r w:rsidR="004241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</w:t>
      </w:r>
      <w:r w:rsidR="00BB59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2021</w:t>
      </w:r>
      <w:r w:rsidR="004241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 №128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«Об утверждении Порядка принятия решений о разработке, формирования и реализации муниципальных программ, действующих на террит</w:t>
      </w:r>
      <w:r w:rsidR="00C472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ории сельского поселения </w:t>
      </w:r>
      <w:proofErr w:type="spellStart"/>
      <w:r w:rsidR="00C472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Уст</w:t>
      </w:r>
      <w:r w:rsidR="00C472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авом сельского поселения </w:t>
      </w:r>
      <w:proofErr w:type="spellStart"/>
      <w:r w:rsidR="00C472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администр</w:t>
      </w:r>
      <w:r w:rsidR="00C472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ация</w:t>
      </w:r>
      <w:proofErr w:type="gramEnd"/>
      <w:r w:rsidR="00C472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 w:rsidR="00C472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Самарской области ПОСТАНОВЛЯЕТ:</w:t>
      </w: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sz w:val="27"/>
          <w:szCs w:val="27"/>
          <w:lang w:eastAsia="ru-RU"/>
        </w:rPr>
        <w:t>1.Досрочно прекратить реализацию муниципальной программы «</w:t>
      </w:r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Уличное освещение сельского поселения </w:t>
      </w:r>
      <w:proofErr w:type="spellStart"/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Сколково</w:t>
      </w:r>
      <w:proofErr w:type="spellEnd"/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муниципального района </w:t>
      </w:r>
      <w:proofErr w:type="spellStart"/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Кинельский</w:t>
      </w:r>
      <w:proofErr w:type="spellEnd"/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Самарской области на 2022-2026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», утвержденную постановлением админис</w:t>
      </w:r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трации сельского поселения  </w:t>
      </w:r>
      <w:proofErr w:type="spellStart"/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Сколково</w:t>
      </w:r>
      <w:proofErr w:type="spellEnd"/>
      <w:r w:rsidR="002A7E3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11.11 2021</w:t>
      </w:r>
      <w:r w:rsidR="004241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 № 128</w:t>
      </w:r>
      <w:r w:rsidR="007B7A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 11</w:t>
      </w:r>
      <w:bookmarkStart w:id="0" w:name="_GoBack"/>
      <w:bookmarkEnd w:id="0"/>
      <w:r w:rsidR="00C472A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.01.2024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года.</w:t>
      </w: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2. Считать утратившим силу: </w:t>
      </w: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постановление администр</w:t>
      </w:r>
      <w:r w:rsidR="00C472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C472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4241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11.11.2021 года № 128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«Об утверждении муниципальной пр</w:t>
      </w:r>
      <w:r w:rsidR="0075152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ограммы «Уличное освещение в сельском поселении </w:t>
      </w:r>
      <w:proofErr w:type="spellStart"/>
      <w:r w:rsidR="0075152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Кинельски</w:t>
      </w:r>
      <w:r w:rsidR="0075152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й</w:t>
      </w:r>
      <w:proofErr w:type="spellEnd"/>
      <w:r w:rsidR="0075152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Самарской области на 2022-2026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годы»;</w:t>
      </w: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постановление администр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="00F976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09.03.2022 года №15/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F976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«О внесении изменений в постановление администр</w:t>
      </w:r>
      <w:r w:rsidR="003E3E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3E3E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Сколково</w:t>
      </w:r>
      <w:proofErr w:type="spellEnd"/>
      <w:r w:rsidR="00F976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11.11. 2021года № 128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«Об утверждении муниципальн</w:t>
      </w:r>
      <w:r w:rsidR="003E3E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ой программы</w:t>
      </w:r>
      <w:r w:rsidR="00A3216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«Уличное </w:t>
      </w:r>
      <w:r w:rsidR="003E3E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освещение в сельском поселении </w:t>
      </w:r>
      <w:proofErr w:type="spellStart"/>
      <w:r w:rsidR="003E3E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Кине</w:t>
      </w:r>
      <w:r w:rsidR="003E3E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льский</w:t>
      </w:r>
      <w:proofErr w:type="spellEnd"/>
      <w:r w:rsidR="003E3E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Самарской области на 2022-2026</w:t>
      </w:r>
      <w:r w:rsidRPr="003856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годы»;</w:t>
      </w: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постановление администр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</w:t>
      </w:r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13.01.2023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«О внесении изменений в постановление администр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11.11.2021года № 128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 утверждении муниципальной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«Уличное освещение сельского поселения </w:t>
      </w:r>
      <w:proofErr w:type="spellStart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Самарской области 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2022-2026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годы»;</w:t>
      </w: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постановление администр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</w:t>
      </w:r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27.01.2023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№ 13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 внесении изменений в постановление администра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ции сельского поселения </w:t>
      </w:r>
      <w:proofErr w:type="spellStart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11.11.2021 года № 128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 утверждении муниципальной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«Уличное освещение сельского поселения </w:t>
      </w:r>
      <w:proofErr w:type="spellStart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льский</w:t>
      </w:r>
      <w:proofErr w:type="spellEnd"/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Самарской 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E3E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области на 2022-2026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годы»;</w:t>
      </w: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постановление администр</w:t>
      </w:r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27.02.2023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 № 23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 внесении изменений в постановление администр</w:t>
      </w:r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11.11.2021 года № 128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 утверждении муниципальной</w:t>
      </w:r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«Уличное освещение сельского поселения </w:t>
      </w:r>
      <w:proofErr w:type="spellStart"/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Самарской обла</w:t>
      </w:r>
      <w:r w:rsidR="00F97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 на 2022-2026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годы»;</w:t>
      </w: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постановление администр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  <w:proofErr w:type="spellStart"/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Кинельский</w:t>
      </w:r>
      <w:proofErr w:type="spellEnd"/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27.06.2023 года № 52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 внесении изменений в постановление администр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ации сельского поселения </w:t>
      </w:r>
      <w:proofErr w:type="spellStart"/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11.11.2021года № 128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 утверждении муниципальной</w:t>
      </w:r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«Уличное освещение сельского поселения </w:t>
      </w:r>
      <w:proofErr w:type="spellStart"/>
      <w:r w:rsidR="00A321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Сколково</w:t>
      </w:r>
      <w:proofErr w:type="spell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</w:t>
      </w:r>
      <w:r w:rsidR="00C76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льский</w:t>
      </w:r>
      <w:proofErr w:type="spellEnd"/>
      <w:r w:rsidR="00C76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Самарской области на 2022-2026</w:t>
      </w: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годы»,</w:t>
      </w:r>
    </w:p>
    <w:p w:rsidR="003856BC" w:rsidRPr="003856BC" w:rsidRDefault="003856BC" w:rsidP="0038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proofErr w:type="gramStart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3856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3856BC" w:rsidRP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BC">
        <w:rPr>
          <w:rFonts w:ascii="Times New Roman" w:eastAsia="Times New Roman" w:hAnsi="Times New Roman" w:cs="Times New Roman"/>
          <w:sz w:val="27"/>
          <w:szCs w:val="27"/>
          <w:lang w:eastAsia="ru-RU"/>
        </w:rPr>
        <w:t>4. Опубликовать насто</w:t>
      </w:r>
      <w:r w:rsidR="0070187A">
        <w:rPr>
          <w:rFonts w:ascii="Times New Roman" w:eastAsia="Times New Roman" w:hAnsi="Times New Roman" w:cs="Times New Roman"/>
          <w:sz w:val="27"/>
          <w:szCs w:val="27"/>
          <w:lang w:eastAsia="ru-RU"/>
        </w:rPr>
        <w:t>ящее постановление в газете «</w:t>
      </w:r>
      <w:proofErr w:type="spellStart"/>
      <w:r w:rsidR="0070187A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="007018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</w:t>
      </w:r>
      <w:r w:rsidRPr="003856BC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3856BC" w:rsidRDefault="003856BC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6BC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Настоящее постановление вступает в силу со дня его официального опубликования.</w:t>
      </w:r>
    </w:p>
    <w:p w:rsidR="003B0C8D" w:rsidRPr="003856BC" w:rsidRDefault="003B0C8D" w:rsidP="0038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1E2" w:rsidRDefault="0070187A">
      <w:pPr>
        <w:rPr>
          <w:b/>
          <w:sz w:val="28"/>
          <w:szCs w:val="28"/>
        </w:rPr>
      </w:pPr>
      <w:r w:rsidRPr="00DE61E2">
        <w:rPr>
          <w:b/>
          <w:sz w:val="28"/>
          <w:szCs w:val="28"/>
        </w:rPr>
        <w:t xml:space="preserve">Глава </w:t>
      </w:r>
      <w:proofErr w:type="gramStart"/>
      <w:r w:rsidRPr="00DE61E2">
        <w:rPr>
          <w:b/>
          <w:sz w:val="28"/>
          <w:szCs w:val="28"/>
        </w:rPr>
        <w:t>сельского</w:t>
      </w:r>
      <w:proofErr w:type="gramEnd"/>
    </w:p>
    <w:p w:rsidR="0070187A" w:rsidRPr="00DE61E2" w:rsidRDefault="00DE61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0187A" w:rsidRPr="00DE61E2">
        <w:rPr>
          <w:b/>
          <w:sz w:val="28"/>
          <w:szCs w:val="28"/>
        </w:rPr>
        <w:t xml:space="preserve">оселения </w:t>
      </w:r>
      <w:proofErr w:type="spellStart"/>
      <w:r w:rsidR="0070187A" w:rsidRPr="00DE61E2">
        <w:rPr>
          <w:b/>
          <w:sz w:val="28"/>
          <w:szCs w:val="28"/>
        </w:rPr>
        <w:t>Сколково</w:t>
      </w:r>
      <w:proofErr w:type="spellEnd"/>
    </w:p>
    <w:p w:rsidR="0070187A" w:rsidRDefault="00DE61E2" w:rsidP="0070187A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0187A" w:rsidRPr="00DE61E2">
        <w:rPr>
          <w:b/>
          <w:sz w:val="28"/>
          <w:szCs w:val="28"/>
        </w:rPr>
        <w:t xml:space="preserve">униципального района </w:t>
      </w:r>
      <w:proofErr w:type="spellStart"/>
      <w:r w:rsidR="0070187A" w:rsidRPr="00DE61E2"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ab/>
        <w:t>Е.А. Гурьянова</w:t>
      </w:r>
    </w:p>
    <w:p w:rsidR="00DE61E2" w:rsidRDefault="00DE61E2" w:rsidP="0070187A">
      <w:pPr>
        <w:tabs>
          <w:tab w:val="left" w:pos="6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DE61E2" w:rsidRPr="00DE61E2" w:rsidRDefault="00DE61E2" w:rsidP="0070187A">
      <w:pPr>
        <w:tabs>
          <w:tab w:val="left" w:pos="6375"/>
        </w:tabs>
        <w:rPr>
          <w:b/>
          <w:sz w:val="28"/>
          <w:szCs w:val="28"/>
        </w:rPr>
      </w:pPr>
    </w:p>
    <w:p w:rsidR="0070187A" w:rsidRPr="0070187A" w:rsidRDefault="0070187A">
      <w:pPr>
        <w:rPr>
          <w:sz w:val="28"/>
          <w:szCs w:val="28"/>
        </w:rPr>
      </w:pPr>
    </w:p>
    <w:sectPr w:rsidR="0070187A" w:rsidRPr="0070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DD" w:rsidRDefault="00485BDD" w:rsidP="003B0C8D">
      <w:pPr>
        <w:spacing w:after="0" w:line="240" w:lineRule="auto"/>
      </w:pPr>
      <w:r>
        <w:separator/>
      </w:r>
    </w:p>
  </w:endnote>
  <w:endnote w:type="continuationSeparator" w:id="0">
    <w:p w:rsidR="00485BDD" w:rsidRDefault="00485BDD" w:rsidP="003B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DD" w:rsidRDefault="00485BDD" w:rsidP="003B0C8D">
      <w:pPr>
        <w:spacing w:after="0" w:line="240" w:lineRule="auto"/>
      </w:pPr>
      <w:r>
        <w:separator/>
      </w:r>
    </w:p>
  </w:footnote>
  <w:footnote w:type="continuationSeparator" w:id="0">
    <w:p w:rsidR="00485BDD" w:rsidRDefault="00485BDD" w:rsidP="003B0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85"/>
    <w:rsid w:val="000A41FA"/>
    <w:rsid w:val="002A7E34"/>
    <w:rsid w:val="003856BC"/>
    <w:rsid w:val="00391885"/>
    <w:rsid w:val="003B0C8D"/>
    <w:rsid w:val="003E3E12"/>
    <w:rsid w:val="004241CC"/>
    <w:rsid w:val="00485BDD"/>
    <w:rsid w:val="0070187A"/>
    <w:rsid w:val="00751525"/>
    <w:rsid w:val="007B7A36"/>
    <w:rsid w:val="007C7020"/>
    <w:rsid w:val="008C6B7B"/>
    <w:rsid w:val="00A3216C"/>
    <w:rsid w:val="00BB2E94"/>
    <w:rsid w:val="00BB59ED"/>
    <w:rsid w:val="00C472A2"/>
    <w:rsid w:val="00C76B19"/>
    <w:rsid w:val="00DE61E2"/>
    <w:rsid w:val="00E66352"/>
    <w:rsid w:val="00EA6163"/>
    <w:rsid w:val="00F96FC4"/>
    <w:rsid w:val="00F976B5"/>
    <w:rsid w:val="00F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C8D"/>
  </w:style>
  <w:style w:type="paragraph" w:styleId="a6">
    <w:name w:val="footer"/>
    <w:basedOn w:val="a"/>
    <w:link w:val="a7"/>
    <w:uiPriority w:val="99"/>
    <w:unhideWhenUsed/>
    <w:rsid w:val="003B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C8D"/>
  </w:style>
  <w:style w:type="paragraph" w:styleId="a6">
    <w:name w:val="footer"/>
    <w:basedOn w:val="a"/>
    <w:link w:val="a7"/>
    <w:uiPriority w:val="99"/>
    <w:unhideWhenUsed/>
    <w:rsid w:val="003B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9A42-ED95-40F7-A5F8-A4F41A25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23</cp:revision>
  <dcterms:created xsi:type="dcterms:W3CDTF">2024-01-22T09:11:00Z</dcterms:created>
  <dcterms:modified xsi:type="dcterms:W3CDTF">2024-01-24T04:10:00Z</dcterms:modified>
</cp:coreProperties>
</file>