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34E40" w:rsidRDefault="00934E40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34E40" w:rsidRDefault="00934E40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34E40" w:rsidRPr="0070641B" w:rsidRDefault="00934E40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AAF" w:rsidRPr="00DB7AAF">
                              <w:rPr>
                                <w:sz w:val="28"/>
                                <w:szCs w:val="28"/>
                                <w:u w:val="single"/>
                              </w:rPr>
                              <w:t>02.03.2023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B7AAF">
                              <w:rPr>
                                <w:sz w:val="28"/>
                                <w:szCs w:val="28"/>
                                <w:u w:val="single"/>
                              </w:rPr>
                              <w:t>258</w:t>
                            </w:r>
                          </w:p>
                          <w:p w:rsidR="00934E40" w:rsidRPr="005669C2" w:rsidRDefault="00934E40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34E40" w:rsidRDefault="00934E40" w:rsidP="00E356CD">
                            <w:pPr>
                              <w:jc w:val="center"/>
                            </w:pPr>
                          </w:p>
                          <w:p w:rsidR="00934E40" w:rsidRDefault="00934E40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34E40" w:rsidRDefault="00934E4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34E40" w:rsidRDefault="00934E4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34E40" w:rsidRPr="0070641B" w:rsidRDefault="00934E40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7AAF" w:rsidRPr="00DB7AAF">
                        <w:rPr>
                          <w:sz w:val="28"/>
                          <w:szCs w:val="28"/>
                          <w:u w:val="single"/>
                        </w:rPr>
                        <w:t>02.03.2023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B7AAF">
                        <w:rPr>
                          <w:sz w:val="28"/>
                          <w:szCs w:val="28"/>
                          <w:u w:val="single"/>
                        </w:rPr>
                        <w:t>258</w:t>
                      </w:r>
                    </w:p>
                    <w:p w:rsidR="00934E40" w:rsidRPr="005669C2" w:rsidRDefault="00934E4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34E40" w:rsidRDefault="00934E40" w:rsidP="00E356CD">
                      <w:pPr>
                        <w:jc w:val="center"/>
                      </w:pPr>
                    </w:p>
                    <w:p w:rsidR="00934E40" w:rsidRDefault="00934E40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8933BA">
              <w:rPr>
                <w:b/>
                <w:sz w:val="28"/>
              </w:rPr>
              <w:t>в</w:t>
            </w:r>
            <w:r w:rsidR="00701F29">
              <w:rPr>
                <w:b/>
                <w:sz w:val="28"/>
              </w:rPr>
              <w:t>одоснабжения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«Об утверждении Порядка пересмотра размера подлежащей внесению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8933BA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1C39">
        <w:rPr>
          <w:sz w:val="28"/>
          <w:szCs w:val="28"/>
        </w:rPr>
        <w:t>В</w:t>
      </w:r>
      <w:r w:rsidR="002A75CD">
        <w:rPr>
          <w:sz w:val="28"/>
          <w:szCs w:val="28"/>
        </w:rPr>
        <w:t>вести ограничение на тариф</w:t>
      </w:r>
      <w:r w:rsidR="002A75CD">
        <w:rPr>
          <w:b/>
          <w:sz w:val="28"/>
        </w:rPr>
        <w:t xml:space="preserve">, </w:t>
      </w:r>
      <w:r w:rsidR="002A75CD" w:rsidRPr="00BB1C39">
        <w:rPr>
          <w:sz w:val="28"/>
        </w:rPr>
        <w:t xml:space="preserve">применяемый </w:t>
      </w:r>
      <w:r w:rsidR="00BB1C39">
        <w:rPr>
          <w:sz w:val="28"/>
        </w:rPr>
        <w:t>при</w:t>
      </w:r>
      <w:r w:rsidR="002A75CD" w:rsidRPr="00BB1C39">
        <w:rPr>
          <w:sz w:val="28"/>
        </w:rPr>
        <w:t xml:space="preserve"> расчет</w:t>
      </w:r>
      <w:r w:rsidR="00BB1C39">
        <w:rPr>
          <w:sz w:val="28"/>
        </w:rPr>
        <w:t>е</w:t>
      </w:r>
      <w:r w:rsidR="002A75CD" w:rsidRPr="00BB1C39">
        <w:rPr>
          <w:sz w:val="28"/>
        </w:rPr>
        <w:t xml:space="preserve"> платы граждан за услугу водоснабжения, оказываемую ООО «Теплосеть», на территории сельского поселения Георгиевка муниципального района Кинельский Самарской области</w:t>
      </w:r>
      <w:r w:rsidR="00BB1C39">
        <w:rPr>
          <w:b/>
          <w:sz w:val="28"/>
        </w:rPr>
        <w:t xml:space="preserve"> </w:t>
      </w:r>
      <w:r w:rsidR="00BB1C39">
        <w:rPr>
          <w:sz w:val="28"/>
          <w:szCs w:val="28"/>
        </w:rPr>
        <w:t>для бывших потребителей ООО «Георгиевский элеватор»</w:t>
      </w:r>
      <w:r w:rsidR="002A75CD">
        <w:rPr>
          <w:sz w:val="28"/>
          <w:szCs w:val="28"/>
        </w:rPr>
        <w:t xml:space="preserve"> </w:t>
      </w:r>
      <w:r w:rsidR="00575003">
        <w:rPr>
          <w:sz w:val="28"/>
          <w:szCs w:val="28"/>
        </w:rPr>
        <w:t>в размере 47,34 руб./Гкал (без НДС)</w:t>
      </w:r>
      <w:r w:rsidR="00BB1C39">
        <w:rPr>
          <w:sz w:val="28"/>
          <w:szCs w:val="28"/>
        </w:rPr>
        <w:t xml:space="preserve"> (</w:t>
      </w:r>
      <w:r w:rsidR="00575003">
        <w:rPr>
          <w:sz w:val="28"/>
          <w:szCs w:val="28"/>
        </w:rPr>
        <w:t>приложени</w:t>
      </w:r>
      <w:r w:rsidR="00BB1C39">
        <w:rPr>
          <w:sz w:val="28"/>
          <w:szCs w:val="28"/>
        </w:rPr>
        <w:t>е</w:t>
      </w:r>
      <w:r w:rsidR="00575003">
        <w:rPr>
          <w:sz w:val="28"/>
          <w:szCs w:val="28"/>
        </w:rPr>
        <w:t xml:space="preserve"> 1</w:t>
      </w:r>
      <w:r w:rsidR="00BB1C39">
        <w:rPr>
          <w:sz w:val="28"/>
          <w:szCs w:val="28"/>
        </w:rPr>
        <w:t>)</w:t>
      </w:r>
      <w:r w:rsidR="00575003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E24855" w:rsidRPr="00E24855">
        <w:rPr>
          <w:sz w:val="28"/>
          <w:szCs w:val="28"/>
        </w:rPr>
        <w:t>2</w:t>
      </w:r>
      <w:r w:rsidRPr="00E24855">
        <w:rPr>
          <w:sz w:val="28"/>
          <w:szCs w:val="28"/>
        </w:rPr>
        <w:t xml:space="preserve">.2023 г. по </w:t>
      </w:r>
      <w:r w:rsidR="00E24855" w:rsidRPr="00E24855">
        <w:rPr>
          <w:sz w:val="28"/>
          <w:szCs w:val="28"/>
        </w:rPr>
        <w:t>31</w:t>
      </w:r>
      <w:r w:rsidRPr="00E24855">
        <w:rPr>
          <w:sz w:val="28"/>
          <w:szCs w:val="28"/>
        </w:rPr>
        <w:t>.</w:t>
      </w:r>
      <w:r w:rsidR="00E24855" w:rsidRPr="00E24855">
        <w:rPr>
          <w:sz w:val="28"/>
          <w:szCs w:val="28"/>
        </w:rPr>
        <w:t>1</w:t>
      </w:r>
      <w:r w:rsidRPr="00E24855">
        <w:rPr>
          <w:sz w:val="28"/>
          <w:szCs w:val="28"/>
        </w:rPr>
        <w:t>2.2023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и распространяется на правоотношения, возникшие с 1 </w:t>
      </w:r>
      <w:r w:rsidR="00E24855">
        <w:rPr>
          <w:sz w:val="28"/>
          <w:szCs w:val="28"/>
        </w:rPr>
        <w:t>феврал</w:t>
      </w:r>
      <w:r>
        <w:rPr>
          <w:sz w:val="28"/>
          <w:szCs w:val="28"/>
        </w:rPr>
        <w:t>я 2023 г.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r>
        <w:rPr>
          <w:color w:val="000000"/>
          <w:sz w:val="28"/>
          <w:szCs w:val="28"/>
          <w:lang w:val="en-US"/>
        </w:rPr>
        <w:t>kinel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постановления возложить на заместителя главы муниципального района Кинельский по экономике Н.Н. Цыкунову.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257EDB" w:rsidRPr="003B3C79" w:rsidTr="00592F07">
        <w:tc>
          <w:tcPr>
            <w:tcW w:w="4503" w:type="dxa"/>
            <w:shd w:val="clear" w:color="auto" w:fill="auto"/>
          </w:tcPr>
          <w:p w:rsidR="00257EDB" w:rsidRPr="00257EDB" w:rsidRDefault="00257EDB" w:rsidP="00257EDB">
            <w:pPr>
              <w:jc w:val="center"/>
              <w:rPr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57EDB" w:rsidRPr="00592F07" w:rsidRDefault="00257EDB" w:rsidP="00257EDB">
            <w:pPr>
              <w:jc w:val="right"/>
              <w:rPr>
                <w:sz w:val="26"/>
                <w:szCs w:val="26"/>
              </w:rPr>
            </w:pPr>
            <w:r w:rsidRPr="00592F07">
              <w:rPr>
                <w:sz w:val="26"/>
                <w:szCs w:val="26"/>
              </w:rPr>
              <w:t>Приложение 1</w:t>
            </w:r>
          </w:p>
          <w:p w:rsidR="00257EDB" w:rsidRPr="00592F07" w:rsidRDefault="00257EDB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257EDB" w:rsidRPr="00592F07" w:rsidRDefault="00592F07" w:rsidP="00257EDB">
            <w:pPr>
              <w:jc w:val="right"/>
              <w:rPr>
                <w:color w:val="000000"/>
                <w:sz w:val="26"/>
                <w:szCs w:val="26"/>
              </w:rPr>
            </w:pPr>
            <w:r w:rsidRPr="00592F07">
              <w:rPr>
                <w:color w:val="000000"/>
                <w:sz w:val="26"/>
                <w:szCs w:val="26"/>
              </w:rPr>
              <w:t>муниципального района Кинельский</w:t>
            </w:r>
          </w:p>
          <w:p w:rsidR="00592F07" w:rsidRPr="00257EDB" w:rsidRDefault="00592F07" w:rsidP="00DB7AAF">
            <w:pPr>
              <w:jc w:val="right"/>
              <w:rPr>
                <w:sz w:val="28"/>
              </w:rPr>
            </w:pPr>
            <w:r w:rsidRPr="00592F07">
              <w:rPr>
                <w:color w:val="000000"/>
                <w:sz w:val="26"/>
                <w:szCs w:val="26"/>
              </w:rPr>
              <w:t xml:space="preserve">от </w:t>
            </w:r>
            <w:r w:rsidR="00DB7AAF">
              <w:rPr>
                <w:color w:val="000000"/>
                <w:sz w:val="26"/>
                <w:szCs w:val="26"/>
                <w:u w:val="single"/>
              </w:rPr>
              <w:t>02.03.</w:t>
            </w:r>
            <w:r w:rsidR="00DB7AAF" w:rsidRPr="00DB7AAF">
              <w:rPr>
                <w:color w:val="000000"/>
                <w:sz w:val="26"/>
                <w:szCs w:val="26"/>
                <w:u w:val="single"/>
              </w:rPr>
              <w:t>2023</w:t>
            </w:r>
            <w:r w:rsidRPr="00DB7AAF">
              <w:rPr>
                <w:color w:val="000000"/>
                <w:sz w:val="26"/>
                <w:szCs w:val="26"/>
                <w:u w:val="single"/>
              </w:rPr>
              <w:t xml:space="preserve"> г.</w:t>
            </w:r>
            <w:r w:rsidRPr="00592F07">
              <w:rPr>
                <w:color w:val="000000"/>
                <w:sz w:val="26"/>
                <w:szCs w:val="26"/>
              </w:rPr>
              <w:t xml:space="preserve">   №</w:t>
            </w:r>
            <w:r w:rsidR="00DB7AAF">
              <w:rPr>
                <w:color w:val="000000"/>
                <w:sz w:val="26"/>
                <w:szCs w:val="26"/>
                <w:u w:val="single"/>
              </w:rPr>
              <w:t>258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57EDB" w:rsidRDefault="00257EDB" w:rsidP="00EA3381">
      <w:pPr>
        <w:tabs>
          <w:tab w:val="left" w:pos="851"/>
        </w:tabs>
        <w:ind w:firstLine="851"/>
        <w:jc w:val="right"/>
        <w:rPr>
          <w:sz w:val="28"/>
          <w:szCs w:val="28"/>
        </w:rPr>
      </w:pPr>
    </w:p>
    <w:p w:rsidR="00EA3381" w:rsidRDefault="00BB1C39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C3BE4">
        <w:rPr>
          <w:sz w:val="28"/>
          <w:szCs w:val="28"/>
        </w:rPr>
        <w:t>дрес</w:t>
      </w:r>
      <w:r>
        <w:rPr>
          <w:sz w:val="28"/>
          <w:szCs w:val="28"/>
        </w:rPr>
        <w:t>а домовладений</w:t>
      </w:r>
      <w:r w:rsidR="0090238F" w:rsidRPr="0090238F">
        <w:rPr>
          <w:sz w:val="28"/>
          <w:szCs w:val="28"/>
        </w:rPr>
        <w:t xml:space="preserve"> </w:t>
      </w:r>
      <w:r w:rsidR="0090238F">
        <w:rPr>
          <w:sz w:val="28"/>
          <w:szCs w:val="28"/>
        </w:rPr>
        <w:t>на территории сельского поселения Георгиевка муниципального района Кинельский</w:t>
      </w:r>
      <w:r>
        <w:rPr>
          <w:sz w:val="28"/>
          <w:szCs w:val="28"/>
        </w:rPr>
        <w:t xml:space="preserve">, для которых вводится ограничение </w:t>
      </w:r>
      <w:r w:rsidR="00934E40">
        <w:rPr>
          <w:sz w:val="28"/>
          <w:szCs w:val="28"/>
        </w:rPr>
        <w:t>тарифа на услуги водоснабжения</w:t>
      </w:r>
    </w:p>
    <w:p w:rsidR="00EA3381" w:rsidRPr="001A1260" w:rsidRDefault="00EA3381" w:rsidP="00EA3381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186"/>
      </w:tblGrid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 w:rsidRPr="001A1260">
              <w:rPr>
                <w:sz w:val="28"/>
              </w:rPr>
              <w:t>№ п/п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Pr="001A1260" w:rsidRDefault="001A1260" w:rsidP="001A12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</w:t>
            </w:r>
            <w:r>
              <w:rPr>
                <w:sz w:val="28"/>
                <w:szCs w:val="28"/>
              </w:rPr>
              <w:t xml:space="preserve">л. Станционная, </w:t>
            </w:r>
            <w:r w:rsidRPr="001A1260">
              <w:rPr>
                <w:sz w:val="28"/>
                <w:szCs w:val="28"/>
              </w:rPr>
              <w:t>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</w:t>
            </w:r>
            <w:r>
              <w:rPr>
                <w:sz w:val="28"/>
                <w:szCs w:val="28"/>
              </w:rPr>
              <w:t>л. Станционная,</w:t>
            </w:r>
            <w:r w:rsidRPr="001A1260">
              <w:rPr>
                <w:sz w:val="28"/>
                <w:szCs w:val="28"/>
              </w:rPr>
              <w:t xml:space="preserve">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26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ул. Станционная,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28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1A126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ул. Элеваторная, д.</w:t>
            </w:r>
            <w:r w:rsidR="006365DD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Георгиевка, ул. Элеваторная, 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 xml:space="preserve">оргиевка, ул. Элеваторная, д. </w:t>
            </w:r>
            <w:r w:rsidR="00934E40">
              <w:rPr>
                <w:sz w:val="28"/>
                <w:szCs w:val="28"/>
              </w:rPr>
              <w:t>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 1</w:t>
            </w:r>
            <w:r w:rsidR="00934E40">
              <w:rPr>
                <w:sz w:val="28"/>
                <w:szCs w:val="28"/>
              </w:rPr>
              <w:t>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д.13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6365DD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D117B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 w:rsidR="00D117B0" w:rsidRPr="001A1260">
              <w:rPr>
                <w:sz w:val="28"/>
                <w:szCs w:val="28"/>
              </w:rPr>
              <w:t>17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1A126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19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6365DD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D117B0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27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D117B0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934E4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29а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33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Pr="001A1260">
              <w:rPr>
                <w:sz w:val="28"/>
                <w:szCs w:val="28"/>
              </w:rPr>
              <w:t xml:space="preserve"> 35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934E40">
              <w:rPr>
                <w:sz w:val="28"/>
                <w:szCs w:val="28"/>
              </w:rPr>
              <w:t xml:space="preserve"> 39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934E40">
              <w:rPr>
                <w:sz w:val="28"/>
                <w:szCs w:val="28"/>
              </w:rPr>
              <w:t>41</w:t>
            </w:r>
          </w:p>
        </w:tc>
      </w:tr>
      <w:tr w:rsidR="001A1260" w:rsidRPr="001A1260" w:rsidTr="001A1260">
        <w:tc>
          <w:tcPr>
            <w:tcW w:w="817" w:type="dxa"/>
            <w:shd w:val="clear" w:color="auto" w:fill="auto"/>
          </w:tcPr>
          <w:p w:rsidR="001A1260" w:rsidRPr="001A1260" w:rsidRDefault="00257EDB" w:rsidP="00EA3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1A1260" w:rsidRDefault="00D117B0" w:rsidP="001A1260">
            <w:pPr>
              <w:rPr>
                <w:sz w:val="28"/>
              </w:rPr>
            </w:pPr>
            <w:r w:rsidRPr="001A1260">
              <w:rPr>
                <w:sz w:val="28"/>
                <w:szCs w:val="28"/>
              </w:rPr>
              <w:t>с. Ге</w:t>
            </w:r>
            <w:r>
              <w:rPr>
                <w:sz w:val="28"/>
                <w:szCs w:val="28"/>
              </w:rPr>
              <w:t>оргиевка, ул. Элеваторная, д.</w:t>
            </w:r>
            <w:r w:rsidR="00257EDB">
              <w:rPr>
                <w:sz w:val="28"/>
                <w:szCs w:val="28"/>
              </w:rPr>
              <w:t xml:space="preserve"> </w:t>
            </w:r>
            <w:r w:rsidR="00257EDB" w:rsidRPr="001A1260">
              <w:rPr>
                <w:sz w:val="28"/>
                <w:szCs w:val="28"/>
              </w:rPr>
              <w:t>43 а</w:t>
            </w:r>
          </w:p>
        </w:tc>
      </w:tr>
    </w:tbl>
    <w:p w:rsidR="00EA3381" w:rsidRPr="001A1260" w:rsidRDefault="00EA3381" w:rsidP="00EA3381">
      <w:pPr>
        <w:rPr>
          <w:sz w:val="28"/>
        </w:rPr>
      </w:pPr>
    </w:p>
    <w:p w:rsidR="00EA3381" w:rsidRDefault="00EA3381" w:rsidP="0090238F">
      <w:pPr>
        <w:tabs>
          <w:tab w:val="left" w:pos="851"/>
        </w:tabs>
        <w:ind w:left="851" w:hanging="851"/>
        <w:jc w:val="center"/>
        <w:rPr>
          <w:sz w:val="28"/>
          <w:szCs w:val="28"/>
        </w:rPr>
      </w:pPr>
    </w:p>
    <w:sectPr w:rsidR="00EA3381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40" w:rsidRDefault="00934E40" w:rsidP="00281845">
      <w:r>
        <w:separator/>
      </w:r>
    </w:p>
  </w:endnote>
  <w:endnote w:type="continuationSeparator" w:id="0">
    <w:p w:rsidR="00934E40" w:rsidRDefault="00934E40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40" w:rsidRDefault="00934E4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B7AAF">
      <w:rPr>
        <w:noProof/>
      </w:rPr>
      <w:t>3</w:t>
    </w:r>
    <w:r>
      <w:fldChar w:fldCharType="end"/>
    </w:r>
  </w:p>
  <w:p w:rsidR="00934E40" w:rsidRDefault="00934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40" w:rsidRDefault="00934E40" w:rsidP="00281845">
      <w:r>
        <w:separator/>
      </w:r>
    </w:p>
  </w:footnote>
  <w:footnote w:type="continuationSeparator" w:id="0">
    <w:p w:rsidR="00934E40" w:rsidRDefault="00934E40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9B64E0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B7AAF"/>
    <w:rsid w:val="00DC2DBE"/>
    <w:rsid w:val="00DC53AE"/>
    <w:rsid w:val="00DC6604"/>
    <w:rsid w:val="00DD0E88"/>
    <w:rsid w:val="00DD59C5"/>
    <w:rsid w:val="00DE2C2F"/>
    <w:rsid w:val="00DE5A1C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8</cp:revision>
  <cp:lastPrinted>2023-02-27T07:09:00Z</cp:lastPrinted>
  <dcterms:created xsi:type="dcterms:W3CDTF">2023-01-20T10:19:00Z</dcterms:created>
  <dcterms:modified xsi:type="dcterms:W3CDTF">2023-03-06T04:25:00Z</dcterms:modified>
</cp:coreProperties>
</file>