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11" w:rsidRDefault="000D6D11" w:rsidP="000D6D1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Собрание   представителей</w:t>
      </w:r>
    </w:p>
    <w:p w:rsidR="000D6D11" w:rsidRDefault="000D6D11" w:rsidP="000D6D1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сельского  поселения  </w:t>
      </w:r>
      <w:proofErr w:type="gramStart"/>
      <w:r>
        <w:rPr>
          <w:b/>
          <w:bCs/>
          <w:sz w:val="40"/>
          <w:szCs w:val="40"/>
        </w:rPr>
        <w:t>Новый</w:t>
      </w:r>
      <w:proofErr w:type="gramEnd"/>
      <w:r>
        <w:rPr>
          <w:b/>
          <w:bCs/>
          <w:sz w:val="40"/>
          <w:szCs w:val="40"/>
        </w:rPr>
        <w:t xml:space="preserve"> Сарбай</w:t>
      </w:r>
    </w:p>
    <w:p w:rsidR="000D6D11" w:rsidRDefault="000D6D11" w:rsidP="000D6D1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муниципального  района  Кинельский</w:t>
      </w:r>
    </w:p>
    <w:p w:rsidR="000D6D11" w:rsidRDefault="000D6D11" w:rsidP="000D6D11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Самарской  области</w:t>
      </w:r>
    </w:p>
    <w:p w:rsidR="000D6D11" w:rsidRDefault="000D6D11" w:rsidP="000D6D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D6D11" w:rsidRDefault="006F2108" w:rsidP="000D6D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РЕШЕНИ</w:t>
      </w:r>
      <w:r w:rsidR="00C267C5">
        <w:rPr>
          <w:rFonts w:ascii="Times New Roman CYR" w:hAnsi="Times New Roman CYR" w:cs="Times New Roman CYR"/>
          <w:b/>
          <w:bCs/>
          <w:sz w:val="28"/>
          <w:szCs w:val="28"/>
        </w:rPr>
        <w:t>Е</w:t>
      </w:r>
    </w:p>
    <w:p w:rsidR="000D6D11" w:rsidRDefault="000D6D11" w:rsidP="000D6D11">
      <w:pPr>
        <w:autoSpaceDE w:val="0"/>
        <w:autoSpaceDN w:val="0"/>
        <w:adjustRightInd w:val="0"/>
        <w:rPr>
          <w:sz w:val="24"/>
          <w:szCs w:val="24"/>
        </w:rPr>
      </w:pPr>
    </w:p>
    <w:p w:rsidR="000D6D11" w:rsidRDefault="000D6D11" w:rsidP="000D6D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414745">
        <w:rPr>
          <w:b/>
          <w:sz w:val="28"/>
          <w:szCs w:val="28"/>
        </w:rPr>
        <w:t>262</w:t>
      </w:r>
      <w:r>
        <w:rPr>
          <w:b/>
          <w:sz w:val="28"/>
          <w:szCs w:val="28"/>
        </w:rPr>
        <w:t xml:space="preserve">                                                                         </w:t>
      </w:r>
      <w:r w:rsidR="00C267C5">
        <w:rPr>
          <w:b/>
          <w:sz w:val="28"/>
          <w:szCs w:val="28"/>
        </w:rPr>
        <w:tab/>
      </w:r>
      <w:r w:rsidR="00C267C5">
        <w:rPr>
          <w:b/>
          <w:sz w:val="28"/>
          <w:szCs w:val="28"/>
        </w:rPr>
        <w:tab/>
      </w:r>
      <w:r w:rsidR="00C267C5">
        <w:rPr>
          <w:b/>
          <w:sz w:val="28"/>
          <w:szCs w:val="28"/>
        </w:rPr>
        <w:tab/>
      </w:r>
      <w:r w:rsidR="00414745">
        <w:rPr>
          <w:b/>
          <w:sz w:val="28"/>
          <w:szCs w:val="28"/>
        </w:rPr>
        <w:t>17.06</w:t>
      </w:r>
      <w:r w:rsidR="00C267C5">
        <w:rPr>
          <w:b/>
          <w:sz w:val="28"/>
          <w:szCs w:val="28"/>
        </w:rPr>
        <w:t>.202</w:t>
      </w:r>
      <w:r w:rsidR="0041474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г.                                                  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</w:t>
      </w:r>
    </w:p>
    <w:p w:rsidR="000D6D11" w:rsidRDefault="000D6D11" w:rsidP="000D6D11">
      <w:pPr>
        <w:rPr>
          <w:b/>
          <w:sz w:val="28"/>
          <w:szCs w:val="28"/>
        </w:rPr>
      </w:pPr>
    </w:p>
    <w:tbl>
      <w:tblPr>
        <w:tblStyle w:val="a8"/>
        <w:tblW w:w="12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4925"/>
      </w:tblGrid>
      <w:tr w:rsidR="000D6D11" w:rsidTr="00414745">
        <w:trPr>
          <w:trHeight w:val="2417"/>
        </w:trPr>
        <w:tc>
          <w:tcPr>
            <w:tcW w:w="7621" w:type="dxa"/>
          </w:tcPr>
          <w:p w:rsidR="000D6D11" w:rsidRDefault="00970FDF" w:rsidP="000D6D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D6D11">
              <w:rPr>
                <w:sz w:val="28"/>
                <w:szCs w:val="28"/>
              </w:rPr>
              <w:t>О внесении   изменений в  решение  Собрания представителей  сельского поселения Новый Сарбай   № 11</w:t>
            </w:r>
            <w:r w:rsidR="007F53DD">
              <w:rPr>
                <w:sz w:val="28"/>
                <w:szCs w:val="28"/>
              </w:rPr>
              <w:t>1</w:t>
            </w:r>
            <w:r w:rsidR="000D6D11">
              <w:rPr>
                <w:sz w:val="28"/>
                <w:szCs w:val="28"/>
              </w:rPr>
              <w:t xml:space="preserve"> от </w:t>
            </w:r>
            <w:r w:rsidR="007F53DD">
              <w:rPr>
                <w:sz w:val="28"/>
                <w:szCs w:val="28"/>
              </w:rPr>
              <w:t>03</w:t>
            </w:r>
            <w:r w:rsidR="000D6D11">
              <w:rPr>
                <w:sz w:val="28"/>
                <w:szCs w:val="28"/>
              </w:rPr>
              <w:t>.</w:t>
            </w:r>
            <w:r w:rsidR="00D33AC0">
              <w:rPr>
                <w:sz w:val="28"/>
                <w:szCs w:val="28"/>
              </w:rPr>
              <w:t>1</w:t>
            </w:r>
            <w:r w:rsidR="007F53DD">
              <w:rPr>
                <w:sz w:val="28"/>
                <w:szCs w:val="28"/>
              </w:rPr>
              <w:t>1</w:t>
            </w:r>
            <w:r w:rsidR="000D6D11">
              <w:rPr>
                <w:sz w:val="28"/>
                <w:szCs w:val="28"/>
              </w:rPr>
              <w:t>.20</w:t>
            </w:r>
            <w:r w:rsidR="00D33AC0">
              <w:rPr>
                <w:sz w:val="28"/>
                <w:szCs w:val="28"/>
              </w:rPr>
              <w:t>1</w:t>
            </w:r>
            <w:r w:rsidR="007F53DD">
              <w:rPr>
                <w:sz w:val="28"/>
                <w:szCs w:val="28"/>
              </w:rPr>
              <w:t>7</w:t>
            </w:r>
            <w:r w:rsidR="000D6D11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>«</w:t>
            </w:r>
            <w:r w:rsidR="000D6D11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="000D6D11">
              <w:rPr>
                <w:sz w:val="28"/>
                <w:szCs w:val="28"/>
              </w:rPr>
              <w:t>программы комплексного</w:t>
            </w:r>
            <w:r w:rsidR="002778E0">
              <w:rPr>
                <w:sz w:val="28"/>
                <w:szCs w:val="28"/>
              </w:rPr>
              <w:t xml:space="preserve"> </w:t>
            </w:r>
            <w:r w:rsidR="000D6D11">
              <w:rPr>
                <w:sz w:val="28"/>
                <w:szCs w:val="28"/>
              </w:rPr>
              <w:t>развития</w:t>
            </w:r>
            <w:r w:rsidR="002778E0">
              <w:rPr>
                <w:sz w:val="28"/>
                <w:szCs w:val="28"/>
              </w:rPr>
              <w:t xml:space="preserve"> </w:t>
            </w:r>
            <w:r w:rsidR="000D6D11">
              <w:rPr>
                <w:sz w:val="28"/>
                <w:szCs w:val="28"/>
              </w:rPr>
              <w:t>систем  коммунальной инфраструктуры сельского   поселения</w:t>
            </w:r>
            <w:proofErr w:type="gramEnd"/>
            <w:r w:rsidR="000D6D11">
              <w:rPr>
                <w:sz w:val="28"/>
                <w:szCs w:val="28"/>
              </w:rPr>
              <w:t xml:space="preserve"> Новый Сарбай  муниципального района  Кинельский Самарской области  на 2017-2021 годы и на период до 2033 года». </w:t>
            </w:r>
          </w:p>
          <w:p w:rsidR="000D6D11" w:rsidRDefault="000D6D11" w:rsidP="000D6D11">
            <w:pPr>
              <w:rPr>
                <w:b/>
                <w:sz w:val="28"/>
                <w:szCs w:val="28"/>
              </w:rPr>
            </w:pPr>
          </w:p>
        </w:tc>
        <w:tc>
          <w:tcPr>
            <w:tcW w:w="4925" w:type="dxa"/>
          </w:tcPr>
          <w:p w:rsidR="000D6D11" w:rsidRDefault="000D6D11" w:rsidP="000D6D11">
            <w:pPr>
              <w:rPr>
                <w:b/>
                <w:sz w:val="28"/>
                <w:szCs w:val="28"/>
              </w:rPr>
            </w:pPr>
          </w:p>
        </w:tc>
      </w:tr>
    </w:tbl>
    <w:p w:rsidR="000D6D11" w:rsidRDefault="000D6D11" w:rsidP="000D6D11">
      <w:pPr>
        <w:rPr>
          <w:b/>
          <w:sz w:val="28"/>
          <w:szCs w:val="28"/>
        </w:rPr>
      </w:pPr>
    </w:p>
    <w:p w:rsidR="000D6D11" w:rsidRPr="00414745" w:rsidRDefault="000D6D11" w:rsidP="00414745">
      <w:pPr>
        <w:spacing w:line="276" w:lineRule="auto"/>
        <w:ind w:firstLine="709"/>
        <w:jc w:val="both"/>
        <w:rPr>
          <w:sz w:val="28"/>
          <w:szCs w:val="28"/>
        </w:rPr>
      </w:pPr>
      <w:r w:rsidRPr="00414745">
        <w:rPr>
          <w:sz w:val="28"/>
          <w:szCs w:val="28"/>
        </w:rPr>
        <w:t xml:space="preserve">Руководствуясь Федеральным законом № 131 – ФЗ от 06.10.2003 года «Об общих принципах организации местного самоуправления в Российской Федерации», Уставом сельского поселения Новый Сарбай  муниципального района Кинельский, администрация сельского поселения Новый Сарбай муниципального района Кинельский Самарской области </w:t>
      </w:r>
    </w:p>
    <w:p w:rsidR="000D6D11" w:rsidRPr="00414745" w:rsidRDefault="000D6D11" w:rsidP="00414745">
      <w:pPr>
        <w:spacing w:line="276" w:lineRule="auto"/>
        <w:ind w:firstLine="709"/>
        <w:jc w:val="both"/>
        <w:rPr>
          <w:sz w:val="28"/>
          <w:szCs w:val="28"/>
        </w:rPr>
      </w:pPr>
      <w:r w:rsidRPr="00414745">
        <w:rPr>
          <w:sz w:val="28"/>
          <w:szCs w:val="28"/>
        </w:rPr>
        <w:t>Решило:</w:t>
      </w:r>
    </w:p>
    <w:p w:rsidR="000D6D11" w:rsidRPr="00414745" w:rsidRDefault="000D6D11" w:rsidP="00414745">
      <w:pPr>
        <w:spacing w:line="276" w:lineRule="auto"/>
        <w:jc w:val="both"/>
        <w:rPr>
          <w:sz w:val="28"/>
          <w:szCs w:val="28"/>
        </w:rPr>
      </w:pPr>
      <w:r w:rsidRPr="00414745">
        <w:rPr>
          <w:sz w:val="28"/>
          <w:szCs w:val="28"/>
        </w:rPr>
        <w:t xml:space="preserve">    1.Утвердить прилагаемые изменения в  решении  Собрания представителей  сельского поселения Новый Сарбай  №</w:t>
      </w:r>
      <w:r w:rsidR="002778E0" w:rsidRPr="00414745">
        <w:rPr>
          <w:sz w:val="28"/>
          <w:szCs w:val="28"/>
        </w:rPr>
        <w:t>11</w:t>
      </w:r>
      <w:r w:rsidR="007F53DD" w:rsidRPr="00414745">
        <w:rPr>
          <w:sz w:val="28"/>
          <w:szCs w:val="28"/>
        </w:rPr>
        <w:t>1</w:t>
      </w:r>
      <w:r w:rsidRPr="00414745">
        <w:rPr>
          <w:sz w:val="28"/>
          <w:szCs w:val="28"/>
        </w:rPr>
        <w:t xml:space="preserve"> от </w:t>
      </w:r>
      <w:r w:rsidR="007F53DD" w:rsidRPr="00414745">
        <w:rPr>
          <w:sz w:val="28"/>
          <w:szCs w:val="28"/>
        </w:rPr>
        <w:t>03</w:t>
      </w:r>
      <w:r w:rsidR="002778E0" w:rsidRPr="00414745">
        <w:rPr>
          <w:sz w:val="28"/>
          <w:szCs w:val="28"/>
        </w:rPr>
        <w:t>.1</w:t>
      </w:r>
      <w:r w:rsidR="007F53DD" w:rsidRPr="00414745">
        <w:rPr>
          <w:sz w:val="28"/>
          <w:szCs w:val="28"/>
        </w:rPr>
        <w:t>1</w:t>
      </w:r>
      <w:r w:rsidR="002778E0" w:rsidRPr="00414745">
        <w:rPr>
          <w:sz w:val="28"/>
          <w:szCs w:val="28"/>
        </w:rPr>
        <w:t>.201</w:t>
      </w:r>
      <w:r w:rsidR="007F53DD" w:rsidRPr="00414745">
        <w:rPr>
          <w:sz w:val="28"/>
          <w:szCs w:val="28"/>
        </w:rPr>
        <w:t>7</w:t>
      </w:r>
      <w:r w:rsidRPr="00414745">
        <w:rPr>
          <w:sz w:val="28"/>
          <w:szCs w:val="28"/>
        </w:rPr>
        <w:t xml:space="preserve">г. Об утверждении </w:t>
      </w:r>
      <w:proofErr w:type="gramStart"/>
      <w:r w:rsidRPr="00414745">
        <w:rPr>
          <w:sz w:val="28"/>
          <w:szCs w:val="28"/>
        </w:rPr>
        <w:t>программы комплексного    развития  систем  коммунальной инфраструктуры сельского   поселения</w:t>
      </w:r>
      <w:proofErr w:type="gramEnd"/>
      <w:r w:rsidRPr="00414745">
        <w:rPr>
          <w:sz w:val="28"/>
          <w:szCs w:val="28"/>
        </w:rPr>
        <w:t xml:space="preserve"> Новый Сарбай  муниципального района  Кинельский Самарской области  на 2017-2021 годы и на период до 2033 года».</w:t>
      </w:r>
    </w:p>
    <w:p w:rsidR="000D6D11" w:rsidRPr="00414745" w:rsidRDefault="000D6D11" w:rsidP="00414745">
      <w:pPr>
        <w:spacing w:line="276" w:lineRule="auto"/>
        <w:jc w:val="both"/>
        <w:rPr>
          <w:sz w:val="28"/>
          <w:szCs w:val="28"/>
        </w:rPr>
      </w:pPr>
      <w:r w:rsidRPr="00414745">
        <w:rPr>
          <w:sz w:val="28"/>
          <w:szCs w:val="28"/>
        </w:rPr>
        <w:t xml:space="preserve">     2. Настоящее постановление вступает в силу после его  официального опубликования.</w:t>
      </w:r>
    </w:p>
    <w:p w:rsidR="000D6D11" w:rsidRPr="00414745" w:rsidRDefault="000D6D11" w:rsidP="00414745">
      <w:pPr>
        <w:spacing w:line="276" w:lineRule="auto"/>
        <w:ind w:left="360"/>
        <w:jc w:val="both"/>
        <w:rPr>
          <w:sz w:val="28"/>
          <w:szCs w:val="28"/>
        </w:rPr>
      </w:pPr>
      <w:r w:rsidRPr="00414745">
        <w:rPr>
          <w:sz w:val="28"/>
          <w:szCs w:val="28"/>
        </w:rPr>
        <w:t>3.Опубликовать настоящее решение на официальном сайте администрации муниципального района Кинельский в информационно – телекоммуникационной сети Интернет (</w:t>
      </w:r>
      <w:proofErr w:type="spellStart"/>
      <w:r w:rsidRPr="00414745">
        <w:rPr>
          <w:sz w:val="28"/>
          <w:szCs w:val="28"/>
          <w:lang w:val="en-US"/>
        </w:rPr>
        <w:t>kinel</w:t>
      </w:r>
      <w:proofErr w:type="spellEnd"/>
      <w:r w:rsidRPr="00414745">
        <w:rPr>
          <w:sz w:val="28"/>
          <w:szCs w:val="28"/>
        </w:rPr>
        <w:t>.</w:t>
      </w:r>
      <w:proofErr w:type="spellStart"/>
      <w:r w:rsidRPr="00414745">
        <w:rPr>
          <w:sz w:val="28"/>
          <w:szCs w:val="28"/>
          <w:lang w:val="en-US"/>
        </w:rPr>
        <w:t>ru</w:t>
      </w:r>
      <w:proofErr w:type="spellEnd"/>
      <w:r w:rsidRPr="00414745">
        <w:rPr>
          <w:sz w:val="28"/>
          <w:szCs w:val="28"/>
        </w:rPr>
        <w:t>)</w:t>
      </w:r>
      <w:r w:rsidR="00414745" w:rsidRPr="00414745">
        <w:rPr>
          <w:sz w:val="28"/>
          <w:szCs w:val="28"/>
        </w:rPr>
        <w:t>.</w:t>
      </w:r>
    </w:p>
    <w:p w:rsidR="00414745" w:rsidRPr="00414745" w:rsidRDefault="00414745" w:rsidP="00414745">
      <w:pPr>
        <w:spacing w:line="276" w:lineRule="auto"/>
        <w:ind w:left="360"/>
        <w:jc w:val="both"/>
        <w:rPr>
          <w:sz w:val="28"/>
          <w:szCs w:val="28"/>
        </w:rPr>
      </w:pPr>
      <w:r w:rsidRPr="00414745">
        <w:rPr>
          <w:sz w:val="28"/>
          <w:szCs w:val="28"/>
        </w:rPr>
        <w:t xml:space="preserve">4. Опубликовать настоящее решение в газете «Вестник Нового </w:t>
      </w:r>
      <w:proofErr w:type="spellStart"/>
      <w:r w:rsidRPr="00414745">
        <w:rPr>
          <w:sz w:val="28"/>
          <w:szCs w:val="28"/>
        </w:rPr>
        <w:t>Сарбая</w:t>
      </w:r>
      <w:proofErr w:type="spellEnd"/>
      <w:r w:rsidRPr="00414745">
        <w:rPr>
          <w:sz w:val="28"/>
          <w:szCs w:val="28"/>
        </w:rPr>
        <w:t>».</w:t>
      </w:r>
    </w:p>
    <w:p w:rsidR="00414745" w:rsidRDefault="00414745" w:rsidP="000D6D11">
      <w:pPr>
        <w:jc w:val="both"/>
        <w:rPr>
          <w:bCs/>
          <w:sz w:val="28"/>
        </w:rPr>
      </w:pPr>
    </w:p>
    <w:p w:rsidR="00414745" w:rsidRPr="00414745" w:rsidRDefault="00414745" w:rsidP="00414745">
      <w:pPr>
        <w:spacing w:line="100" w:lineRule="atLeast"/>
        <w:rPr>
          <w:sz w:val="28"/>
          <w:szCs w:val="28"/>
        </w:rPr>
      </w:pPr>
      <w:r w:rsidRPr="00414745">
        <w:rPr>
          <w:sz w:val="28"/>
          <w:szCs w:val="28"/>
        </w:rPr>
        <w:t>Председатель Собрания представителей</w:t>
      </w:r>
    </w:p>
    <w:p w:rsidR="00414745" w:rsidRPr="00414745" w:rsidRDefault="00414745" w:rsidP="00414745">
      <w:pPr>
        <w:spacing w:line="100" w:lineRule="atLeast"/>
        <w:rPr>
          <w:sz w:val="28"/>
          <w:szCs w:val="28"/>
        </w:rPr>
      </w:pPr>
      <w:r w:rsidRPr="00414745">
        <w:rPr>
          <w:sz w:val="28"/>
          <w:szCs w:val="28"/>
        </w:rPr>
        <w:t xml:space="preserve">сельского поселения </w:t>
      </w:r>
      <w:proofErr w:type="gramStart"/>
      <w:r w:rsidRPr="00414745">
        <w:rPr>
          <w:sz w:val="28"/>
          <w:szCs w:val="28"/>
        </w:rPr>
        <w:t>Новый</w:t>
      </w:r>
      <w:proofErr w:type="gramEnd"/>
      <w:r w:rsidRPr="00414745">
        <w:rPr>
          <w:sz w:val="28"/>
          <w:szCs w:val="28"/>
        </w:rPr>
        <w:t xml:space="preserve"> Сарбай</w:t>
      </w:r>
    </w:p>
    <w:p w:rsidR="00414745" w:rsidRPr="00414745" w:rsidRDefault="00414745" w:rsidP="00414745">
      <w:pPr>
        <w:spacing w:line="100" w:lineRule="atLeast"/>
        <w:rPr>
          <w:sz w:val="28"/>
          <w:szCs w:val="28"/>
        </w:rPr>
      </w:pPr>
      <w:r w:rsidRPr="00414745">
        <w:rPr>
          <w:sz w:val="28"/>
          <w:szCs w:val="28"/>
        </w:rPr>
        <w:t xml:space="preserve"> муниципального района Кинельский                                                   </w:t>
      </w:r>
    </w:p>
    <w:p w:rsidR="00414745" w:rsidRPr="00414745" w:rsidRDefault="00414745" w:rsidP="00414745">
      <w:pPr>
        <w:spacing w:line="100" w:lineRule="atLeast"/>
        <w:rPr>
          <w:sz w:val="28"/>
          <w:szCs w:val="28"/>
        </w:rPr>
      </w:pPr>
      <w:r w:rsidRPr="00414745">
        <w:rPr>
          <w:sz w:val="28"/>
          <w:szCs w:val="28"/>
        </w:rPr>
        <w:t xml:space="preserve"> Самарской области                                                                                       Н.В.Жидкова</w:t>
      </w:r>
    </w:p>
    <w:p w:rsidR="00414745" w:rsidRPr="00414745" w:rsidRDefault="00414745" w:rsidP="00414745">
      <w:pPr>
        <w:spacing w:line="100" w:lineRule="atLeast"/>
        <w:rPr>
          <w:sz w:val="28"/>
          <w:szCs w:val="28"/>
        </w:rPr>
      </w:pPr>
    </w:p>
    <w:p w:rsidR="00414745" w:rsidRPr="00414745" w:rsidRDefault="00414745" w:rsidP="00414745">
      <w:pPr>
        <w:rPr>
          <w:sz w:val="28"/>
          <w:szCs w:val="28"/>
        </w:rPr>
      </w:pPr>
      <w:r w:rsidRPr="00414745">
        <w:rPr>
          <w:sz w:val="28"/>
          <w:szCs w:val="28"/>
        </w:rPr>
        <w:t xml:space="preserve">Глава сельского поселения </w:t>
      </w:r>
      <w:proofErr w:type="gramStart"/>
      <w:r w:rsidRPr="00414745">
        <w:rPr>
          <w:sz w:val="28"/>
          <w:szCs w:val="28"/>
        </w:rPr>
        <w:t>Новый</w:t>
      </w:r>
      <w:proofErr w:type="gramEnd"/>
      <w:r w:rsidRPr="00414745">
        <w:rPr>
          <w:sz w:val="28"/>
          <w:szCs w:val="28"/>
        </w:rPr>
        <w:t xml:space="preserve"> Сарбай                                                         </w:t>
      </w:r>
    </w:p>
    <w:p w:rsidR="00414745" w:rsidRPr="00414745" w:rsidRDefault="00414745" w:rsidP="00414745">
      <w:pPr>
        <w:rPr>
          <w:sz w:val="28"/>
          <w:szCs w:val="28"/>
        </w:rPr>
      </w:pPr>
      <w:r w:rsidRPr="00414745">
        <w:rPr>
          <w:sz w:val="28"/>
          <w:szCs w:val="28"/>
        </w:rPr>
        <w:t xml:space="preserve"> муниципального района Кинельский                                                                    </w:t>
      </w:r>
    </w:p>
    <w:p w:rsidR="00414745" w:rsidRPr="00414745" w:rsidRDefault="00414745" w:rsidP="00414745">
      <w:pPr>
        <w:rPr>
          <w:sz w:val="28"/>
          <w:szCs w:val="28"/>
        </w:rPr>
      </w:pPr>
      <w:r w:rsidRPr="00414745">
        <w:rPr>
          <w:sz w:val="28"/>
          <w:szCs w:val="28"/>
        </w:rPr>
        <w:t xml:space="preserve">Самарской области                                                                                       </w:t>
      </w:r>
      <w:proofErr w:type="spellStart"/>
      <w:r w:rsidRPr="00414745">
        <w:rPr>
          <w:sz w:val="28"/>
          <w:szCs w:val="28"/>
        </w:rPr>
        <w:t>А.С.Золотухин</w:t>
      </w:r>
      <w:proofErr w:type="spellEnd"/>
    </w:p>
    <w:p w:rsidR="000D6D11" w:rsidRDefault="000D6D11" w:rsidP="000D6D11">
      <w:pPr>
        <w:jc w:val="both"/>
        <w:rPr>
          <w:rFonts w:eastAsia="Times New Roman CYR" w:cs="Times New Roman CYR"/>
          <w:sz w:val="28"/>
          <w:szCs w:val="28"/>
        </w:rPr>
      </w:pPr>
    </w:p>
    <w:p w:rsidR="00414745" w:rsidRDefault="000D6D11" w:rsidP="000D6D11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970FDF">
        <w:rPr>
          <w:color w:val="000000"/>
          <w:sz w:val="28"/>
          <w:szCs w:val="28"/>
        </w:rPr>
        <w:t xml:space="preserve">      </w:t>
      </w:r>
    </w:p>
    <w:p w:rsidR="00414745" w:rsidRDefault="00414745" w:rsidP="000D6D11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0D6D11" w:rsidRDefault="000D6D11" w:rsidP="00414745">
      <w:pPr>
        <w:tabs>
          <w:tab w:val="left" w:pos="-14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</w:t>
      </w:r>
      <w:r w:rsidR="00C267C5">
        <w:rPr>
          <w:color w:val="000000"/>
          <w:sz w:val="28"/>
          <w:szCs w:val="28"/>
        </w:rPr>
        <w:t>е</w:t>
      </w:r>
    </w:p>
    <w:p w:rsidR="000D6D11" w:rsidRDefault="000D6D11" w:rsidP="000D6D1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Собрания представителей  </w:t>
      </w:r>
    </w:p>
    <w:p w:rsidR="000D6D11" w:rsidRDefault="000D6D11" w:rsidP="000D6D1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Новый</w:t>
      </w:r>
      <w:proofErr w:type="gramEnd"/>
      <w:r>
        <w:rPr>
          <w:color w:val="000000"/>
          <w:sz w:val="28"/>
          <w:szCs w:val="28"/>
        </w:rPr>
        <w:t xml:space="preserve"> Сарбай</w:t>
      </w:r>
    </w:p>
    <w:p w:rsidR="000D6D11" w:rsidRDefault="000D6D11" w:rsidP="000D6D1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Кинельский</w:t>
      </w:r>
    </w:p>
    <w:p w:rsidR="000D6D11" w:rsidRDefault="000D6D11" w:rsidP="0041474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</w:t>
      </w:r>
      <w:r w:rsidR="00414745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№ </w:t>
      </w:r>
      <w:r w:rsidR="006F2108">
        <w:rPr>
          <w:color w:val="000000"/>
          <w:sz w:val="28"/>
          <w:szCs w:val="28"/>
        </w:rPr>
        <w:t xml:space="preserve"> </w:t>
      </w:r>
      <w:r w:rsidR="00414745">
        <w:rPr>
          <w:color w:val="000000"/>
          <w:sz w:val="28"/>
          <w:szCs w:val="28"/>
        </w:rPr>
        <w:t>262</w:t>
      </w:r>
      <w:r w:rsidR="00C267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от </w:t>
      </w:r>
      <w:r w:rsidR="00414745">
        <w:rPr>
          <w:color w:val="000000"/>
          <w:sz w:val="28"/>
          <w:szCs w:val="28"/>
        </w:rPr>
        <w:t>17</w:t>
      </w:r>
      <w:r w:rsidR="00C267C5">
        <w:rPr>
          <w:color w:val="000000"/>
          <w:sz w:val="28"/>
          <w:szCs w:val="28"/>
        </w:rPr>
        <w:t>.</w:t>
      </w:r>
      <w:r w:rsidR="00414745">
        <w:rPr>
          <w:color w:val="000000"/>
          <w:sz w:val="28"/>
          <w:szCs w:val="28"/>
        </w:rPr>
        <w:t>06</w:t>
      </w:r>
      <w:r w:rsidR="00C267C5">
        <w:rPr>
          <w:color w:val="000000"/>
          <w:sz w:val="28"/>
          <w:szCs w:val="28"/>
        </w:rPr>
        <w:t>.202</w:t>
      </w:r>
      <w:r w:rsidR="0041474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г.           </w:t>
      </w:r>
    </w:p>
    <w:p w:rsidR="000D6D11" w:rsidRDefault="000D6D11" w:rsidP="000D6D11">
      <w:pPr>
        <w:pStyle w:val="ab"/>
      </w:pPr>
    </w:p>
    <w:p w:rsidR="000D6D11" w:rsidRDefault="000D6D11" w:rsidP="000D6D11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Изменения,</w:t>
      </w:r>
    </w:p>
    <w:p w:rsidR="000D6D11" w:rsidRDefault="000D6D11" w:rsidP="000D6D11">
      <w:pPr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которые вносятся в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решение Собрания представителей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Новый Сарбай муниципального района Кинельский  от </w:t>
      </w:r>
      <w:r w:rsidR="007F53DD">
        <w:rPr>
          <w:sz w:val="28"/>
          <w:szCs w:val="28"/>
        </w:rPr>
        <w:t>03</w:t>
      </w:r>
      <w:r>
        <w:rPr>
          <w:sz w:val="28"/>
          <w:szCs w:val="28"/>
        </w:rPr>
        <w:t>.1</w:t>
      </w:r>
      <w:r w:rsidR="007F53DD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7F53DD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r w:rsidR="007F53DD">
        <w:rPr>
          <w:sz w:val="28"/>
          <w:szCs w:val="28"/>
        </w:rPr>
        <w:t>111</w:t>
      </w:r>
    </w:p>
    <w:p w:rsidR="000D6D11" w:rsidRDefault="000D6D11" w:rsidP="000D6D11">
      <w:pPr>
        <w:tabs>
          <w:tab w:val="left" w:pos="8280"/>
          <w:tab w:val="left" w:pos="9921"/>
        </w:tabs>
        <w:ind w:right="-2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«Об утверждении программы комплексного    развития  систем  коммунальной инфраструктуры сельского   поселения Новый Сарбай  муниципального района  Кинельский Самарской области  на 2017-2021 годы и на период до 2033 года»  (далее – Программа)</w:t>
      </w:r>
      <w:proofErr w:type="gramEnd"/>
    </w:p>
    <w:p w:rsidR="000D6D11" w:rsidRDefault="000D6D11" w:rsidP="000D6D11">
      <w:pPr>
        <w:jc w:val="center"/>
        <w:rPr>
          <w:color w:val="000000" w:themeColor="text1"/>
          <w:sz w:val="28"/>
          <w:szCs w:val="28"/>
        </w:rPr>
      </w:pPr>
    </w:p>
    <w:p w:rsidR="000D6D11" w:rsidRDefault="000D6D11" w:rsidP="000D6D11">
      <w:pPr>
        <w:jc w:val="center"/>
        <w:rPr>
          <w:color w:val="000000" w:themeColor="text1"/>
          <w:sz w:val="28"/>
          <w:szCs w:val="28"/>
        </w:rPr>
      </w:pPr>
    </w:p>
    <w:p w:rsidR="000D6D11" w:rsidRDefault="00414745" w:rsidP="004A7C26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7C26">
        <w:rPr>
          <w:sz w:val="28"/>
          <w:szCs w:val="28"/>
        </w:rPr>
        <w:t>. Раздел 1 П</w:t>
      </w:r>
      <w:r w:rsidR="000D6D11">
        <w:rPr>
          <w:sz w:val="28"/>
          <w:szCs w:val="28"/>
        </w:rPr>
        <w:t>аспорт Программы</w:t>
      </w:r>
      <w:r w:rsidR="004A7C26">
        <w:rPr>
          <w:sz w:val="28"/>
          <w:szCs w:val="28"/>
        </w:rPr>
        <w:t xml:space="preserve">, пункт </w:t>
      </w:r>
      <w:r w:rsidR="000D6D11">
        <w:rPr>
          <w:color w:val="000000" w:themeColor="text1"/>
          <w:sz w:val="28"/>
          <w:szCs w:val="28"/>
        </w:rPr>
        <w:t>«Объёмы требуемых капитальных вложений» изложить в следующей редакции</w:t>
      </w:r>
    </w:p>
    <w:p w:rsidR="000D6D11" w:rsidRDefault="000D6D11" w:rsidP="000D6D11">
      <w:pPr>
        <w:spacing w:line="360" w:lineRule="auto"/>
        <w:ind w:left="426"/>
        <w:jc w:val="both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3"/>
        <w:gridCol w:w="6888"/>
      </w:tblGrid>
      <w:tr w:rsidR="000D6D11" w:rsidTr="000D6D11">
        <w:trPr>
          <w:trHeight w:val="970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1" w:rsidRDefault="000D6D1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требуемых капитальных вложений</w:t>
            </w:r>
          </w:p>
          <w:p w:rsidR="000D6D11" w:rsidRDefault="000D6D11">
            <w:pPr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45" w:rsidRPr="001C5C42" w:rsidRDefault="00414745" w:rsidP="0041474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>Объём инвестиций в строительство, реконструкцию и техническое перевооружение системы водоснабжения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3782,5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уб.:</w:t>
            </w:r>
          </w:p>
          <w:p w:rsidR="00414745" w:rsidRPr="001C5C42" w:rsidRDefault="00414745" w:rsidP="0041474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 xml:space="preserve">-  2018 год – 200 тыс. руб. </w:t>
            </w:r>
          </w:p>
          <w:p w:rsidR="00414745" w:rsidRPr="001C5C42" w:rsidRDefault="00414745" w:rsidP="0041474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 xml:space="preserve">- 2019 год – 200 тыс. руб. </w:t>
            </w:r>
          </w:p>
          <w:p w:rsidR="00414745" w:rsidRPr="001C5C42" w:rsidRDefault="00414745" w:rsidP="0041474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 xml:space="preserve">- 2020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790 </w:t>
            </w: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:rsidR="00414745" w:rsidRDefault="00414745" w:rsidP="0041474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 xml:space="preserve">- 2021 год – 200 тыс. руб. </w:t>
            </w:r>
          </w:p>
          <w:p w:rsidR="00414745" w:rsidRPr="001C5C42" w:rsidRDefault="00414745" w:rsidP="0041474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- 2022 год – 840,3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414745" w:rsidRPr="001C5C42" w:rsidRDefault="00414745" w:rsidP="0041474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>- 2023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799,2</w:t>
            </w: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414745" w:rsidRPr="001C5C42" w:rsidRDefault="00414745" w:rsidP="0041474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- 2024 год  - 733</w:t>
            </w: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14745" w:rsidRPr="001C5C42" w:rsidRDefault="00414745" w:rsidP="0041474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>2025 год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65395" w:rsidRDefault="00414745" w:rsidP="00414745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>10 тыс. руб.</w:t>
            </w:r>
          </w:p>
        </w:tc>
      </w:tr>
    </w:tbl>
    <w:p w:rsidR="000D6D11" w:rsidRDefault="000D6D11" w:rsidP="000D6D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A7C26" w:rsidRDefault="004A7C26" w:rsidP="004A7C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C26">
        <w:rPr>
          <w:rFonts w:ascii="Times New Roman" w:hAnsi="Times New Roman" w:cs="Times New Roman"/>
          <w:sz w:val="28"/>
          <w:szCs w:val="28"/>
        </w:rPr>
        <w:t>2</w:t>
      </w:r>
      <w:r w:rsidR="00947CA8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4A7C26">
        <w:rPr>
          <w:rFonts w:ascii="Times New Roman" w:hAnsi="Times New Roman" w:cs="Times New Roman"/>
          <w:sz w:val="28"/>
          <w:szCs w:val="28"/>
        </w:rPr>
        <w:t>Раздел 4. «Перечень мероприятий и целевых показателей» пункт  4.9. Действующие тарифы, утвержденные уполномоченными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4A7C26" w:rsidRPr="004A7C26" w:rsidRDefault="004A7C26" w:rsidP="004A7C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7C26">
        <w:rPr>
          <w:rFonts w:ascii="Times New Roman" w:hAnsi="Times New Roman" w:cs="Times New Roman"/>
          <w:sz w:val="28"/>
          <w:szCs w:val="28"/>
        </w:rPr>
        <w:t>Регулирование тарифов осуществляется в соответствии с действующим законодательством. Органом регулирования тарифов на коммунальные ресурсы  является Министерство энергетики и ЖКХ Самарской области.  По состоянию на 01.01.20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A7C26">
        <w:rPr>
          <w:rFonts w:ascii="Times New Roman" w:hAnsi="Times New Roman" w:cs="Times New Roman"/>
          <w:sz w:val="28"/>
          <w:szCs w:val="28"/>
        </w:rPr>
        <w:t xml:space="preserve"> г. для потребителей сельского поселения Новый Сарбай действуют следующие тарифы на услуги организаций коммунального комплекса:</w:t>
      </w:r>
    </w:p>
    <w:p w:rsidR="004A7C26" w:rsidRPr="004A7C26" w:rsidRDefault="004A7C26" w:rsidP="004A7C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C26">
        <w:rPr>
          <w:rFonts w:ascii="Times New Roman" w:hAnsi="Times New Roman" w:cs="Times New Roman"/>
          <w:sz w:val="28"/>
          <w:szCs w:val="28"/>
        </w:rPr>
        <w:t>- Тариф на услуги ООО «Уют» в сфере холодного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C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44,47</w:t>
      </w:r>
      <w:r w:rsidRPr="004A7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2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/куб.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A7C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7C26" w:rsidRPr="004A7C26" w:rsidRDefault="004A7C26" w:rsidP="004A7C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C26">
        <w:rPr>
          <w:rFonts w:ascii="Times New Roman" w:hAnsi="Times New Roman" w:cs="Times New Roman"/>
          <w:sz w:val="28"/>
          <w:szCs w:val="28"/>
        </w:rPr>
        <w:t xml:space="preserve">- Тариф услуг по газоснабжению населения, действующий на территории сельского поселения Новый Сарбай составляет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A7C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4A7C26">
        <w:rPr>
          <w:rFonts w:ascii="Times New Roman" w:hAnsi="Times New Roman" w:cs="Times New Roman"/>
          <w:sz w:val="28"/>
          <w:szCs w:val="28"/>
        </w:rPr>
        <w:t xml:space="preserve"> руб. /куб.м. </w:t>
      </w:r>
    </w:p>
    <w:p w:rsidR="004A7C26" w:rsidRPr="004A7C26" w:rsidRDefault="004A7C26" w:rsidP="004A7C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C26">
        <w:rPr>
          <w:rFonts w:ascii="Times New Roman" w:hAnsi="Times New Roman" w:cs="Times New Roman"/>
          <w:sz w:val="28"/>
          <w:szCs w:val="28"/>
        </w:rPr>
        <w:t xml:space="preserve">- Тариф услуг по электроснабжению населения, действующий на территории сельского поселения Новый Сарбай составляет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7C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4A7C26">
        <w:rPr>
          <w:rFonts w:ascii="Times New Roman" w:hAnsi="Times New Roman" w:cs="Times New Roman"/>
          <w:sz w:val="28"/>
          <w:szCs w:val="28"/>
        </w:rPr>
        <w:t xml:space="preserve"> руб. кВт.</w:t>
      </w:r>
    </w:p>
    <w:p w:rsidR="004A7C26" w:rsidRPr="004A7C26" w:rsidRDefault="004A7C26" w:rsidP="004A7C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C26">
        <w:rPr>
          <w:rFonts w:ascii="Times New Roman" w:hAnsi="Times New Roman" w:cs="Times New Roman"/>
          <w:sz w:val="28"/>
          <w:szCs w:val="28"/>
        </w:rPr>
        <w:t xml:space="preserve">- Тариф на </w:t>
      </w:r>
      <w:proofErr w:type="gramStart"/>
      <w:r w:rsidRPr="004A7C26">
        <w:rPr>
          <w:rFonts w:ascii="Times New Roman" w:hAnsi="Times New Roman" w:cs="Times New Roman"/>
          <w:sz w:val="28"/>
          <w:szCs w:val="28"/>
        </w:rPr>
        <w:t>вывоз твердых коммунальных отходов,</w:t>
      </w:r>
      <w:r w:rsidRPr="004A7C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7C26">
        <w:rPr>
          <w:rFonts w:ascii="Times New Roman" w:hAnsi="Times New Roman" w:cs="Times New Roman"/>
          <w:sz w:val="28"/>
          <w:szCs w:val="28"/>
        </w:rPr>
        <w:t>действующий на территории сельского поселения Новый Сарбай составляет</w:t>
      </w:r>
      <w:proofErr w:type="gramEnd"/>
      <w:r w:rsidRPr="004A7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101</w:t>
      </w:r>
      <w:r w:rsidRPr="004A7C26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A7C26">
        <w:rPr>
          <w:rFonts w:ascii="Times New Roman" w:hAnsi="Times New Roman" w:cs="Times New Roman"/>
          <w:sz w:val="28"/>
          <w:szCs w:val="28"/>
        </w:rPr>
        <w:t xml:space="preserve"> руб./чел.</w:t>
      </w:r>
    </w:p>
    <w:p w:rsidR="004A7C26" w:rsidRDefault="004A7C26" w:rsidP="004A7C26">
      <w:pPr>
        <w:ind w:firstLine="708"/>
        <w:rPr>
          <w:sz w:val="28"/>
          <w:szCs w:val="28"/>
        </w:rPr>
      </w:pPr>
    </w:p>
    <w:p w:rsidR="000D6D11" w:rsidRPr="004A7C26" w:rsidRDefault="004A7C26" w:rsidP="004A7C26">
      <w:pPr>
        <w:ind w:firstLine="708"/>
      </w:pPr>
      <w:r>
        <w:rPr>
          <w:sz w:val="28"/>
          <w:szCs w:val="28"/>
        </w:rPr>
        <w:t>3</w:t>
      </w:r>
      <w:r w:rsidR="00947CA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Р</w:t>
      </w:r>
      <w:r w:rsidRPr="004A7C26">
        <w:rPr>
          <w:sz w:val="28"/>
          <w:szCs w:val="28"/>
        </w:rPr>
        <w:t xml:space="preserve">аздел 5. </w:t>
      </w:r>
      <w:r>
        <w:rPr>
          <w:sz w:val="28"/>
          <w:szCs w:val="28"/>
        </w:rPr>
        <w:t>«А</w:t>
      </w:r>
      <w:r w:rsidRPr="004A7C26">
        <w:rPr>
          <w:sz w:val="28"/>
          <w:szCs w:val="28"/>
        </w:rPr>
        <w:t>нализ</w:t>
      </w:r>
      <w:r w:rsidRPr="004A7C26">
        <w:t xml:space="preserve"> </w:t>
      </w:r>
      <w:r w:rsidRPr="004A7C26">
        <w:rPr>
          <w:sz w:val="28"/>
          <w:szCs w:val="28"/>
        </w:rPr>
        <w:t>фактических и план</w:t>
      </w:r>
      <w:r>
        <w:rPr>
          <w:sz w:val="28"/>
          <w:szCs w:val="28"/>
        </w:rPr>
        <w:t xml:space="preserve">овых расходов на финансирование </w:t>
      </w:r>
      <w:r w:rsidRPr="004A7C26">
        <w:rPr>
          <w:sz w:val="28"/>
          <w:szCs w:val="28"/>
        </w:rPr>
        <w:t>инвестиционных проектов</w:t>
      </w:r>
      <w:r>
        <w:t xml:space="preserve">» </w:t>
      </w:r>
      <w:r w:rsidRPr="004A7C26">
        <w:rPr>
          <w:sz w:val="28"/>
          <w:szCs w:val="28"/>
        </w:rPr>
        <w:t>изложить в следующей редакции</w:t>
      </w:r>
      <w:r>
        <w:t xml:space="preserve"> </w:t>
      </w:r>
    </w:p>
    <w:p w:rsidR="000D6D11" w:rsidRDefault="000D6D11" w:rsidP="000D6D11">
      <w:pPr>
        <w:pStyle w:val="ae"/>
        <w:ind w:firstLine="567"/>
        <w:jc w:val="both"/>
        <w:rPr>
          <w:sz w:val="20"/>
          <w:szCs w:val="20"/>
        </w:rPr>
      </w:pPr>
    </w:p>
    <w:p w:rsidR="000D6D11" w:rsidRDefault="000D6D11" w:rsidP="000D6D11">
      <w:pPr>
        <w:shd w:val="clear" w:color="auto" w:fill="FFFFFF"/>
        <w:ind w:firstLine="567"/>
        <w:jc w:val="center"/>
      </w:pPr>
      <w:r>
        <w:t xml:space="preserve">                                                                                                      </w:t>
      </w:r>
    </w:p>
    <w:tbl>
      <w:tblPr>
        <w:tblW w:w="1079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864"/>
        <w:gridCol w:w="851"/>
        <w:gridCol w:w="992"/>
        <w:gridCol w:w="851"/>
        <w:gridCol w:w="992"/>
        <w:gridCol w:w="81"/>
        <w:gridCol w:w="769"/>
        <w:gridCol w:w="993"/>
        <w:gridCol w:w="850"/>
        <w:gridCol w:w="850"/>
        <w:gridCol w:w="850"/>
        <w:gridCol w:w="850"/>
      </w:tblGrid>
      <w:tr w:rsidR="004A7C26" w:rsidRPr="00F07AD1" w:rsidTr="006644C3">
        <w:trPr>
          <w:trHeight w:val="599"/>
          <w:tblCellSpacing w:w="20" w:type="dxa"/>
        </w:trPr>
        <w:tc>
          <w:tcPr>
            <w:tcW w:w="1804" w:type="dxa"/>
            <w:vMerge w:val="restart"/>
            <w:shd w:val="clear" w:color="auto" w:fill="auto"/>
            <w:vAlign w:val="center"/>
          </w:tcPr>
          <w:p w:rsidR="004A7C26" w:rsidRPr="00F07AD1" w:rsidRDefault="004A7C26" w:rsidP="006644C3">
            <w:pPr>
              <w:ind w:right="-57"/>
              <w:jc w:val="center"/>
              <w:rPr>
                <w:b/>
              </w:rPr>
            </w:pPr>
            <w:r w:rsidRPr="00F07AD1">
              <w:rPr>
                <w:b/>
              </w:rPr>
              <w:t>Источники финансирования</w:t>
            </w:r>
          </w:p>
        </w:tc>
        <w:tc>
          <w:tcPr>
            <w:tcW w:w="8869" w:type="dxa"/>
            <w:gridSpan w:val="11"/>
            <w:shd w:val="clear" w:color="auto" w:fill="auto"/>
            <w:vAlign w:val="center"/>
          </w:tcPr>
          <w:p w:rsidR="004A7C26" w:rsidRPr="00F07AD1" w:rsidRDefault="004A7C26" w:rsidP="006644C3">
            <w:pPr>
              <w:snapToGrid w:val="0"/>
              <w:ind w:left="-57" w:right="-57"/>
              <w:jc w:val="center"/>
              <w:rPr>
                <w:b/>
              </w:rPr>
            </w:pPr>
            <w:r w:rsidRPr="00F07AD1">
              <w:rPr>
                <w:b/>
              </w:rPr>
              <w:t>В том числе по годам реализации ПКР</w:t>
            </w:r>
          </w:p>
        </w:tc>
      </w:tr>
      <w:tr w:rsidR="004A7C26" w:rsidRPr="00F07AD1" w:rsidTr="006644C3">
        <w:trPr>
          <w:trHeight w:val="346"/>
          <w:tblCellSpacing w:w="20" w:type="dxa"/>
        </w:trPr>
        <w:tc>
          <w:tcPr>
            <w:tcW w:w="1804" w:type="dxa"/>
            <w:vMerge/>
            <w:shd w:val="clear" w:color="auto" w:fill="auto"/>
            <w:vAlign w:val="center"/>
          </w:tcPr>
          <w:p w:rsidR="004A7C26" w:rsidRPr="00F07AD1" w:rsidRDefault="004A7C26" w:rsidP="006644C3">
            <w:pPr>
              <w:ind w:right="-57"/>
              <w:jc w:val="center"/>
              <w:rPr>
                <w:b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4A7C26" w:rsidRPr="00F07AD1" w:rsidRDefault="004A7C26" w:rsidP="006644C3">
            <w:pPr>
              <w:snapToGrid w:val="0"/>
              <w:ind w:left="-57" w:right="-57"/>
              <w:jc w:val="center"/>
              <w:rPr>
                <w:b/>
              </w:rPr>
            </w:pPr>
            <w:r w:rsidRPr="00F07AD1">
              <w:rPr>
                <w:b/>
              </w:rPr>
              <w:t>2018г.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7C26" w:rsidRPr="00F07AD1" w:rsidRDefault="004A7C26" w:rsidP="006644C3">
            <w:pPr>
              <w:snapToGrid w:val="0"/>
              <w:ind w:left="-57" w:right="-57"/>
              <w:jc w:val="center"/>
              <w:rPr>
                <w:b/>
              </w:rPr>
            </w:pPr>
            <w:r w:rsidRPr="00F07AD1">
              <w:rPr>
                <w:b/>
              </w:rPr>
              <w:t>2019г.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4A7C26" w:rsidRPr="00F07AD1" w:rsidRDefault="004A7C26" w:rsidP="006644C3">
            <w:pPr>
              <w:snapToGrid w:val="0"/>
              <w:ind w:left="-57" w:right="-57"/>
              <w:jc w:val="center"/>
              <w:rPr>
                <w:b/>
              </w:rPr>
            </w:pPr>
            <w:r w:rsidRPr="00F07AD1">
              <w:rPr>
                <w:b/>
              </w:rPr>
              <w:t>2020г.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7C26" w:rsidRPr="00F07AD1" w:rsidRDefault="004A7C26" w:rsidP="006644C3">
            <w:pPr>
              <w:snapToGrid w:val="0"/>
              <w:ind w:left="-57" w:right="-57"/>
              <w:jc w:val="center"/>
              <w:rPr>
                <w:b/>
              </w:rPr>
            </w:pPr>
            <w:r w:rsidRPr="00F07AD1">
              <w:rPr>
                <w:b/>
              </w:rPr>
              <w:t>2021г.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4A7C26" w:rsidRPr="00F07AD1" w:rsidRDefault="004A7C26" w:rsidP="006644C3">
            <w:pPr>
              <w:snapToGrid w:val="0"/>
              <w:ind w:left="-57" w:right="-57"/>
              <w:jc w:val="center"/>
              <w:rPr>
                <w:b/>
              </w:rPr>
            </w:pPr>
            <w:r w:rsidRPr="00F07AD1">
              <w:rPr>
                <w:b/>
              </w:rPr>
              <w:t>2022г.</w:t>
            </w:r>
          </w:p>
        </w:tc>
        <w:tc>
          <w:tcPr>
            <w:tcW w:w="953" w:type="dxa"/>
            <w:vAlign w:val="center"/>
          </w:tcPr>
          <w:p w:rsidR="004A7C26" w:rsidRPr="00F07AD1" w:rsidRDefault="004A7C26" w:rsidP="006644C3">
            <w:pPr>
              <w:snapToGrid w:val="0"/>
              <w:ind w:left="-57" w:right="-57"/>
              <w:jc w:val="center"/>
              <w:rPr>
                <w:b/>
              </w:rPr>
            </w:pPr>
            <w:r w:rsidRPr="00F07AD1">
              <w:rPr>
                <w:b/>
              </w:rPr>
              <w:t>2023</w:t>
            </w:r>
            <w:r>
              <w:rPr>
                <w:b/>
              </w:rPr>
              <w:t>г.</w:t>
            </w:r>
          </w:p>
        </w:tc>
        <w:tc>
          <w:tcPr>
            <w:tcW w:w="810" w:type="dxa"/>
            <w:vAlign w:val="center"/>
          </w:tcPr>
          <w:p w:rsidR="004A7C26" w:rsidRPr="00F07AD1" w:rsidRDefault="004A7C26" w:rsidP="006644C3">
            <w:pPr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2024г.</w:t>
            </w:r>
          </w:p>
        </w:tc>
        <w:tc>
          <w:tcPr>
            <w:tcW w:w="810" w:type="dxa"/>
            <w:vAlign w:val="center"/>
          </w:tcPr>
          <w:p w:rsidR="004A7C26" w:rsidRPr="00F07AD1" w:rsidRDefault="004A7C26" w:rsidP="006644C3">
            <w:pPr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2025г.</w:t>
            </w:r>
          </w:p>
        </w:tc>
        <w:tc>
          <w:tcPr>
            <w:tcW w:w="810" w:type="dxa"/>
            <w:vAlign w:val="center"/>
          </w:tcPr>
          <w:p w:rsidR="004A7C26" w:rsidRPr="00F07AD1" w:rsidRDefault="004A7C26" w:rsidP="006644C3">
            <w:pPr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2026г.</w:t>
            </w:r>
          </w:p>
        </w:tc>
        <w:tc>
          <w:tcPr>
            <w:tcW w:w="790" w:type="dxa"/>
            <w:vAlign w:val="center"/>
          </w:tcPr>
          <w:p w:rsidR="004A7C26" w:rsidRPr="00F07AD1" w:rsidRDefault="004A7C26" w:rsidP="006644C3">
            <w:pPr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2027-2033г.</w:t>
            </w:r>
          </w:p>
        </w:tc>
      </w:tr>
      <w:tr w:rsidR="004A7C26" w:rsidRPr="00F07AD1" w:rsidTr="006644C3">
        <w:trPr>
          <w:trHeight w:val="568"/>
          <w:tblCellSpacing w:w="20" w:type="dxa"/>
        </w:trPr>
        <w:tc>
          <w:tcPr>
            <w:tcW w:w="10713" w:type="dxa"/>
            <w:gridSpan w:val="12"/>
            <w:shd w:val="clear" w:color="auto" w:fill="auto"/>
          </w:tcPr>
          <w:p w:rsidR="004A7C26" w:rsidRPr="00F07AD1" w:rsidRDefault="004A7C26" w:rsidP="004A7C26">
            <w:pPr>
              <w:numPr>
                <w:ilvl w:val="0"/>
                <w:numId w:val="5"/>
              </w:numPr>
              <w:suppressAutoHyphens/>
              <w:snapToGrid w:val="0"/>
              <w:ind w:right="-57"/>
              <w:jc w:val="center"/>
              <w:rPr>
                <w:b/>
              </w:rPr>
            </w:pPr>
            <w:r w:rsidRPr="00F07AD1">
              <w:rPr>
                <w:b/>
              </w:rPr>
              <w:t>Система водоснабжения</w:t>
            </w:r>
          </w:p>
        </w:tc>
      </w:tr>
      <w:tr w:rsidR="004A7C26" w:rsidRPr="00F07AD1" w:rsidTr="006644C3">
        <w:trPr>
          <w:trHeight w:val="495"/>
          <w:tblCellSpacing w:w="20" w:type="dxa"/>
        </w:trPr>
        <w:tc>
          <w:tcPr>
            <w:tcW w:w="10713" w:type="dxa"/>
            <w:gridSpan w:val="12"/>
            <w:shd w:val="clear" w:color="auto" w:fill="auto"/>
            <w:vAlign w:val="center"/>
          </w:tcPr>
          <w:p w:rsidR="004A7C26" w:rsidRPr="00F07AD1" w:rsidRDefault="004A7C26" w:rsidP="006644C3">
            <w:pPr>
              <w:snapToGrid w:val="0"/>
              <w:ind w:right="-57"/>
              <w:rPr>
                <w:b/>
              </w:rPr>
            </w:pPr>
            <w:r w:rsidRPr="00F07AD1">
              <w:rPr>
                <w:b/>
              </w:rPr>
              <w:t>1.1. Ремонт  водопроводных сетей с. Новый Сарбай, протяжённостью 3,6 км.</w:t>
            </w:r>
          </w:p>
        </w:tc>
      </w:tr>
      <w:tr w:rsidR="004A7C26" w:rsidRPr="00F07AD1" w:rsidTr="006644C3">
        <w:trPr>
          <w:trHeight w:val="391"/>
          <w:tblCellSpacing w:w="20" w:type="dxa"/>
        </w:trPr>
        <w:tc>
          <w:tcPr>
            <w:tcW w:w="1804" w:type="dxa"/>
            <w:shd w:val="clear" w:color="auto" w:fill="auto"/>
          </w:tcPr>
          <w:p w:rsidR="004A7C26" w:rsidRPr="00F07AD1" w:rsidRDefault="004A7C26" w:rsidP="006644C3">
            <w:pPr>
              <w:snapToGrid w:val="0"/>
              <w:ind w:left="-57" w:right="-57"/>
              <w:jc w:val="center"/>
            </w:pPr>
            <w:r w:rsidRPr="00F07AD1">
              <w:t>Местный бюджет</w:t>
            </w:r>
          </w:p>
        </w:tc>
        <w:tc>
          <w:tcPr>
            <w:tcW w:w="811" w:type="dxa"/>
            <w:shd w:val="clear" w:color="auto" w:fill="auto"/>
          </w:tcPr>
          <w:p w:rsidR="004A7C26" w:rsidRPr="00F07AD1" w:rsidRDefault="004A7C26" w:rsidP="006644C3">
            <w:pPr>
              <w:snapToGrid w:val="0"/>
              <w:ind w:right="-57"/>
            </w:pPr>
            <w:r w:rsidRPr="00F07AD1">
              <w:t>---</w:t>
            </w:r>
          </w:p>
        </w:tc>
        <w:tc>
          <w:tcPr>
            <w:tcW w:w="952" w:type="dxa"/>
            <w:shd w:val="clear" w:color="auto" w:fill="auto"/>
          </w:tcPr>
          <w:p w:rsidR="004A7C26" w:rsidRPr="00F07AD1" w:rsidRDefault="004A7C26" w:rsidP="006644C3">
            <w:pPr>
              <w:snapToGrid w:val="0"/>
              <w:ind w:left="-57" w:right="-57"/>
            </w:pPr>
            <w:r w:rsidRPr="00F07AD1">
              <w:t xml:space="preserve"> -</w:t>
            </w:r>
            <w:r>
              <w:t>-</w:t>
            </w:r>
          </w:p>
        </w:tc>
        <w:tc>
          <w:tcPr>
            <w:tcW w:w="811" w:type="dxa"/>
            <w:shd w:val="clear" w:color="auto" w:fill="auto"/>
          </w:tcPr>
          <w:p w:rsidR="004A7C26" w:rsidRPr="00F07AD1" w:rsidRDefault="004A7C26" w:rsidP="006644C3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952" w:type="dxa"/>
            <w:shd w:val="clear" w:color="auto" w:fill="auto"/>
          </w:tcPr>
          <w:p w:rsidR="004A7C26" w:rsidRPr="00F07AD1" w:rsidRDefault="004A7C26" w:rsidP="006644C3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4A7C26" w:rsidRPr="00F07AD1" w:rsidRDefault="004A7C26" w:rsidP="006644C3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953" w:type="dxa"/>
          </w:tcPr>
          <w:p w:rsidR="004A7C26" w:rsidRPr="00F07AD1" w:rsidRDefault="004A7C26" w:rsidP="006644C3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810" w:type="dxa"/>
          </w:tcPr>
          <w:p w:rsidR="004A7C26" w:rsidRPr="00F07AD1" w:rsidRDefault="004A7C26" w:rsidP="006644C3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810" w:type="dxa"/>
          </w:tcPr>
          <w:p w:rsidR="004A7C26" w:rsidRPr="00F07AD1" w:rsidRDefault="004A7C26" w:rsidP="006644C3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810" w:type="dxa"/>
          </w:tcPr>
          <w:p w:rsidR="004A7C26" w:rsidRPr="00F07AD1" w:rsidRDefault="004A7C26" w:rsidP="006644C3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790" w:type="dxa"/>
          </w:tcPr>
          <w:p w:rsidR="004A7C26" w:rsidRPr="00F07AD1" w:rsidRDefault="004A7C26" w:rsidP="006644C3">
            <w:pPr>
              <w:snapToGrid w:val="0"/>
              <w:ind w:left="-57" w:right="-57"/>
            </w:pPr>
            <w:r>
              <w:t>--</w:t>
            </w:r>
          </w:p>
        </w:tc>
      </w:tr>
      <w:tr w:rsidR="004A7C26" w:rsidRPr="00F07AD1" w:rsidTr="006644C3">
        <w:trPr>
          <w:trHeight w:val="225"/>
          <w:tblCellSpacing w:w="20" w:type="dxa"/>
        </w:trPr>
        <w:tc>
          <w:tcPr>
            <w:tcW w:w="10713" w:type="dxa"/>
            <w:gridSpan w:val="12"/>
            <w:shd w:val="clear" w:color="auto" w:fill="auto"/>
          </w:tcPr>
          <w:p w:rsidR="004A7C26" w:rsidRPr="00F07AD1" w:rsidRDefault="004A7C26" w:rsidP="006644C3">
            <w:pPr>
              <w:snapToGrid w:val="0"/>
              <w:ind w:left="-57" w:right="-57"/>
              <w:rPr>
                <w:b/>
              </w:rPr>
            </w:pPr>
          </w:p>
        </w:tc>
      </w:tr>
      <w:tr w:rsidR="004A7C26" w:rsidRPr="00F07AD1" w:rsidTr="006644C3">
        <w:trPr>
          <w:trHeight w:val="220"/>
          <w:tblCellSpacing w:w="20" w:type="dxa"/>
        </w:trPr>
        <w:tc>
          <w:tcPr>
            <w:tcW w:w="1804" w:type="dxa"/>
            <w:shd w:val="clear" w:color="auto" w:fill="auto"/>
          </w:tcPr>
          <w:p w:rsidR="004A7C26" w:rsidRPr="00F07AD1" w:rsidRDefault="004A7C26" w:rsidP="006644C3">
            <w:pPr>
              <w:snapToGrid w:val="0"/>
              <w:ind w:left="-57" w:right="-57"/>
              <w:jc w:val="center"/>
            </w:pPr>
            <w:r w:rsidRPr="00F07AD1">
              <w:t>Местный бюджет</w:t>
            </w:r>
          </w:p>
        </w:tc>
        <w:tc>
          <w:tcPr>
            <w:tcW w:w="811" w:type="dxa"/>
            <w:shd w:val="clear" w:color="auto" w:fill="auto"/>
          </w:tcPr>
          <w:p w:rsidR="004A7C26" w:rsidRPr="00F07AD1" w:rsidRDefault="004A7C26" w:rsidP="006644C3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952" w:type="dxa"/>
            <w:shd w:val="clear" w:color="auto" w:fill="auto"/>
          </w:tcPr>
          <w:p w:rsidR="004A7C26" w:rsidRPr="00F07AD1" w:rsidRDefault="004A7C26" w:rsidP="006644C3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811" w:type="dxa"/>
            <w:shd w:val="clear" w:color="auto" w:fill="auto"/>
          </w:tcPr>
          <w:p w:rsidR="004A7C26" w:rsidRPr="00F07AD1" w:rsidRDefault="004A7C26" w:rsidP="006644C3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952" w:type="dxa"/>
            <w:shd w:val="clear" w:color="auto" w:fill="auto"/>
          </w:tcPr>
          <w:p w:rsidR="004A7C26" w:rsidRPr="00F07AD1" w:rsidRDefault="004A7C26" w:rsidP="006644C3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4A7C26" w:rsidRPr="00F07AD1" w:rsidRDefault="004A7C26" w:rsidP="006644C3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953" w:type="dxa"/>
          </w:tcPr>
          <w:p w:rsidR="004A7C26" w:rsidRPr="00F07AD1" w:rsidRDefault="004A7C26" w:rsidP="006644C3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810" w:type="dxa"/>
          </w:tcPr>
          <w:p w:rsidR="004A7C26" w:rsidRPr="00F07AD1" w:rsidRDefault="004A7C26" w:rsidP="006644C3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810" w:type="dxa"/>
          </w:tcPr>
          <w:p w:rsidR="004A7C26" w:rsidRPr="00F07AD1" w:rsidRDefault="004A7C26" w:rsidP="006644C3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810" w:type="dxa"/>
          </w:tcPr>
          <w:p w:rsidR="004A7C26" w:rsidRPr="00F07AD1" w:rsidRDefault="004A7C26" w:rsidP="006644C3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790" w:type="dxa"/>
          </w:tcPr>
          <w:p w:rsidR="004A7C26" w:rsidRPr="00F07AD1" w:rsidRDefault="004A7C26" w:rsidP="006644C3">
            <w:pPr>
              <w:snapToGrid w:val="0"/>
              <w:ind w:left="-57" w:right="-57"/>
            </w:pPr>
            <w:r>
              <w:t>--</w:t>
            </w:r>
          </w:p>
        </w:tc>
      </w:tr>
      <w:tr w:rsidR="004A7C26" w:rsidRPr="00F07AD1" w:rsidTr="006644C3">
        <w:trPr>
          <w:trHeight w:val="337"/>
          <w:tblCellSpacing w:w="20" w:type="dxa"/>
        </w:trPr>
        <w:tc>
          <w:tcPr>
            <w:tcW w:w="10713" w:type="dxa"/>
            <w:gridSpan w:val="12"/>
            <w:shd w:val="clear" w:color="auto" w:fill="auto"/>
          </w:tcPr>
          <w:p w:rsidR="004A7C26" w:rsidRPr="00F07AD1" w:rsidRDefault="004A7C26" w:rsidP="006644C3">
            <w:pPr>
              <w:snapToGrid w:val="0"/>
              <w:ind w:left="-57" w:right="-57"/>
              <w:rPr>
                <w:b/>
              </w:rPr>
            </w:pPr>
            <w:r w:rsidRPr="00F07AD1">
              <w:rPr>
                <w:b/>
              </w:rPr>
              <w:t xml:space="preserve">1.2. Разработка проекта ЗСО с. </w:t>
            </w:r>
            <w:proofErr w:type="gramStart"/>
            <w:r w:rsidRPr="00F07AD1">
              <w:rPr>
                <w:b/>
              </w:rPr>
              <w:t>Новый</w:t>
            </w:r>
            <w:proofErr w:type="gramEnd"/>
            <w:r w:rsidRPr="00F07AD1">
              <w:rPr>
                <w:b/>
              </w:rPr>
              <w:t xml:space="preserve"> Сарбай</w:t>
            </w:r>
          </w:p>
        </w:tc>
      </w:tr>
      <w:tr w:rsidR="004A7C26" w:rsidRPr="00F07AD1" w:rsidTr="006644C3">
        <w:trPr>
          <w:trHeight w:val="281"/>
          <w:tblCellSpacing w:w="20" w:type="dxa"/>
        </w:trPr>
        <w:tc>
          <w:tcPr>
            <w:tcW w:w="1804" w:type="dxa"/>
            <w:shd w:val="clear" w:color="auto" w:fill="auto"/>
          </w:tcPr>
          <w:p w:rsidR="004A7C26" w:rsidRPr="00F07AD1" w:rsidRDefault="004A7C26" w:rsidP="006644C3">
            <w:pPr>
              <w:snapToGrid w:val="0"/>
              <w:ind w:left="-57" w:right="-57"/>
              <w:jc w:val="center"/>
            </w:pPr>
            <w:r w:rsidRPr="00F07AD1">
              <w:t>Местный бюджет</w:t>
            </w:r>
          </w:p>
        </w:tc>
        <w:tc>
          <w:tcPr>
            <w:tcW w:w="811" w:type="dxa"/>
            <w:shd w:val="clear" w:color="auto" w:fill="auto"/>
          </w:tcPr>
          <w:p w:rsidR="004A7C26" w:rsidRPr="00F07AD1" w:rsidRDefault="004A7C26" w:rsidP="006644C3">
            <w:pPr>
              <w:snapToGrid w:val="0"/>
              <w:ind w:right="-57"/>
            </w:pPr>
            <w:r w:rsidRPr="00F07AD1">
              <w:t>200,0</w:t>
            </w:r>
          </w:p>
        </w:tc>
        <w:tc>
          <w:tcPr>
            <w:tcW w:w="952" w:type="dxa"/>
            <w:shd w:val="clear" w:color="auto" w:fill="auto"/>
          </w:tcPr>
          <w:p w:rsidR="004A7C26" w:rsidRPr="00F07AD1" w:rsidRDefault="004A7C26" w:rsidP="006644C3">
            <w:pPr>
              <w:snapToGrid w:val="0"/>
              <w:ind w:left="-57" w:right="-57"/>
            </w:pPr>
            <w:r w:rsidRPr="00F07AD1">
              <w:t>200,0</w:t>
            </w:r>
          </w:p>
        </w:tc>
        <w:tc>
          <w:tcPr>
            <w:tcW w:w="811" w:type="dxa"/>
            <w:shd w:val="clear" w:color="auto" w:fill="auto"/>
          </w:tcPr>
          <w:p w:rsidR="004A7C26" w:rsidRPr="00F07AD1" w:rsidRDefault="004A7C26" w:rsidP="006644C3">
            <w:pPr>
              <w:snapToGrid w:val="0"/>
              <w:ind w:left="-57" w:right="-57"/>
            </w:pPr>
            <w:r>
              <w:t>790</w:t>
            </w:r>
            <w:r w:rsidRPr="00F07AD1">
              <w:t>,0</w:t>
            </w:r>
          </w:p>
        </w:tc>
        <w:tc>
          <w:tcPr>
            <w:tcW w:w="952" w:type="dxa"/>
            <w:shd w:val="clear" w:color="auto" w:fill="auto"/>
          </w:tcPr>
          <w:p w:rsidR="004A7C26" w:rsidRPr="00F07AD1" w:rsidRDefault="004A7C26" w:rsidP="006644C3">
            <w:pPr>
              <w:snapToGrid w:val="0"/>
              <w:ind w:left="-57" w:right="-57"/>
            </w:pPr>
            <w:r>
              <w:t>2</w:t>
            </w:r>
            <w:r w:rsidRPr="00F07AD1">
              <w:t>00,0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4A7C26" w:rsidRPr="004A7C26" w:rsidRDefault="004A7C26" w:rsidP="006644C3">
            <w:pPr>
              <w:snapToGrid w:val="0"/>
              <w:spacing w:line="276" w:lineRule="auto"/>
              <w:ind w:left="-57" w:right="-57"/>
              <w:rPr>
                <w:lang w:eastAsia="en-US"/>
              </w:rPr>
            </w:pPr>
            <w:r w:rsidRPr="004A7C26">
              <w:rPr>
                <w:lang w:eastAsia="en-US"/>
              </w:rPr>
              <w:t>840,3</w:t>
            </w:r>
          </w:p>
        </w:tc>
        <w:tc>
          <w:tcPr>
            <w:tcW w:w="953" w:type="dxa"/>
          </w:tcPr>
          <w:p w:rsidR="004A7C26" w:rsidRPr="004A7C26" w:rsidRDefault="004A7C26" w:rsidP="006644C3">
            <w:pPr>
              <w:snapToGrid w:val="0"/>
              <w:spacing w:line="276" w:lineRule="auto"/>
              <w:ind w:left="-57" w:right="-57"/>
              <w:rPr>
                <w:lang w:eastAsia="en-US"/>
              </w:rPr>
            </w:pPr>
            <w:r w:rsidRPr="004A7C26">
              <w:rPr>
                <w:lang w:eastAsia="en-US"/>
              </w:rPr>
              <w:t>799,2</w:t>
            </w:r>
          </w:p>
        </w:tc>
        <w:tc>
          <w:tcPr>
            <w:tcW w:w="810" w:type="dxa"/>
          </w:tcPr>
          <w:p w:rsidR="004A7C26" w:rsidRPr="004A7C26" w:rsidRDefault="004A7C26" w:rsidP="006644C3">
            <w:pPr>
              <w:snapToGrid w:val="0"/>
              <w:spacing w:line="276" w:lineRule="auto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733</w:t>
            </w:r>
            <w:r w:rsidRPr="004A7C26">
              <w:rPr>
                <w:lang w:eastAsia="en-US"/>
              </w:rPr>
              <w:t>,0</w:t>
            </w:r>
          </w:p>
        </w:tc>
        <w:tc>
          <w:tcPr>
            <w:tcW w:w="810" w:type="dxa"/>
          </w:tcPr>
          <w:p w:rsidR="004A7C26" w:rsidRPr="004A7C26" w:rsidRDefault="004A7C26" w:rsidP="004A7C26">
            <w:pPr>
              <w:snapToGrid w:val="0"/>
              <w:spacing w:line="276" w:lineRule="auto"/>
              <w:ind w:left="-57" w:right="-57"/>
              <w:rPr>
                <w:lang w:eastAsia="en-US"/>
              </w:rPr>
            </w:pPr>
            <w:r w:rsidRPr="004A7C26">
              <w:rPr>
                <w:lang w:eastAsia="en-US"/>
              </w:rPr>
              <w:t>10,0</w:t>
            </w:r>
          </w:p>
        </w:tc>
        <w:tc>
          <w:tcPr>
            <w:tcW w:w="810" w:type="dxa"/>
          </w:tcPr>
          <w:p w:rsidR="004A7C26" w:rsidRPr="004A7C26" w:rsidRDefault="004A7C26" w:rsidP="006644C3">
            <w:pPr>
              <w:snapToGrid w:val="0"/>
              <w:spacing w:line="276" w:lineRule="auto"/>
              <w:ind w:left="-57" w:right="-57"/>
              <w:rPr>
                <w:lang w:eastAsia="en-US"/>
              </w:rPr>
            </w:pPr>
            <w:r w:rsidRPr="004A7C26">
              <w:rPr>
                <w:lang w:eastAsia="en-US"/>
              </w:rPr>
              <w:t>10,0</w:t>
            </w:r>
          </w:p>
        </w:tc>
        <w:tc>
          <w:tcPr>
            <w:tcW w:w="790" w:type="dxa"/>
          </w:tcPr>
          <w:p w:rsidR="004A7C26" w:rsidRPr="00F07AD1" w:rsidRDefault="004A7C26" w:rsidP="006644C3">
            <w:pPr>
              <w:snapToGrid w:val="0"/>
              <w:ind w:left="-57" w:right="-57"/>
            </w:pPr>
            <w:r>
              <w:t>-</w:t>
            </w:r>
          </w:p>
        </w:tc>
      </w:tr>
      <w:tr w:rsidR="004A7C26" w:rsidRPr="00F07AD1" w:rsidTr="006644C3">
        <w:trPr>
          <w:trHeight w:val="758"/>
          <w:tblCellSpacing w:w="20" w:type="dxa"/>
        </w:trPr>
        <w:tc>
          <w:tcPr>
            <w:tcW w:w="10713" w:type="dxa"/>
            <w:gridSpan w:val="12"/>
            <w:shd w:val="clear" w:color="auto" w:fill="auto"/>
          </w:tcPr>
          <w:p w:rsidR="004A7C26" w:rsidRPr="00F07AD1" w:rsidRDefault="004A7C26" w:rsidP="006644C3">
            <w:pPr>
              <w:snapToGrid w:val="0"/>
              <w:ind w:left="-57" w:right="-57"/>
              <w:rPr>
                <w:b/>
              </w:rPr>
            </w:pPr>
          </w:p>
        </w:tc>
      </w:tr>
      <w:tr w:rsidR="004A7C26" w:rsidRPr="00F07AD1" w:rsidTr="006644C3">
        <w:trPr>
          <w:trHeight w:val="345"/>
          <w:tblCellSpacing w:w="20" w:type="dxa"/>
        </w:trPr>
        <w:tc>
          <w:tcPr>
            <w:tcW w:w="1804" w:type="dxa"/>
            <w:shd w:val="clear" w:color="auto" w:fill="auto"/>
          </w:tcPr>
          <w:p w:rsidR="004A7C26" w:rsidRPr="00F07AD1" w:rsidRDefault="004A7C26" w:rsidP="006644C3">
            <w:pPr>
              <w:snapToGrid w:val="0"/>
              <w:ind w:left="-57" w:right="-57"/>
              <w:jc w:val="center"/>
            </w:pPr>
            <w:r w:rsidRPr="00F07AD1">
              <w:t>Местный бюджет</w:t>
            </w:r>
          </w:p>
        </w:tc>
        <w:tc>
          <w:tcPr>
            <w:tcW w:w="811" w:type="dxa"/>
            <w:shd w:val="clear" w:color="auto" w:fill="auto"/>
          </w:tcPr>
          <w:p w:rsidR="004A7C26" w:rsidRPr="00F07AD1" w:rsidRDefault="004A7C26" w:rsidP="006644C3">
            <w:pPr>
              <w:snapToGrid w:val="0"/>
              <w:ind w:left="-57" w:right="-57"/>
              <w:jc w:val="both"/>
            </w:pPr>
            <w:r w:rsidRPr="00F07AD1">
              <w:t>---</w:t>
            </w:r>
          </w:p>
        </w:tc>
        <w:tc>
          <w:tcPr>
            <w:tcW w:w="952" w:type="dxa"/>
            <w:shd w:val="clear" w:color="auto" w:fill="auto"/>
          </w:tcPr>
          <w:p w:rsidR="004A7C26" w:rsidRPr="00F07AD1" w:rsidRDefault="004A7C26" w:rsidP="006644C3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811" w:type="dxa"/>
            <w:shd w:val="clear" w:color="auto" w:fill="auto"/>
          </w:tcPr>
          <w:p w:rsidR="004A7C26" w:rsidRPr="00F07AD1" w:rsidRDefault="004A7C26" w:rsidP="006644C3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952" w:type="dxa"/>
            <w:shd w:val="clear" w:color="auto" w:fill="auto"/>
          </w:tcPr>
          <w:p w:rsidR="004A7C26" w:rsidRPr="00F07AD1" w:rsidRDefault="004A7C26" w:rsidP="006644C3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4A7C26" w:rsidRPr="00F07AD1" w:rsidRDefault="004A7C26" w:rsidP="006644C3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953" w:type="dxa"/>
          </w:tcPr>
          <w:p w:rsidR="004A7C26" w:rsidRPr="00F07AD1" w:rsidRDefault="004A7C26" w:rsidP="006644C3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810" w:type="dxa"/>
          </w:tcPr>
          <w:p w:rsidR="004A7C26" w:rsidRPr="00F07AD1" w:rsidRDefault="004A7C26" w:rsidP="006644C3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810" w:type="dxa"/>
          </w:tcPr>
          <w:p w:rsidR="004A7C26" w:rsidRPr="00F07AD1" w:rsidRDefault="004A7C26" w:rsidP="006644C3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810" w:type="dxa"/>
          </w:tcPr>
          <w:p w:rsidR="004A7C26" w:rsidRPr="00F07AD1" w:rsidRDefault="004A7C26" w:rsidP="006644C3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790" w:type="dxa"/>
          </w:tcPr>
          <w:p w:rsidR="004A7C26" w:rsidRPr="00F07AD1" w:rsidRDefault="004A7C26" w:rsidP="006644C3">
            <w:pPr>
              <w:snapToGrid w:val="0"/>
              <w:ind w:left="-57" w:right="-57"/>
            </w:pPr>
            <w:r>
              <w:t>--</w:t>
            </w:r>
          </w:p>
        </w:tc>
      </w:tr>
      <w:tr w:rsidR="004A7C26" w:rsidRPr="00F07AD1" w:rsidTr="006644C3">
        <w:trPr>
          <w:trHeight w:val="530"/>
          <w:tblCellSpacing w:w="20" w:type="dxa"/>
        </w:trPr>
        <w:tc>
          <w:tcPr>
            <w:tcW w:w="10713" w:type="dxa"/>
            <w:gridSpan w:val="12"/>
            <w:shd w:val="clear" w:color="auto" w:fill="auto"/>
          </w:tcPr>
          <w:p w:rsidR="004A7C26" w:rsidRPr="00F07AD1" w:rsidRDefault="004A7C26" w:rsidP="006644C3">
            <w:pPr>
              <w:snapToGrid w:val="0"/>
              <w:ind w:left="-57" w:right="-57"/>
              <w:rPr>
                <w:b/>
              </w:rPr>
            </w:pPr>
          </w:p>
        </w:tc>
      </w:tr>
      <w:tr w:rsidR="004A7C26" w:rsidRPr="00F07AD1" w:rsidTr="006644C3">
        <w:trPr>
          <w:trHeight w:val="491"/>
          <w:tblCellSpacing w:w="20" w:type="dxa"/>
        </w:trPr>
        <w:tc>
          <w:tcPr>
            <w:tcW w:w="1804" w:type="dxa"/>
            <w:shd w:val="clear" w:color="auto" w:fill="auto"/>
          </w:tcPr>
          <w:p w:rsidR="004A7C26" w:rsidRPr="00F07AD1" w:rsidRDefault="004A7C26" w:rsidP="006644C3">
            <w:pPr>
              <w:snapToGrid w:val="0"/>
              <w:ind w:left="-57" w:right="-57"/>
              <w:jc w:val="center"/>
            </w:pPr>
            <w:r w:rsidRPr="00F07AD1">
              <w:t>Местный бюджет</w:t>
            </w:r>
          </w:p>
        </w:tc>
        <w:tc>
          <w:tcPr>
            <w:tcW w:w="811" w:type="dxa"/>
            <w:shd w:val="clear" w:color="auto" w:fill="auto"/>
          </w:tcPr>
          <w:p w:rsidR="004A7C26" w:rsidRPr="00F07AD1" w:rsidRDefault="004A7C26" w:rsidP="006644C3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952" w:type="dxa"/>
            <w:shd w:val="clear" w:color="auto" w:fill="auto"/>
          </w:tcPr>
          <w:p w:rsidR="004A7C26" w:rsidRPr="00F07AD1" w:rsidRDefault="004A7C26" w:rsidP="006644C3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811" w:type="dxa"/>
            <w:shd w:val="clear" w:color="auto" w:fill="auto"/>
          </w:tcPr>
          <w:p w:rsidR="004A7C26" w:rsidRPr="00F07AD1" w:rsidRDefault="004A7C26" w:rsidP="006644C3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4A7C26" w:rsidRPr="00F07AD1" w:rsidRDefault="004A7C26" w:rsidP="006644C3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729" w:type="dxa"/>
            <w:shd w:val="clear" w:color="auto" w:fill="auto"/>
          </w:tcPr>
          <w:p w:rsidR="004A7C26" w:rsidRPr="00F07AD1" w:rsidRDefault="004A7C26" w:rsidP="006644C3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953" w:type="dxa"/>
          </w:tcPr>
          <w:p w:rsidR="004A7C26" w:rsidRPr="00F07AD1" w:rsidRDefault="004A7C26" w:rsidP="006644C3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810" w:type="dxa"/>
          </w:tcPr>
          <w:p w:rsidR="004A7C26" w:rsidRPr="00F07AD1" w:rsidRDefault="004A7C26" w:rsidP="006644C3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810" w:type="dxa"/>
          </w:tcPr>
          <w:p w:rsidR="004A7C26" w:rsidRPr="00F07AD1" w:rsidRDefault="004A7C26" w:rsidP="006644C3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810" w:type="dxa"/>
          </w:tcPr>
          <w:p w:rsidR="004A7C26" w:rsidRPr="00F07AD1" w:rsidRDefault="004A7C26" w:rsidP="006644C3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790" w:type="dxa"/>
          </w:tcPr>
          <w:p w:rsidR="004A7C26" w:rsidRPr="00F07AD1" w:rsidRDefault="004A7C26" w:rsidP="006644C3">
            <w:pPr>
              <w:snapToGrid w:val="0"/>
              <w:ind w:left="-57" w:right="-57"/>
            </w:pPr>
            <w:r>
              <w:t>--</w:t>
            </w:r>
          </w:p>
        </w:tc>
      </w:tr>
    </w:tbl>
    <w:p w:rsidR="000D6D11" w:rsidRDefault="000D6D11" w:rsidP="000D6D11">
      <w:pPr>
        <w:ind w:right="140"/>
        <w:jc w:val="both"/>
        <w:rPr>
          <w:color w:val="FF0000"/>
          <w:sz w:val="28"/>
          <w:szCs w:val="28"/>
        </w:rPr>
      </w:pPr>
    </w:p>
    <w:p w:rsidR="000D6D11" w:rsidRDefault="000D6D11" w:rsidP="000D6D11">
      <w:pPr>
        <w:rPr>
          <w:sz w:val="24"/>
          <w:szCs w:val="24"/>
        </w:rPr>
      </w:pPr>
    </w:p>
    <w:p w:rsidR="000362CB" w:rsidRPr="000D6D11" w:rsidRDefault="000362CB" w:rsidP="000D6D11">
      <w:pPr>
        <w:rPr>
          <w:szCs w:val="32"/>
        </w:rPr>
      </w:pPr>
    </w:p>
    <w:sectPr w:rsidR="000362CB" w:rsidRPr="000D6D11" w:rsidSect="00414745"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lang w:eastAsia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9C5D29"/>
    <w:multiLevelType w:val="multilevel"/>
    <w:tmpl w:val="6A9EB0D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DAD387C"/>
    <w:multiLevelType w:val="multilevel"/>
    <w:tmpl w:val="556A5E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220" w:hanging="720"/>
      </w:pPr>
    </w:lvl>
    <w:lvl w:ilvl="2">
      <w:start w:val="1"/>
      <w:numFmt w:val="decimal"/>
      <w:lvlText w:val="%1.%2.%3."/>
      <w:lvlJc w:val="left"/>
      <w:pPr>
        <w:ind w:left="3720" w:hanging="720"/>
      </w:pPr>
    </w:lvl>
    <w:lvl w:ilvl="3">
      <w:start w:val="1"/>
      <w:numFmt w:val="decimal"/>
      <w:lvlText w:val="%1.%2.%3.%4."/>
      <w:lvlJc w:val="left"/>
      <w:pPr>
        <w:ind w:left="5580" w:hanging="1080"/>
      </w:pPr>
    </w:lvl>
    <w:lvl w:ilvl="4">
      <w:start w:val="1"/>
      <w:numFmt w:val="decimal"/>
      <w:lvlText w:val="%1.%2.%3.%4.%5."/>
      <w:lvlJc w:val="left"/>
      <w:pPr>
        <w:ind w:left="7080" w:hanging="1080"/>
      </w:pPr>
    </w:lvl>
    <w:lvl w:ilvl="5">
      <w:start w:val="1"/>
      <w:numFmt w:val="decimal"/>
      <w:lvlText w:val="%1.%2.%3.%4.%5.%6."/>
      <w:lvlJc w:val="left"/>
      <w:pPr>
        <w:ind w:left="8940" w:hanging="1440"/>
      </w:pPr>
    </w:lvl>
    <w:lvl w:ilvl="6">
      <w:start w:val="1"/>
      <w:numFmt w:val="decimal"/>
      <w:lvlText w:val="%1.%2.%3.%4.%5.%6.%7."/>
      <w:lvlJc w:val="left"/>
      <w:pPr>
        <w:ind w:left="10440" w:hanging="1440"/>
      </w:pPr>
    </w:lvl>
    <w:lvl w:ilvl="7">
      <w:start w:val="1"/>
      <w:numFmt w:val="decimal"/>
      <w:lvlText w:val="%1.%2.%3.%4.%5.%6.%7.%8."/>
      <w:lvlJc w:val="left"/>
      <w:pPr>
        <w:ind w:left="12300" w:hanging="1800"/>
      </w:pPr>
    </w:lvl>
    <w:lvl w:ilvl="8">
      <w:start w:val="1"/>
      <w:numFmt w:val="decimal"/>
      <w:lvlText w:val="%1.%2.%3.%4.%5.%6.%7.%8.%9."/>
      <w:lvlJc w:val="left"/>
      <w:pPr>
        <w:ind w:left="13800" w:hanging="1800"/>
      </w:pPr>
    </w:lvl>
  </w:abstractNum>
  <w:abstractNum w:abstractNumId="3">
    <w:nsid w:val="56792E56"/>
    <w:multiLevelType w:val="multilevel"/>
    <w:tmpl w:val="49A6C0E2"/>
    <w:lvl w:ilvl="0">
      <w:start w:val="1"/>
      <w:numFmt w:val="decimal"/>
      <w:lvlText w:val="%1."/>
      <w:lvlJc w:val="left"/>
      <w:pPr>
        <w:ind w:left="303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77" w:hanging="720"/>
      </w:pPr>
    </w:lvl>
    <w:lvl w:ilvl="3">
      <w:start w:val="1"/>
      <w:numFmt w:val="decimal"/>
      <w:isLgl/>
      <w:lvlText w:val="%1.%2.%3.%4."/>
      <w:lvlJc w:val="left"/>
      <w:pPr>
        <w:ind w:left="834" w:hanging="720"/>
      </w:pPr>
    </w:lvl>
    <w:lvl w:ilvl="4">
      <w:start w:val="1"/>
      <w:numFmt w:val="decimal"/>
      <w:isLgl/>
      <w:lvlText w:val="%1.%2.%3.%4.%5."/>
      <w:lvlJc w:val="left"/>
      <w:pPr>
        <w:ind w:left="1251" w:hanging="1080"/>
      </w:pPr>
    </w:lvl>
    <w:lvl w:ilvl="5">
      <w:start w:val="1"/>
      <w:numFmt w:val="decimal"/>
      <w:isLgl/>
      <w:lvlText w:val="%1.%2.%3.%4.%5.%6."/>
      <w:lvlJc w:val="left"/>
      <w:pPr>
        <w:ind w:left="1308" w:hanging="1080"/>
      </w:pPr>
    </w:lvl>
    <w:lvl w:ilvl="6">
      <w:start w:val="1"/>
      <w:numFmt w:val="decimal"/>
      <w:isLgl/>
      <w:lvlText w:val="%1.%2.%3.%4.%5.%6.%7."/>
      <w:lvlJc w:val="left"/>
      <w:pPr>
        <w:ind w:left="1725" w:hanging="1440"/>
      </w:p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</w:lvl>
    <w:lvl w:ilvl="8">
      <w:start w:val="1"/>
      <w:numFmt w:val="decimal"/>
      <w:isLgl/>
      <w:lvlText w:val="%1.%2.%3.%4.%5.%6.%7.%8.%9."/>
      <w:lvlJc w:val="left"/>
      <w:pPr>
        <w:ind w:left="219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savePreviewPicture/>
  <w:compat/>
  <w:rsids>
    <w:rsidRoot w:val="00BF653A"/>
    <w:rsid w:val="000362CB"/>
    <w:rsid w:val="000A7290"/>
    <w:rsid w:val="000D6D11"/>
    <w:rsid w:val="00140C80"/>
    <w:rsid w:val="00172345"/>
    <w:rsid w:val="001B3636"/>
    <w:rsid w:val="001E042B"/>
    <w:rsid w:val="002707CA"/>
    <w:rsid w:val="002778E0"/>
    <w:rsid w:val="00414745"/>
    <w:rsid w:val="00493B4D"/>
    <w:rsid w:val="004A0D3E"/>
    <w:rsid w:val="004A7C26"/>
    <w:rsid w:val="004C61CE"/>
    <w:rsid w:val="004E6A9F"/>
    <w:rsid w:val="0065246E"/>
    <w:rsid w:val="00665395"/>
    <w:rsid w:val="006C18D9"/>
    <w:rsid w:val="006D628C"/>
    <w:rsid w:val="006F2108"/>
    <w:rsid w:val="00735760"/>
    <w:rsid w:val="00791A41"/>
    <w:rsid w:val="007E58BE"/>
    <w:rsid w:val="007F53DD"/>
    <w:rsid w:val="008E4581"/>
    <w:rsid w:val="009247B6"/>
    <w:rsid w:val="00947CA8"/>
    <w:rsid w:val="00970FDF"/>
    <w:rsid w:val="009F567A"/>
    <w:rsid w:val="00AD0238"/>
    <w:rsid w:val="00B63534"/>
    <w:rsid w:val="00BA1282"/>
    <w:rsid w:val="00BF653A"/>
    <w:rsid w:val="00C267C5"/>
    <w:rsid w:val="00C30D64"/>
    <w:rsid w:val="00CC5186"/>
    <w:rsid w:val="00CD404F"/>
    <w:rsid w:val="00D33AC0"/>
    <w:rsid w:val="00D83269"/>
    <w:rsid w:val="00D84CDB"/>
    <w:rsid w:val="00DB5D44"/>
    <w:rsid w:val="00DC53BA"/>
    <w:rsid w:val="00F6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362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493B4D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493B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3B4D"/>
    <w:pPr>
      <w:suppressAutoHyphens/>
      <w:ind w:left="720"/>
      <w:contextualSpacing/>
    </w:pPr>
    <w:rPr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93B4D"/>
  </w:style>
  <w:style w:type="table" w:styleId="a8">
    <w:name w:val="Table Grid"/>
    <w:basedOn w:val="a1"/>
    <w:uiPriority w:val="59"/>
    <w:rsid w:val="0049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140C80"/>
    <w:rPr>
      <w:color w:val="0000FF"/>
      <w:u w:val="single"/>
    </w:rPr>
  </w:style>
  <w:style w:type="paragraph" w:customStyle="1" w:styleId="ConsPlusNormal">
    <w:name w:val="ConsPlusNormal"/>
    <w:rsid w:val="00791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0362C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0D6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D6D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0D6D11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0D6D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Без интервала Знак"/>
    <w:link w:val="ae"/>
    <w:locked/>
    <w:rsid w:val="000D6D11"/>
    <w:rPr>
      <w:rFonts w:ascii="Calibri" w:eastAsia="Calibri" w:hAnsi="Calibri" w:cs="Times New Roman"/>
    </w:rPr>
  </w:style>
  <w:style w:type="paragraph" w:styleId="ae">
    <w:name w:val="No Spacing"/>
    <w:link w:val="ad"/>
    <w:qFormat/>
    <w:rsid w:val="000D6D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">
    <w:name w:val="ConsPlusNonformat Знак"/>
    <w:link w:val="ConsPlusNonformat0"/>
    <w:locked/>
    <w:rsid w:val="00C267C5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C267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unhideWhenUsed/>
    <w:rsid w:val="0041474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4147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cp:lastPrinted>2022-12-08T10:53:00Z</cp:lastPrinted>
  <dcterms:created xsi:type="dcterms:W3CDTF">2024-07-23T12:32:00Z</dcterms:created>
  <dcterms:modified xsi:type="dcterms:W3CDTF">2024-07-23T12:32:00Z</dcterms:modified>
</cp:coreProperties>
</file>