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DF" w:rsidRDefault="00595FDF" w:rsidP="00595FDF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                                                                                                    </w:t>
      </w:r>
    </w:p>
    <w:p w:rsidR="00595FDF" w:rsidRDefault="00595FDF" w:rsidP="00595FDF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595FDF" w:rsidRDefault="00595FDF" w:rsidP="00595FDF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595FDF" w:rsidRDefault="00595FDF" w:rsidP="00595FDF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595FDF" w:rsidRDefault="00595FDF" w:rsidP="00595FDF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595FDF" w:rsidRDefault="005C39B1" w:rsidP="005C39B1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84BF1">
        <w:rPr>
          <w:b/>
          <w:sz w:val="28"/>
          <w:szCs w:val="28"/>
        </w:rPr>
        <w:t>ПОСТАНОВЛ</w:t>
      </w:r>
      <w:r w:rsidR="00595FDF">
        <w:rPr>
          <w:b/>
          <w:sz w:val="28"/>
          <w:szCs w:val="28"/>
        </w:rPr>
        <w:t>ЕНИЕ</w:t>
      </w:r>
    </w:p>
    <w:p w:rsidR="00D84D06" w:rsidRDefault="00595FDF" w:rsidP="005C39B1">
      <w:pPr>
        <w:tabs>
          <w:tab w:val="left" w:pos="2880"/>
        </w:tabs>
        <w:spacing w:before="120" w:after="120"/>
        <w:ind w:right="647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C39B1">
        <w:rPr>
          <w:b/>
          <w:sz w:val="28"/>
          <w:szCs w:val="28"/>
        </w:rPr>
        <w:t xml:space="preserve">       </w:t>
      </w:r>
      <w:r w:rsidR="003F6D74">
        <w:rPr>
          <w:sz w:val="28"/>
          <w:szCs w:val="28"/>
        </w:rPr>
        <w:t xml:space="preserve">от </w:t>
      </w:r>
      <w:r w:rsidR="005C39B1">
        <w:rPr>
          <w:sz w:val="28"/>
          <w:szCs w:val="28"/>
        </w:rPr>
        <w:t>30.01.2023  № 4</w:t>
      </w:r>
    </w:p>
    <w:p w:rsidR="00F84BF1" w:rsidRPr="005C39B1" w:rsidRDefault="00D84D06" w:rsidP="005C39B1">
      <w:pPr>
        <w:pStyle w:val="a3"/>
        <w:ind w:right="-5"/>
        <w:rPr>
          <w:sz w:val="26"/>
          <w:szCs w:val="26"/>
        </w:rPr>
      </w:pPr>
      <w:r w:rsidRPr="005C39B1">
        <w:rPr>
          <w:b/>
          <w:color w:val="000000"/>
          <w:sz w:val="26"/>
          <w:szCs w:val="26"/>
        </w:rPr>
        <w:t>«</w:t>
      </w:r>
      <w:r w:rsidRPr="005C39B1">
        <w:rPr>
          <w:b/>
          <w:sz w:val="26"/>
          <w:szCs w:val="26"/>
        </w:rPr>
        <w:t>О создании Уголка гражданской защиты</w:t>
      </w:r>
      <w:r w:rsidRPr="005C39B1">
        <w:rPr>
          <w:b/>
          <w:color w:val="000000"/>
          <w:sz w:val="26"/>
          <w:szCs w:val="26"/>
        </w:rPr>
        <w:t>»</w:t>
      </w:r>
    </w:p>
    <w:p w:rsidR="00D84D06" w:rsidRPr="005C39B1" w:rsidRDefault="00D84D06" w:rsidP="005C39B1">
      <w:pPr>
        <w:spacing w:after="120"/>
        <w:jc w:val="both"/>
        <w:rPr>
          <w:sz w:val="26"/>
          <w:szCs w:val="26"/>
        </w:rPr>
      </w:pPr>
      <w:r w:rsidRPr="005C39B1">
        <w:rPr>
          <w:color w:val="000000"/>
          <w:sz w:val="26"/>
          <w:szCs w:val="26"/>
        </w:rPr>
        <w:t xml:space="preserve">      </w:t>
      </w:r>
      <w:r w:rsidRPr="005C39B1">
        <w:rPr>
          <w:color w:val="000000"/>
          <w:sz w:val="26"/>
          <w:szCs w:val="26"/>
        </w:rPr>
        <w:tab/>
      </w:r>
      <w:r w:rsidRPr="005C39B1">
        <w:rPr>
          <w:sz w:val="26"/>
          <w:szCs w:val="26"/>
        </w:rPr>
        <w:t>На основании требований Федеральных законов от 21 декабря 1994 года № 68-ФЗ «О защите населения и территории от чрезвычайных ситуаций природного и техногенного характера», от 12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Федерации», Постановлений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характера», от 2 ноября 2000 года            № 841 «Об утверждении Положения об организации обучения населения в области гражданской обороны», Уста</w:t>
      </w:r>
      <w:r w:rsidRPr="005C39B1">
        <w:rPr>
          <w:color w:val="000000"/>
          <w:sz w:val="26"/>
          <w:szCs w:val="26"/>
        </w:rPr>
        <w:t xml:space="preserve">ва сельского поселения </w:t>
      </w:r>
      <w:r w:rsidR="00F84BF1" w:rsidRPr="005C39B1">
        <w:rPr>
          <w:color w:val="000000"/>
          <w:sz w:val="26"/>
          <w:szCs w:val="26"/>
        </w:rPr>
        <w:t>Красносамарское</w:t>
      </w:r>
      <w:r w:rsidRPr="005C39B1">
        <w:rPr>
          <w:color w:val="000000"/>
          <w:sz w:val="26"/>
          <w:szCs w:val="26"/>
        </w:rPr>
        <w:t xml:space="preserve"> муниципального района Кинельский Самарской области,</w:t>
      </w:r>
      <w:r w:rsidRPr="005C39B1">
        <w:rPr>
          <w:sz w:val="26"/>
          <w:szCs w:val="26"/>
        </w:rPr>
        <w:t xml:space="preserve"> в целях повышения подготовки населения, не занятого в сфере производства в сфере обслуживания, руководствуясь указаниями Главного управления МЧС России по Самарской области от 31.12.2016 года № 14916-3-4-4 «О предоставлении информации о деятельности учебно-консультационных пунктов по ГО</w:t>
      </w:r>
      <w:r w:rsidR="00F84BF1" w:rsidRPr="005C39B1">
        <w:rPr>
          <w:sz w:val="26"/>
          <w:szCs w:val="26"/>
        </w:rPr>
        <w:t xml:space="preserve"> </w:t>
      </w:r>
      <w:r w:rsidRPr="005C39B1">
        <w:rPr>
          <w:sz w:val="26"/>
          <w:szCs w:val="26"/>
        </w:rPr>
        <w:t xml:space="preserve">ЧС», </w:t>
      </w:r>
      <w:r w:rsidR="00F84BF1" w:rsidRPr="005C39B1">
        <w:rPr>
          <w:sz w:val="26"/>
          <w:szCs w:val="26"/>
        </w:rPr>
        <w:t>администрация сельского поселения Красносамарское</w:t>
      </w:r>
    </w:p>
    <w:p w:rsidR="00D84D06" w:rsidRPr="005C39B1" w:rsidRDefault="00F84BF1" w:rsidP="005C39B1">
      <w:pPr>
        <w:pStyle w:val="a3"/>
        <w:ind w:right="-1"/>
        <w:jc w:val="center"/>
        <w:rPr>
          <w:sz w:val="26"/>
          <w:szCs w:val="26"/>
        </w:rPr>
      </w:pPr>
      <w:r w:rsidRPr="005C39B1">
        <w:rPr>
          <w:b/>
          <w:color w:val="000000"/>
          <w:sz w:val="26"/>
          <w:szCs w:val="26"/>
        </w:rPr>
        <w:t>ПОСТАНОВЛЯЕТ</w:t>
      </w:r>
      <w:r w:rsidR="00D84D06" w:rsidRPr="005C39B1">
        <w:rPr>
          <w:b/>
          <w:color w:val="000000"/>
          <w:sz w:val="26"/>
          <w:szCs w:val="26"/>
        </w:rPr>
        <w:t>:</w:t>
      </w:r>
    </w:p>
    <w:p w:rsidR="005C39B1" w:rsidRPr="005C39B1" w:rsidRDefault="005C39B1" w:rsidP="005C39B1">
      <w:pPr>
        <w:pStyle w:val="a5"/>
        <w:numPr>
          <w:ilvl w:val="0"/>
          <w:numId w:val="4"/>
        </w:numPr>
        <w:spacing w:after="120"/>
        <w:ind w:left="0" w:firstLine="360"/>
        <w:jc w:val="both"/>
        <w:rPr>
          <w:sz w:val="26"/>
          <w:szCs w:val="26"/>
        </w:rPr>
      </w:pPr>
      <w:r w:rsidRPr="005C39B1">
        <w:rPr>
          <w:sz w:val="26"/>
          <w:szCs w:val="26"/>
        </w:rPr>
        <w:t>Постановление от 17.01.2017 года № 2 «</w:t>
      </w:r>
      <w:r w:rsidRPr="005C39B1">
        <w:rPr>
          <w:sz w:val="26"/>
          <w:szCs w:val="26"/>
        </w:rPr>
        <w:t>О создании Уголка гражданской защиты</w:t>
      </w:r>
      <w:r w:rsidRPr="005C39B1">
        <w:rPr>
          <w:sz w:val="26"/>
          <w:szCs w:val="26"/>
        </w:rPr>
        <w:t>» считать утратившим силу;</w:t>
      </w:r>
    </w:p>
    <w:p w:rsidR="00D84D06" w:rsidRPr="005C39B1" w:rsidRDefault="00D84D06" w:rsidP="005C39B1">
      <w:pPr>
        <w:pStyle w:val="a5"/>
        <w:numPr>
          <w:ilvl w:val="0"/>
          <w:numId w:val="4"/>
        </w:numPr>
        <w:spacing w:after="120"/>
        <w:ind w:left="0" w:firstLine="360"/>
        <w:jc w:val="both"/>
        <w:rPr>
          <w:sz w:val="26"/>
          <w:szCs w:val="26"/>
        </w:rPr>
      </w:pPr>
      <w:r w:rsidRPr="005C39B1">
        <w:rPr>
          <w:sz w:val="26"/>
          <w:szCs w:val="26"/>
        </w:rPr>
        <w:t>Утвердить Положение о создании Уголка гражданской защиты (Приложение).</w:t>
      </w:r>
    </w:p>
    <w:p w:rsidR="00D84D06" w:rsidRPr="005C39B1" w:rsidRDefault="00D84D06" w:rsidP="005C39B1">
      <w:pPr>
        <w:pStyle w:val="a5"/>
        <w:numPr>
          <w:ilvl w:val="0"/>
          <w:numId w:val="4"/>
        </w:numPr>
        <w:spacing w:after="120"/>
        <w:ind w:left="0" w:firstLine="360"/>
        <w:jc w:val="both"/>
        <w:rPr>
          <w:sz w:val="26"/>
          <w:szCs w:val="26"/>
        </w:rPr>
      </w:pPr>
      <w:r w:rsidRPr="005C39B1">
        <w:rPr>
          <w:sz w:val="26"/>
          <w:szCs w:val="26"/>
        </w:rPr>
        <w:t xml:space="preserve">Местом расположения уголка гражданской защиты определить – холл Администрации сельского поселения </w:t>
      </w:r>
      <w:r w:rsidR="00F84BF1" w:rsidRPr="005C39B1">
        <w:rPr>
          <w:sz w:val="26"/>
          <w:szCs w:val="26"/>
        </w:rPr>
        <w:t>Красносамарское</w:t>
      </w:r>
      <w:r w:rsidRPr="005C39B1">
        <w:rPr>
          <w:sz w:val="26"/>
          <w:szCs w:val="26"/>
        </w:rPr>
        <w:t xml:space="preserve">, расположенной по адресу: Самарская область, Кинельский район, с. </w:t>
      </w:r>
      <w:r w:rsidR="00F84BF1" w:rsidRPr="005C39B1">
        <w:rPr>
          <w:sz w:val="26"/>
          <w:szCs w:val="26"/>
        </w:rPr>
        <w:t>Красносамарское, ул. Кооперативная, 19</w:t>
      </w:r>
      <w:r w:rsidRPr="005C39B1">
        <w:rPr>
          <w:sz w:val="26"/>
          <w:szCs w:val="26"/>
        </w:rPr>
        <w:t>.</w:t>
      </w:r>
    </w:p>
    <w:p w:rsidR="00D84D06" w:rsidRPr="005C39B1" w:rsidRDefault="00D84D06" w:rsidP="005C39B1">
      <w:pPr>
        <w:pStyle w:val="a5"/>
        <w:numPr>
          <w:ilvl w:val="0"/>
          <w:numId w:val="4"/>
        </w:numPr>
        <w:spacing w:after="120"/>
        <w:ind w:left="0" w:firstLine="360"/>
        <w:jc w:val="both"/>
        <w:rPr>
          <w:sz w:val="26"/>
          <w:szCs w:val="26"/>
        </w:rPr>
      </w:pPr>
      <w:r w:rsidRPr="005C39B1">
        <w:rPr>
          <w:sz w:val="26"/>
          <w:szCs w:val="26"/>
        </w:rPr>
        <w:t xml:space="preserve">Ответственным за проведение мероприятий по гражданской обороне и действиям в чрезвычайных ситуациях назначить заместителя главы сельского поселения </w:t>
      </w:r>
      <w:r w:rsidR="00F84BF1" w:rsidRPr="005C39B1">
        <w:rPr>
          <w:sz w:val="26"/>
          <w:szCs w:val="26"/>
        </w:rPr>
        <w:t xml:space="preserve">Красносамарское </w:t>
      </w:r>
      <w:r w:rsidR="005C39B1" w:rsidRPr="005C39B1">
        <w:rPr>
          <w:sz w:val="26"/>
          <w:szCs w:val="26"/>
        </w:rPr>
        <w:t>Макарова Игоря Анатольевича</w:t>
      </w:r>
      <w:r w:rsidRPr="005C39B1">
        <w:rPr>
          <w:sz w:val="26"/>
          <w:szCs w:val="26"/>
        </w:rPr>
        <w:t>.</w:t>
      </w:r>
    </w:p>
    <w:p w:rsidR="00D84D06" w:rsidRPr="005C39B1" w:rsidRDefault="00D84D06" w:rsidP="005C39B1">
      <w:pPr>
        <w:pStyle w:val="a3"/>
        <w:numPr>
          <w:ilvl w:val="0"/>
          <w:numId w:val="4"/>
        </w:numPr>
        <w:ind w:left="0" w:right="-143" w:firstLine="360"/>
        <w:jc w:val="both"/>
        <w:rPr>
          <w:sz w:val="26"/>
          <w:szCs w:val="26"/>
        </w:rPr>
      </w:pPr>
      <w:bookmarkStart w:id="0" w:name="_GoBack"/>
      <w:bookmarkEnd w:id="0"/>
      <w:r w:rsidRPr="005C39B1">
        <w:rPr>
          <w:color w:val="000000"/>
          <w:sz w:val="26"/>
          <w:szCs w:val="26"/>
        </w:rPr>
        <w:t>Пос</w:t>
      </w:r>
      <w:r w:rsidR="00F84BF1" w:rsidRPr="005C39B1">
        <w:rPr>
          <w:color w:val="000000"/>
          <w:sz w:val="26"/>
          <w:szCs w:val="26"/>
        </w:rPr>
        <w:t>тановление вступает в силу на следующий день</w:t>
      </w:r>
      <w:r w:rsidRPr="005C39B1">
        <w:rPr>
          <w:color w:val="000000"/>
          <w:sz w:val="26"/>
          <w:szCs w:val="26"/>
        </w:rPr>
        <w:t xml:space="preserve"> </w:t>
      </w:r>
      <w:r w:rsidR="00F84BF1" w:rsidRPr="005C39B1">
        <w:rPr>
          <w:color w:val="000000"/>
          <w:sz w:val="26"/>
          <w:szCs w:val="26"/>
        </w:rPr>
        <w:t xml:space="preserve">после </w:t>
      </w:r>
      <w:r w:rsidRPr="005C39B1">
        <w:rPr>
          <w:color w:val="000000"/>
          <w:sz w:val="26"/>
          <w:szCs w:val="26"/>
        </w:rPr>
        <w:t>его официального опубликования.</w:t>
      </w:r>
    </w:p>
    <w:p w:rsidR="00D84D06" w:rsidRPr="005C39B1" w:rsidRDefault="00D84D06" w:rsidP="005C39B1">
      <w:pPr>
        <w:pStyle w:val="a3"/>
        <w:numPr>
          <w:ilvl w:val="0"/>
          <w:numId w:val="4"/>
        </w:numPr>
        <w:ind w:left="0" w:right="-143" w:firstLine="360"/>
        <w:jc w:val="both"/>
        <w:rPr>
          <w:sz w:val="26"/>
          <w:szCs w:val="26"/>
        </w:rPr>
      </w:pPr>
      <w:r w:rsidRPr="005C39B1">
        <w:rPr>
          <w:color w:val="000000"/>
          <w:sz w:val="26"/>
          <w:szCs w:val="26"/>
        </w:rPr>
        <w:t>Опубликовать настоящее постанов</w:t>
      </w:r>
      <w:r w:rsidR="00F84BF1" w:rsidRPr="005C39B1">
        <w:rPr>
          <w:color w:val="000000"/>
          <w:sz w:val="26"/>
          <w:szCs w:val="26"/>
        </w:rPr>
        <w:t>ление в газете «Вестник сельского поселения Красносамарское</w:t>
      </w:r>
      <w:r w:rsidRPr="005C39B1">
        <w:rPr>
          <w:color w:val="000000"/>
          <w:sz w:val="26"/>
          <w:szCs w:val="26"/>
        </w:rPr>
        <w:t>»</w:t>
      </w:r>
      <w:r w:rsidRPr="005C39B1">
        <w:rPr>
          <w:sz w:val="26"/>
          <w:szCs w:val="26"/>
        </w:rPr>
        <w:t xml:space="preserve"> и на официальном сайте Администрации </w:t>
      </w:r>
      <w:r w:rsidR="00F84BF1" w:rsidRPr="005C39B1">
        <w:rPr>
          <w:color w:val="000000"/>
          <w:sz w:val="26"/>
          <w:szCs w:val="26"/>
        </w:rPr>
        <w:t>сельского поселения Красносамарское</w:t>
      </w:r>
      <w:r w:rsidRPr="005C39B1">
        <w:rPr>
          <w:sz w:val="26"/>
          <w:szCs w:val="26"/>
        </w:rPr>
        <w:t>.</w:t>
      </w:r>
    </w:p>
    <w:p w:rsidR="00D84D06" w:rsidRPr="005C39B1" w:rsidRDefault="00D84D06" w:rsidP="005C39B1">
      <w:pPr>
        <w:pStyle w:val="a5"/>
        <w:numPr>
          <w:ilvl w:val="0"/>
          <w:numId w:val="4"/>
        </w:numPr>
        <w:spacing w:after="120"/>
        <w:ind w:left="0" w:firstLine="360"/>
        <w:jc w:val="both"/>
        <w:rPr>
          <w:sz w:val="26"/>
          <w:szCs w:val="26"/>
        </w:rPr>
      </w:pPr>
      <w:r w:rsidRPr="005C39B1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5C39B1" w:rsidRDefault="005C39B1" w:rsidP="005C39B1">
      <w:pPr>
        <w:ind w:left="426" w:right="-6"/>
        <w:rPr>
          <w:b/>
          <w:sz w:val="26"/>
          <w:szCs w:val="26"/>
        </w:rPr>
      </w:pPr>
    </w:p>
    <w:p w:rsidR="005C39B1" w:rsidRDefault="005C39B1" w:rsidP="005C39B1">
      <w:pPr>
        <w:ind w:left="426" w:right="-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  <w:r w:rsidRPr="00BA2241">
        <w:rPr>
          <w:b/>
          <w:sz w:val="26"/>
          <w:szCs w:val="26"/>
        </w:rPr>
        <w:t xml:space="preserve">Красносамарское </w:t>
      </w:r>
    </w:p>
    <w:p w:rsidR="005C39B1" w:rsidRDefault="005C39B1" w:rsidP="005C39B1">
      <w:pPr>
        <w:ind w:left="426" w:right="-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5C39B1" w:rsidRDefault="005C39B1" w:rsidP="005C39B1">
      <w:pPr>
        <w:ind w:left="426" w:right="-6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A2241">
        <w:rPr>
          <w:b/>
          <w:sz w:val="26"/>
          <w:szCs w:val="26"/>
        </w:rPr>
        <w:t xml:space="preserve">А.П. </w:t>
      </w:r>
      <w:proofErr w:type="spellStart"/>
      <w:r w:rsidRPr="00BA2241">
        <w:rPr>
          <w:b/>
          <w:sz w:val="26"/>
          <w:szCs w:val="26"/>
        </w:rPr>
        <w:t>Зезин</w:t>
      </w:r>
      <w:proofErr w:type="spellEnd"/>
    </w:p>
    <w:p w:rsidR="00D84D06" w:rsidRPr="005C39B1" w:rsidRDefault="00D84D06" w:rsidP="005C39B1">
      <w:pPr>
        <w:ind w:left="426" w:right="-6"/>
        <w:jc w:val="right"/>
        <w:rPr>
          <w:sz w:val="20"/>
          <w:szCs w:val="20"/>
        </w:rPr>
      </w:pPr>
      <w:r w:rsidRPr="00F84BF1">
        <w:rPr>
          <w:b/>
          <w:color w:val="000000"/>
        </w:rPr>
        <w:lastRenderedPageBreak/>
        <w:t xml:space="preserve">                                                                                                   </w:t>
      </w:r>
      <w:r w:rsidRPr="005C39B1">
        <w:rPr>
          <w:color w:val="000000"/>
          <w:sz w:val="20"/>
          <w:szCs w:val="20"/>
        </w:rPr>
        <w:t xml:space="preserve">Приложение </w:t>
      </w:r>
    </w:p>
    <w:p w:rsidR="005C39B1" w:rsidRDefault="00D84D06" w:rsidP="005C39B1">
      <w:pPr>
        <w:jc w:val="right"/>
        <w:rPr>
          <w:sz w:val="20"/>
          <w:szCs w:val="20"/>
        </w:rPr>
      </w:pPr>
      <w:r w:rsidRPr="005C39B1">
        <w:rPr>
          <w:sz w:val="20"/>
          <w:szCs w:val="20"/>
        </w:rPr>
        <w:t xml:space="preserve">  к Постановлению</w:t>
      </w:r>
      <w:r w:rsidR="00F84BF1" w:rsidRPr="005C39B1">
        <w:rPr>
          <w:sz w:val="20"/>
          <w:szCs w:val="20"/>
        </w:rPr>
        <w:t xml:space="preserve"> Администрации</w:t>
      </w:r>
      <w:r w:rsidR="005C39B1">
        <w:rPr>
          <w:sz w:val="20"/>
          <w:szCs w:val="20"/>
        </w:rPr>
        <w:t xml:space="preserve"> </w:t>
      </w:r>
      <w:r w:rsidRPr="005C39B1">
        <w:rPr>
          <w:sz w:val="20"/>
          <w:szCs w:val="20"/>
        </w:rPr>
        <w:t xml:space="preserve">сельского поселения </w:t>
      </w:r>
    </w:p>
    <w:p w:rsidR="00D84D06" w:rsidRPr="005C39B1" w:rsidRDefault="00F84BF1" w:rsidP="005C39B1">
      <w:pPr>
        <w:jc w:val="right"/>
        <w:rPr>
          <w:sz w:val="20"/>
          <w:szCs w:val="20"/>
        </w:rPr>
      </w:pPr>
      <w:r w:rsidRPr="005C39B1">
        <w:rPr>
          <w:sz w:val="20"/>
          <w:szCs w:val="20"/>
        </w:rPr>
        <w:t>Красносамарское</w:t>
      </w:r>
      <w:r w:rsidR="005C39B1">
        <w:rPr>
          <w:sz w:val="20"/>
          <w:szCs w:val="20"/>
        </w:rPr>
        <w:t xml:space="preserve"> </w:t>
      </w:r>
      <w:r w:rsidR="00D84D06" w:rsidRPr="005C39B1">
        <w:rPr>
          <w:sz w:val="20"/>
          <w:szCs w:val="20"/>
        </w:rPr>
        <w:t xml:space="preserve">муниципального района Кинельский </w:t>
      </w:r>
    </w:p>
    <w:p w:rsidR="00F84BF1" w:rsidRPr="005C39B1" w:rsidRDefault="00D84D06" w:rsidP="005C39B1">
      <w:pPr>
        <w:jc w:val="right"/>
        <w:rPr>
          <w:sz w:val="20"/>
          <w:szCs w:val="20"/>
        </w:rPr>
      </w:pPr>
      <w:r w:rsidRPr="005C39B1">
        <w:rPr>
          <w:sz w:val="20"/>
          <w:szCs w:val="20"/>
        </w:rPr>
        <w:t>Самарской области</w:t>
      </w:r>
      <w:r w:rsidR="005C39B1">
        <w:rPr>
          <w:sz w:val="20"/>
          <w:szCs w:val="20"/>
        </w:rPr>
        <w:t xml:space="preserve"> </w:t>
      </w:r>
      <w:r w:rsidRPr="005C39B1">
        <w:rPr>
          <w:sz w:val="20"/>
          <w:szCs w:val="20"/>
        </w:rPr>
        <w:t xml:space="preserve">от </w:t>
      </w:r>
      <w:r w:rsidR="005C39B1">
        <w:rPr>
          <w:sz w:val="20"/>
          <w:szCs w:val="20"/>
        </w:rPr>
        <w:t>30.01.2023</w:t>
      </w:r>
      <w:r w:rsidRPr="005C39B1">
        <w:rPr>
          <w:sz w:val="20"/>
          <w:szCs w:val="20"/>
        </w:rPr>
        <w:t xml:space="preserve"> № </w:t>
      </w:r>
      <w:r w:rsidR="005C39B1" w:rsidRPr="005C39B1">
        <w:rPr>
          <w:sz w:val="20"/>
          <w:szCs w:val="20"/>
        </w:rPr>
        <w:t>4</w:t>
      </w:r>
    </w:p>
    <w:p w:rsidR="00F84BF1" w:rsidRDefault="00F84BF1" w:rsidP="00F84BF1">
      <w:pPr>
        <w:jc w:val="right"/>
        <w:rPr>
          <w:u w:val="single"/>
        </w:rPr>
      </w:pPr>
    </w:p>
    <w:p w:rsidR="00D84D06" w:rsidRPr="00F84BF1" w:rsidRDefault="00D84D06" w:rsidP="00F84BF1">
      <w:pPr>
        <w:jc w:val="right"/>
      </w:pPr>
      <w:r>
        <w:t xml:space="preserve">                                  </w:t>
      </w:r>
      <w:r w:rsidR="00F84BF1">
        <w:t xml:space="preserve">                        </w:t>
      </w:r>
    </w:p>
    <w:p w:rsidR="00D84D06" w:rsidRPr="005C39B1" w:rsidRDefault="00D84D06" w:rsidP="005C39B1">
      <w:pPr>
        <w:jc w:val="center"/>
      </w:pPr>
      <w:r w:rsidRPr="005C39B1">
        <w:rPr>
          <w:b/>
        </w:rPr>
        <w:t>ПОЛОЖЕНИЕ</w:t>
      </w:r>
    </w:p>
    <w:p w:rsidR="00D84D06" w:rsidRPr="005C39B1" w:rsidRDefault="00D84D06" w:rsidP="005C39B1">
      <w:pPr>
        <w:jc w:val="center"/>
      </w:pPr>
      <w:r w:rsidRPr="005C39B1">
        <w:rPr>
          <w:b/>
        </w:rPr>
        <w:t>о создании Уголка гражданской защиты</w:t>
      </w:r>
    </w:p>
    <w:p w:rsidR="00D84D06" w:rsidRPr="005C39B1" w:rsidRDefault="00D84D06" w:rsidP="005C39B1">
      <w:pPr>
        <w:numPr>
          <w:ilvl w:val="0"/>
          <w:numId w:val="2"/>
        </w:numPr>
        <w:suppressAutoHyphens/>
        <w:spacing w:before="120" w:after="120"/>
        <w:ind w:left="714" w:hanging="357"/>
        <w:jc w:val="center"/>
        <w:rPr>
          <w:b/>
        </w:rPr>
      </w:pPr>
      <w:r w:rsidRPr="005C39B1">
        <w:rPr>
          <w:b/>
        </w:rPr>
        <w:t>Общие положения</w:t>
      </w:r>
    </w:p>
    <w:p w:rsidR="00D84D06" w:rsidRPr="005C39B1" w:rsidRDefault="00D84D06" w:rsidP="005C39B1">
      <w:pPr>
        <w:spacing w:after="120"/>
        <w:jc w:val="both"/>
      </w:pPr>
      <w:r w:rsidRPr="005C39B1">
        <w:t>1.1. Уголок гражданской защиты создается в соответствии с требованиями Федеральных  законов от 21 декабря 1994 года № 68-ФЗ «О защите населения и территории от чрезвычайных ситуаций природного и техногенного характера», от 12 февраля 1998 года № 28-ФЗ «О гражданской обороне», от 06 октября 2003 года № 131-ФЗ «Об общих принципах организации местного самоуправления в Российской Федерации», постановлений Правительства Российской Федерации от 04 сентября 2003 года № 547 «О подготовке населения в области защиты от чрезвычайных ситуаций природного и техногенного характера», от 02 ноября 2000 года     № 841 «Об утверждении Положения об организации обучения населения в области гражданской обороны», указаниями Главного управления МЧС России по Самарской области от 31.12.2016 года № 14916-3-4-4 «О предоставлении информации о деятельности учебно-консультационных пунктов по ГОЧС».</w:t>
      </w:r>
    </w:p>
    <w:p w:rsidR="00D84D06" w:rsidRPr="005C39B1" w:rsidRDefault="00D84D06" w:rsidP="005C39B1">
      <w:pPr>
        <w:spacing w:after="120"/>
        <w:jc w:val="both"/>
      </w:pPr>
      <w:r w:rsidRPr="005C39B1">
        <w:t xml:space="preserve">1.2. На территории сельского поселения </w:t>
      </w:r>
      <w:r w:rsidR="00F84BF1" w:rsidRPr="005C39B1">
        <w:t>Красносамарское</w:t>
      </w:r>
      <w:r w:rsidRPr="005C39B1">
        <w:t xml:space="preserve"> муниципального района Кинельский Самарской области, в зависимости от финансовых возможностей, величины обслуживаемой территории и количества проживающего в сельском поселении неработающего населения, Учебно-консультационный пункт создается в виде уголка гражданской защиты (далее по тексту – УКП).</w:t>
      </w:r>
    </w:p>
    <w:p w:rsidR="00D84D06" w:rsidRPr="005C39B1" w:rsidRDefault="00D84D06" w:rsidP="005C39B1">
      <w:pPr>
        <w:spacing w:after="120"/>
        <w:jc w:val="both"/>
      </w:pPr>
      <w:r w:rsidRPr="005C39B1">
        <w:t xml:space="preserve">1.3. Основная цель УКП – в максимальной степени привлечь к учебе неработающее население сельского поселения </w:t>
      </w:r>
      <w:r w:rsidR="00F84BF1" w:rsidRPr="005C39B1">
        <w:t>Красносамарское</w:t>
      </w:r>
      <w:r w:rsidRPr="005C39B1">
        <w:t xml:space="preserve"> муниципального района Кинельский Самарской области, добиться, чтобы каждый гражданин сельского поселения </w:t>
      </w:r>
      <w:r w:rsidR="00F84BF1" w:rsidRPr="005C39B1">
        <w:t>Красносамарское</w:t>
      </w:r>
      <w:r w:rsidRPr="005C39B1">
        <w:t xml:space="preserve"> мог грамотно действовать в любых чрезвычайных ситуациях как мирного, так и военного времени.</w:t>
      </w:r>
    </w:p>
    <w:p w:rsidR="00D84D06" w:rsidRPr="005C39B1" w:rsidRDefault="00D84D06" w:rsidP="005C39B1">
      <w:pPr>
        <w:numPr>
          <w:ilvl w:val="0"/>
          <w:numId w:val="2"/>
        </w:numPr>
        <w:suppressAutoHyphens/>
        <w:spacing w:after="120"/>
        <w:jc w:val="center"/>
        <w:rPr>
          <w:b/>
        </w:rPr>
      </w:pPr>
      <w:r w:rsidRPr="005C39B1">
        <w:rPr>
          <w:b/>
        </w:rPr>
        <w:t>Основные задачи Уголка гражданской защиты</w:t>
      </w:r>
    </w:p>
    <w:p w:rsidR="00D84D06" w:rsidRPr="005C39B1" w:rsidRDefault="00D84D06" w:rsidP="005C39B1">
      <w:pPr>
        <w:spacing w:after="120"/>
        <w:jc w:val="both"/>
      </w:pPr>
      <w:r w:rsidRPr="005C39B1">
        <w:t>2.1. Выработка практических навыков действий в условиях чрезвычайных ситуаций мирного и военного времени.</w:t>
      </w:r>
    </w:p>
    <w:p w:rsidR="00D84D06" w:rsidRPr="005C39B1" w:rsidRDefault="00D84D06" w:rsidP="005C39B1">
      <w:pPr>
        <w:spacing w:after="120"/>
        <w:jc w:val="both"/>
      </w:pPr>
      <w:r w:rsidRPr="005C39B1">
        <w:t>2.2. Повышение уровня морально-психологического состояния в условиях угрозы и возникновениях чрезвычайных ситуаций, а также при ликвидации их последствий.</w:t>
      </w:r>
    </w:p>
    <w:p w:rsidR="00D84D06" w:rsidRPr="005C39B1" w:rsidRDefault="00D84D06" w:rsidP="005C39B1">
      <w:pPr>
        <w:spacing w:after="120"/>
        <w:jc w:val="both"/>
      </w:pPr>
      <w:r w:rsidRPr="005C39B1">
        <w:t>2.3. Пропаганда важности и необходимости всех мероприятий в области гражданской обороны и защите от чрезвычайных ситуаций природного и техногенного характера в современных условиях.</w:t>
      </w:r>
    </w:p>
    <w:p w:rsidR="00D84D06" w:rsidRPr="005C39B1" w:rsidRDefault="00D84D06" w:rsidP="005C39B1">
      <w:pPr>
        <w:numPr>
          <w:ilvl w:val="0"/>
          <w:numId w:val="2"/>
        </w:numPr>
        <w:suppressAutoHyphens/>
        <w:spacing w:after="120"/>
        <w:jc w:val="center"/>
        <w:rPr>
          <w:b/>
        </w:rPr>
      </w:pPr>
      <w:r w:rsidRPr="005C39B1">
        <w:rPr>
          <w:b/>
        </w:rPr>
        <w:t>Создание Уголка гражданской защиты</w:t>
      </w:r>
    </w:p>
    <w:p w:rsidR="00D84D06" w:rsidRPr="005C39B1" w:rsidRDefault="00D84D06" w:rsidP="005C39B1">
      <w:pPr>
        <w:spacing w:after="120"/>
        <w:jc w:val="both"/>
      </w:pPr>
      <w:r w:rsidRPr="005C39B1">
        <w:t>3.1. Уголок гражданской защиты включает в себя:</w:t>
      </w:r>
    </w:p>
    <w:p w:rsidR="00D84D06" w:rsidRPr="005C39B1" w:rsidRDefault="00D84D06" w:rsidP="005C39B1">
      <w:pPr>
        <w:spacing w:after="120"/>
        <w:jc w:val="both"/>
      </w:pPr>
      <w:r w:rsidRPr="005C39B1">
        <w:t>- памятки по действия населения в ЧС;</w:t>
      </w:r>
    </w:p>
    <w:p w:rsidR="00D84D06" w:rsidRPr="005C39B1" w:rsidRDefault="00D84D06" w:rsidP="005C39B1">
      <w:pPr>
        <w:spacing w:after="120"/>
        <w:jc w:val="both"/>
      </w:pPr>
      <w:r w:rsidRPr="005C39B1">
        <w:t xml:space="preserve">- список ссылок на </w:t>
      </w:r>
      <w:r w:rsidRPr="005C39B1">
        <w:rPr>
          <w:lang w:val="en-US"/>
        </w:rPr>
        <w:t>WEB</w:t>
      </w:r>
      <w:r w:rsidRPr="005C39B1">
        <w:t>-страницы, содержащие информационный и обучающий материал по гражданской обороне и действиям при ЧС различного характера;</w:t>
      </w:r>
    </w:p>
    <w:p w:rsidR="00D84D06" w:rsidRPr="005C39B1" w:rsidRDefault="00D84D06" w:rsidP="005C39B1">
      <w:pPr>
        <w:spacing w:after="120"/>
        <w:jc w:val="both"/>
      </w:pPr>
      <w:r w:rsidRPr="005C39B1">
        <w:t>- инструкции по применению простейших средств защиты в загородных условиях;</w:t>
      </w:r>
    </w:p>
    <w:p w:rsidR="00D84D06" w:rsidRPr="005C39B1" w:rsidRDefault="00D84D06" w:rsidP="005C39B1">
      <w:pPr>
        <w:spacing w:after="120"/>
        <w:jc w:val="both"/>
      </w:pPr>
      <w:r w:rsidRPr="005C39B1">
        <w:t>- наставления по использованию средств защиты;</w:t>
      </w:r>
    </w:p>
    <w:p w:rsidR="00D84D06" w:rsidRPr="005C39B1" w:rsidRDefault="00D84D06" w:rsidP="005C39B1">
      <w:pPr>
        <w:spacing w:after="120"/>
        <w:jc w:val="both"/>
      </w:pPr>
      <w:r w:rsidRPr="005C39B1">
        <w:lastRenderedPageBreak/>
        <w:t>- сигналы оповещения и действия по ним и другие документы.</w:t>
      </w:r>
    </w:p>
    <w:p w:rsidR="00D84D06" w:rsidRPr="005C39B1" w:rsidRDefault="00D84D06" w:rsidP="005C39B1">
      <w:pPr>
        <w:spacing w:after="120"/>
        <w:ind w:left="709" w:firstLine="709"/>
        <w:jc w:val="both"/>
      </w:pPr>
      <w:r w:rsidRPr="005C39B1">
        <w:rPr>
          <w:b/>
        </w:rPr>
        <w:t>В уголках гражданской защиты размещаются стенды:</w:t>
      </w:r>
    </w:p>
    <w:p w:rsidR="00D84D06" w:rsidRPr="005C39B1" w:rsidRDefault="00D84D06" w:rsidP="005C39B1">
      <w:pPr>
        <w:spacing w:after="120"/>
        <w:jc w:val="both"/>
      </w:pPr>
      <w:r w:rsidRPr="005C39B1">
        <w:t xml:space="preserve">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</w:t>
      </w:r>
    </w:p>
    <w:p w:rsidR="00D84D06" w:rsidRPr="005C39B1" w:rsidRDefault="00D84D06" w:rsidP="005C39B1">
      <w:pPr>
        <w:spacing w:after="120"/>
        <w:ind w:left="709" w:firstLine="709"/>
        <w:jc w:val="both"/>
      </w:pPr>
      <w:r w:rsidRPr="005C39B1">
        <w:rPr>
          <w:b/>
        </w:rPr>
        <w:t>Стенды должны содержать обязательную информацию:</w:t>
      </w:r>
    </w:p>
    <w:p w:rsidR="00D84D06" w:rsidRPr="005C39B1" w:rsidRDefault="00D84D06" w:rsidP="005C39B1">
      <w:pPr>
        <w:spacing w:after="120"/>
        <w:jc w:val="both"/>
      </w:pPr>
      <w:r w:rsidRPr="005C39B1">
        <w:t>- о характерных нарушениях пожарной безопасности, причинах пожара, основных поражающих факторах пожара, характерных нарушениях, профилактике и противопожарных мероприятиях в жилом доме;</w:t>
      </w:r>
    </w:p>
    <w:p w:rsidR="00D84D06" w:rsidRPr="005C39B1" w:rsidRDefault="00D84D06" w:rsidP="005C39B1">
      <w:pPr>
        <w:spacing w:after="120"/>
        <w:jc w:val="both"/>
      </w:pPr>
      <w:r w:rsidRPr="005C39B1">
        <w:t>- по эксплуатации печного отопления, а также первичных средствах пожаротушения, порядок их использования, действия населения при пожаре, правила оказания само- и взаимопомощи при ожогах и при поражении электрическим током.</w:t>
      </w:r>
    </w:p>
    <w:p w:rsidR="00D84D06" w:rsidRPr="005C39B1" w:rsidRDefault="00D84D06" w:rsidP="005C39B1">
      <w:pPr>
        <w:spacing w:after="120"/>
        <w:jc w:val="both"/>
      </w:pPr>
      <w:r w:rsidRPr="005C39B1">
        <w:t>- Обучения населения осуществляется один раз в квартал путем проведения занятий, пропагандистских и агитационных мероприятий (бесед, лекций, вечеров вопросов и ответов, консультаций), распространения и чтения памяток, листовок, пособий.</w:t>
      </w:r>
    </w:p>
    <w:p w:rsidR="00D84D06" w:rsidRPr="005C39B1" w:rsidRDefault="00D84D06" w:rsidP="005C39B1">
      <w:pPr>
        <w:spacing w:after="120"/>
        <w:ind w:left="709"/>
        <w:jc w:val="both"/>
      </w:pPr>
    </w:p>
    <w:p w:rsidR="00690A42" w:rsidRDefault="00690A42" w:rsidP="00D84D06"/>
    <w:sectPr w:rsidR="0069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1BE678E9"/>
    <w:multiLevelType w:val="hybridMultilevel"/>
    <w:tmpl w:val="182A7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D59"/>
    <w:multiLevelType w:val="hybridMultilevel"/>
    <w:tmpl w:val="67FE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68"/>
    <w:rsid w:val="003F6D74"/>
    <w:rsid w:val="00595FDF"/>
    <w:rsid w:val="005C39B1"/>
    <w:rsid w:val="00690A42"/>
    <w:rsid w:val="006F5F0A"/>
    <w:rsid w:val="0083346F"/>
    <w:rsid w:val="00D10F68"/>
    <w:rsid w:val="00D84D06"/>
    <w:rsid w:val="00F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5FDF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95F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84D0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3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5FDF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95F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84D0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2017-01-17T11:08:00Z</cp:lastPrinted>
  <dcterms:created xsi:type="dcterms:W3CDTF">2023-02-01T06:37:00Z</dcterms:created>
  <dcterms:modified xsi:type="dcterms:W3CDTF">2023-02-01T06:53:00Z</dcterms:modified>
</cp:coreProperties>
</file>