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Pr="005726FD" w:rsidRDefault="00EF4D0C" w:rsidP="00EF4D0C">
      <w:pPr>
        <w:rPr>
          <w:sz w:val="18"/>
          <w:szCs w:val="1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proofErr w:type="gramStart"/>
      <w:r w:rsidR="006F7273">
        <w:rPr>
          <w:sz w:val="26"/>
          <w:szCs w:val="26"/>
        </w:rPr>
        <w:t>о</w:t>
      </w:r>
      <w:r w:rsidRPr="0079574B">
        <w:rPr>
          <w:sz w:val="28"/>
          <w:szCs w:val="28"/>
        </w:rPr>
        <w:t>т</w:t>
      </w:r>
      <w:r w:rsidR="006F7273">
        <w:rPr>
          <w:sz w:val="28"/>
          <w:szCs w:val="28"/>
        </w:rPr>
        <w:t xml:space="preserve">  _</w:t>
      </w:r>
      <w:proofErr w:type="gramEnd"/>
      <w:r w:rsidR="006166D0">
        <w:rPr>
          <w:sz w:val="28"/>
          <w:szCs w:val="28"/>
        </w:rPr>
        <w:t>07</w:t>
      </w:r>
      <w:r w:rsidR="005726FD">
        <w:rPr>
          <w:sz w:val="28"/>
          <w:szCs w:val="28"/>
        </w:rPr>
        <w:t>.02</w:t>
      </w:r>
      <w:r w:rsidR="00190857" w:rsidRPr="0079574B">
        <w:rPr>
          <w:sz w:val="28"/>
          <w:szCs w:val="28"/>
        </w:rPr>
        <w:t>.</w:t>
      </w:r>
      <w:r w:rsidR="00493F63" w:rsidRPr="0079574B">
        <w:rPr>
          <w:sz w:val="28"/>
          <w:szCs w:val="28"/>
        </w:rPr>
        <w:t>202</w:t>
      </w:r>
      <w:r w:rsidR="005726FD">
        <w:rPr>
          <w:sz w:val="28"/>
          <w:szCs w:val="28"/>
        </w:rPr>
        <w:t>3</w:t>
      </w:r>
      <w:r w:rsidR="006166D0">
        <w:rPr>
          <w:sz w:val="28"/>
          <w:szCs w:val="28"/>
        </w:rPr>
        <w:t>_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</w:t>
      </w:r>
      <w:r w:rsidRPr="008D68F2">
        <w:rPr>
          <w:sz w:val="28"/>
          <w:szCs w:val="28"/>
        </w:rPr>
        <w:t>№</w:t>
      </w:r>
      <w:r w:rsidR="00B0672D" w:rsidRPr="008D68F2">
        <w:rPr>
          <w:sz w:val="28"/>
          <w:szCs w:val="28"/>
        </w:rPr>
        <w:t xml:space="preserve"> </w:t>
      </w:r>
      <w:r w:rsidR="00FD5DA6" w:rsidRPr="008D68F2">
        <w:rPr>
          <w:sz w:val="28"/>
          <w:szCs w:val="28"/>
        </w:rPr>
        <w:t xml:space="preserve"> </w:t>
      </w:r>
      <w:r w:rsidR="00B0672D" w:rsidRPr="008D68F2">
        <w:rPr>
          <w:sz w:val="28"/>
          <w:szCs w:val="28"/>
        </w:rPr>
        <w:t xml:space="preserve"> </w:t>
      </w:r>
      <w:r w:rsidR="006166D0" w:rsidRPr="006166D0">
        <w:rPr>
          <w:sz w:val="28"/>
          <w:szCs w:val="28"/>
          <w:u w:val="single"/>
        </w:rPr>
        <w:t>7</w:t>
      </w:r>
      <w:r w:rsidR="00B0672D" w:rsidRPr="0079574B">
        <w:rPr>
          <w:sz w:val="28"/>
          <w:szCs w:val="28"/>
        </w:rPr>
        <w:t xml:space="preserve">             </w:t>
      </w:r>
      <w:r w:rsidR="006F7273">
        <w:rPr>
          <w:sz w:val="28"/>
          <w:szCs w:val="28"/>
        </w:rPr>
        <w:t xml:space="preserve">          </w:t>
      </w:r>
      <w:r w:rsidR="00B0672D" w:rsidRPr="0079574B">
        <w:rPr>
          <w:sz w:val="28"/>
          <w:szCs w:val="28"/>
        </w:rPr>
        <w:t xml:space="preserve">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«О присвоении адрес</w:t>
      </w:r>
      <w:r w:rsidR="006F7273">
        <w:rPr>
          <w:sz w:val="28"/>
          <w:szCs w:val="28"/>
        </w:rPr>
        <w:t>а</w:t>
      </w:r>
      <w:r w:rsidRPr="007F7BB0">
        <w:rPr>
          <w:sz w:val="28"/>
          <w:szCs w:val="28"/>
        </w:rPr>
        <w:t xml:space="preserve"> </w:t>
      </w:r>
      <w:r w:rsidR="0064293F">
        <w:rPr>
          <w:sz w:val="28"/>
          <w:szCs w:val="28"/>
        </w:rPr>
        <w:t>элемент</w:t>
      </w:r>
      <w:r w:rsidR="006F7273">
        <w:rPr>
          <w:sz w:val="28"/>
          <w:szCs w:val="28"/>
        </w:rPr>
        <w:t>у</w:t>
      </w:r>
    </w:p>
    <w:p w:rsidR="005150A9" w:rsidRPr="007F7BB0" w:rsidRDefault="006F7273" w:rsidP="005150A9">
      <w:pPr>
        <w:rPr>
          <w:sz w:val="28"/>
          <w:szCs w:val="28"/>
        </w:rPr>
      </w:pPr>
      <w:r>
        <w:rPr>
          <w:sz w:val="28"/>
          <w:szCs w:val="28"/>
        </w:rPr>
        <w:t>планировочной структуры</w:t>
      </w:r>
      <w:r w:rsidR="005150A9" w:rsidRPr="007F7BB0">
        <w:rPr>
          <w:sz w:val="28"/>
          <w:szCs w:val="28"/>
        </w:rPr>
        <w:t>»</w:t>
      </w:r>
    </w:p>
    <w:p w:rsidR="002A1861" w:rsidRPr="005726FD" w:rsidRDefault="002A1861" w:rsidP="002A1861">
      <w:pPr>
        <w:rPr>
          <w:sz w:val="18"/>
          <w:szCs w:val="18"/>
        </w:rPr>
      </w:pPr>
    </w:p>
    <w:p w:rsidR="002A1861" w:rsidRPr="007F7BB0" w:rsidRDefault="002A1861" w:rsidP="0064293F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</w:t>
      </w:r>
      <w:r w:rsidR="006F7273">
        <w:rPr>
          <w:sz w:val="28"/>
          <w:szCs w:val="28"/>
        </w:rPr>
        <w:t>ей</w:t>
      </w:r>
      <w:r w:rsidRPr="007F7BB0">
        <w:rPr>
          <w:sz w:val="28"/>
          <w:szCs w:val="28"/>
        </w:rPr>
        <w:t xml:space="preserve"> </w:t>
      </w:r>
      <w:r w:rsidR="0064293F" w:rsidRPr="0064293F">
        <w:rPr>
          <w:sz w:val="28"/>
          <w:szCs w:val="28"/>
        </w:rPr>
        <w:t>элемент</w:t>
      </w:r>
      <w:r w:rsidR="006F7273">
        <w:rPr>
          <w:sz w:val="28"/>
          <w:szCs w:val="28"/>
        </w:rPr>
        <w:t>ов</w:t>
      </w:r>
      <w:r w:rsidR="0064293F">
        <w:rPr>
          <w:sz w:val="28"/>
          <w:szCs w:val="28"/>
        </w:rPr>
        <w:t xml:space="preserve"> </w:t>
      </w:r>
      <w:r w:rsidR="006F7273">
        <w:rPr>
          <w:sz w:val="28"/>
          <w:szCs w:val="28"/>
        </w:rPr>
        <w:t>планировочной структуры</w:t>
      </w:r>
      <w:r w:rsidRPr="007F7BB0">
        <w:rPr>
          <w:sz w:val="28"/>
          <w:szCs w:val="28"/>
        </w:rPr>
        <w:t>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>492 «О составе сведений об адресах, разме</w:t>
      </w:r>
      <w:bookmarkStart w:id="0" w:name="_GoBack"/>
      <w:bookmarkEnd w:id="0"/>
      <w:r w:rsidRPr="007F7BB0">
        <w:rPr>
          <w:sz w:val="28"/>
          <w:szCs w:val="28"/>
        </w:rPr>
        <w:t xml:space="preserve">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214" w:rsidRPr="0064293F" w:rsidRDefault="00FD5DA6" w:rsidP="00472A0B">
      <w:pPr>
        <w:pStyle w:val="a8"/>
        <w:numPr>
          <w:ilvl w:val="0"/>
          <w:numId w:val="10"/>
        </w:numPr>
        <w:rPr>
          <w:sz w:val="28"/>
          <w:szCs w:val="28"/>
        </w:rPr>
      </w:pPr>
      <w:r w:rsidRPr="0064293F">
        <w:rPr>
          <w:sz w:val="28"/>
          <w:szCs w:val="28"/>
        </w:rPr>
        <w:t xml:space="preserve">Присвоить адрес </w:t>
      </w:r>
      <w:r w:rsidR="0064293F" w:rsidRPr="0064293F">
        <w:rPr>
          <w:sz w:val="28"/>
          <w:szCs w:val="28"/>
        </w:rPr>
        <w:t>элемент</w:t>
      </w:r>
      <w:r w:rsidR="006F7273">
        <w:rPr>
          <w:sz w:val="28"/>
          <w:szCs w:val="28"/>
        </w:rPr>
        <w:t>у</w:t>
      </w:r>
      <w:r w:rsidR="0064293F" w:rsidRPr="0064293F">
        <w:rPr>
          <w:sz w:val="28"/>
          <w:szCs w:val="28"/>
        </w:rPr>
        <w:t xml:space="preserve"> </w:t>
      </w:r>
      <w:r w:rsidR="006F7273">
        <w:rPr>
          <w:sz w:val="28"/>
          <w:szCs w:val="28"/>
        </w:rPr>
        <w:t>планировочной структуры</w:t>
      </w:r>
      <w:r w:rsidRPr="0064293F">
        <w:rPr>
          <w:sz w:val="28"/>
          <w:szCs w:val="28"/>
        </w:rPr>
        <w:t>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43"/>
        <w:gridCol w:w="8896"/>
      </w:tblGrid>
      <w:tr w:rsidR="0064293F" w:rsidRPr="00CA1F30" w:rsidTr="0064293F">
        <w:trPr>
          <w:trHeight w:val="449"/>
        </w:trPr>
        <w:tc>
          <w:tcPr>
            <w:tcW w:w="743" w:type="dxa"/>
          </w:tcPr>
          <w:p w:rsidR="0064293F" w:rsidRPr="00CA1F30" w:rsidRDefault="0064293F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896" w:type="dxa"/>
          </w:tcPr>
          <w:p w:rsidR="0064293F" w:rsidRPr="00CA1F30" w:rsidRDefault="0064293F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</w:tr>
      <w:tr w:rsidR="0064293F" w:rsidRPr="00E35339" w:rsidTr="0064293F">
        <w:trPr>
          <w:trHeight w:val="557"/>
        </w:trPr>
        <w:tc>
          <w:tcPr>
            <w:tcW w:w="743" w:type="dxa"/>
          </w:tcPr>
          <w:p w:rsidR="0064293F" w:rsidRPr="008E2067" w:rsidRDefault="0064293F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8896" w:type="dxa"/>
          </w:tcPr>
          <w:p w:rsidR="002A7652" w:rsidRDefault="002A7652" w:rsidP="00572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64293F"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="0064293F" w:rsidRPr="0079574B">
              <w:rPr>
                <w:sz w:val="28"/>
                <w:szCs w:val="28"/>
              </w:rPr>
              <w:t>Кинельский</w:t>
            </w:r>
            <w:proofErr w:type="spellEnd"/>
            <w:r w:rsidR="0064293F"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 w:rsidR="0064293F">
              <w:rPr>
                <w:sz w:val="28"/>
                <w:szCs w:val="28"/>
              </w:rPr>
              <w:t>село Красная Самарка</w:t>
            </w:r>
            <w:r w:rsidR="0064293F" w:rsidRPr="0079574B">
              <w:rPr>
                <w:sz w:val="28"/>
                <w:szCs w:val="28"/>
              </w:rPr>
              <w:t xml:space="preserve">, </w:t>
            </w:r>
          </w:p>
          <w:p w:rsidR="0064293F" w:rsidRPr="005726FD" w:rsidRDefault="0064293F" w:rsidP="005726F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 </w:t>
            </w:r>
            <w:r w:rsidR="006F7273">
              <w:rPr>
                <w:sz w:val="28"/>
                <w:szCs w:val="28"/>
              </w:rPr>
              <w:t>зона (</w:t>
            </w:r>
            <w:proofErr w:type="gramStart"/>
            <w:r w:rsidR="006F7273">
              <w:rPr>
                <w:sz w:val="28"/>
                <w:szCs w:val="28"/>
              </w:rPr>
              <w:t xml:space="preserve">массив) </w:t>
            </w:r>
            <w:r w:rsidR="006166D0">
              <w:rPr>
                <w:sz w:val="28"/>
                <w:szCs w:val="28"/>
              </w:rPr>
              <w:t xml:space="preserve"> </w:t>
            </w:r>
            <w:r w:rsidR="006F7273">
              <w:rPr>
                <w:sz w:val="28"/>
                <w:szCs w:val="28"/>
              </w:rPr>
              <w:t>Родовое</w:t>
            </w:r>
            <w:proofErr w:type="gramEnd"/>
          </w:p>
          <w:p w:rsidR="0064293F" w:rsidRPr="00870422" w:rsidRDefault="0064293F" w:rsidP="0064293F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</w:tr>
    </w:tbl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9492B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92D4C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A7652"/>
    <w:rsid w:val="002B0F67"/>
    <w:rsid w:val="002C09F0"/>
    <w:rsid w:val="002C4171"/>
    <w:rsid w:val="003312A7"/>
    <w:rsid w:val="0037314C"/>
    <w:rsid w:val="00373C81"/>
    <w:rsid w:val="003A2E59"/>
    <w:rsid w:val="003A3C0E"/>
    <w:rsid w:val="003E3471"/>
    <w:rsid w:val="003E3A02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726FD"/>
    <w:rsid w:val="00580AA9"/>
    <w:rsid w:val="00592668"/>
    <w:rsid w:val="005B63B6"/>
    <w:rsid w:val="005C2FCB"/>
    <w:rsid w:val="005D50FE"/>
    <w:rsid w:val="005E0E62"/>
    <w:rsid w:val="0060193E"/>
    <w:rsid w:val="00616171"/>
    <w:rsid w:val="006166D0"/>
    <w:rsid w:val="00621018"/>
    <w:rsid w:val="0064293F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6F7273"/>
    <w:rsid w:val="0070591A"/>
    <w:rsid w:val="0071315C"/>
    <w:rsid w:val="00722A70"/>
    <w:rsid w:val="00722F37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D68F2"/>
    <w:rsid w:val="008E2067"/>
    <w:rsid w:val="00930633"/>
    <w:rsid w:val="00944A89"/>
    <w:rsid w:val="00956AE0"/>
    <w:rsid w:val="009B1FC9"/>
    <w:rsid w:val="009C5052"/>
    <w:rsid w:val="009C600A"/>
    <w:rsid w:val="009D1C96"/>
    <w:rsid w:val="009E6F7F"/>
    <w:rsid w:val="00A00780"/>
    <w:rsid w:val="00A1441D"/>
    <w:rsid w:val="00A20762"/>
    <w:rsid w:val="00A255E8"/>
    <w:rsid w:val="00A462B7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00F05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3C5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A5DD3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8975-8D1B-4BA5-8EB3-2152E30C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2023-02-09T07:47:00Z</cp:lastPrinted>
  <dcterms:created xsi:type="dcterms:W3CDTF">2023-02-07T12:49:00Z</dcterms:created>
  <dcterms:modified xsi:type="dcterms:W3CDTF">2023-02-09T07:49:00Z</dcterms:modified>
</cp:coreProperties>
</file>