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FE" w:rsidRDefault="007118FE" w:rsidP="007118FE">
      <w:pPr>
        <w:jc w:val="center"/>
        <w:rPr>
          <w:b/>
          <w:color w:val="000000"/>
          <w:sz w:val="23"/>
          <w:szCs w:val="23"/>
        </w:rPr>
      </w:pPr>
    </w:p>
    <w:p w:rsidR="007118FE" w:rsidRPr="007E2FE5" w:rsidRDefault="007118FE" w:rsidP="007118FE">
      <w:pPr>
        <w:jc w:val="center"/>
        <w:rPr>
          <w:b/>
          <w:color w:val="000000"/>
          <w:sz w:val="28"/>
          <w:szCs w:val="28"/>
        </w:rPr>
      </w:pPr>
      <w:r w:rsidRPr="007E2FE5">
        <w:rPr>
          <w:b/>
          <w:color w:val="000000"/>
          <w:sz w:val="28"/>
          <w:szCs w:val="28"/>
        </w:rPr>
        <w:t>АДМИНИСТРАЦИЯ</w:t>
      </w:r>
    </w:p>
    <w:p w:rsidR="007118FE" w:rsidRPr="007E2FE5" w:rsidRDefault="007118FE" w:rsidP="007118FE">
      <w:pPr>
        <w:jc w:val="center"/>
        <w:rPr>
          <w:b/>
          <w:color w:val="000000"/>
          <w:sz w:val="28"/>
          <w:szCs w:val="28"/>
        </w:rPr>
      </w:pPr>
      <w:r w:rsidRPr="007E2FE5">
        <w:rPr>
          <w:b/>
          <w:color w:val="000000"/>
          <w:sz w:val="28"/>
          <w:szCs w:val="28"/>
        </w:rPr>
        <w:t xml:space="preserve"> СЕЛЬСКОГО ПОСЕЛЕНИЯ </w:t>
      </w:r>
    </w:p>
    <w:p w:rsidR="007118FE" w:rsidRPr="007E2FE5" w:rsidRDefault="007118FE" w:rsidP="007118FE">
      <w:pPr>
        <w:jc w:val="center"/>
        <w:rPr>
          <w:b/>
          <w:color w:val="000000"/>
          <w:sz w:val="28"/>
          <w:szCs w:val="28"/>
        </w:rPr>
      </w:pPr>
      <w:proofErr w:type="gramStart"/>
      <w:r w:rsidRPr="007E2FE5">
        <w:rPr>
          <w:b/>
          <w:color w:val="000000"/>
          <w:sz w:val="28"/>
          <w:szCs w:val="28"/>
        </w:rPr>
        <w:t>НОВЫЙ</w:t>
      </w:r>
      <w:proofErr w:type="gramEnd"/>
      <w:r w:rsidRPr="007E2FE5">
        <w:rPr>
          <w:b/>
          <w:color w:val="000000"/>
          <w:sz w:val="28"/>
          <w:szCs w:val="28"/>
        </w:rPr>
        <w:t xml:space="preserve"> САРБАЙ МУНИЦИПАЛЬНОГО РАЙОНА </w:t>
      </w:r>
    </w:p>
    <w:p w:rsidR="007118FE" w:rsidRPr="007E2FE5" w:rsidRDefault="007118FE" w:rsidP="007118FE">
      <w:pPr>
        <w:jc w:val="center"/>
        <w:rPr>
          <w:b/>
          <w:color w:val="000000"/>
          <w:sz w:val="28"/>
          <w:szCs w:val="28"/>
        </w:rPr>
      </w:pPr>
      <w:r w:rsidRPr="007E2FE5">
        <w:rPr>
          <w:b/>
          <w:color w:val="000000"/>
          <w:sz w:val="28"/>
          <w:szCs w:val="28"/>
        </w:rPr>
        <w:t>КИНЕЛЬСКИЙ САМАРСКОЙ ОБЛАСТИ</w:t>
      </w:r>
    </w:p>
    <w:p w:rsidR="007118FE" w:rsidRDefault="007118FE" w:rsidP="007118FE">
      <w:pPr>
        <w:jc w:val="center"/>
        <w:rPr>
          <w:b/>
          <w:color w:val="000000"/>
          <w:sz w:val="23"/>
          <w:szCs w:val="23"/>
        </w:rPr>
      </w:pPr>
      <w:r>
        <w:rPr>
          <w:b/>
          <w:color w:val="000000"/>
          <w:sz w:val="23"/>
          <w:szCs w:val="23"/>
        </w:rPr>
        <w:t>_________________________________________________________________________________</w:t>
      </w:r>
    </w:p>
    <w:p w:rsidR="007118FE" w:rsidRDefault="007118FE" w:rsidP="007118FE">
      <w:pPr>
        <w:jc w:val="center"/>
        <w:rPr>
          <w:b/>
          <w:color w:val="000000"/>
          <w:sz w:val="23"/>
          <w:szCs w:val="23"/>
        </w:rPr>
      </w:pPr>
    </w:p>
    <w:p w:rsidR="007118FE" w:rsidRDefault="007118FE" w:rsidP="007118FE">
      <w:pPr>
        <w:jc w:val="center"/>
        <w:rPr>
          <w:b/>
          <w:sz w:val="28"/>
          <w:szCs w:val="28"/>
        </w:rPr>
      </w:pPr>
      <w:proofErr w:type="gramStart"/>
      <w:r>
        <w:rPr>
          <w:b/>
          <w:sz w:val="28"/>
          <w:szCs w:val="28"/>
        </w:rPr>
        <w:t>П</w:t>
      </w:r>
      <w:proofErr w:type="gramEnd"/>
      <w:r>
        <w:rPr>
          <w:b/>
          <w:sz w:val="28"/>
          <w:szCs w:val="28"/>
        </w:rPr>
        <w:t xml:space="preserve"> О С Т А Н О В Л Е Н И Е</w:t>
      </w:r>
    </w:p>
    <w:p w:rsidR="007118FE" w:rsidRDefault="007118FE" w:rsidP="007118FE">
      <w:pPr>
        <w:jc w:val="center"/>
        <w:rPr>
          <w:b/>
          <w:sz w:val="28"/>
          <w:szCs w:val="28"/>
        </w:rPr>
      </w:pPr>
    </w:p>
    <w:p w:rsidR="007118FE" w:rsidRDefault="007118FE" w:rsidP="007118FE">
      <w:pPr>
        <w:jc w:val="center"/>
        <w:rPr>
          <w:sz w:val="28"/>
          <w:szCs w:val="28"/>
        </w:rPr>
      </w:pPr>
      <w:r>
        <w:rPr>
          <w:sz w:val="28"/>
          <w:szCs w:val="28"/>
        </w:rPr>
        <w:t>от 29 марта 2022 года № 35</w:t>
      </w:r>
    </w:p>
    <w:p w:rsidR="007118FE" w:rsidRDefault="007118FE" w:rsidP="007118FE">
      <w:pPr>
        <w:jc w:val="both"/>
        <w:rPr>
          <w:sz w:val="28"/>
          <w:szCs w:val="28"/>
        </w:rPr>
      </w:pPr>
    </w:p>
    <w:p w:rsidR="007E2FE5" w:rsidRDefault="007118FE" w:rsidP="007118FE">
      <w:pPr>
        <w:jc w:val="center"/>
        <w:rPr>
          <w:rStyle w:val="afc"/>
          <w:sz w:val="28"/>
          <w:szCs w:val="28"/>
        </w:rPr>
      </w:pPr>
      <w:r>
        <w:rPr>
          <w:b/>
          <w:sz w:val="28"/>
          <w:szCs w:val="28"/>
        </w:rPr>
        <w:t>Об утверждении отчета о ходе реализации и оценки эффективности муниципальной программы</w:t>
      </w:r>
      <w:r>
        <w:rPr>
          <w:rStyle w:val="afc"/>
          <w:sz w:val="28"/>
          <w:szCs w:val="28"/>
        </w:rPr>
        <w:t xml:space="preserve"> </w:t>
      </w:r>
      <w:r w:rsidRPr="007118FE">
        <w:rPr>
          <w:rStyle w:val="afc"/>
          <w:sz w:val="28"/>
          <w:szCs w:val="28"/>
        </w:rPr>
        <w:t>«</w:t>
      </w:r>
      <w:r w:rsidRPr="007118FE">
        <w:rPr>
          <w:b/>
          <w:bCs/>
          <w:color w:val="000000"/>
          <w:sz w:val="28"/>
          <w:szCs w:val="28"/>
          <w:highlight w:val="white"/>
        </w:rPr>
        <w:t xml:space="preserve">Комплексное развитие сельских территорий сельского поселения </w:t>
      </w:r>
      <w:proofErr w:type="gramStart"/>
      <w:r w:rsidRPr="007118FE">
        <w:rPr>
          <w:b/>
          <w:bCs/>
          <w:color w:val="000000"/>
          <w:sz w:val="28"/>
          <w:szCs w:val="28"/>
          <w:highlight w:val="white"/>
        </w:rPr>
        <w:t>Новый</w:t>
      </w:r>
      <w:proofErr w:type="gramEnd"/>
      <w:r w:rsidRPr="007118FE">
        <w:rPr>
          <w:b/>
          <w:bCs/>
          <w:color w:val="000000"/>
          <w:sz w:val="28"/>
          <w:szCs w:val="28"/>
          <w:highlight w:val="white"/>
        </w:rPr>
        <w:t xml:space="preserve"> Сарбай  муниципального района Кинельский Самарской области» на 2021 – 2026 годы</w:t>
      </w:r>
      <w:r w:rsidRPr="007118FE">
        <w:rPr>
          <w:rStyle w:val="afc"/>
          <w:sz w:val="28"/>
          <w:szCs w:val="28"/>
        </w:rPr>
        <w:t xml:space="preserve">» </w:t>
      </w:r>
    </w:p>
    <w:p w:rsidR="007118FE" w:rsidRPr="007118FE" w:rsidRDefault="007118FE" w:rsidP="007118FE">
      <w:pPr>
        <w:jc w:val="center"/>
        <w:rPr>
          <w:b/>
          <w:bCs/>
          <w:sz w:val="28"/>
          <w:szCs w:val="28"/>
        </w:rPr>
      </w:pPr>
      <w:r w:rsidRPr="007118FE">
        <w:rPr>
          <w:rStyle w:val="afc"/>
          <w:sz w:val="28"/>
          <w:szCs w:val="28"/>
        </w:rPr>
        <w:t>за 2021 год.</w:t>
      </w:r>
    </w:p>
    <w:p w:rsidR="007118FE" w:rsidRDefault="007118FE" w:rsidP="007118FE">
      <w:pPr>
        <w:rPr>
          <w:b/>
          <w:bCs/>
        </w:rPr>
      </w:pPr>
    </w:p>
    <w:p w:rsidR="007118FE" w:rsidRDefault="007118FE" w:rsidP="007118FE">
      <w:pPr>
        <w:ind w:firstLine="709"/>
        <w:jc w:val="both"/>
      </w:pPr>
      <w:proofErr w:type="gramStart"/>
      <w:r>
        <w:rPr>
          <w:color w:val="000000"/>
          <w:sz w:val="28"/>
          <w:szCs w:val="28"/>
        </w:rPr>
        <w:t xml:space="preserve">В соответствии с Федеральным </w:t>
      </w:r>
      <w:r>
        <w:rPr>
          <w:rStyle w:val="afb"/>
          <w:rFonts w:eastAsia="Lucida Sans Unicode"/>
          <w:color w:val="000000"/>
          <w:szCs w:val="28"/>
        </w:rPr>
        <w:t>законом</w:t>
      </w:r>
      <w:r>
        <w:rPr>
          <w:color w:val="000000"/>
          <w:sz w:val="28"/>
          <w:szCs w:val="28"/>
        </w:rPr>
        <w:t xml:space="preserve"> от 06.10.2003 №131-ФЗ «Об общих принципах организации местного самоуправления в Российской Федерации», постановлением администрации сельского поселения Новый Сарбай муниципального района Кинельский Самарской области за № 18 от 25.02.2020 г. «Об утверждении Порядка </w:t>
      </w:r>
      <w:r>
        <w:rPr>
          <w:bCs/>
          <w:color w:val="000000"/>
          <w:sz w:val="28"/>
          <w:szCs w:val="28"/>
        </w:rPr>
        <w:t>принятия решений о разработке, формирования и реализации муниципальных программ», руководствуясь Уставом сельского поселения Новый Сарбай муниципального района Кинельский Самарской области, администрация сельского поселения Новый</w:t>
      </w:r>
      <w:proofErr w:type="gramEnd"/>
      <w:r>
        <w:rPr>
          <w:bCs/>
          <w:color w:val="000000"/>
          <w:sz w:val="28"/>
          <w:szCs w:val="28"/>
        </w:rPr>
        <w:t xml:space="preserve"> Сарбай муниципального района Кинельский Самарской области </w:t>
      </w:r>
      <w:r>
        <w:rPr>
          <w:b/>
          <w:color w:val="000000"/>
          <w:sz w:val="28"/>
          <w:szCs w:val="28"/>
        </w:rPr>
        <w:t>П</w:t>
      </w:r>
      <w:r>
        <w:rPr>
          <w:b/>
          <w:sz w:val="28"/>
          <w:szCs w:val="28"/>
        </w:rPr>
        <w:t>ОСТАНОВЛЯЕТ:</w:t>
      </w:r>
    </w:p>
    <w:p w:rsidR="007118FE" w:rsidRDefault="007118FE" w:rsidP="007118FE">
      <w:pPr>
        <w:ind w:left="2205"/>
        <w:jc w:val="both"/>
      </w:pPr>
    </w:p>
    <w:p w:rsidR="007118FE" w:rsidRPr="007E2FE5" w:rsidRDefault="007118FE" w:rsidP="007118FE">
      <w:pPr>
        <w:jc w:val="both"/>
        <w:rPr>
          <w:b/>
          <w:bCs/>
          <w:sz w:val="28"/>
          <w:szCs w:val="28"/>
        </w:rPr>
      </w:pPr>
      <w:r w:rsidRPr="007E2FE5">
        <w:rPr>
          <w:rStyle w:val="afc"/>
          <w:b w:val="0"/>
          <w:sz w:val="28"/>
          <w:szCs w:val="28"/>
        </w:rPr>
        <w:t xml:space="preserve">          1. Утвердить прилагаемый отчет о ходе реализации и оценки эффективности  муниципальной программы  </w:t>
      </w:r>
      <w:r w:rsidRPr="007E2FE5">
        <w:rPr>
          <w:rStyle w:val="afc"/>
          <w:sz w:val="28"/>
          <w:szCs w:val="28"/>
        </w:rPr>
        <w:t>«</w:t>
      </w:r>
      <w:r w:rsidRPr="007E2FE5">
        <w:rPr>
          <w:bCs/>
          <w:color w:val="000000"/>
          <w:sz w:val="28"/>
          <w:szCs w:val="28"/>
          <w:highlight w:val="white"/>
        </w:rPr>
        <w:t>Комплексное развитие сельских территорий сельского поселения Новый Сарбай  муниципального района Кинельский Самарской области» на 2021 – 2026 годы</w:t>
      </w:r>
      <w:r w:rsidRPr="007E2FE5">
        <w:rPr>
          <w:rStyle w:val="afc"/>
          <w:b w:val="0"/>
          <w:sz w:val="28"/>
          <w:szCs w:val="28"/>
        </w:rPr>
        <w:t>» за 2021 год.</w:t>
      </w:r>
    </w:p>
    <w:p w:rsidR="007118FE" w:rsidRDefault="007118FE" w:rsidP="007118FE">
      <w:pPr>
        <w:spacing w:after="283" w:line="200" w:lineRule="atLeast"/>
        <w:ind w:firstLine="709"/>
        <w:contextualSpacing/>
        <w:jc w:val="both"/>
        <w:rPr>
          <w:color w:val="000000"/>
        </w:rPr>
      </w:pPr>
      <w:r w:rsidRPr="007118FE">
        <w:rPr>
          <w:rStyle w:val="afc"/>
          <w:b w:val="0"/>
          <w:sz w:val="28"/>
          <w:szCs w:val="28"/>
        </w:rPr>
        <w:t>2</w:t>
      </w:r>
      <w:r w:rsidRPr="007118FE">
        <w:rPr>
          <w:b/>
          <w:sz w:val="28"/>
          <w:szCs w:val="28"/>
        </w:rPr>
        <w:t>.</w:t>
      </w:r>
      <w:r>
        <w:rPr>
          <w:sz w:val="28"/>
          <w:szCs w:val="28"/>
        </w:rPr>
        <w:t> </w:t>
      </w:r>
      <w:r>
        <w:rPr>
          <w:color w:val="000000"/>
          <w:sz w:val="28"/>
          <w:szCs w:val="28"/>
        </w:rPr>
        <w:t>Опубликовать  настоящее постановление в газете «Вестник Новый Сарбай».</w:t>
      </w:r>
    </w:p>
    <w:p w:rsidR="007118FE" w:rsidRPr="007118FE" w:rsidRDefault="007118FE" w:rsidP="007118FE">
      <w:pPr>
        <w:spacing w:after="283" w:line="200" w:lineRule="atLeast"/>
        <w:ind w:firstLine="709"/>
        <w:contextualSpacing/>
        <w:jc w:val="both"/>
        <w:rPr>
          <w:b/>
          <w:color w:val="000000"/>
          <w:sz w:val="28"/>
          <w:szCs w:val="28"/>
        </w:rPr>
      </w:pPr>
      <w:r w:rsidRPr="007118FE">
        <w:rPr>
          <w:b/>
          <w:color w:val="000000"/>
          <w:sz w:val="28"/>
          <w:szCs w:val="28"/>
        </w:rPr>
        <w:t>3. </w:t>
      </w:r>
      <w:r w:rsidRPr="007118FE">
        <w:rPr>
          <w:rStyle w:val="afc"/>
          <w:b w:val="0"/>
          <w:color w:val="000000"/>
          <w:sz w:val="28"/>
          <w:szCs w:val="28"/>
        </w:rPr>
        <w:t>Настоящее  постановление вступает в силу после его официального   опубликования.</w:t>
      </w:r>
    </w:p>
    <w:p w:rsidR="007118FE" w:rsidRDefault="007118FE" w:rsidP="007118FE">
      <w:pPr>
        <w:spacing w:line="200" w:lineRule="atLeast"/>
        <w:ind w:firstLine="709"/>
        <w:jc w:val="both"/>
        <w:rPr>
          <w:sz w:val="24"/>
          <w:szCs w:val="24"/>
        </w:rPr>
      </w:pPr>
      <w:r>
        <w:rPr>
          <w:color w:val="000000"/>
          <w:sz w:val="28"/>
          <w:szCs w:val="28"/>
        </w:rPr>
        <w:t>4. 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p>
    <w:p w:rsidR="007118FE" w:rsidRDefault="007118FE" w:rsidP="007118FE">
      <w:pPr>
        <w:spacing w:line="200" w:lineRule="atLeast"/>
        <w:jc w:val="both"/>
      </w:pPr>
    </w:p>
    <w:p w:rsidR="007118FE" w:rsidRDefault="007118FE" w:rsidP="007118FE">
      <w:pPr>
        <w:spacing w:line="200" w:lineRule="atLeast"/>
        <w:jc w:val="both"/>
      </w:pPr>
    </w:p>
    <w:p w:rsidR="007118FE" w:rsidRDefault="007118FE" w:rsidP="007118FE">
      <w:pPr>
        <w:spacing w:line="200" w:lineRule="atLeast"/>
        <w:jc w:val="both"/>
        <w:rPr>
          <w:sz w:val="28"/>
          <w:szCs w:val="28"/>
        </w:rPr>
      </w:pPr>
      <w:r>
        <w:rPr>
          <w:sz w:val="28"/>
          <w:szCs w:val="28"/>
        </w:rPr>
        <w:t xml:space="preserve">Глава </w:t>
      </w:r>
      <w:proofErr w:type="gramStart"/>
      <w:r>
        <w:rPr>
          <w:sz w:val="28"/>
          <w:szCs w:val="28"/>
        </w:rPr>
        <w:t>сельского</w:t>
      </w:r>
      <w:proofErr w:type="gramEnd"/>
      <w:r>
        <w:rPr>
          <w:sz w:val="28"/>
          <w:szCs w:val="28"/>
        </w:rPr>
        <w:t xml:space="preserve"> </w:t>
      </w:r>
    </w:p>
    <w:p w:rsidR="007118FE" w:rsidRDefault="007118FE" w:rsidP="007118FE">
      <w:pPr>
        <w:spacing w:line="200" w:lineRule="atLeast"/>
        <w:jc w:val="both"/>
        <w:rPr>
          <w:sz w:val="28"/>
          <w:szCs w:val="28"/>
        </w:rPr>
      </w:pPr>
      <w:r>
        <w:rPr>
          <w:sz w:val="28"/>
          <w:szCs w:val="28"/>
        </w:rPr>
        <w:t xml:space="preserve">поселения </w:t>
      </w:r>
      <w:proofErr w:type="gramStart"/>
      <w:r>
        <w:rPr>
          <w:sz w:val="28"/>
          <w:szCs w:val="28"/>
        </w:rPr>
        <w:t>Новый</w:t>
      </w:r>
      <w:proofErr w:type="gramEnd"/>
      <w:r>
        <w:rPr>
          <w:sz w:val="28"/>
          <w:szCs w:val="28"/>
        </w:rPr>
        <w:t xml:space="preserve"> Сарбай </w:t>
      </w:r>
      <w:r>
        <w:rPr>
          <w:sz w:val="28"/>
          <w:szCs w:val="28"/>
        </w:rPr>
        <w:tab/>
      </w:r>
      <w:r>
        <w:rPr>
          <w:sz w:val="28"/>
          <w:szCs w:val="28"/>
        </w:rPr>
        <w:tab/>
      </w:r>
      <w:r>
        <w:rPr>
          <w:sz w:val="28"/>
          <w:szCs w:val="28"/>
        </w:rPr>
        <w:tab/>
        <w:t xml:space="preserve">                    </w:t>
      </w:r>
      <w:r>
        <w:rPr>
          <w:sz w:val="28"/>
          <w:szCs w:val="28"/>
        </w:rPr>
        <w:tab/>
        <w:t xml:space="preserve">        А.С. </w:t>
      </w:r>
      <w:proofErr w:type="spellStart"/>
      <w:r>
        <w:rPr>
          <w:sz w:val="28"/>
          <w:szCs w:val="28"/>
        </w:rPr>
        <w:t>Золотухин</w:t>
      </w:r>
      <w:proofErr w:type="spellEnd"/>
      <w:r>
        <w:rPr>
          <w:sz w:val="28"/>
          <w:szCs w:val="28"/>
        </w:rPr>
        <w:t>.</w:t>
      </w:r>
    </w:p>
    <w:p w:rsidR="007118FE" w:rsidRDefault="007118FE" w:rsidP="007118FE">
      <w:pPr>
        <w:spacing w:line="200" w:lineRule="atLeast"/>
        <w:jc w:val="both"/>
        <w:rPr>
          <w:sz w:val="28"/>
          <w:szCs w:val="28"/>
        </w:rPr>
      </w:pPr>
    </w:p>
    <w:p w:rsidR="007118FE" w:rsidRDefault="007118FE" w:rsidP="007118FE">
      <w:pPr>
        <w:spacing w:line="200" w:lineRule="atLeast"/>
        <w:jc w:val="both"/>
        <w:rPr>
          <w:sz w:val="28"/>
          <w:szCs w:val="28"/>
        </w:rPr>
      </w:pPr>
    </w:p>
    <w:p w:rsidR="007118FE" w:rsidRDefault="007118FE" w:rsidP="007118FE">
      <w:pPr>
        <w:spacing w:line="200" w:lineRule="atLeast"/>
        <w:jc w:val="both"/>
        <w:rPr>
          <w:sz w:val="28"/>
          <w:szCs w:val="28"/>
        </w:rPr>
      </w:pPr>
    </w:p>
    <w:p w:rsidR="007118FE" w:rsidRDefault="007118FE" w:rsidP="007118FE">
      <w:pPr>
        <w:spacing w:line="200" w:lineRule="atLeast"/>
        <w:jc w:val="both"/>
        <w:rPr>
          <w:sz w:val="28"/>
          <w:szCs w:val="28"/>
        </w:rPr>
      </w:pPr>
    </w:p>
    <w:p w:rsidR="007118FE" w:rsidRDefault="007118FE" w:rsidP="007118FE">
      <w:pPr>
        <w:jc w:val="center"/>
        <w:rPr>
          <w:b/>
          <w:color w:val="000000"/>
          <w:sz w:val="23"/>
          <w:szCs w:val="23"/>
        </w:rPr>
      </w:pPr>
    </w:p>
    <w:p w:rsidR="007118FE" w:rsidRDefault="007118FE" w:rsidP="007118FE">
      <w:pPr>
        <w:jc w:val="center"/>
        <w:rPr>
          <w:b/>
          <w:color w:val="000000"/>
          <w:sz w:val="23"/>
          <w:szCs w:val="23"/>
        </w:rPr>
      </w:pPr>
    </w:p>
    <w:p w:rsidR="007118FE" w:rsidRPr="007E2FE5" w:rsidRDefault="007118FE" w:rsidP="007118FE">
      <w:pPr>
        <w:jc w:val="right"/>
        <w:rPr>
          <w:b/>
          <w:color w:val="000000"/>
        </w:rPr>
      </w:pPr>
      <w:proofErr w:type="gramStart"/>
      <w:r w:rsidRPr="007E2FE5">
        <w:rPr>
          <w:b/>
          <w:color w:val="000000"/>
        </w:rPr>
        <w:t>Утвержден</w:t>
      </w:r>
      <w:proofErr w:type="gramEnd"/>
      <w:r w:rsidRPr="007E2FE5">
        <w:rPr>
          <w:b/>
          <w:color w:val="000000"/>
        </w:rPr>
        <w:t xml:space="preserve"> постановлением администрации </w:t>
      </w:r>
    </w:p>
    <w:p w:rsidR="007118FE" w:rsidRPr="007E2FE5" w:rsidRDefault="007118FE" w:rsidP="007118FE">
      <w:pPr>
        <w:jc w:val="right"/>
        <w:rPr>
          <w:b/>
          <w:color w:val="000000"/>
        </w:rPr>
      </w:pPr>
      <w:r w:rsidRPr="007E2FE5">
        <w:rPr>
          <w:b/>
          <w:color w:val="000000"/>
        </w:rPr>
        <w:t xml:space="preserve">Сельского поселения </w:t>
      </w:r>
      <w:proofErr w:type="gramStart"/>
      <w:r w:rsidRPr="007E2FE5">
        <w:rPr>
          <w:b/>
          <w:color w:val="000000"/>
        </w:rPr>
        <w:t>Новый</w:t>
      </w:r>
      <w:proofErr w:type="gramEnd"/>
      <w:r w:rsidRPr="007E2FE5">
        <w:rPr>
          <w:b/>
          <w:color w:val="000000"/>
        </w:rPr>
        <w:t xml:space="preserve"> Сарбай</w:t>
      </w:r>
    </w:p>
    <w:p w:rsidR="007118FE" w:rsidRPr="007E2FE5" w:rsidRDefault="007118FE" w:rsidP="007118FE">
      <w:pPr>
        <w:jc w:val="right"/>
        <w:rPr>
          <w:b/>
          <w:color w:val="000000"/>
        </w:rPr>
      </w:pPr>
      <w:r w:rsidRPr="007E2FE5">
        <w:rPr>
          <w:b/>
          <w:color w:val="000000"/>
        </w:rPr>
        <w:t xml:space="preserve"> муниципального района</w:t>
      </w:r>
    </w:p>
    <w:p w:rsidR="007E2FE5" w:rsidRDefault="007118FE" w:rsidP="007118FE">
      <w:pPr>
        <w:jc w:val="right"/>
        <w:rPr>
          <w:b/>
          <w:color w:val="000000"/>
        </w:rPr>
      </w:pPr>
      <w:r w:rsidRPr="007E2FE5">
        <w:rPr>
          <w:b/>
          <w:color w:val="000000"/>
        </w:rPr>
        <w:t xml:space="preserve"> Кинельский</w:t>
      </w:r>
    </w:p>
    <w:p w:rsidR="007118FE" w:rsidRPr="007E2FE5" w:rsidRDefault="007118FE" w:rsidP="007118FE">
      <w:pPr>
        <w:jc w:val="right"/>
        <w:rPr>
          <w:b/>
          <w:color w:val="000000"/>
        </w:rPr>
      </w:pPr>
      <w:r w:rsidRPr="007E2FE5">
        <w:rPr>
          <w:b/>
          <w:color w:val="000000"/>
        </w:rPr>
        <w:t xml:space="preserve"> № 35 от 29.03.2022 г.</w:t>
      </w:r>
    </w:p>
    <w:p w:rsidR="007118FE" w:rsidRPr="007E2FE5" w:rsidRDefault="007118FE" w:rsidP="007118FE">
      <w:pPr>
        <w:jc w:val="center"/>
        <w:rPr>
          <w:b/>
          <w:color w:val="000000"/>
          <w:sz w:val="28"/>
          <w:szCs w:val="28"/>
        </w:rPr>
      </w:pPr>
    </w:p>
    <w:p w:rsidR="007118FE" w:rsidRPr="007E2FE5" w:rsidRDefault="007118FE" w:rsidP="007118FE">
      <w:pPr>
        <w:jc w:val="center"/>
        <w:rPr>
          <w:b/>
          <w:color w:val="000000"/>
          <w:sz w:val="28"/>
          <w:szCs w:val="28"/>
        </w:rPr>
      </w:pPr>
      <w:r w:rsidRPr="007E2FE5">
        <w:rPr>
          <w:b/>
          <w:color w:val="000000"/>
          <w:sz w:val="28"/>
          <w:szCs w:val="28"/>
        </w:rPr>
        <w:t>Отчет о ходе реализации муниципальной программы</w:t>
      </w:r>
    </w:p>
    <w:p w:rsidR="007118FE" w:rsidRPr="007E2FE5" w:rsidRDefault="007118FE" w:rsidP="007118FE">
      <w:pPr>
        <w:jc w:val="center"/>
        <w:rPr>
          <w:b/>
          <w:color w:val="000000"/>
          <w:sz w:val="28"/>
          <w:szCs w:val="28"/>
        </w:rPr>
      </w:pPr>
      <w:r w:rsidRPr="007E2FE5">
        <w:rPr>
          <w:b/>
          <w:bCs/>
          <w:color w:val="000000"/>
          <w:sz w:val="28"/>
          <w:szCs w:val="28"/>
          <w:highlight w:val="white"/>
        </w:rPr>
        <w:t xml:space="preserve">«Комплексное развитие сельских территорий сельского поселения </w:t>
      </w:r>
      <w:proofErr w:type="gramStart"/>
      <w:r w:rsidRPr="007E2FE5">
        <w:rPr>
          <w:b/>
          <w:bCs/>
          <w:color w:val="000000"/>
          <w:sz w:val="28"/>
          <w:szCs w:val="28"/>
          <w:highlight w:val="white"/>
        </w:rPr>
        <w:t>Новый</w:t>
      </w:r>
      <w:proofErr w:type="gramEnd"/>
      <w:r w:rsidRPr="007E2FE5">
        <w:rPr>
          <w:b/>
          <w:bCs/>
          <w:color w:val="000000"/>
          <w:sz w:val="28"/>
          <w:szCs w:val="28"/>
          <w:highlight w:val="white"/>
        </w:rPr>
        <w:t xml:space="preserve"> Сарбай муниципального района Кинельский Самарской области» на 2021 – 2025 годы» </w:t>
      </w:r>
      <w:r w:rsidRPr="007E2FE5">
        <w:rPr>
          <w:b/>
          <w:color w:val="000000"/>
          <w:sz w:val="28"/>
          <w:szCs w:val="28"/>
        </w:rPr>
        <w:t xml:space="preserve"> </w:t>
      </w:r>
    </w:p>
    <w:p w:rsidR="007118FE" w:rsidRPr="007E2FE5" w:rsidRDefault="007118FE" w:rsidP="007118FE">
      <w:pPr>
        <w:jc w:val="both"/>
        <w:rPr>
          <w:color w:val="000000"/>
          <w:sz w:val="28"/>
          <w:szCs w:val="28"/>
        </w:rPr>
      </w:pPr>
    </w:p>
    <w:p w:rsidR="007118FE" w:rsidRPr="007E2FE5" w:rsidRDefault="007118FE" w:rsidP="007118FE">
      <w:pPr>
        <w:jc w:val="both"/>
        <w:rPr>
          <w:b/>
          <w:sz w:val="28"/>
          <w:szCs w:val="28"/>
        </w:rPr>
      </w:pPr>
      <w:r w:rsidRPr="007E2FE5">
        <w:rPr>
          <w:b/>
          <w:sz w:val="28"/>
          <w:szCs w:val="28"/>
        </w:rPr>
        <w:t>1.Наименование программы</w:t>
      </w:r>
    </w:p>
    <w:p w:rsidR="007118FE" w:rsidRPr="007E2FE5" w:rsidRDefault="007118FE" w:rsidP="007118FE">
      <w:pPr>
        <w:jc w:val="both"/>
        <w:rPr>
          <w:rFonts w:eastAsia="Lucida Sans Unicode"/>
          <w:sz w:val="28"/>
          <w:szCs w:val="28"/>
          <w:lang w:eastAsia="zh-CN"/>
        </w:rPr>
      </w:pPr>
      <w:r w:rsidRPr="007E2FE5">
        <w:rPr>
          <w:rFonts w:eastAsia="Lucida Sans Unicode"/>
          <w:sz w:val="28"/>
          <w:szCs w:val="28"/>
          <w:lang w:eastAsia="zh-CN"/>
        </w:rPr>
        <w:t xml:space="preserve">Муниципальная программа сельского поселения  «Комплексное развитие сельских территорий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 муниципального района Кинельский  Самарской области» на 2021 - 2025 годы</w:t>
      </w:r>
    </w:p>
    <w:p w:rsidR="007118FE" w:rsidRPr="007E2FE5" w:rsidRDefault="007118FE" w:rsidP="007118FE">
      <w:pPr>
        <w:widowControl w:val="0"/>
        <w:suppressAutoHyphens/>
        <w:autoSpaceDE w:val="0"/>
        <w:spacing w:line="200" w:lineRule="atLeast"/>
        <w:jc w:val="both"/>
        <w:rPr>
          <w:rFonts w:eastAsia="Lucida Sans Unicode"/>
          <w:sz w:val="28"/>
          <w:szCs w:val="28"/>
          <w:lang w:eastAsia="zh-CN"/>
        </w:rPr>
      </w:pPr>
    </w:p>
    <w:p w:rsidR="007118FE" w:rsidRPr="007E2FE5" w:rsidRDefault="007118FE" w:rsidP="007118FE">
      <w:pPr>
        <w:jc w:val="both"/>
        <w:rPr>
          <w:b/>
          <w:sz w:val="28"/>
          <w:szCs w:val="28"/>
        </w:rPr>
      </w:pPr>
      <w:r w:rsidRPr="007E2FE5">
        <w:rPr>
          <w:b/>
          <w:sz w:val="28"/>
          <w:szCs w:val="28"/>
        </w:rPr>
        <w:t>2.Цели и задачи программы</w:t>
      </w:r>
    </w:p>
    <w:p w:rsidR="007118FE" w:rsidRPr="007E2FE5" w:rsidRDefault="007118FE" w:rsidP="007118FE">
      <w:pPr>
        <w:widowControl w:val="0"/>
        <w:suppressAutoHyphens/>
        <w:spacing w:after="120"/>
        <w:jc w:val="both"/>
        <w:rPr>
          <w:rFonts w:ascii="Arial" w:eastAsia="Lucida Sans Unicode" w:hAnsi="Arial" w:cs="Arial"/>
          <w:sz w:val="28"/>
          <w:szCs w:val="28"/>
          <w:lang w:eastAsia="zh-CN"/>
        </w:rPr>
      </w:pPr>
      <w:proofErr w:type="gramStart"/>
      <w:r w:rsidRPr="007E2FE5">
        <w:rPr>
          <w:rFonts w:eastAsia="Lucida Sans Unicode"/>
          <w:sz w:val="28"/>
          <w:szCs w:val="28"/>
          <w:lang w:eastAsia="zh-CN"/>
        </w:rPr>
        <w:t>Муниципальная программа соответствует приоритетным направлениям аграрной политики на муниципальном уровне, определенным государственной программой Самарской области  «Комплексное развитие сельских территорий Самарской области» на 2021-2025 годы» утвержденной Постановлением правительства Самарской области от 23.10.2020 г. № 58.Муниципальная программа направлена на создание предпосылок для комплексного развития сельских территорий сельского поселения Новый Сарбай посредством достижения следующих целей:</w:t>
      </w:r>
      <w:proofErr w:type="gramEnd"/>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 xml:space="preserve">- создание комфортных условий жизнедеятельности, формирование позитивного отношения к сельскому образу жизни на территории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 xml:space="preserve">- стимулирование инвестиционной активности для создания инфраструктурных объектов на территории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 </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Основными задачами муниципальной программы являются:</w:t>
      </w:r>
    </w:p>
    <w:p w:rsidR="007118FE" w:rsidRPr="007E2FE5" w:rsidRDefault="007118FE" w:rsidP="007118FE">
      <w:pPr>
        <w:suppressAutoHyphens/>
        <w:autoSpaceDE w:val="0"/>
        <w:spacing w:after="120"/>
        <w:ind w:firstLine="709"/>
        <w:jc w:val="both"/>
        <w:rPr>
          <w:rFonts w:ascii="Arial" w:hAnsi="Arial" w:cs="Arial"/>
          <w:sz w:val="28"/>
          <w:szCs w:val="28"/>
          <w:lang w:eastAsia="zh-CN"/>
        </w:rPr>
      </w:pPr>
      <w:r w:rsidRPr="007E2FE5">
        <w:rPr>
          <w:sz w:val="28"/>
          <w:szCs w:val="28"/>
        </w:rPr>
        <w:t xml:space="preserve">- повышение уровня комплексного обустройства </w:t>
      </w:r>
      <w:r w:rsidRPr="007E2FE5">
        <w:rPr>
          <w:sz w:val="28"/>
          <w:szCs w:val="28"/>
          <w:lang w:eastAsia="zh-CN"/>
        </w:rPr>
        <w:t xml:space="preserve">сельских  населенных пунктов сельского поселения </w:t>
      </w:r>
      <w:proofErr w:type="gramStart"/>
      <w:r w:rsidRPr="007E2FE5">
        <w:rPr>
          <w:sz w:val="28"/>
          <w:szCs w:val="28"/>
          <w:lang w:eastAsia="zh-CN"/>
        </w:rPr>
        <w:t>Новый</w:t>
      </w:r>
      <w:proofErr w:type="gramEnd"/>
      <w:r w:rsidRPr="007E2FE5">
        <w:rPr>
          <w:sz w:val="28"/>
          <w:szCs w:val="28"/>
          <w:lang w:eastAsia="zh-CN"/>
        </w:rPr>
        <w:t xml:space="preserve"> Сарбай</w:t>
      </w:r>
      <w:r w:rsidRPr="007E2FE5">
        <w:rPr>
          <w:sz w:val="28"/>
          <w:szCs w:val="28"/>
        </w:rPr>
        <w:t>, объектами социальной, инженерной инфраструктуры;</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 xml:space="preserve">- активизация участия граждан в реализации инициативных проектов, направленных на решение приоритетных задач развития сельских населенных пунктов на территории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Реализация мероприятий муниципальной программы позволит достичь следующего конечного результата:</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 xml:space="preserve">- реализация общественно значимых проектов по благоустройству населенных пунктов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w:t>
      </w:r>
    </w:p>
    <w:p w:rsidR="007118FE" w:rsidRPr="007E2FE5" w:rsidRDefault="007118FE" w:rsidP="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lastRenderedPageBreak/>
        <w:t>- привлечение сре</w:t>
      </w:r>
      <w:proofErr w:type="gramStart"/>
      <w:r w:rsidRPr="007E2FE5">
        <w:rPr>
          <w:rFonts w:eastAsia="Lucida Sans Unicode"/>
          <w:sz w:val="28"/>
          <w:szCs w:val="28"/>
          <w:lang w:eastAsia="zh-CN"/>
        </w:rPr>
        <w:t>дств гр</w:t>
      </w:r>
      <w:proofErr w:type="gramEnd"/>
      <w:r w:rsidRPr="007E2FE5">
        <w:rPr>
          <w:rFonts w:eastAsia="Lucida Sans Unicode"/>
          <w:sz w:val="28"/>
          <w:szCs w:val="28"/>
          <w:lang w:eastAsia="zh-CN"/>
        </w:rPr>
        <w:t xml:space="preserve">аждан и (или) юридических лиц (индивидуальных предпринимателей) к финансированию реализации общественно значимых проектов. </w:t>
      </w:r>
    </w:p>
    <w:tbl>
      <w:tblPr>
        <w:tblW w:w="9820" w:type="dxa"/>
        <w:tblLayout w:type="fixed"/>
        <w:tblLook w:val="04A0"/>
      </w:tblPr>
      <w:tblGrid>
        <w:gridCol w:w="9820"/>
      </w:tblGrid>
      <w:tr w:rsidR="007118FE" w:rsidRPr="007E2FE5" w:rsidTr="007118FE">
        <w:trPr>
          <w:trHeight w:val="2928"/>
        </w:trPr>
        <w:tc>
          <w:tcPr>
            <w:tcW w:w="9822" w:type="dxa"/>
          </w:tcPr>
          <w:p w:rsidR="007118FE" w:rsidRPr="007E2FE5" w:rsidRDefault="007118FE">
            <w:pPr>
              <w:widowControl w:val="0"/>
              <w:suppressAutoHyphens/>
              <w:autoSpaceDE w:val="0"/>
              <w:jc w:val="both"/>
              <w:rPr>
                <w:rFonts w:eastAsia="Lucida Sans Unicode" w:cs="Tahoma"/>
                <w:color w:val="000000"/>
                <w:kern w:val="2"/>
                <w:sz w:val="28"/>
                <w:szCs w:val="28"/>
                <w:lang w:eastAsia="zh-CN" w:bidi="hi-IN"/>
              </w:rPr>
            </w:pPr>
          </w:p>
          <w:p w:rsidR="007118FE" w:rsidRPr="007E2FE5" w:rsidRDefault="007118FE">
            <w:pPr>
              <w:jc w:val="both"/>
              <w:rPr>
                <w:b/>
                <w:sz w:val="28"/>
                <w:szCs w:val="28"/>
              </w:rPr>
            </w:pPr>
            <w:r w:rsidRPr="007E2FE5">
              <w:rPr>
                <w:b/>
                <w:sz w:val="28"/>
                <w:szCs w:val="28"/>
              </w:rPr>
              <w:t>3.Оценка результативности и эффективности реализации программы</w:t>
            </w:r>
          </w:p>
          <w:p w:rsidR="007118FE" w:rsidRPr="007E2FE5" w:rsidRDefault="007118FE">
            <w:pPr>
              <w:jc w:val="both"/>
              <w:rPr>
                <w:i/>
                <w:sz w:val="28"/>
                <w:szCs w:val="28"/>
              </w:rPr>
            </w:pPr>
            <w:r w:rsidRPr="007E2FE5">
              <w:rPr>
                <w:i/>
                <w:sz w:val="28"/>
                <w:szCs w:val="28"/>
              </w:rPr>
              <w:t>3.1Конкретные результаты, достигнутые за отчётный период</w:t>
            </w:r>
          </w:p>
          <w:p w:rsidR="007118FE" w:rsidRPr="007E2FE5" w:rsidRDefault="007118FE">
            <w:pPr>
              <w:jc w:val="both"/>
              <w:rPr>
                <w:sz w:val="28"/>
                <w:szCs w:val="28"/>
              </w:rPr>
            </w:pPr>
            <w:r w:rsidRPr="007E2FE5">
              <w:rPr>
                <w:sz w:val="28"/>
                <w:szCs w:val="28"/>
              </w:rPr>
              <w:t xml:space="preserve">        Успешное выполнение мероприятий программы позволило обеспечить: </w:t>
            </w:r>
          </w:p>
          <w:p w:rsidR="007118FE" w:rsidRPr="007E2FE5" w:rsidRDefault="007118FE">
            <w:pPr>
              <w:jc w:val="both"/>
              <w:rPr>
                <w:sz w:val="28"/>
                <w:szCs w:val="28"/>
              </w:rPr>
            </w:pPr>
          </w:p>
          <w:p w:rsidR="007118FE" w:rsidRPr="007E2FE5" w:rsidRDefault="007118FE">
            <w:pPr>
              <w:widowControl w:val="0"/>
              <w:suppressAutoHyphens/>
              <w:spacing w:after="120"/>
              <w:ind w:firstLine="709"/>
              <w:jc w:val="both"/>
              <w:rPr>
                <w:rFonts w:ascii="Arial" w:eastAsia="Lucida Sans Unicode" w:hAnsi="Arial" w:cs="Arial"/>
                <w:sz w:val="28"/>
                <w:szCs w:val="28"/>
                <w:lang w:eastAsia="zh-CN"/>
              </w:rPr>
            </w:pPr>
            <w:r w:rsidRPr="007E2FE5">
              <w:rPr>
                <w:rFonts w:eastAsia="Lucida Sans Unicode"/>
                <w:sz w:val="28"/>
                <w:szCs w:val="28"/>
                <w:lang w:eastAsia="zh-CN"/>
              </w:rPr>
              <w:t xml:space="preserve">1. Реализация общественно значимых проектов по благоустройству населенных пунктов сельского поселения </w:t>
            </w:r>
            <w:proofErr w:type="gramStart"/>
            <w:r w:rsidRPr="007E2FE5">
              <w:rPr>
                <w:rFonts w:eastAsia="Lucida Sans Unicode"/>
                <w:sz w:val="28"/>
                <w:szCs w:val="28"/>
                <w:lang w:eastAsia="zh-CN"/>
              </w:rPr>
              <w:t>Новый</w:t>
            </w:r>
            <w:proofErr w:type="gramEnd"/>
            <w:r w:rsidRPr="007E2FE5">
              <w:rPr>
                <w:rFonts w:eastAsia="Lucida Sans Unicode"/>
                <w:sz w:val="28"/>
                <w:szCs w:val="28"/>
                <w:lang w:eastAsia="zh-CN"/>
              </w:rPr>
              <w:t xml:space="preserve"> Сарбай:</w:t>
            </w:r>
          </w:p>
          <w:p w:rsidR="007118FE" w:rsidRPr="007E2FE5" w:rsidRDefault="007118FE">
            <w:pPr>
              <w:widowControl w:val="0"/>
              <w:tabs>
                <w:tab w:val="left" w:pos="4500"/>
                <w:tab w:val="left" w:pos="5040"/>
                <w:tab w:val="left" w:pos="6480"/>
              </w:tabs>
              <w:spacing w:after="120"/>
              <w:ind w:right="-72"/>
              <w:jc w:val="both"/>
              <w:rPr>
                <w:sz w:val="28"/>
                <w:szCs w:val="28"/>
                <w:lang w:eastAsia="ar-SA"/>
              </w:rPr>
            </w:pPr>
            <w:r w:rsidRPr="007E2FE5">
              <w:rPr>
                <w:rFonts w:eastAsia="Lucida Sans Unicode"/>
                <w:sz w:val="28"/>
                <w:szCs w:val="28"/>
                <w:lang w:eastAsia="zh-CN"/>
              </w:rPr>
              <w:t xml:space="preserve">а) </w:t>
            </w:r>
            <w:r w:rsidRPr="007E2FE5">
              <w:rPr>
                <w:sz w:val="28"/>
                <w:szCs w:val="28"/>
              </w:rPr>
              <w:t>Строительство дороги   по улицам Зеленая, Рабочая в с</w:t>
            </w:r>
            <w:proofErr w:type="gramStart"/>
            <w:r w:rsidRPr="007E2FE5">
              <w:rPr>
                <w:sz w:val="28"/>
                <w:szCs w:val="28"/>
              </w:rPr>
              <w:t>.Н</w:t>
            </w:r>
            <w:proofErr w:type="gramEnd"/>
            <w:r w:rsidRPr="007E2FE5">
              <w:rPr>
                <w:sz w:val="28"/>
                <w:szCs w:val="28"/>
              </w:rPr>
              <w:t xml:space="preserve">овый Сарбай </w:t>
            </w:r>
            <w:proofErr w:type="spellStart"/>
            <w:r w:rsidRPr="007E2FE5">
              <w:rPr>
                <w:sz w:val="28"/>
                <w:szCs w:val="28"/>
              </w:rPr>
              <w:t>Кинельского</w:t>
            </w:r>
            <w:proofErr w:type="spellEnd"/>
            <w:r w:rsidRPr="007E2FE5">
              <w:rPr>
                <w:sz w:val="28"/>
                <w:szCs w:val="28"/>
              </w:rPr>
              <w:t xml:space="preserve"> района Самарской области ;</w:t>
            </w:r>
          </w:p>
          <w:p w:rsidR="007118FE" w:rsidRPr="007E2FE5" w:rsidRDefault="007118FE">
            <w:pPr>
              <w:widowControl w:val="0"/>
              <w:tabs>
                <w:tab w:val="left" w:pos="4500"/>
                <w:tab w:val="left" w:pos="5040"/>
                <w:tab w:val="left" w:pos="6480"/>
              </w:tabs>
              <w:spacing w:after="120"/>
              <w:ind w:right="-72"/>
              <w:jc w:val="both"/>
              <w:rPr>
                <w:sz w:val="28"/>
                <w:szCs w:val="28"/>
                <w:lang w:eastAsia="en-US"/>
              </w:rPr>
            </w:pPr>
            <w:r w:rsidRPr="007E2FE5">
              <w:rPr>
                <w:rFonts w:eastAsia="Lucida Sans Unicode"/>
                <w:sz w:val="28"/>
                <w:szCs w:val="28"/>
                <w:lang w:eastAsia="zh-CN"/>
              </w:rPr>
              <w:t>б)</w:t>
            </w:r>
            <w:r w:rsidRPr="007E2FE5">
              <w:rPr>
                <w:sz w:val="28"/>
                <w:szCs w:val="28"/>
                <w:lang w:eastAsia="zh-CN"/>
              </w:rPr>
              <w:t xml:space="preserve"> </w:t>
            </w:r>
            <w:r w:rsidRPr="007E2FE5">
              <w:rPr>
                <w:sz w:val="28"/>
                <w:szCs w:val="28"/>
              </w:rPr>
              <w:t>Мероприятия по благоустройству территории сельского поселения Новый Сарбай (по благоустройству территории Парка СДК с</w:t>
            </w:r>
            <w:proofErr w:type="gramStart"/>
            <w:r w:rsidRPr="007E2FE5">
              <w:rPr>
                <w:sz w:val="28"/>
                <w:szCs w:val="28"/>
              </w:rPr>
              <w:t>.Н</w:t>
            </w:r>
            <w:proofErr w:type="gramEnd"/>
            <w:r w:rsidRPr="007E2FE5">
              <w:rPr>
                <w:sz w:val="28"/>
                <w:szCs w:val="28"/>
              </w:rPr>
              <w:t>овый Сарбай) в рамках МП "Комплексное развитие сельских территорий сельского поселения Новый Сарбай Кинельский района Самарской области" на 2021-2025 годы</w:t>
            </w:r>
          </w:p>
          <w:p w:rsidR="007118FE" w:rsidRPr="007E2FE5" w:rsidRDefault="007118FE" w:rsidP="007118FE">
            <w:pPr>
              <w:spacing w:after="200" w:line="276" w:lineRule="auto"/>
              <w:rPr>
                <w:sz w:val="28"/>
                <w:szCs w:val="28"/>
                <w:lang w:eastAsia="en-US"/>
              </w:rPr>
            </w:pPr>
            <w:r w:rsidRPr="007E2FE5">
              <w:rPr>
                <w:sz w:val="28"/>
                <w:szCs w:val="28"/>
              </w:rPr>
              <w:t xml:space="preserve">в) </w:t>
            </w:r>
          </w:p>
        </w:tc>
      </w:tr>
    </w:tbl>
    <w:p w:rsidR="007118FE" w:rsidRPr="007E2FE5" w:rsidRDefault="007118FE" w:rsidP="007118FE">
      <w:pPr>
        <w:suppressAutoHyphens/>
        <w:jc w:val="both"/>
        <w:rPr>
          <w:sz w:val="28"/>
          <w:szCs w:val="28"/>
          <w:lang w:eastAsia="zh-CN"/>
        </w:rPr>
      </w:pPr>
    </w:p>
    <w:p w:rsidR="007118FE" w:rsidRPr="007E2FE5" w:rsidRDefault="007118FE" w:rsidP="007118FE">
      <w:pPr>
        <w:jc w:val="both"/>
        <w:rPr>
          <w:i/>
          <w:sz w:val="28"/>
          <w:szCs w:val="28"/>
        </w:rPr>
      </w:pPr>
      <w:r w:rsidRPr="007E2FE5">
        <w:rPr>
          <w:i/>
          <w:sz w:val="28"/>
          <w:szCs w:val="28"/>
        </w:rPr>
        <w:t>3.2Результаты достижения значений показателей (индикаторов) программы (по форме, представленной в таблице)</w:t>
      </w:r>
    </w:p>
    <w:p w:rsidR="007118FE" w:rsidRPr="007E2FE5" w:rsidRDefault="007118FE" w:rsidP="007118FE">
      <w:pPr>
        <w:ind w:left="1065"/>
        <w:jc w:val="both"/>
        <w:rPr>
          <w:b/>
          <w:sz w:val="28"/>
          <w:szCs w:val="28"/>
        </w:rPr>
      </w:pPr>
    </w:p>
    <w:p w:rsidR="007118FE" w:rsidRPr="007E2FE5" w:rsidRDefault="007118FE" w:rsidP="007118FE">
      <w:pPr>
        <w:jc w:val="both"/>
        <w:rPr>
          <w:sz w:val="28"/>
          <w:szCs w:val="28"/>
        </w:rPr>
      </w:pPr>
      <w:r w:rsidRPr="007E2FE5">
        <w:rPr>
          <w:sz w:val="28"/>
          <w:szCs w:val="28"/>
        </w:rPr>
        <w:t>Информация о результатах достижения значений показателей (индикаторов) муниципальной программы за отчётный период</w:t>
      </w:r>
    </w:p>
    <w:p w:rsidR="007118FE" w:rsidRPr="007E2FE5" w:rsidRDefault="007118FE" w:rsidP="007118FE">
      <w:pPr>
        <w:suppressAutoHyphens/>
        <w:jc w:val="both"/>
        <w:rPr>
          <w:sz w:val="28"/>
          <w:szCs w:val="28"/>
          <w:lang w:eastAsia="zh-CN"/>
        </w:rPr>
      </w:pPr>
    </w:p>
    <w:tbl>
      <w:tblPr>
        <w:tblW w:w="9910" w:type="dxa"/>
        <w:tblInd w:w="-19" w:type="dxa"/>
        <w:tblLayout w:type="fixed"/>
        <w:tblLook w:val="04A0"/>
      </w:tblPr>
      <w:tblGrid>
        <w:gridCol w:w="452"/>
        <w:gridCol w:w="3074"/>
        <w:gridCol w:w="1186"/>
        <w:gridCol w:w="926"/>
        <w:gridCol w:w="875"/>
        <w:gridCol w:w="729"/>
        <w:gridCol w:w="729"/>
        <w:gridCol w:w="631"/>
        <w:gridCol w:w="631"/>
        <w:gridCol w:w="677"/>
      </w:tblGrid>
      <w:tr w:rsidR="007118FE" w:rsidRPr="007E2FE5" w:rsidTr="007118FE">
        <w:trPr>
          <w:cantSplit/>
          <w:trHeight w:val="475"/>
          <w:tblHeader/>
        </w:trPr>
        <w:tc>
          <w:tcPr>
            <w:tcW w:w="453" w:type="dxa"/>
            <w:vMerge w:val="restart"/>
            <w:tcBorders>
              <w:top w:val="single" w:sz="4" w:space="0" w:color="000000"/>
              <w:left w:val="single" w:sz="4" w:space="0" w:color="000000"/>
              <w:bottom w:val="single" w:sz="4" w:space="0" w:color="000000"/>
              <w:right w:val="nil"/>
            </w:tcBorders>
            <w:hideMark/>
          </w:tcPr>
          <w:p w:rsidR="007118FE" w:rsidRPr="007E2FE5" w:rsidRDefault="007118FE">
            <w:pPr>
              <w:keepNext/>
              <w:keepLines/>
              <w:ind w:left="-153" w:right="-109"/>
              <w:jc w:val="both"/>
              <w:rPr>
                <w:sz w:val="28"/>
                <w:szCs w:val="28"/>
              </w:rPr>
            </w:pPr>
            <w:r w:rsidRPr="007E2FE5">
              <w:rPr>
                <w:spacing w:val="-10"/>
                <w:sz w:val="28"/>
                <w:szCs w:val="28"/>
                <w:lang w:eastAsia="ar-SA"/>
              </w:rPr>
              <w:t xml:space="preserve">№ </w:t>
            </w:r>
            <w:proofErr w:type="spellStart"/>
            <w:proofErr w:type="gramStart"/>
            <w:r w:rsidRPr="007E2FE5">
              <w:rPr>
                <w:spacing w:val="-10"/>
                <w:sz w:val="28"/>
                <w:szCs w:val="28"/>
                <w:lang w:eastAsia="ar-SA"/>
              </w:rPr>
              <w:t>п</w:t>
            </w:r>
            <w:proofErr w:type="spellEnd"/>
            <w:proofErr w:type="gramEnd"/>
            <w:r w:rsidRPr="007E2FE5">
              <w:rPr>
                <w:spacing w:val="-10"/>
                <w:sz w:val="28"/>
                <w:szCs w:val="28"/>
                <w:lang w:eastAsia="ar-SA"/>
              </w:rPr>
              <w:t>/</w:t>
            </w:r>
            <w:proofErr w:type="spellStart"/>
            <w:r w:rsidRPr="007E2FE5">
              <w:rPr>
                <w:spacing w:val="-10"/>
                <w:sz w:val="28"/>
                <w:szCs w:val="28"/>
                <w:lang w:eastAsia="ar-SA"/>
              </w:rPr>
              <w:t>п</w:t>
            </w:r>
            <w:proofErr w:type="spellEnd"/>
          </w:p>
        </w:tc>
        <w:tc>
          <w:tcPr>
            <w:tcW w:w="3076" w:type="dxa"/>
            <w:vMerge w:val="restart"/>
            <w:tcBorders>
              <w:top w:val="single" w:sz="4" w:space="0" w:color="000000"/>
              <w:left w:val="single" w:sz="4" w:space="0" w:color="000000"/>
              <w:bottom w:val="single" w:sz="4" w:space="0" w:color="000000"/>
              <w:right w:val="nil"/>
            </w:tcBorders>
            <w:hideMark/>
          </w:tcPr>
          <w:p w:rsidR="007118FE" w:rsidRPr="007E2FE5" w:rsidRDefault="007118FE">
            <w:pPr>
              <w:keepNext/>
              <w:keepLines/>
              <w:ind w:right="86"/>
              <w:jc w:val="both"/>
              <w:rPr>
                <w:sz w:val="28"/>
                <w:szCs w:val="28"/>
              </w:rPr>
            </w:pPr>
            <w:r w:rsidRPr="007E2FE5">
              <w:rPr>
                <w:spacing w:val="-10"/>
                <w:sz w:val="28"/>
                <w:szCs w:val="28"/>
                <w:lang w:eastAsia="ar-SA"/>
              </w:rPr>
              <w:t>Наименование цели, задачи, показателя (индикатора)</w:t>
            </w:r>
          </w:p>
        </w:tc>
        <w:tc>
          <w:tcPr>
            <w:tcW w:w="1186" w:type="dxa"/>
            <w:vMerge w:val="restart"/>
            <w:tcBorders>
              <w:top w:val="single" w:sz="4" w:space="0" w:color="000000"/>
              <w:left w:val="single" w:sz="4" w:space="0" w:color="000000"/>
              <w:bottom w:val="single" w:sz="4" w:space="0" w:color="000000"/>
              <w:right w:val="nil"/>
            </w:tcBorders>
            <w:hideMark/>
          </w:tcPr>
          <w:p w:rsidR="007118FE" w:rsidRPr="007E2FE5" w:rsidRDefault="007118FE">
            <w:pPr>
              <w:keepNext/>
              <w:keepLines/>
              <w:ind w:left="-45" w:right="-74"/>
              <w:jc w:val="both"/>
              <w:rPr>
                <w:sz w:val="28"/>
                <w:szCs w:val="28"/>
              </w:rPr>
            </w:pPr>
            <w:r w:rsidRPr="007E2FE5">
              <w:rPr>
                <w:spacing w:val="-10"/>
                <w:sz w:val="28"/>
                <w:szCs w:val="28"/>
                <w:lang w:eastAsia="ar-SA"/>
              </w:rPr>
              <w:t>Единица измерения</w:t>
            </w:r>
          </w:p>
        </w:tc>
        <w:tc>
          <w:tcPr>
            <w:tcW w:w="5198" w:type="dxa"/>
            <w:gridSpan w:val="7"/>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jc w:val="both"/>
              <w:rPr>
                <w:sz w:val="28"/>
                <w:szCs w:val="28"/>
              </w:rPr>
            </w:pPr>
            <w:r w:rsidRPr="007E2FE5">
              <w:rPr>
                <w:spacing w:val="-10"/>
                <w:sz w:val="28"/>
                <w:szCs w:val="28"/>
                <w:lang w:eastAsia="ar-SA"/>
              </w:rPr>
              <w:t xml:space="preserve">Значение показателя (индикатора) </w:t>
            </w:r>
          </w:p>
        </w:tc>
      </w:tr>
      <w:tr w:rsidR="007118FE" w:rsidRPr="007E2FE5" w:rsidTr="007118FE">
        <w:trPr>
          <w:cantSplit/>
          <w:trHeight w:val="222"/>
        </w:trPr>
        <w:tc>
          <w:tcPr>
            <w:tcW w:w="9913"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3076"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1186"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926" w:type="dxa"/>
            <w:vMerge w:val="restart"/>
            <w:tcBorders>
              <w:top w:val="single" w:sz="4" w:space="0" w:color="000000"/>
              <w:left w:val="single" w:sz="4" w:space="0" w:color="000000"/>
              <w:bottom w:val="single" w:sz="4" w:space="0" w:color="000000"/>
              <w:right w:val="nil"/>
            </w:tcBorders>
          </w:tcPr>
          <w:p w:rsidR="007118FE" w:rsidRPr="007E2FE5" w:rsidRDefault="007118FE">
            <w:pPr>
              <w:keepNext/>
              <w:keepLines/>
              <w:ind w:left="-38" w:right="-106"/>
              <w:jc w:val="both"/>
              <w:rPr>
                <w:sz w:val="28"/>
                <w:szCs w:val="28"/>
              </w:rPr>
            </w:pPr>
          </w:p>
        </w:tc>
        <w:tc>
          <w:tcPr>
            <w:tcW w:w="4272" w:type="dxa"/>
            <w:gridSpan w:val="6"/>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ind w:left="-104" w:right="-109"/>
              <w:jc w:val="both"/>
              <w:rPr>
                <w:sz w:val="28"/>
                <w:szCs w:val="28"/>
              </w:rPr>
            </w:pPr>
            <w:r w:rsidRPr="007E2FE5">
              <w:rPr>
                <w:spacing w:val="-10"/>
                <w:sz w:val="28"/>
                <w:szCs w:val="28"/>
                <w:lang w:eastAsia="ar-SA"/>
              </w:rPr>
              <w:t xml:space="preserve">Отчетный период </w:t>
            </w:r>
          </w:p>
        </w:tc>
      </w:tr>
      <w:tr w:rsidR="007118FE" w:rsidRPr="007E2FE5" w:rsidTr="007118FE">
        <w:trPr>
          <w:cantSplit/>
          <w:trHeight w:val="315"/>
        </w:trPr>
        <w:tc>
          <w:tcPr>
            <w:tcW w:w="9913"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3076"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1186"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5198" w:type="dxa"/>
            <w:vMerge/>
            <w:tcBorders>
              <w:top w:val="single" w:sz="4" w:space="0" w:color="000000"/>
              <w:left w:val="single" w:sz="4" w:space="0" w:color="000000"/>
              <w:bottom w:val="single" w:sz="4" w:space="0" w:color="000000"/>
              <w:right w:val="nil"/>
            </w:tcBorders>
            <w:vAlign w:val="center"/>
            <w:hideMark/>
          </w:tcPr>
          <w:p w:rsidR="007118FE" w:rsidRPr="007E2FE5" w:rsidRDefault="007118FE">
            <w:pPr>
              <w:rPr>
                <w:sz w:val="28"/>
                <w:szCs w:val="28"/>
              </w:rPr>
            </w:pPr>
          </w:p>
        </w:tc>
        <w:tc>
          <w:tcPr>
            <w:tcW w:w="4272" w:type="dxa"/>
            <w:gridSpan w:val="6"/>
            <w:tcBorders>
              <w:top w:val="single" w:sz="4" w:space="0" w:color="000000"/>
              <w:left w:val="single" w:sz="4" w:space="0" w:color="000000"/>
              <w:bottom w:val="single" w:sz="4" w:space="0" w:color="000000"/>
              <w:right w:val="single" w:sz="4" w:space="0" w:color="000000"/>
            </w:tcBorders>
          </w:tcPr>
          <w:p w:rsidR="007118FE" w:rsidRPr="007E2FE5" w:rsidRDefault="007118FE">
            <w:pPr>
              <w:keepNext/>
              <w:keepLines/>
              <w:ind w:left="-109" w:right="-112"/>
              <w:jc w:val="both"/>
              <w:rPr>
                <w:sz w:val="28"/>
                <w:szCs w:val="28"/>
              </w:rPr>
            </w:pPr>
            <w:r w:rsidRPr="007E2FE5">
              <w:rPr>
                <w:spacing w:val="-10"/>
                <w:sz w:val="28"/>
                <w:szCs w:val="28"/>
                <w:lang w:eastAsia="ar-SA"/>
              </w:rPr>
              <w:t>2021</w:t>
            </w:r>
          </w:p>
          <w:p w:rsidR="007118FE" w:rsidRPr="007E2FE5" w:rsidRDefault="007118FE">
            <w:pPr>
              <w:keepNext/>
              <w:keepLines/>
              <w:ind w:left="-104" w:right="-109"/>
              <w:jc w:val="both"/>
              <w:rPr>
                <w:sz w:val="28"/>
                <w:szCs w:val="28"/>
              </w:rPr>
            </w:pPr>
          </w:p>
        </w:tc>
      </w:tr>
      <w:tr w:rsidR="007118FE" w:rsidRPr="007E2FE5" w:rsidTr="007118FE">
        <w:tc>
          <w:tcPr>
            <w:tcW w:w="9913" w:type="dxa"/>
            <w:gridSpan w:val="10"/>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jc w:val="both"/>
              <w:rPr>
                <w:sz w:val="28"/>
                <w:szCs w:val="28"/>
              </w:rPr>
            </w:pPr>
            <w:r w:rsidRPr="007E2FE5">
              <w:rPr>
                <w:spacing w:val="-10"/>
                <w:sz w:val="28"/>
                <w:szCs w:val="28"/>
                <w:lang w:eastAsia="ar-SA"/>
              </w:rPr>
              <w:lastRenderedPageBreak/>
              <w:t>Цель: -</w:t>
            </w:r>
            <w:r w:rsidRPr="007E2FE5">
              <w:rPr>
                <w:sz w:val="28"/>
                <w:szCs w:val="28"/>
              </w:rPr>
              <w:t xml:space="preserve"> создание комфортных условий жизнедеятельности, формирование позитивного отношения к сельскому образу жизни на территории сельского поселения </w:t>
            </w:r>
            <w:proofErr w:type="gramStart"/>
            <w:r w:rsidRPr="007E2FE5">
              <w:rPr>
                <w:sz w:val="28"/>
                <w:szCs w:val="28"/>
              </w:rPr>
              <w:t>Новый</w:t>
            </w:r>
            <w:proofErr w:type="gramEnd"/>
            <w:r w:rsidRPr="007E2FE5">
              <w:rPr>
                <w:sz w:val="28"/>
                <w:szCs w:val="28"/>
              </w:rPr>
              <w:t xml:space="preserve"> Сарбай</w:t>
            </w:r>
          </w:p>
        </w:tc>
      </w:tr>
      <w:tr w:rsidR="007118FE" w:rsidRPr="007E2FE5" w:rsidTr="007118FE">
        <w:tc>
          <w:tcPr>
            <w:tcW w:w="9913" w:type="dxa"/>
            <w:gridSpan w:val="10"/>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snapToGrid w:val="0"/>
              <w:jc w:val="both"/>
              <w:rPr>
                <w:sz w:val="28"/>
                <w:szCs w:val="28"/>
              </w:rPr>
            </w:pPr>
            <w:r w:rsidRPr="007E2FE5">
              <w:rPr>
                <w:spacing w:val="-10"/>
                <w:sz w:val="28"/>
                <w:szCs w:val="28"/>
                <w:lang w:eastAsia="ar-SA"/>
              </w:rPr>
              <w:t>Задача 1. Повышение уровня комплексного обустройства объектами социальной и инженерной инфраструктуры сельского поселения</w:t>
            </w:r>
          </w:p>
        </w:tc>
      </w:tr>
      <w:tr w:rsidR="007118FE" w:rsidRPr="007E2FE5" w:rsidTr="007118FE">
        <w:tc>
          <w:tcPr>
            <w:tcW w:w="453" w:type="dxa"/>
            <w:tcBorders>
              <w:top w:val="single" w:sz="4" w:space="0" w:color="000000"/>
              <w:left w:val="single" w:sz="4" w:space="0" w:color="000000"/>
              <w:bottom w:val="single" w:sz="4" w:space="0" w:color="000000"/>
              <w:right w:val="nil"/>
            </w:tcBorders>
            <w:hideMark/>
          </w:tcPr>
          <w:p w:rsidR="007118FE" w:rsidRPr="007E2FE5" w:rsidRDefault="007118FE">
            <w:pPr>
              <w:keepNext/>
              <w:keepLines/>
              <w:ind w:right="-108"/>
              <w:jc w:val="both"/>
              <w:rPr>
                <w:sz w:val="28"/>
                <w:szCs w:val="28"/>
              </w:rPr>
            </w:pPr>
            <w:r w:rsidRPr="007E2FE5">
              <w:rPr>
                <w:spacing w:val="-10"/>
                <w:sz w:val="28"/>
                <w:szCs w:val="28"/>
                <w:lang w:eastAsia="ar-SA"/>
              </w:rPr>
              <w:t>1.1</w:t>
            </w:r>
          </w:p>
        </w:tc>
        <w:tc>
          <w:tcPr>
            <w:tcW w:w="3076" w:type="dxa"/>
            <w:tcBorders>
              <w:top w:val="single" w:sz="4" w:space="0" w:color="000000"/>
              <w:left w:val="single" w:sz="4" w:space="0" w:color="000000"/>
              <w:bottom w:val="single" w:sz="4" w:space="0" w:color="000000"/>
              <w:right w:val="nil"/>
            </w:tcBorders>
            <w:hideMark/>
          </w:tcPr>
          <w:p w:rsidR="007118FE" w:rsidRPr="007E2FE5" w:rsidRDefault="007118FE">
            <w:pPr>
              <w:keepNext/>
              <w:keepLines/>
              <w:ind w:left="-78"/>
              <w:jc w:val="both"/>
              <w:rPr>
                <w:sz w:val="28"/>
                <w:szCs w:val="28"/>
              </w:rPr>
            </w:pPr>
            <w:r w:rsidRPr="007E2FE5">
              <w:rPr>
                <w:spacing w:val="-10"/>
                <w:sz w:val="28"/>
                <w:szCs w:val="28"/>
                <w:lang w:eastAsia="ar-SA"/>
              </w:rPr>
              <w:t xml:space="preserve">Количество  </w:t>
            </w:r>
            <w:r w:rsidRPr="007E2FE5">
              <w:rPr>
                <w:sz w:val="28"/>
                <w:szCs w:val="28"/>
              </w:rPr>
              <w:t>мероприятий по благоустройству сельских территорий</w:t>
            </w:r>
          </w:p>
        </w:tc>
        <w:tc>
          <w:tcPr>
            <w:tcW w:w="1186" w:type="dxa"/>
            <w:tcBorders>
              <w:top w:val="single" w:sz="4" w:space="0" w:color="000000"/>
              <w:left w:val="single" w:sz="4" w:space="0" w:color="000000"/>
              <w:bottom w:val="single" w:sz="4" w:space="0" w:color="000000"/>
              <w:right w:val="nil"/>
            </w:tcBorders>
            <w:hideMark/>
          </w:tcPr>
          <w:p w:rsidR="007118FE" w:rsidRPr="007E2FE5" w:rsidRDefault="007118FE">
            <w:pPr>
              <w:keepNext/>
              <w:keepLines/>
              <w:jc w:val="both"/>
              <w:rPr>
                <w:sz w:val="28"/>
                <w:szCs w:val="28"/>
              </w:rPr>
            </w:pPr>
            <w:r w:rsidRPr="007E2FE5">
              <w:rPr>
                <w:spacing w:val="-10"/>
                <w:sz w:val="28"/>
                <w:szCs w:val="28"/>
                <w:lang w:eastAsia="ar-SA"/>
              </w:rPr>
              <w:t>единиц</w:t>
            </w:r>
          </w:p>
        </w:tc>
        <w:tc>
          <w:tcPr>
            <w:tcW w:w="926" w:type="dxa"/>
            <w:tcBorders>
              <w:top w:val="single" w:sz="4" w:space="0" w:color="000000"/>
              <w:left w:val="single" w:sz="4" w:space="0" w:color="000000"/>
              <w:bottom w:val="single" w:sz="4" w:space="0" w:color="000000"/>
              <w:right w:val="nil"/>
            </w:tcBorders>
          </w:tcPr>
          <w:p w:rsidR="007118FE" w:rsidRPr="007E2FE5" w:rsidRDefault="007118FE">
            <w:pPr>
              <w:keepNext/>
              <w:keepLines/>
              <w:jc w:val="both"/>
              <w:rPr>
                <w:sz w:val="28"/>
                <w:szCs w:val="28"/>
              </w:rPr>
            </w:pPr>
          </w:p>
        </w:tc>
        <w:tc>
          <w:tcPr>
            <w:tcW w:w="875" w:type="dxa"/>
            <w:tcBorders>
              <w:top w:val="single" w:sz="4" w:space="0" w:color="000000"/>
              <w:left w:val="single" w:sz="4" w:space="0" w:color="000000"/>
              <w:bottom w:val="single" w:sz="4" w:space="0" w:color="000000"/>
              <w:right w:val="nil"/>
            </w:tcBorders>
            <w:hideMark/>
          </w:tcPr>
          <w:p w:rsidR="007118FE" w:rsidRPr="007E2FE5" w:rsidRDefault="007118FE">
            <w:pPr>
              <w:keepNext/>
              <w:keepLines/>
              <w:jc w:val="both"/>
              <w:rPr>
                <w:sz w:val="28"/>
                <w:szCs w:val="28"/>
              </w:rPr>
            </w:pPr>
            <w:r w:rsidRPr="007E2FE5">
              <w:rPr>
                <w:spacing w:val="-10"/>
                <w:sz w:val="28"/>
                <w:szCs w:val="28"/>
                <w:lang w:eastAsia="ar-SA"/>
              </w:rPr>
              <w:t>3</w:t>
            </w:r>
          </w:p>
        </w:tc>
        <w:tc>
          <w:tcPr>
            <w:tcW w:w="729"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729"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31"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31"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77" w:type="dxa"/>
            <w:tcBorders>
              <w:top w:val="single" w:sz="4" w:space="0" w:color="000000"/>
              <w:left w:val="single" w:sz="4" w:space="0" w:color="000000"/>
              <w:bottom w:val="single" w:sz="4" w:space="0" w:color="000000"/>
              <w:right w:val="single" w:sz="4" w:space="0" w:color="000000"/>
            </w:tcBorders>
          </w:tcPr>
          <w:p w:rsidR="007118FE" w:rsidRPr="007E2FE5" w:rsidRDefault="007118FE">
            <w:pPr>
              <w:keepNext/>
              <w:keepLines/>
              <w:snapToGrid w:val="0"/>
              <w:jc w:val="both"/>
              <w:rPr>
                <w:spacing w:val="-10"/>
                <w:sz w:val="28"/>
                <w:szCs w:val="28"/>
                <w:lang w:eastAsia="ar-SA"/>
              </w:rPr>
            </w:pPr>
          </w:p>
        </w:tc>
      </w:tr>
      <w:tr w:rsidR="007118FE" w:rsidRPr="007E2FE5" w:rsidTr="007118FE">
        <w:tc>
          <w:tcPr>
            <w:tcW w:w="9913" w:type="dxa"/>
            <w:gridSpan w:val="10"/>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jc w:val="both"/>
              <w:rPr>
                <w:sz w:val="28"/>
                <w:szCs w:val="28"/>
              </w:rPr>
            </w:pPr>
            <w:r w:rsidRPr="007E2FE5">
              <w:rPr>
                <w:spacing w:val="-10"/>
                <w:sz w:val="28"/>
                <w:szCs w:val="28"/>
                <w:lang w:eastAsia="ar-SA"/>
              </w:rPr>
              <w:t xml:space="preserve">Цель: </w:t>
            </w:r>
            <w:r w:rsidRPr="007E2FE5">
              <w:rPr>
                <w:sz w:val="28"/>
                <w:szCs w:val="28"/>
              </w:rPr>
              <w:t xml:space="preserve">- стимулирование инвестиционной активности для создания инфраструктурных объектов на территории сельского поселения </w:t>
            </w:r>
            <w:proofErr w:type="gramStart"/>
            <w:r w:rsidRPr="007E2FE5">
              <w:rPr>
                <w:sz w:val="28"/>
                <w:szCs w:val="28"/>
              </w:rPr>
              <w:t>Новый</w:t>
            </w:r>
            <w:proofErr w:type="gramEnd"/>
            <w:r w:rsidRPr="007E2FE5">
              <w:rPr>
                <w:sz w:val="28"/>
                <w:szCs w:val="28"/>
              </w:rPr>
              <w:t xml:space="preserve"> Сарбай</w:t>
            </w:r>
          </w:p>
        </w:tc>
      </w:tr>
      <w:tr w:rsidR="007118FE" w:rsidRPr="007E2FE5" w:rsidTr="007118FE">
        <w:tc>
          <w:tcPr>
            <w:tcW w:w="9913" w:type="dxa"/>
            <w:gridSpan w:val="10"/>
            <w:tcBorders>
              <w:top w:val="single" w:sz="4" w:space="0" w:color="000000"/>
              <w:left w:val="single" w:sz="4" w:space="0" w:color="000000"/>
              <w:bottom w:val="single" w:sz="4" w:space="0" w:color="000000"/>
              <w:right w:val="single" w:sz="4" w:space="0" w:color="000000"/>
            </w:tcBorders>
            <w:hideMark/>
          </w:tcPr>
          <w:p w:rsidR="007118FE" w:rsidRPr="007E2FE5" w:rsidRDefault="007118FE">
            <w:pPr>
              <w:keepNext/>
              <w:keepLines/>
              <w:jc w:val="both"/>
              <w:rPr>
                <w:sz w:val="28"/>
                <w:szCs w:val="28"/>
              </w:rPr>
            </w:pPr>
            <w:r w:rsidRPr="007E2FE5">
              <w:rPr>
                <w:spacing w:val="-10"/>
                <w:sz w:val="28"/>
                <w:szCs w:val="28"/>
                <w:lang w:eastAsia="ar-SA"/>
              </w:rPr>
              <w:t xml:space="preserve">Задача 2. </w:t>
            </w:r>
            <w:r w:rsidRPr="007E2FE5">
              <w:rPr>
                <w:sz w:val="28"/>
                <w:szCs w:val="28"/>
              </w:rPr>
              <w:t xml:space="preserve">Активизация участия граждан в реализации инициативных проектов, направленных на решение приоритетных задач развития сельских населенных пунктов на территории  сельского поселения </w:t>
            </w:r>
            <w:proofErr w:type="gramStart"/>
            <w:r w:rsidRPr="007E2FE5">
              <w:rPr>
                <w:sz w:val="28"/>
                <w:szCs w:val="28"/>
              </w:rPr>
              <w:t>Новый</w:t>
            </w:r>
            <w:proofErr w:type="gramEnd"/>
            <w:r w:rsidRPr="007E2FE5">
              <w:rPr>
                <w:sz w:val="28"/>
                <w:szCs w:val="28"/>
              </w:rPr>
              <w:t xml:space="preserve"> Сарбай.</w:t>
            </w:r>
          </w:p>
        </w:tc>
      </w:tr>
      <w:tr w:rsidR="007118FE" w:rsidRPr="007E2FE5" w:rsidTr="007118FE">
        <w:tc>
          <w:tcPr>
            <w:tcW w:w="453" w:type="dxa"/>
            <w:tcBorders>
              <w:top w:val="single" w:sz="4" w:space="0" w:color="000000"/>
              <w:left w:val="single" w:sz="4" w:space="0" w:color="000000"/>
              <w:bottom w:val="single" w:sz="4" w:space="0" w:color="000000"/>
              <w:right w:val="nil"/>
            </w:tcBorders>
            <w:hideMark/>
          </w:tcPr>
          <w:p w:rsidR="007118FE" w:rsidRPr="007E2FE5" w:rsidRDefault="007118FE">
            <w:pPr>
              <w:keepNext/>
              <w:keepLines/>
              <w:ind w:right="-108"/>
              <w:jc w:val="both"/>
              <w:rPr>
                <w:sz w:val="28"/>
                <w:szCs w:val="28"/>
              </w:rPr>
            </w:pPr>
            <w:r w:rsidRPr="007E2FE5">
              <w:rPr>
                <w:spacing w:val="-10"/>
                <w:sz w:val="28"/>
                <w:szCs w:val="28"/>
                <w:lang w:eastAsia="ar-SA"/>
              </w:rPr>
              <w:t>2.1.</w:t>
            </w:r>
          </w:p>
        </w:tc>
        <w:tc>
          <w:tcPr>
            <w:tcW w:w="3076" w:type="dxa"/>
            <w:tcBorders>
              <w:top w:val="single" w:sz="4" w:space="0" w:color="000000"/>
              <w:left w:val="single" w:sz="4" w:space="0" w:color="000000"/>
              <w:bottom w:val="single" w:sz="4" w:space="0" w:color="000000"/>
              <w:right w:val="nil"/>
            </w:tcBorders>
            <w:hideMark/>
          </w:tcPr>
          <w:p w:rsidR="007118FE" w:rsidRPr="007E2FE5" w:rsidRDefault="007118FE">
            <w:pPr>
              <w:keepNext/>
              <w:keepLines/>
              <w:ind w:left="-78"/>
              <w:jc w:val="both"/>
              <w:rPr>
                <w:sz w:val="28"/>
                <w:szCs w:val="28"/>
              </w:rPr>
            </w:pPr>
            <w:r w:rsidRPr="007E2FE5">
              <w:rPr>
                <w:sz w:val="28"/>
                <w:szCs w:val="28"/>
              </w:rPr>
              <w:t>Средства граждан и (или) юридических лиц (индивидуальных предпринимателей), направленные на финансирование реализации общественно значимых проектов</w:t>
            </w:r>
          </w:p>
        </w:tc>
        <w:tc>
          <w:tcPr>
            <w:tcW w:w="1186" w:type="dxa"/>
            <w:tcBorders>
              <w:top w:val="single" w:sz="4" w:space="0" w:color="000000"/>
              <w:left w:val="single" w:sz="4" w:space="0" w:color="000000"/>
              <w:bottom w:val="single" w:sz="4" w:space="0" w:color="000000"/>
              <w:right w:val="nil"/>
            </w:tcBorders>
            <w:hideMark/>
          </w:tcPr>
          <w:p w:rsidR="007118FE" w:rsidRPr="007E2FE5" w:rsidRDefault="007118FE">
            <w:pPr>
              <w:keepNext/>
              <w:keepLines/>
              <w:jc w:val="both"/>
              <w:rPr>
                <w:sz w:val="28"/>
                <w:szCs w:val="28"/>
              </w:rPr>
            </w:pPr>
            <w:r w:rsidRPr="007E2FE5">
              <w:rPr>
                <w:spacing w:val="-10"/>
                <w:sz w:val="28"/>
                <w:szCs w:val="28"/>
                <w:lang w:eastAsia="ar-SA"/>
              </w:rPr>
              <w:t>Тыс</w:t>
            </w:r>
            <w:proofErr w:type="gramStart"/>
            <w:r w:rsidRPr="007E2FE5">
              <w:rPr>
                <w:spacing w:val="-10"/>
                <w:sz w:val="28"/>
                <w:szCs w:val="28"/>
                <w:lang w:eastAsia="ar-SA"/>
              </w:rPr>
              <w:t>.р</w:t>
            </w:r>
            <w:proofErr w:type="gramEnd"/>
            <w:r w:rsidRPr="007E2FE5">
              <w:rPr>
                <w:spacing w:val="-10"/>
                <w:sz w:val="28"/>
                <w:szCs w:val="28"/>
                <w:lang w:eastAsia="ar-SA"/>
              </w:rPr>
              <w:t>уб.</w:t>
            </w:r>
          </w:p>
        </w:tc>
        <w:tc>
          <w:tcPr>
            <w:tcW w:w="926" w:type="dxa"/>
            <w:tcBorders>
              <w:top w:val="single" w:sz="4" w:space="0" w:color="000000"/>
              <w:left w:val="single" w:sz="4" w:space="0" w:color="000000"/>
              <w:bottom w:val="single" w:sz="4" w:space="0" w:color="000000"/>
              <w:right w:val="nil"/>
            </w:tcBorders>
          </w:tcPr>
          <w:p w:rsidR="007118FE" w:rsidRPr="007E2FE5" w:rsidRDefault="007118FE">
            <w:pPr>
              <w:keepNext/>
              <w:keepLines/>
              <w:jc w:val="both"/>
              <w:rPr>
                <w:sz w:val="28"/>
                <w:szCs w:val="28"/>
              </w:rPr>
            </w:pPr>
          </w:p>
        </w:tc>
        <w:tc>
          <w:tcPr>
            <w:tcW w:w="875" w:type="dxa"/>
            <w:tcBorders>
              <w:top w:val="single" w:sz="4" w:space="0" w:color="000000"/>
              <w:left w:val="single" w:sz="4" w:space="0" w:color="000000"/>
              <w:bottom w:val="single" w:sz="4" w:space="0" w:color="000000"/>
              <w:right w:val="nil"/>
            </w:tcBorders>
          </w:tcPr>
          <w:p w:rsidR="007118FE" w:rsidRPr="007E2FE5" w:rsidRDefault="007118FE">
            <w:pPr>
              <w:keepNext/>
              <w:keepLines/>
              <w:jc w:val="both"/>
              <w:rPr>
                <w:sz w:val="28"/>
                <w:szCs w:val="28"/>
              </w:rPr>
            </w:pPr>
          </w:p>
        </w:tc>
        <w:tc>
          <w:tcPr>
            <w:tcW w:w="729"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729"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31"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31" w:type="dxa"/>
            <w:tcBorders>
              <w:top w:val="single" w:sz="4" w:space="0" w:color="000000"/>
              <w:left w:val="single" w:sz="4" w:space="0" w:color="000000"/>
              <w:bottom w:val="single" w:sz="4" w:space="0" w:color="000000"/>
              <w:right w:val="nil"/>
            </w:tcBorders>
          </w:tcPr>
          <w:p w:rsidR="007118FE" w:rsidRPr="007E2FE5" w:rsidRDefault="007118FE">
            <w:pPr>
              <w:keepNext/>
              <w:keepLines/>
              <w:snapToGrid w:val="0"/>
              <w:jc w:val="both"/>
              <w:rPr>
                <w:spacing w:val="-10"/>
                <w:sz w:val="28"/>
                <w:szCs w:val="28"/>
                <w:lang w:eastAsia="ar-SA"/>
              </w:rPr>
            </w:pPr>
          </w:p>
        </w:tc>
        <w:tc>
          <w:tcPr>
            <w:tcW w:w="677" w:type="dxa"/>
            <w:tcBorders>
              <w:top w:val="single" w:sz="4" w:space="0" w:color="000000"/>
              <w:left w:val="single" w:sz="4" w:space="0" w:color="000000"/>
              <w:bottom w:val="single" w:sz="4" w:space="0" w:color="000000"/>
              <w:right w:val="single" w:sz="4" w:space="0" w:color="000000"/>
            </w:tcBorders>
          </w:tcPr>
          <w:p w:rsidR="007118FE" w:rsidRPr="007E2FE5" w:rsidRDefault="007118FE">
            <w:pPr>
              <w:keepNext/>
              <w:keepLines/>
              <w:snapToGrid w:val="0"/>
              <w:jc w:val="both"/>
              <w:rPr>
                <w:spacing w:val="-10"/>
                <w:sz w:val="28"/>
                <w:szCs w:val="28"/>
                <w:lang w:eastAsia="ar-SA"/>
              </w:rPr>
            </w:pPr>
          </w:p>
        </w:tc>
      </w:tr>
    </w:tbl>
    <w:p w:rsidR="007118FE" w:rsidRPr="007E2FE5" w:rsidRDefault="007118FE" w:rsidP="007118FE">
      <w:pPr>
        <w:widowControl w:val="0"/>
        <w:suppressAutoHyphens/>
        <w:jc w:val="both"/>
        <w:rPr>
          <w:rFonts w:eastAsia="Lucida Sans Unicode" w:cs="Tahoma"/>
          <w:b/>
          <w:kern w:val="2"/>
          <w:sz w:val="28"/>
          <w:szCs w:val="28"/>
          <w:lang w:eastAsia="zh-CN" w:bidi="hi-IN"/>
        </w:rPr>
      </w:pPr>
    </w:p>
    <w:p w:rsidR="007118FE" w:rsidRPr="007E2FE5" w:rsidRDefault="007118FE" w:rsidP="007118FE">
      <w:pPr>
        <w:suppressAutoHyphens/>
        <w:ind w:firstLine="708"/>
        <w:jc w:val="both"/>
        <w:rPr>
          <w:sz w:val="28"/>
          <w:szCs w:val="28"/>
          <w:lang w:eastAsia="zh-CN"/>
        </w:rPr>
      </w:pPr>
      <w:r w:rsidRPr="007E2FE5">
        <w:rPr>
          <w:sz w:val="28"/>
          <w:szCs w:val="28"/>
          <w:lang w:eastAsia="zh-CN"/>
        </w:rPr>
        <w:t>*Оценка степени достижения значений показателей (индикаторов) муниципальной программы рассчитывается:</w:t>
      </w:r>
    </w:p>
    <w:p w:rsidR="007118FE" w:rsidRPr="007E2FE5" w:rsidRDefault="007118FE" w:rsidP="007118FE">
      <w:pPr>
        <w:suppressAutoHyphens/>
        <w:ind w:firstLine="708"/>
        <w:jc w:val="both"/>
        <w:rPr>
          <w:sz w:val="28"/>
          <w:szCs w:val="28"/>
          <w:lang w:eastAsia="zh-CN"/>
        </w:rPr>
      </w:pPr>
      <w:r w:rsidRPr="007E2FE5">
        <w:rPr>
          <w:sz w:val="28"/>
          <w:szCs w:val="28"/>
          <w:lang w:eastAsia="zh-CN"/>
        </w:rPr>
        <w:t>а) если об улучшении ситуации в оцениваемой сфере свидетельствует увеличение значения показателя (индикатора):</w:t>
      </w:r>
    </w:p>
    <w:p w:rsidR="007118FE" w:rsidRPr="007E2FE5" w:rsidRDefault="007118FE" w:rsidP="007118FE">
      <w:pPr>
        <w:suppressAutoHyphens/>
        <w:ind w:firstLine="708"/>
        <w:jc w:val="both"/>
        <w:rPr>
          <w:sz w:val="28"/>
          <w:szCs w:val="28"/>
          <w:lang w:eastAsia="zh-CN"/>
        </w:rPr>
      </w:pPr>
      <w:r w:rsidRPr="007E2FE5">
        <w:rPr>
          <w:sz w:val="28"/>
          <w:szCs w:val="28"/>
          <w:lang w:eastAsia="zh-CN"/>
        </w:rPr>
        <w:t>путем деления фактически достигнутого значения показателя (индикатора) на плановое значение показателя (индикатора);</w:t>
      </w:r>
    </w:p>
    <w:p w:rsidR="007118FE" w:rsidRPr="007E2FE5" w:rsidRDefault="007118FE" w:rsidP="007118FE">
      <w:pPr>
        <w:suppressAutoHyphens/>
        <w:ind w:firstLine="708"/>
        <w:jc w:val="both"/>
        <w:rPr>
          <w:sz w:val="28"/>
          <w:szCs w:val="28"/>
          <w:lang w:eastAsia="zh-CN"/>
        </w:rPr>
      </w:pPr>
      <w:r w:rsidRPr="007E2FE5">
        <w:rPr>
          <w:sz w:val="28"/>
          <w:szCs w:val="28"/>
          <w:lang w:eastAsia="zh-CN"/>
        </w:rPr>
        <w:t>б) если об улучшении ситуации в оцениваемой сфере свидетельствует снижение значения показателя (индикатора):</w:t>
      </w:r>
    </w:p>
    <w:p w:rsidR="007118FE" w:rsidRPr="007E2FE5" w:rsidRDefault="007118FE" w:rsidP="007118FE">
      <w:pPr>
        <w:suppressAutoHyphens/>
        <w:jc w:val="both"/>
        <w:rPr>
          <w:sz w:val="28"/>
          <w:szCs w:val="28"/>
          <w:lang w:eastAsia="zh-CN"/>
        </w:rPr>
      </w:pPr>
      <w:r w:rsidRPr="007E2FE5">
        <w:rPr>
          <w:sz w:val="28"/>
          <w:szCs w:val="28"/>
          <w:lang w:eastAsia="zh-CN"/>
        </w:rPr>
        <w:tab/>
        <w:t>путем деления планового значения показателя (индикатора) на фактически достигнутое значение (показателя) индикатора.</w:t>
      </w:r>
    </w:p>
    <w:p w:rsidR="007118FE" w:rsidRPr="007E2FE5" w:rsidRDefault="007118FE" w:rsidP="007118FE">
      <w:pPr>
        <w:suppressAutoHyphens/>
        <w:jc w:val="both"/>
        <w:rPr>
          <w:sz w:val="28"/>
          <w:szCs w:val="28"/>
          <w:lang w:eastAsia="zh-CN"/>
        </w:rPr>
      </w:pPr>
      <w:r w:rsidRPr="007E2FE5">
        <w:rPr>
          <w:sz w:val="28"/>
          <w:szCs w:val="28"/>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7118FE" w:rsidRPr="007E2FE5" w:rsidRDefault="007118FE" w:rsidP="007118FE">
      <w:pPr>
        <w:suppressAutoHyphens/>
        <w:ind w:firstLine="708"/>
        <w:jc w:val="both"/>
        <w:rPr>
          <w:sz w:val="28"/>
          <w:szCs w:val="28"/>
          <w:lang w:eastAsia="zh-CN"/>
        </w:rPr>
      </w:pPr>
      <w:r w:rsidRPr="007E2FE5">
        <w:rPr>
          <w:sz w:val="28"/>
          <w:szCs w:val="28"/>
          <w:lang w:eastAsia="zh-CN"/>
        </w:rPr>
        <w:t>** Рассчитывается по данным, указанным в графе  «Степень достижения показателей (индикаторов) муниципальной программы».</w:t>
      </w:r>
    </w:p>
    <w:p w:rsidR="007118FE" w:rsidRPr="007E2FE5" w:rsidRDefault="007118FE" w:rsidP="007118FE">
      <w:pPr>
        <w:widowControl w:val="0"/>
        <w:suppressAutoHyphens/>
        <w:jc w:val="both"/>
        <w:rPr>
          <w:rFonts w:eastAsia="Lucida Sans Unicode" w:cs="Tahoma"/>
          <w:b/>
          <w:kern w:val="2"/>
          <w:sz w:val="28"/>
          <w:szCs w:val="28"/>
          <w:lang w:eastAsia="zh-CN" w:bidi="hi-IN"/>
        </w:rPr>
      </w:pPr>
    </w:p>
    <w:p w:rsidR="007118FE" w:rsidRPr="007E2FE5" w:rsidRDefault="007118FE" w:rsidP="007118FE">
      <w:pPr>
        <w:jc w:val="both"/>
        <w:rPr>
          <w:i/>
          <w:sz w:val="28"/>
          <w:szCs w:val="28"/>
        </w:rPr>
      </w:pPr>
      <w:r w:rsidRPr="007E2FE5">
        <w:rPr>
          <w:i/>
          <w:sz w:val="28"/>
          <w:szCs w:val="28"/>
        </w:rPr>
        <w:t>3.3Перечень мероприятий, выполненных и не выполненных (с указанием причин) в установленные сроки</w:t>
      </w:r>
    </w:p>
    <w:p w:rsidR="007118FE" w:rsidRPr="007E2FE5" w:rsidRDefault="007118FE" w:rsidP="007118FE">
      <w:pPr>
        <w:jc w:val="both"/>
        <w:rPr>
          <w:i/>
          <w:sz w:val="28"/>
          <w:szCs w:val="28"/>
        </w:rPr>
      </w:pPr>
    </w:p>
    <w:p w:rsidR="007118FE" w:rsidRPr="007E2FE5" w:rsidRDefault="007118FE" w:rsidP="007118FE">
      <w:pPr>
        <w:jc w:val="both"/>
        <w:rPr>
          <w:i/>
          <w:sz w:val="28"/>
          <w:szCs w:val="28"/>
        </w:rPr>
      </w:pPr>
    </w:p>
    <w:p w:rsidR="007118FE" w:rsidRPr="007E2FE5" w:rsidRDefault="007118FE" w:rsidP="007118FE">
      <w:pPr>
        <w:jc w:val="both"/>
        <w:rPr>
          <w:i/>
          <w:sz w:val="28"/>
          <w:szCs w:val="28"/>
        </w:rPr>
      </w:pPr>
    </w:p>
    <w:p w:rsidR="007118FE" w:rsidRPr="007E2FE5" w:rsidRDefault="007118FE" w:rsidP="007118FE">
      <w:pPr>
        <w:widowControl w:val="0"/>
        <w:suppressAutoHyphens/>
        <w:jc w:val="both"/>
        <w:rPr>
          <w:rFonts w:eastAsia="Lucida Sans Unicode" w:cs="Tahoma"/>
          <w:kern w:val="2"/>
          <w:sz w:val="28"/>
          <w:szCs w:val="28"/>
          <w:lang w:eastAsia="zh-CN" w:bidi="hi-IN"/>
        </w:rPr>
      </w:pPr>
    </w:p>
    <w:tbl>
      <w:tblPr>
        <w:tblW w:w="9980" w:type="dxa"/>
        <w:tblInd w:w="108" w:type="dxa"/>
        <w:tblLayout w:type="fixed"/>
        <w:tblLook w:val="04A0"/>
      </w:tblPr>
      <w:tblGrid>
        <w:gridCol w:w="592"/>
        <w:gridCol w:w="2242"/>
        <w:gridCol w:w="1276"/>
        <w:gridCol w:w="1417"/>
        <w:gridCol w:w="4453"/>
      </w:tblGrid>
      <w:tr w:rsidR="007118FE" w:rsidRPr="007E2FE5" w:rsidTr="007E2FE5">
        <w:trPr>
          <w:cantSplit/>
          <w:trHeight w:val="1587"/>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7118FE" w:rsidRPr="007E2FE5" w:rsidRDefault="007118FE">
            <w:pPr>
              <w:widowControl w:val="0"/>
              <w:tabs>
                <w:tab w:val="left" w:pos="4350"/>
              </w:tabs>
              <w:suppressAutoHyphens/>
              <w:jc w:val="both"/>
              <w:rPr>
                <w:rFonts w:eastAsia="Lucida Sans Unicode" w:cs="Tahoma"/>
                <w:kern w:val="2"/>
                <w:sz w:val="28"/>
                <w:szCs w:val="28"/>
                <w:lang w:eastAsia="zh-CN" w:bidi="hi-IN"/>
              </w:rPr>
            </w:pPr>
            <w:r w:rsidRPr="007E2FE5">
              <w:rPr>
                <w:b/>
                <w:color w:val="000000"/>
                <w:kern w:val="2"/>
                <w:sz w:val="28"/>
                <w:szCs w:val="28"/>
                <w:lang w:eastAsia="zh-CN" w:bidi="hi-IN"/>
              </w:rPr>
              <w:t xml:space="preserve">№ </w:t>
            </w:r>
            <w:proofErr w:type="spellStart"/>
            <w:proofErr w:type="gramStart"/>
            <w:r w:rsidRPr="007E2FE5">
              <w:rPr>
                <w:rFonts w:eastAsia="Lucida Sans Unicode" w:cs="Tahoma"/>
                <w:b/>
                <w:color w:val="000000"/>
                <w:kern w:val="2"/>
                <w:sz w:val="28"/>
                <w:szCs w:val="28"/>
                <w:lang w:eastAsia="zh-CN" w:bidi="hi-IN"/>
              </w:rPr>
              <w:t>п</w:t>
            </w:r>
            <w:proofErr w:type="spellEnd"/>
            <w:proofErr w:type="gramEnd"/>
            <w:r w:rsidRPr="007E2FE5">
              <w:rPr>
                <w:rFonts w:eastAsia="Lucida Sans Unicode" w:cs="Tahoma"/>
                <w:b/>
                <w:color w:val="000000"/>
                <w:kern w:val="2"/>
                <w:sz w:val="28"/>
                <w:szCs w:val="28"/>
                <w:lang w:eastAsia="zh-CN" w:bidi="hi-IN"/>
              </w:rPr>
              <w:t>/</w:t>
            </w:r>
            <w:proofErr w:type="spellStart"/>
            <w:r w:rsidRPr="007E2FE5">
              <w:rPr>
                <w:rFonts w:eastAsia="Lucida Sans Unicode" w:cs="Tahoma"/>
                <w:b/>
                <w:color w:val="000000"/>
                <w:kern w:val="2"/>
                <w:sz w:val="28"/>
                <w:szCs w:val="28"/>
                <w:lang w:eastAsia="zh-CN" w:bidi="hi-IN"/>
              </w:rPr>
              <w:t>п</w:t>
            </w:r>
            <w:proofErr w:type="spellEnd"/>
          </w:p>
        </w:tc>
        <w:tc>
          <w:tcPr>
            <w:tcW w:w="2242" w:type="dxa"/>
            <w:tcBorders>
              <w:top w:val="single" w:sz="4" w:space="0" w:color="auto"/>
              <w:left w:val="single" w:sz="4" w:space="0" w:color="auto"/>
              <w:bottom w:val="single" w:sz="4" w:space="0" w:color="auto"/>
              <w:right w:val="single" w:sz="4" w:space="0" w:color="auto"/>
            </w:tcBorders>
            <w:vAlign w:val="center"/>
            <w:hideMark/>
          </w:tcPr>
          <w:p w:rsidR="007118FE" w:rsidRPr="007E2FE5" w:rsidRDefault="007118FE">
            <w:pPr>
              <w:widowControl w:val="0"/>
              <w:tabs>
                <w:tab w:val="left" w:pos="4350"/>
              </w:tabs>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Наименование мероприятий</w:t>
            </w:r>
          </w:p>
        </w:tc>
        <w:tc>
          <w:tcPr>
            <w:tcW w:w="1276" w:type="dxa"/>
            <w:tcBorders>
              <w:top w:val="single" w:sz="4" w:space="0" w:color="auto"/>
              <w:left w:val="single" w:sz="4" w:space="0" w:color="auto"/>
              <w:bottom w:val="nil"/>
              <w:right w:val="single" w:sz="4" w:space="0" w:color="auto"/>
            </w:tcBorders>
            <w:vAlign w:val="center"/>
          </w:tcPr>
          <w:p w:rsidR="007118FE" w:rsidRPr="007E2FE5" w:rsidRDefault="007118FE">
            <w:pPr>
              <w:widowControl w:val="0"/>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Ресурсное обеспечение (</w:t>
            </w:r>
            <w:proofErr w:type="spellStart"/>
            <w:r w:rsidRPr="007E2FE5">
              <w:rPr>
                <w:rFonts w:eastAsia="Lucida Sans Unicode" w:cs="Tahoma"/>
                <w:b/>
                <w:color w:val="000000"/>
                <w:kern w:val="2"/>
                <w:sz w:val="28"/>
                <w:szCs w:val="28"/>
                <w:lang w:eastAsia="zh-CN" w:bidi="hi-IN"/>
              </w:rPr>
              <w:t>тыс</w:t>
            </w:r>
            <w:proofErr w:type="gramStart"/>
            <w:r w:rsidRPr="007E2FE5">
              <w:rPr>
                <w:rFonts w:eastAsia="Lucida Sans Unicode" w:cs="Tahoma"/>
                <w:b/>
                <w:color w:val="000000"/>
                <w:kern w:val="2"/>
                <w:sz w:val="28"/>
                <w:szCs w:val="28"/>
                <w:lang w:eastAsia="zh-CN" w:bidi="hi-IN"/>
              </w:rPr>
              <w:t>.р</w:t>
            </w:r>
            <w:proofErr w:type="gramEnd"/>
            <w:r w:rsidRPr="007E2FE5">
              <w:rPr>
                <w:rFonts w:eastAsia="Lucida Sans Unicode" w:cs="Tahoma"/>
                <w:b/>
                <w:color w:val="000000"/>
                <w:kern w:val="2"/>
                <w:sz w:val="28"/>
                <w:szCs w:val="28"/>
                <w:lang w:eastAsia="zh-CN" w:bidi="hi-IN"/>
              </w:rPr>
              <w:t>уб</w:t>
            </w:r>
            <w:proofErr w:type="spellEnd"/>
            <w:r w:rsidRPr="007E2FE5">
              <w:rPr>
                <w:rFonts w:eastAsia="Lucida Sans Unicode" w:cs="Tahoma"/>
                <w:b/>
                <w:color w:val="000000"/>
                <w:kern w:val="2"/>
                <w:sz w:val="28"/>
                <w:szCs w:val="28"/>
                <w:lang w:eastAsia="zh-CN" w:bidi="hi-IN"/>
              </w:rPr>
              <w:t>)</w:t>
            </w:r>
          </w:p>
          <w:p w:rsidR="007118FE" w:rsidRPr="007E2FE5" w:rsidRDefault="007118FE">
            <w:pPr>
              <w:widowControl w:val="0"/>
              <w:tabs>
                <w:tab w:val="left" w:pos="4350"/>
              </w:tabs>
              <w:suppressAutoHyphens/>
              <w:jc w:val="both"/>
              <w:rPr>
                <w:rFonts w:eastAsia="Lucida Sans Unicode" w:cs="Tahoma"/>
                <w:b/>
                <w:color w:val="000000"/>
                <w:kern w:val="2"/>
                <w:sz w:val="28"/>
                <w:szCs w:val="28"/>
                <w:lang w:eastAsia="zh-CN" w:bidi="hi-IN"/>
              </w:rPr>
            </w:pPr>
            <w:r w:rsidRPr="007E2FE5">
              <w:rPr>
                <w:rFonts w:eastAsia="Lucida Sans Unicode" w:cs="Tahoma"/>
                <w:b/>
                <w:color w:val="000000"/>
                <w:kern w:val="2"/>
                <w:sz w:val="28"/>
                <w:szCs w:val="28"/>
                <w:lang w:eastAsia="zh-CN" w:bidi="hi-IN"/>
              </w:rPr>
              <w:t>2021</w:t>
            </w:r>
          </w:p>
          <w:p w:rsidR="007118FE" w:rsidRPr="007E2FE5" w:rsidRDefault="007118FE">
            <w:pPr>
              <w:widowControl w:val="0"/>
              <w:tabs>
                <w:tab w:val="left" w:pos="4350"/>
              </w:tabs>
              <w:suppressAutoHyphens/>
              <w:jc w:val="both"/>
              <w:rPr>
                <w:rFonts w:eastAsia="Lucida Sans Unicode" w:cs="Tahoma"/>
                <w:kern w:val="2"/>
                <w:sz w:val="28"/>
                <w:szCs w:val="28"/>
                <w:lang w:eastAsia="zh-CN" w:bidi="hi-IN"/>
              </w:rPr>
            </w:pPr>
          </w:p>
        </w:tc>
        <w:tc>
          <w:tcPr>
            <w:tcW w:w="1417" w:type="dxa"/>
            <w:tcBorders>
              <w:top w:val="single" w:sz="4" w:space="0" w:color="auto"/>
              <w:left w:val="single" w:sz="4" w:space="0" w:color="auto"/>
              <w:bottom w:val="nil"/>
              <w:right w:val="single" w:sz="4" w:space="0" w:color="auto"/>
            </w:tcBorders>
            <w:vAlign w:val="center"/>
            <w:hideMark/>
          </w:tcPr>
          <w:p w:rsidR="007118FE" w:rsidRPr="007E2FE5" w:rsidRDefault="007118FE">
            <w:pPr>
              <w:widowControl w:val="0"/>
              <w:tabs>
                <w:tab w:val="left" w:pos="4350"/>
              </w:tabs>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Источник финансирования</w:t>
            </w:r>
          </w:p>
        </w:tc>
        <w:tc>
          <w:tcPr>
            <w:tcW w:w="4453" w:type="dxa"/>
            <w:tcBorders>
              <w:top w:val="single" w:sz="4" w:space="0" w:color="auto"/>
              <w:left w:val="single" w:sz="4" w:space="0" w:color="auto"/>
              <w:bottom w:val="nil"/>
              <w:right w:val="single" w:sz="4" w:space="0" w:color="auto"/>
            </w:tcBorders>
            <w:vAlign w:val="center"/>
            <w:hideMark/>
          </w:tcPr>
          <w:p w:rsidR="007118FE" w:rsidRPr="007E2FE5" w:rsidRDefault="007118FE">
            <w:pPr>
              <w:widowControl w:val="0"/>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Исполнители</w:t>
            </w:r>
          </w:p>
        </w:tc>
      </w:tr>
      <w:tr w:rsidR="007118FE" w:rsidRPr="007E2FE5" w:rsidTr="007E2FE5">
        <w:trPr>
          <w:trHeight w:val="4496"/>
        </w:trPr>
        <w:tc>
          <w:tcPr>
            <w:tcW w:w="592" w:type="dxa"/>
            <w:tcBorders>
              <w:top w:val="single" w:sz="4" w:space="0" w:color="000000"/>
              <w:left w:val="single" w:sz="4" w:space="0" w:color="000000"/>
              <w:bottom w:val="single" w:sz="4" w:space="0" w:color="000000"/>
              <w:right w:val="nil"/>
            </w:tcBorders>
            <w:vAlign w:val="center"/>
            <w:hideMark/>
          </w:tcPr>
          <w:p w:rsidR="007118FE" w:rsidRPr="007E2FE5" w:rsidRDefault="007E2FE5">
            <w:pPr>
              <w:widowControl w:val="0"/>
              <w:tabs>
                <w:tab w:val="left" w:pos="4350"/>
              </w:tabs>
              <w:suppressAutoHyphens/>
              <w:snapToGrid w:val="0"/>
              <w:jc w:val="both"/>
              <w:rPr>
                <w:rFonts w:eastAsia="Lucida Sans Unicode" w:cs="Tahoma"/>
                <w:color w:val="000000"/>
                <w:kern w:val="2"/>
                <w:sz w:val="28"/>
                <w:szCs w:val="28"/>
                <w:lang w:eastAsia="zh-CN" w:bidi="hi-IN"/>
              </w:rPr>
            </w:pPr>
            <w:r w:rsidRPr="007E2FE5">
              <w:rPr>
                <w:rFonts w:eastAsia="Lucida Sans Unicode" w:cs="Tahoma"/>
                <w:color w:val="000000"/>
                <w:kern w:val="2"/>
                <w:sz w:val="28"/>
                <w:szCs w:val="28"/>
                <w:lang w:eastAsia="zh-CN" w:bidi="hi-IN"/>
              </w:rPr>
              <w:t>1</w:t>
            </w:r>
          </w:p>
        </w:tc>
        <w:tc>
          <w:tcPr>
            <w:tcW w:w="2242" w:type="dxa"/>
            <w:tcBorders>
              <w:top w:val="single" w:sz="4" w:space="0" w:color="000000"/>
              <w:left w:val="single" w:sz="4" w:space="0" w:color="000000"/>
              <w:bottom w:val="single" w:sz="4" w:space="0" w:color="000000"/>
              <w:right w:val="nil"/>
            </w:tcBorders>
            <w:vAlign w:val="center"/>
            <w:hideMark/>
          </w:tcPr>
          <w:p w:rsidR="007118FE" w:rsidRPr="007E2FE5" w:rsidRDefault="007118FE">
            <w:pPr>
              <w:widowControl w:val="0"/>
              <w:tabs>
                <w:tab w:val="left" w:pos="4350"/>
              </w:tabs>
              <w:suppressAutoHyphens/>
              <w:jc w:val="both"/>
              <w:rPr>
                <w:rFonts w:eastAsia="Lucida Sans Unicode" w:cs="Tahoma"/>
                <w:color w:val="000000"/>
                <w:kern w:val="2"/>
                <w:sz w:val="28"/>
                <w:szCs w:val="28"/>
                <w:lang w:eastAsia="zh-CN" w:bidi="hi-IN"/>
              </w:rPr>
            </w:pPr>
            <w:r w:rsidRPr="007E2FE5">
              <w:rPr>
                <w:sz w:val="28"/>
                <w:szCs w:val="28"/>
              </w:rPr>
              <w:t xml:space="preserve">Проведения отдельных видов работ по обустройству площади СДК с. </w:t>
            </w:r>
            <w:proofErr w:type="gramStart"/>
            <w:r w:rsidRPr="007E2FE5">
              <w:rPr>
                <w:sz w:val="28"/>
                <w:szCs w:val="28"/>
              </w:rPr>
              <w:t>Новый</w:t>
            </w:r>
            <w:proofErr w:type="gramEnd"/>
            <w:r w:rsidRPr="007E2FE5">
              <w:rPr>
                <w:sz w:val="28"/>
                <w:szCs w:val="28"/>
              </w:rPr>
              <w:t xml:space="preserve"> Сарбай муниципального района Кинельский Самарской области</w:t>
            </w:r>
          </w:p>
        </w:tc>
        <w:tc>
          <w:tcPr>
            <w:tcW w:w="1276" w:type="dxa"/>
            <w:tcBorders>
              <w:top w:val="single" w:sz="4" w:space="0" w:color="000000"/>
              <w:left w:val="single" w:sz="4" w:space="0" w:color="000000"/>
              <w:bottom w:val="single" w:sz="4" w:space="0" w:color="000000"/>
              <w:right w:val="nil"/>
            </w:tcBorders>
            <w:vAlign w:val="center"/>
            <w:hideMark/>
          </w:tcPr>
          <w:p w:rsidR="007118FE" w:rsidRPr="007E2FE5" w:rsidRDefault="007E2FE5">
            <w:pPr>
              <w:widowControl w:val="0"/>
              <w:tabs>
                <w:tab w:val="left" w:pos="4350"/>
              </w:tabs>
              <w:suppressAutoHyphens/>
              <w:jc w:val="both"/>
              <w:rPr>
                <w:rFonts w:eastAsia="Lucida Sans Unicode" w:cs="Tahoma"/>
                <w:color w:val="000000"/>
                <w:kern w:val="2"/>
                <w:sz w:val="28"/>
                <w:szCs w:val="28"/>
                <w:lang w:eastAsia="zh-CN" w:bidi="hi-IN"/>
              </w:rPr>
            </w:pPr>
            <w:r w:rsidRPr="007E2FE5">
              <w:rPr>
                <w:rFonts w:eastAsia="Lucida Sans Unicode" w:cs="Tahoma"/>
                <w:color w:val="000000"/>
                <w:kern w:val="2"/>
                <w:sz w:val="28"/>
                <w:szCs w:val="28"/>
                <w:lang w:eastAsia="zh-CN" w:bidi="hi-IN"/>
              </w:rPr>
              <w:t>1966,08</w:t>
            </w:r>
          </w:p>
        </w:tc>
        <w:tc>
          <w:tcPr>
            <w:tcW w:w="1417" w:type="dxa"/>
            <w:vMerge w:val="restart"/>
            <w:tcBorders>
              <w:top w:val="single" w:sz="4" w:space="0" w:color="000000"/>
              <w:left w:val="single" w:sz="4" w:space="0" w:color="000000"/>
              <w:bottom w:val="single" w:sz="4" w:space="0" w:color="000000"/>
              <w:right w:val="nil"/>
            </w:tcBorders>
            <w:vAlign w:val="center"/>
            <w:hideMark/>
          </w:tcPr>
          <w:p w:rsidR="007118FE" w:rsidRPr="007E2FE5" w:rsidRDefault="007118FE">
            <w:pPr>
              <w:rPr>
                <w:rFonts w:eastAsia="Lucida Sans Unicode" w:cs="Tahoma"/>
                <w:kern w:val="2"/>
                <w:sz w:val="28"/>
                <w:szCs w:val="28"/>
                <w:lang w:eastAsia="zh-CN" w:bidi="hi-IN"/>
              </w:rPr>
            </w:pPr>
          </w:p>
        </w:tc>
        <w:tc>
          <w:tcPr>
            <w:tcW w:w="4453" w:type="dxa"/>
            <w:tcBorders>
              <w:top w:val="single" w:sz="4" w:space="0" w:color="000000"/>
              <w:left w:val="single" w:sz="4" w:space="0" w:color="000000"/>
              <w:bottom w:val="single" w:sz="4" w:space="0" w:color="000000"/>
              <w:right w:val="single" w:sz="4" w:space="0" w:color="000000"/>
            </w:tcBorders>
            <w:vAlign w:val="center"/>
            <w:hideMark/>
          </w:tcPr>
          <w:p w:rsidR="007118FE" w:rsidRPr="007E2FE5" w:rsidRDefault="007118FE">
            <w:pPr>
              <w:suppressAutoHyphens/>
              <w:autoSpaceDE w:val="0"/>
              <w:spacing w:after="200" w:line="276" w:lineRule="auto"/>
              <w:ind w:firstLine="540"/>
              <w:jc w:val="both"/>
              <w:rPr>
                <w:sz w:val="28"/>
                <w:szCs w:val="28"/>
                <w:lang w:eastAsia="en-US"/>
              </w:rPr>
            </w:pPr>
            <w:proofErr w:type="spellStart"/>
            <w:proofErr w:type="gramStart"/>
            <w:r w:rsidRPr="007E2FE5">
              <w:rPr>
                <w:sz w:val="28"/>
                <w:szCs w:val="28"/>
              </w:rPr>
              <w:t>Соглашенение</w:t>
            </w:r>
            <w:proofErr w:type="spellEnd"/>
            <w:r w:rsidRPr="007E2FE5">
              <w:rPr>
                <w:sz w:val="28"/>
                <w:szCs w:val="28"/>
              </w:rPr>
              <w:t xml:space="preserve"> о передаче  администрации муниципального района Кинельский администрацией сельского поселения Новый Сарбай муниципального района Кинельский  Самарской области полномочия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части проведения отдельных видов работ по обустройству площади СДК с. Новый Сарбай муниципального района Кинельский Самарской области.</w:t>
            </w:r>
            <w:proofErr w:type="gramEnd"/>
          </w:p>
        </w:tc>
      </w:tr>
      <w:tr w:rsidR="007E2FE5" w:rsidRPr="007E2FE5" w:rsidTr="007E2FE5">
        <w:tc>
          <w:tcPr>
            <w:tcW w:w="592" w:type="dxa"/>
            <w:tcBorders>
              <w:top w:val="single" w:sz="4" w:space="0" w:color="000000"/>
              <w:left w:val="single" w:sz="4" w:space="0" w:color="000000"/>
              <w:bottom w:val="single" w:sz="4" w:space="0" w:color="000000"/>
              <w:right w:val="nil"/>
            </w:tcBorders>
            <w:vAlign w:val="center"/>
            <w:hideMark/>
          </w:tcPr>
          <w:p w:rsidR="007E2FE5" w:rsidRPr="007E2FE5" w:rsidRDefault="007E2FE5">
            <w:pPr>
              <w:widowControl w:val="0"/>
              <w:tabs>
                <w:tab w:val="left" w:pos="4350"/>
              </w:tabs>
              <w:suppressAutoHyphens/>
              <w:snapToGrid w:val="0"/>
              <w:jc w:val="both"/>
              <w:rPr>
                <w:rFonts w:eastAsia="Lucida Sans Unicode" w:cs="Tahoma"/>
                <w:color w:val="000000"/>
                <w:kern w:val="2"/>
                <w:sz w:val="28"/>
                <w:szCs w:val="28"/>
                <w:lang w:eastAsia="zh-CN" w:bidi="hi-IN"/>
              </w:rPr>
            </w:pPr>
            <w:r w:rsidRPr="007E2FE5">
              <w:rPr>
                <w:rFonts w:eastAsia="Lucida Sans Unicode" w:cs="Tahoma"/>
                <w:color w:val="000000"/>
                <w:kern w:val="2"/>
                <w:sz w:val="28"/>
                <w:szCs w:val="28"/>
                <w:lang w:eastAsia="zh-CN" w:bidi="hi-IN"/>
              </w:rPr>
              <w:t>3</w:t>
            </w:r>
          </w:p>
        </w:tc>
        <w:tc>
          <w:tcPr>
            <w:tcW w:w="2242" w:type="dxa"/>
            <w:tcBorders>
              <w:top w:val="single" w:sz="4" w:space="0" w:color="000000"/>
              <w:left w:val="single" w:sz="4" w:space="0" w:color="000000"/>
              <w:bottom w:val="single" w:sz="4" w:space="0" w:color="000000"/>
              <w:right w:val="nil"/>
            </w:tcBorders>
            <w:vAlign w:val="center"/>
            <w:hideMark/>
          </w:tcPr>
          <w:p w:rsidR="007E2FE5" w:rsidRPr="007E2FE5" w:rsidRDefault="007E2FE5">
            <w:pPr>
              <w:widowControl w:val="0"/>
              <w:tabs>
                <w:tab w:val="left" w:pos="4350"/>
              </w:tabs>
              <w:suppressAutoHyphens/>
              <w:jc w:val="both"/>
              <w:rPr>
                <w:rFonts w:eastAsia="Lucida Sans Unicode" w:cs="Tahoma"/>
                <w:color w:val="000000"/>
                <w:kern w:val="2"/>
                <w:sz w:val="28"/>
                <w:szCs w:val="28"/>
                <w:lang w:eastAsia="zh-CN" w:bidi="hi-IN"/>
              </w:rPr>
            </w:pPr>
            <w:r w:rsidRPr="007E2FE5">
              <w:rPr>
                <w:rFonts w:eastAsia="Lucida Sans Unicode" w:cs="Tahoma"/>
                <w:color w:val="000000"/>
                <w:kern w:val="2"/>
                <w:sz w:val="28"/>
                <w:szCs w:val="28"/>
                <w:lang w:eastAsia="zh-CN" w:bidi="hi-IN"/>
              </w:rPr>
              <w:t>Строительство площадки для КГО</w:t>
            </w:r>
          </w:p>
        </w:tc>
        <w:tc>
          <w:tcPr>
            <w:tcW w:w="1276" w:type="dxa"/>
            <w:tcBorders>
              <w:top w:val="single" w:sz="4" w:space="0" w:color="000000"/>
              <w:left w:val="single" w:sz="4" w:space="0" w:color="000000"/>
              <w:bottom w:val="single" w:sz="4" w:space="0" w:color="000000"/>
              <w:right w:val="nil"/>
            </w:tcBorders>
            <w:vAlign w:val="center"/>
            <w:hideMark/>
          </w:tcPr>
          <w:p w:rsidR="007E2FE5" w:rsidRPr="007E2FE5" w:rsidRDefault="007E2FE5">
            <w:pPr>
              <w:widowControl w:val="0"/>
              <w:tabs>
                <w:tab w:val="left" w:pos="4350"/>
              </w:tabs>
              <w:suppressAutoHyphens/>
              <w:jc w:val="both"/>
              <w:rPr>
                <w:rFonts w:eastAsia="Lucida Sans Unicode" w:cs="Tahoma"/>
                <w:color w:val="000000"/>
                <w:kern w:val="2"/>
                <w:sz w:val="28"/>
                <w:szCs w:val="28"/>
                <w:lang w:eastAsia="zh-CN" w:bidi="hi-IN"/>
              </w:rPr>
            </w:pPr>
            <w:r w:rsidRPr="007E2FE5">
              <w:rPr>
                <w:rFonts w:eastAsia="Lucida Sans Unicode" w:cs="Tahoma"/>
                <w:color w:val="000000"/>
                <w:kern w:val="2"/>
                <w:sz w:val="28"/>
                <w:szCs w:val="28"/>
                <w:lang w:eastAsia="zh-CN" w:bidi="hi-IN"/>
              </w:rPr>
              <w:t>1838,05</w:t>
            </w:r>
          </w:p>
        </w:tc>
        <w:tc>
          <w:tcPr>
            <w:tcW w:w="1417" w:type="dxa"/>
            <w:vMerge/>
            <w:tcBorders>
              <w:top w:val="single" w:sz="4" w:space="0" w:color="000000"/>
              <w:left w:val="single" w:sz="4" w:space="0" w:color="000000"/>
              <w:bottom w:val="single" w:sz="4" w:space="0" w:color="000000"/>
              <w:right w:val="nil"/>
            </w:tcBorders>
            <w:vAlign w:val="center"/>
            <w:hideMark/>
          </w:tcPr>
          <w:p w:rsidR="007E2FE5" w:rsidRPr="007E2FE5" w:rsidRDefault="007E2FE5">
            <w:pPr>
              <w:rPr>
                <w:rFonts w:eastAsia="Lucida Sans Unicode" w:cs="Tahoma"/>
                <w:kern w:val="2"/>
                <w:sz w:val="28"/>
                <w:szCs w:val="28"/>
                <w:lang w:eastAsia="zh-CN" w:bidi="hi-IN"/>
              </w:rPr>
            </w:pPr>
          </w:p>
        </w:tc>
        <w:tc>
          <w:tcPr>
            <w:tcW w:w="4453" w:type="dxa"/>
            <w:tcBorders>
              <w:top w:val="single" w:sz="4" w:space="0" w:color="000000"/>
              <w:left w:val="single" w:sz="4" w:space="0" w:color="000000"/>
              <w:bottom w:val="single" w:sz="4" w:space="0" w:color="000000"/>
              <w:right w:val="single" w:sz="4" w:space="0" w:color="000000"/>
            </w:tcBorders>
            <w:vAlign w:val="center"/>
            <w:hideMark/>
          </w:tcPr>
          <w:p w:rsidR="007E2FE5" w:rsidRPr="007E2FE5" w:rsidRDefault="007E2FE5" w:rsidP="00281867">
            <w:pPr>
              <w:suppressAutoHyphens/>
              <w:autoSpaceDE w:val="0"/>
              <w:spacing w:after="200" w:line="276" w:lineRule="auto"/>
              <w:ind w:firstLine="540"/>
              <w:jc w:val="both"/>
              <w:rPr>
                <w:sz w:val="28"/>
                <w:szCs w:val="28"/>
                <w:lang w:eastAsia="en-US"/>
              </w:rPr>
            </w:pPr>
            <w:proofErr w:type="spellStart"/>
            <w:proofErr w:type="gramStart"/>
            <w:r w:rsidRPr="007E2FE5">
              <w:rPr>
                <w:sz w:val="28"/>
                <w:szCs w:val="28"/>
              </w:rPr>
              <w:t>Соглашенение</w:t>
            </w:r>
            <w:proofErr w:type="spellEnd"/>
            <w:r w:rsidRPr="007E2FE5">
              <w:rPr>
                <w:sz w:val="28"/>
                <w:szCs w:val="28"/>
              </w:rPr>
              <w:t xml:space="preserve"> о передаче  администрации муниципального района Кинельский администрацией сельского поселения Новый Сарбай муниципального района Кинельский  Самарской области полномочия по вопросу </w:t>
            </w:r>
            <w:r w:rsidRPr="007E2FE5">
              <w:rPr>
                <w:sz w:val="28"/>
                <w:szCs w:val="28"/>
              </w:rPr>
              <w:lastRenderedPageBreak/>
              <w:t>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части п</w:t>
            </w:r>
            <w:r w:rsidRPr="007E2FE5">
              <w:rPr>
                <w:sz w:val="28"/>
                <w:szCs w:val="28"/>
              </w:rPr>
              <w:t>роведения отдельных видов работ строительство  площади для КГО</w:t>
            </w:r>
            <w:r w:rsidRPr="007E2FE5">
              <w:rPr>
                <w:sz w:val="28"/>
                <w:szCs w:val="28"/>
              </w:rPr>
              <w:t xml:space="preserve"> с. Новый Сарбай муниципального района Кинельский Самарской области.</w:t>
            </w:r>
            <w:proofErr w:type="gramEnd"/>
          </w:p>
        </w:tc>
      </w:tr>
      <w:tr w:rsidR="007E2FE5" w:rsidRPr="007E2FE5" w:rsidTr="007E2FE5">
        <w:tc>
          <w:tcPr>
            <w:tcW w:w="592" w:type="dxa"/>
            <w:tcBorders>
              <w:top w:val="single" w:sz="4" w:space="0" w:color="000000"/>
              <w:left w:val="single" w:sz="4" w:space="0" w:color="000000"/>
              <w:bottom w:val="single" w:sz="4" w:space="0" w:color="000000"/>
              <w:right w:val="nil"/>
            </w:tcBorders>
            <w:vAlign w:val="center"/>
          </w:tcPr>
          <w:p w:rsidR="007E2FE5" w:rsidRPr="007E2FE5" w:rsidRDefault="007E2FE5">
            <w:pPr>
              <w:widowControl w:val="0"/>
              <w:tabs>
                <w:tab w:val="left" w:pos="4350"/>
              </w:tabs>
              <w:suppressAutoHyphens/>
              <w:snapToGrid w:val="0"/>
              <w:jc w:val="both"/>
              <w:rPr>
                <w:rFonts w:eastAsia="Lucida Sans Unicode" w:cs="Tahoma"/>
                <w:color w:val="000000"/>
                <w:kern w:val="2"/>
                <w:sz w:val="28"/>
                <w:szCs w:val="28"/>
                <w:lang w:eastAsia="zh-CN" w:bidi="hi-IN"/>
              </w:rPr>
            </w:pPr>
          </w:p>
        </w:tc>
        <w:tc>
          <w:tcPr>
            <w:tcW w:w="2242" w:type="dxa"/>
            <w:tcBorders>
              <w:top w:val="single" w:sz="4" w:space="0" w:color="000000"/>
              <w:left w:val="single" w:sz="4" w:space="0" w:color="000000"/>
              <w:bottom w:val="single" w:sz="4" w:space="0" w:color="000000"/>
              <w:right w:val="nil"/>
            </w:tcBorders>
            <w:vAlign w:val="center"/>
            <w:hideMark/>
          </w:tcPr>
          <w:p w:rsidR="007E2FE5" w:rsidRPr="007E2FE5" w:rsidRDefault="007E2FE5">
            <w:pPr>
              <w:widowControl w:val="0"/>
              <w:tabs>
                <w:tab w:val="left" w:pos="4350"/>
              </w:tabs>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Итого по  Программе</w:t>
            </w:r>
          </w:p>
        </w:tc>
        <w:tc>
          <w:tcPr>
            <w:tcW w:w="1276" w:type="dxa"/>
            <w:tcBorders>
              <w:top w:val="single" w:sz="4" w:space="0" w:color="000000"/>
              <w:left w:val="single" w:sz="4" w:space="0" w:color="000000"/>
              <w:bottom w:val="single" w:sz="4" w:space="0" w:color="000000"/>
              <w:right w:val="nil"/>
            </w:tcBorders>
            <w:vAlign w:val="center"/>
            <w:hideMark/>
          </w:tcPr>
          <w:p w:rsidR="007E2FE5" w:rsidRPr="007E2FE5" w:rsidRDefault="007E2FE5">
            <w:pPr>
              <w:widowControl w:val="0"/>
              <w:tabs>
                <w:tab w:val="left" w:pos="4350"/>
              </w:tabs>
              <w:suppressAutoHyphens/>
              <w:jc w:val="both"/>
              <w:rPr>
                <w:rFonts w:eastAsia="Lucida Sans Unicode" w:cs="Tahoma"/>
                <w:kern w:val="2"/>
                <w:sz w:val="28"/>
                <w:szCs w:val="28"/>
                <w:lang w:eastAsia="zh-CN" w:bidi="hi-IN"/>
              </w:rPr>
            </w:pPr>
            <w:r w:rsidRPr="007E2FE5">
              <w:rPr>
                <w:rFonts w:eastAsia="Lucida Sans Unicode" w:cs="Tahoma"/>
                <w:b/>
                <w:color w:val="000000"/>
                <w:kern w:val="2"/>
                <w:sz w:val="28"/>
                <w:szCs w:val="28"/>
                <w:lang w:eastAsia="zh-CN" w:bidi="hi-IN"/>
              </w:rPr>
              <w:t>3804,13</w:t>
            </w:r>
          </w:p>
        </w:tc>
        <w:tc>
          <w:tcPr>
            <w:tcW w:w="1417" w:type="dxa"/>
            <w:tcBorders>
              <w:top w:val="single" w:sz="4" w:space="0" w:color="000000"/>
              <w:left w:val="single" w:sz="4" w:space="0" w:color="000000"/>
              <w:bottom w:val="single" w:sz="4" w:space="0" w:color="000000"/>
              <w:right w:val="nil"/>
            </w:tcBorders>
            <w:vAlign w:val="center"/>
          </w:tcPr>
          <w:p w:rsidR="007E2FE5" w:rsidRPr="007E2FE5" w:rsidRDefault="007E2FE5">
            <w:pPr>
              <w:widowControl w:val="0"/>
              <w:tabs>
                <w:tab w:val="left" w:pos="4350"/>
              </w:tabs>
              <w:suppressAutoHyphens/>
              <w:snapToGrid w:val="0"/>
              <w:jc w:val="both"/>
              <w:rPr>
                <w:rFonts w:eastAsia="Lucida Sans Unicode" w:cs="Tahoma"/>
                <w:b/>
                <w:color w:val="000000"/>
                <w:kern w:val="2"/>
                <w:sz w:val="28"/>
                <w:szCs w:val="28"/>
                <w:lang w:eastAsia="zh-CN" w:bidi="hi-IN"/>
              </w:rPr>
            </w:pPr>
          </w:p>
        </w:tc>
        <w:tc>
          <w:tcPr>
            <w:tcW w:w="4453" w:type="dxa"/>
            <w:tcBorders>
              <w:top w:val="single" w:sz="4" w:space="0" w:color="000000"/>
              <w:left w:val="single" w:sz="4" w:space="0" w:color="000000"/>
              <w:bottom w:val="single" w:sz="4" w:space="0" w:color="000000"/>
              <w:right w:val="single" w:sz="4" w:space="0" w:color="000000"/>
            </w:tcBorders>
            <w:vAlign w:val="center"/>
          </w:tcPr>
          <w:p w:rsidR="007E2FE5" w:rsidRPr="007E2FE5" w:rsidRDefault="007E2FE5">
            <w:pPr>
              <w:widowControl w:val="0"/>
              <w:tabs>
                <w:tab w:val="left" w:pos="4350"/>
              </w:tabs>
              <w:suppressAutoHyphens/>
              <w:snapToGrid w:val="0"/>
              <w:jc w:val="both"/>
              <w:rPr>
                <w:rFonts w:eastAsia="Lucida Sans Unicode" w:cs="Tahoma"/>
                <w:b/>
                <w:color w:val="000000"/>
                <w:kern w:val="2"/>
                <w:sz w:val="28"/>
                <w:szCs w:val="28"/>
                <w:lang w:eastAsia="zh-CN" w:bidi="hi-IN"/>
              </w:rPr>
            </w:pPr>
          </w:p>
        </w:tc>
      </w:tr>
    </w:tbl>
    <w:p w:rsidR="007118FE" w:rsidRPr="007E2FE5" w:rsidRDefault="007118FE" w:rsidP="007118FE">
      <w:pPr>
        <w:widowControl w:val="0"/>
        <w:suppressAutoHyphens/>
        <w:snapToGrid w:val="0"/>
        <w:ind w:left="4956"/>
        <w:jc w:val="both"/>
        <w:rPr>
          <w:rFonts w:eastAsia="Lucida Sans Unicode" w:cs="Tahoma"/>
          <w:color w:val="000000"/>
          <w:kern w:val="2"/>
          <w:sz w:val="28"/>
          <w:szCs w:val="28"/>
          <w:lang w:eastAsia="zh-CN" w:bidi="hi-IN"/>
        </w:rPr>
      </w:pPr>
    </w:p>
    <w:p w:rsidR="007118FE" w:rsidRPr="007E2FE5" w:rsidRDefault="007118FE" w:rsidP="007118FE">
      <w:pPr>
        <w:ind w:firstLine="708"/>
        <w:jc w:val="both"/>
        <w:rPr>
          <w:sz w:val="28"/>
          <w:szCs w:val="28"/>
        </w:rPr>
      </w:pPr>
      <w:r w:rsidRPr="007E2FE5">
        <w:rPr>
          <w:sz w:val="28"/>
          <w:szCs w:val="28"/>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sectPr w:rsidR="007118FE" w:rsidRPr="007E2FE5" w:rsidSect="007C2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1675EA"/>
    <w:lvl w:ilvl="0">
      <w:numFmt w:val="bullet"/>
      <w:lvlText w:val="*"/>
      <w:lvlJc w:val="left"/>
    </w:lvl>
  </w:abstractNum>
  <w:abstractNum w:abstractNumId="1">
    <w:nsid w:val="037A15BC"/>
    <w:multiLevelType w:val="hybridMultilevel"/>
    <w:tmpl w:val="E134294E"/>
    <w:lvl w:ilvl="0" w:tplc="23D0523A">
      <w:start w:val="5"/>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677F10"/>
    <w:multiLevelType w:val="hybridMultilevel"/>
    <w:tmpl w:val="0ADE3666"/>
    <w:lvl w:ilvl="0" w:tplc="6C4655F4">
      <w:start w:val="4"/>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nsid w:val="0D6E5FCD"/>
    <w:multiLevelType w:val="hybridMultilevel"/>
    <w:tmpl w:val="90B87C78"/>
    <w:lvl w:ilvl="0" w:tplc="3CC25A9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7721D0E"/>
    <w:multiLevelType w:val="hybridMultilevel"/>
    <w:tmpl w:val="EBE8AB56"/>
    <w:lvl w:ilvl="0" w:tplc="2FBA756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E671161"/>
    <w:multiLevelType w:val="hybridMultilevel"/>
    <w:tmpl w:val="D702E152"/>
    <w:lvl w:ilvl="0" w:tplc="F8323C0A">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75C24CC"/>
    <w:multiLevelType w:val="hybridMultilevel"/>
    <w:tmpl w:val="BD6EB4A6"/>
    <w:lvl w:ilvl="0" w:tplc="DF7AD03A">
      <w:start w:val="3"/>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7">
    <w:nsid w:val="2AD8566C"/>
    <w:multiLevelType w:val="hybridMultilevel"/>
    <w:tmpl w:val="7626F94A"/>
    <w:lvl w:ilvl="0" w:tplc="D7742A6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F2D087D"/>
    <w:multiLevelType w:val="hybridMultilevel"/>
    <w:tmpl w:val="E3F6113C"/>
    <w:lvl w:ilvl="0" w:tplc="395E28F0">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2FEF2519"/>
    <w:multiLevelType w:val="hybridMultilevel"/>
    <w:tmpl w:val="43A8FBC4"/>
    <w:lvl w:ilvl="0" w:tplc="DFBA879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5F4193"/>
    <w:multiLevelType w:val="hybridMultilevel"/>
    <w:tmpl w:val="864A27FE"/>
    <w:lvl w:ilvl="0" w:tplc="EB8E39E6">
      <w:start w:val="4"/>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1">
    <w:nsid w:val="46F32C99"/>
    <w:multiLevelType w:val="singleLevel"/>
    <w:tmpl w:val="0419000F"/>
    <w:lvl w:ilvl="0">
      <w:start w:val="1"/>
      <w:numFmt w:val="decimal"/>
      <w:lvlText w:val="%1."/>
      <w:lvlJc w:val="left"/>
      <w:pPr>
        <w:tabs>
          <w:tab w:val="num" w:pos="360"/>
        </w:tabs>
        <w:ind w:left="360" w:hanging="360"/>
      </w:pPr>
    </w:lvl>
  </w:abstractNum>
  <w:abstractNum w:abstractNumId="12">
    <w:nsid w:val="47595D77"/>
    <w:multiLevelType w:val="hybridMultilevel"/>
    <w:tmpl w:val="93D28ABA"/>
    <w:lvl w:ilvl="0" w:tplc="EC32B9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8A114E3"/>
    <w:multiLevelType w:val="hybridMultilevel"/>
    <w:tmpl w:val="D8C48E70"/>
    <w:lvl w:ilvl="0" w:tplc="3A9E31F4">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D311555"/>
    <w:multiLevelType w:val="hybridMultilevel"/>
    <w:tmpl w:val="83C6BF5C"/>
    <w:lvl w:ilvl="0" w:tplc="955EA10A">
      <w:start w:val="3"/>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5">
    <w:nsid w:val="4FF372D8"/>
    <w:multiLevelType w:val="hybridMultilevel"/>
    <w:tmpl w:val="90A23F48"/>
    <w:lvl w:ilvl="0" w:tplc="3AB48B2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561B2111"/>
    <w:multiLevelType w:val="hybridMultilevel"/>
    <w:tmpl w:val="48266CBE"/>
    <w:lvl w:ilvl="0" w:tplc="58F8BBF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49482C"/>
    <w:multiLevelType w:val="hybridMultilevel"/>
    <w:tmpl w:val="E03AB5E8"/>
    <w:lvl w:ilvl="0" w:tplc="CC80FB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7C160FF"/>
    <w:multiLevelType w:val="hybridMultilevel"/>
    <w:tmpl w:val="AFC4858E"/>
    <w:lvl w:ilvl="0" w:tplc="4AAC0DE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B6F7AB9"/>
    <w:multiLevelType w:val="hybridMultilevel"/>
    <w:tmpl w:val="B01EDEDC"/>
    <w:lvl w:ilvl="0" w:tplc="3948DED2">
      <w:start w:val="4"/>
      <w:numFmt w:val="decimal"/>
      <w:lvlText w:val="%1."/>
      <w:lvlJc w:val="left"/>
      <w:pPr>
        <w:tabs>
          <w:tab w:val="num" w:pos="1380"/>
        </w:tabs>
        <w:ind w:left="1380" w:hanging="360"/>
      </w:pPr>
      <w:rPr>
        <w:rFonts w:hint="default"/>
        <w:color w:val="000000"/>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0">
    <w:nsid w:val="5E4B3D43"/>
    <w:multiLevelType w:val="hybridMultilevel"/>
    <w:tmpl w:val="F452A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32A61"/>
    <w:multiLevelType w:val="hybridMultilevel"/>
    <w:tmpl w:val="DFF8ACAE"/>
    <w:lvl w:ilvl="0" w:tplc="5144329C">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9ED74C7"/>
    <w:multiLevelType w:val="hybridMultilevel"/>
    <w:tmpl w:val="8A2899B4"/>
    <w:lvl w:ilvl="0" w:tplc="F5E84586">
      <w:start w:val="5"/>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3">
    <w:nsid w:val="6F0723C3"/>
    <w:multiLevelType w:val="hybridMultilevel"/>
    <w:tmpl w:val="E7D6C450"/>
    <w:lvl w:ilvl="0" w:tplc="029802B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FA41C71"/>
    <w:multiLevelType w:val="hybridMultilevel"/>
    <w:tmpl w:val="BA341026"/>
    <w:lvl w:ilvl="0" w:tplc="23D036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lvlOverride w:ilvl="0">
      <w:startOverride w:val="1"/>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12"/>
  </w:num>
  <w:num w:numId="5">
    <w:abstractNumId w:val="1"/>
  </w:num>
  <w:num w:numId="6">
    <w:abstractNumId w:val="24"/>
  </w:num>
  <w:num w:numId="7">
    <w:abstractNumId w:val="17"/>
  </w:num>
  <w:num w:numId="8">
    <w:abstractNumId w:val="18"/>
  </w:num>
  <w:num w:numId="9">
    <w:abstractNumId w:val="4"/>
  </w:num>
  <w:num w:numId="10">
    <w:abstractNumId w:val="15"/>
  </w:num>
  <w:num w:numId="11">
    <w:abstractNumId w:val="9"/>
  </w:num>
  <w:num w:numId="12">
    <w:abstractNumId w:val="13"/>
  </w:num>
  <w:num w:numId="13">
    <w:abstractNumId w:val="7"/>
  </w:num>
  <w:num w:numId="14">
    <w:abstractNumId w:val="16"/>
  </w:num>
  <w:num w:numId="15">
    <w:abstractNumId w:val="3"/>
  </w:num>
  <w:num w:numId="16">
    <w:abstractNumId w:val="5"/>
  </w:num>
  <w:num w:numId="17">
    <w:abstractNumId w:val="21"/>
  </w:num>
  <w:num w:numId="18">
    <w:abstractNumId w:val="23"/>
  </w:num>
  <w:num w:numId="19">
    <w:abstractNumId w:val="22"/>
  </w:num>
  <w:num w:numId="20">
    <w:abstractNumId w:val="14"/>
  </w:num>
  <w:num w:numId="21">
    <w:abstractNumId w:val="2"/>
  </w:num>
  <w:num w:numId="22">
    <w:abstractNumId w:val="19"/>
  </w:num>
  <w:num w:numId="23">
    <w:abstractNumId w:val="8"/>
  </w:num>
  <w:num w:numId="24">
    <w:abstractNumId w:val="6"/>
  </w:num>
  <w:num w:numId="25">
    <w:abstractNumId w:val="10"/>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E47063"/>
    <w:rsid w:val="000B7C8E"/>
    <w:rsid w:val="000C4AB1"/>
    <w:rsid w:val="001115CD"/>
    <w:rsid w:val="00173041"/>
    <w:rsid w:val="00241106"/>
    <w:rsid w:val="002D5A16"/>
    <w:rsid w:val="00337A13"/>
    <w:rsid w:val="003A2EF4"/>
    <w:rsid w:val="003D69A0"/>
    <w:rsid w:val="004620FA"/>
    <w:rsid w:val="004B0B60"/>
    <w:rsid w:val="004C41C7"/>
    <w:rsid w:val="004D66CD"/>
    <w:rsid w:val="005C480A"/>
    <w:rsid w:val="005C562D"/>
    <w:rsid w:val="00691C96"/>
    <w:rsid w:val="007118FE"/>
    <w:rsid w:val="00766B05"/>
    <w:rsid w:val="007929E7"/>
    <w:rsid w:val="007B08A4"/>
    <w:rsid w:val="007C2B4D"/>
    <w:rsid w:val="007E2FE5"/>
    <w:rsid w:val="0080329B"/>
    <w:rsid w:val="00850059"/>
    <w:rsid w:val="00944FF3"/>
    <w:rsid w:val="00964786"/>
    <w:rsid w:val="009C52FB"/>
    <w:rsid w:val="00A36287"/>
    <w:rsid w:val="00A508C1"/>
    <w:rsid w:val="00AE59E7"/>
    <w:rsid w:val="00B71DAC"/>
    <w:rsid w:val="00D27FEC"/>
    <w:rsid w:val="00DD21D7"/>
    <w:rsid w:val="00E109EB"/>
    <w:rsid w:val="00E47063"/>
    <w:rsid w:val="00EE1BF8"/>
    <w:rsid w:val="00FD0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7FEC"/>
    <w:pPr>
      <w:keepNext/>
      <w:jc w:val="both"/>
      <w:outlineLvl w:val="0"/>
    </w:pPr>
    <w:rPr>
      <w:b/>
      <w:sz w:val="28"/>
    </w:rPr>
  </w:style>
  <w:style w:type="paragraph" w:styleId="4">
    <w:name w:val="heading 4"/>
    <w:basedOn w:val="a"/>
    <w:link w:val="40"/>
    <w:uiPriority w:val="9"/>
    <w:qFormat/>
    <w:rsid w:val="00EE1BF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1BF8"/>
    <w:rPr>
      <w:rFonts w:ascii="Times New Roman" w:eastAsia="Times New Roman" w:hAnsi="Times New Roman" w:cs="Times New Roman"/>
      <w:b/>
      <w:bCs/>
      <w:sz w:val="24"/>
      <w:szCs w:val="24"/>
      <w:lang w:eastAsia="ru-RU"/>
    </w:rPr>
  </w:style>
  <w:style w:type="paragraph" w:customStyle="1" w:styleId="s3">
    <w:name w:val="s_3"/>
    <w:basedOn w:val="a"/>
    <w:rsid w:val="00EE1BF8"/>
    <w:pPr>
      <w:spacing w:before="100" w:beforeAutospacing="1" w:after="100" w:afterAutospacing="1"/>
    </w:pPr>
    <w:rPr>
      <w:sz w:val="24"/>
      <w:szCs w:val="24"/>
    </w:rPr>
  </w:style>
  <w:style w:type="paragraph" w:customStyle="1" w:styleId="s9">
    <w:name w:val="s_9"/>
    <w:basedOn w:val="a"/>
    <w:rsid w:val="00EE1BF8"/>
    <w:pPr>
      <w:spacing w:before="100" w:beforeAutospacing="1" w:after="100" w:afterAutospacing="1"/>
    </w:pPr>
    <w:rPr>
      <w:sz w:val="24"/>
      <w:szCs w:val="24"/>
    </w:rPr>
  </w:style>
  <w:style w:type="character" w:customStyle="1" w:styleId="link">
    <w:name w:val="link"/>
    <w:basedOn w:val="a0"/>
    <w:rsid w:val="00EE1BF8"/>
  </w:style>
  <w:style w:type="paragraph" w:customStyle="1" w:styleId="s1">
    <w:name w:val="s_1"/>
    <w:basedOn w:val="a"/>
    <w:rsid w:val="00EE1BF8"/>
    <w:pPr>
      <w:spacing w:before="100" w:beforeAutospacing="1" w:after="100" w:afterAutospacing="1"/>
    </w:pPr>
    <w:rPr>
      <w:sz w:val="24"/>
      <w:szCs w:val="24"/>
    </w:rPr>
  </w:style>
  <w:style w:type="paragraph" w:customStyle="1" w:styleId="s22">
    <w:name w:val="s_22"/>
    <w:basedOn w:val="a"/>
    <w:rsid w:val="00EE1BF8"/>
    <w:pPr>
      <w:spacing w:before="100" w:beforeAutospacing="1" w:after="100" w:afterAutospacing="1"/>
    </w:pPr>
    <w:rPr>
      <w:sz w:val="24"/>
      <w:szCs w:val="24"/>
    </w:rPr>
  </w:style>
  <w:style w:type="paragraph" w:styleId="a3">
    <w:name w:val="Normal (Web)"/>
    <w:basedOn w:val="a"/>
    <w:uiPriority w:val="99"/>
    <w:semiHidden/>
    <w:unhideWhenUsed/>
    <w:rsid w:val="00EE1BF8"/>
    <w:pPr>
      <w:spacing w:before="100" w:beforeAutospacing="1" w:after="100" w:afterAutospacing="1"/>
    </w:pPr>
    <w:rPr>
      <w:sz w:val="24"/>
      <w:szCs w:val="24"/>
    </w:rPr>
  </w:style>
  <w:style w:type="character" w:customStyle="1" w:styleId="10">
    <w:name w:val="Заголовок 1 Знак"/>
    <w:basedOn w:val="a0"/>
    <w:link w:val="1"/>
    <w:rsid w:val="00D27FEC"/>
    <w:rPr>
      <w:rFonts w:ascii="Times New Roman" w:eastAsia="Times New Roman" w:hAnsi="Times New Roman" w:cs="Times New Roman"/>
      <w:b/>
      <w:sz w:val="28"/>
      <w:szCs w:val="20"/>
      <w:lang w:eastAsia="ru-RU"/>
    </w:rPr>
  </w:style>
  <w:style w:type="table" w:styleId="a4">
    <w:name w:val="Table Grid"/>
    <w:basedOn w:val="a1"/>
    <w:rsid w:val="00D27F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D27FEC"/>
    <w:rPr>
      <w:rFonts w:ascii="Tahoma" w:hAnsi="Tahoma" w:cs="Tahoma"/>
      <w:sz w:val="16"/>
      <w:szCs w:val="16"/>
    </w:rPr>
  </w:style>
  <w:style w:type="character" w:customStyle="1" w:styleId="a6">
    <w:name w:val="Текст выноски Знак"/>
    <w:basedOn w:val="a0"/>
    <w:link w:val="a5"/>
    <w:semiHidden/>
    <w:rsid w:val="00D27FEC"/>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D27FEC"/>
  </w:style>
  <w:style w:type="paragraph" w:styleId="a7">
    <w:name w:val="Body Text"/>
    <w:basedOn w:val="a"/>
    <w:link w:val="a8"/>
    <w:rsid w:val="00D27FEC"/>
    <w:pPr>
      <w:jc w:val="both"/>
    </w:pPr>
    <w:rPr>
      <w:sz w:val="28"/>
    </w:rPr>
  </w:style>
  <w:style w:type="character" w:customStyle="1" w:styleId="a8">
    <w:name w:val="Основной текст Знак"/>
    <w:basedOn w:val="a0"/>
    <w:link w:val="a7"/>
    <w:rsid w:val="00D27FEC"/>
    <w:rPr>
      <w:rFonts w:ascii="Times New Roman" w:eastAsia="Times New Roman" w:hAnsi="Times New Roman" w:cs="Times New Roman"/>
      <w:sz w:val="28"/>
      <w:szCs w:val="20"/>
      <w:lang w:eastAsia="ru-RU"/>
    </w:rPr>
  </w:style>
  <w:style w:type="paragraph" w:customStyle="1" w:styleId="ConsPlusNormal">
    <w:name w:val="ConsPlusNormal"/>
    <w:rsid w:val="00D27F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D27FEC"/>
    <w:pPr>
      <w:spacing w:before="240" w:after="100" w:afterAutospacing="1"/>
      <w:ind w:firstLine="225"/>
    </w:pPr>
    <w:rPr>
      <w:rFonts w:ascii="Verdana" w:hAnsi="Verdana"/>
      <w:color w:val="000000"/>
      <w:sz w:val="16"/>
      <w:szCs w:val="16"/>
    </w:rPr>
  </w:style>
  <w:style w:type="paragraph" w:styleId="HTML">
    <w:name w:val="HTML Preformatted"/>
    <w:basedOn w:val="a"/>
    <w:link w:val="HTML0"/>
    <w:rsid w:val="00D2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rPr>
  </w:style>
  <w:style w:type="character" w:customStyle="1" w:styleId="HTML0">
    <w:name w:val="Стандартный HTML Знак"/>
    <w:basedOn w:val="a0"/>
    <w:link w:val="HTML"/>
    <w:rsid w:val="00D27FEC"/>
    <w:rPr>
      <w:rFonts w:ascii="Courier New" w:eastAsia="Times New Roman" w:hAnsi="Courier New" w:cs="Courier New"/>
      <w:sz w:val="19"/>
      <w:szCs w:val="19"/>
      <w:lang w:eastAsia="ru-RU"/>
    </w:rPr>
  </w:style>
  <w:style w:type="table" w:customStyle="1" w:styleId="12">
    <w:name w:val="Сетка таблицы1"/>
    <w:basedOn w:val="a1"/>
    <w:next w:val="a4"/>
    <w:rsid w:val="00D27F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27F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Верхний колонтитул Знак"/>
    <w:link w:val="aa"/>
    <w:rsid w:val="00D27FEC"/>
    <w:rPr>
      <w:rFonts w:ascii="Times New Roman" w:eastAsia="Times New Roman" w:hAnsi="Times New Roman" w:cs="Times New Roman"/>
      <w:sz w:val="20"/>
      <w:szCs w:val="20"/>
      <w:lang w:eastAsia="ru-RU"/>
    </w:rPr>
  </w:style>
  <w:style w:type="paragraph" w:styleId="aa">
    <w:name w:val="header"/>
    <w:basedOn w:val="a"/>
    <w:link w:val="a9"/>
    <w:rsid w:val="00D27FEC"/>
    <w:pPr>
      <w:tabs>
        <w:tab w:val="center" w:pos="4677"/>
        <w:tab w:val="right" w:pos="9355"/>
      </w:tabs>
    </w:pPr>
  </w:style>
  <w:style w:type="character" w:customStyle="1" w:styleId="13">
    <w:name w:val="Верхний колонтитул Знак1"/>
    <w:basedOn w:val="a0"/>
    <w:link w:val="aa"/>
    <w:uiPriority w:val="99"/>
    <w:rsid w:val="00D27FEC"/>
    <w:rPr>
      <w:rFonts w:ascii="Times New Roman" w:eastAsia="Times New Roman" w:hAnsi="Times New Roman" w:cs="Times New Roman"/>
      <w:sz w:val="20"/>
      <w:szCs w:val="20"/>
      <w:lang w:eastAsia="ru-RU"/>
    </w:rPr>
  </w:style>
  <w:style w:type="character" w:customStyle="1" w:styleId="ab">
    <w:name w:val="Нижний колонтитул Знак"/>
    <w:link w:val="ac"/>
    <w:rsid w:val="00D27FEC"/>
    <w:rPr>
      <w:rFonts w:ascii="Times New Roman" w:eastAsia="Times New Roman" w:hAnsi="Times New Roman" w:cs="Times New Roman"/>
      <w:sz w:val="20"/>
      <w:szCs w:val="20"/>
      <w:lang w:eastAsia="ru-RU"/>
    </w:rPr>
  </w:style>
  <w:style w:type="paragraph" w:styleId="ac">
    <w:name w:val="footer"/>
    <w:basedOn w:val="a"/>
    <w:link w:val="ab"/>
    <w:rsid w:val="00D27FEC"/>
    <w:pPr>
      <w:tabs>
        <w:tab w:val="center" w:pos="4677"/>
        <w:tab w:val="right" w:pos="9355"/>
      </w:tabs>
    </w:pPr>
  </w:style>
  <w:style w:type="character" w:customStyle="1" w:styleId="14">
    <w:name w:val="Нижний колонтитул Знак1"/>
    <w:basedOn w:val="a0"/>
    <w:link w:val="ac"/>
    <w:uiPriority w:val="99"/>
    <w:rsid w:val="00D27FEC"/>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rsid w:val="00D27FEC"/>
    <w:pPr>
      <w:autoSpaceDE w:val="0"/>
      <w:autoSpaceDN w:val="0"/>
      <w:adjustRightInd w:val="0"/>
      <w:jc w:val="both"/>
    </w:pPr>
    <w:rPr>
      <w:rFonts w:ascii="Courier New" w:hAnsi="Courier New" w:cs="Courier New"/>
    </w:rPr>
  </w:style>
  <w:style w:type="paragraph" w:customStyle="1" w:styleId="ae">
    <w:name w:val="Нормальный (таблица)"/>
    <w:basedOn w:val="a"/>
    <w:next w:val="a"/>
    <w:rsid w:val="00D27FEC"/>
    <w:pPr>
      <w:autoSpaceDE w:val="0"/>
      <w:autoSpaceDN w:val="0"/>
      <w:adjustRightInd w:val="0"/>
      <w:jc w:val="both"/>
    </w:pPr>
    <w:rPr>
      <w:rFonts w:ascii="Arial" w:hAnsi="Arial"/>
      <w:sz w:val="24"/>
      <w:szCs w:val="24"/>
    </w:rPr>
  </w:style>
  <w:style w:type="paragraph" w:styleId="af">
    <w:name w:val="Revision"/>
    <w:hidden/>
    <w:uiPriority w:val="99"/>
    <w:semiHidden/>
    <w:rsid w:val="00D27FEC"/>
    <w:pPr>
      <w:spacing w:after="0" w:line="240" w:lineRule="auto"/>
    </w:pPr>
    <w:rPr>
      <w:rFonts w:ascii="Times New Roman" w:eastAsia="Times New Roman" w:hAnsi="Times New Roman" w:cs="Times New Roman"/>
      <w:sz w:val="20"/>
      <w:szCs w:val="20"/>
      <w:lang w:eastAsia="ru-RU"/>
    </w:rPr>
  </w:style>
  <w:style w:type="character" w:styleId="af0">
    <w:name w:val="Emphasis"/>
    <w:qFormat/>
    <w:rsid w:val="00D27FEC"/>
    <w:rPr>
      <w:i/>
      <w:iCs/>
    </w:rPr>
  </w:style>
  <w:style w:type="paragraph" w:styleId="af1">
    <w:name w:val="Title"/>
    <w:basedOn w:val="a"/>
    <w:next w:val="a"/>
    <w:link w:val="af2"/>
    <w:qFormat/>
    <w:rsid w:val="00D27FEC"/>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D27FEC"/>
    <w:rPr>
      <w:rFonts w:ascii="Cambria" w:eastAsia="Times New Roman" w:hAnsi="Cambria" w:cs="Times New Roman"/>
      <w:b/>
      <w:bCs/>
      <w:kern w:val="28"/>
      <w:sz w:val="32"/>
      <w:szCs w:val="32"/>
      <w:lang w:eastAsia="ru-RU"/>
    </w:rPr>
  </w:style>
  <w:style w:type="paragraph" w:styleId="af3">
    <w:name w:val="Subtitle"/>
    <w:basedOn w:val="a"/>
    <w:next w:val="a"/>
    <w:link w:val="af4"/>
    <w:qFormat/>
    <w:rsid w:val="00D27FEC"/>
    <w:pPr>
      <w:spacing w:after="60"/>
      <w:jc w:val="center"/>
      <w:outlineLvl w:val="1"/>
    </w:pPr>
    <w:rPr>
      <w:rFonts w:ascii="Cambria" w:hAnsi="Cambria"/>
      <w:sz w:val="24"/>
      <w:szCs w:val="24"/>
    </w:rPr>
  </w:style>
  <w:style w:type="character" w:customStyle="1" w:styleId="af4">
    <w:name w:val="Подзаголовок Знак"/>
    <w:basedOn w:val="a0"/>
    <w:link w:val="af3"/>
    <w:rsid w:val="00D27FEC"/>
    <w:rPr>
      <w:rFonts w:ascii="Cambria" w:eastAsia="Times New Roman" w:hAnsi="Cambria" w:cs="Times New Roman"/>
      <w:sz w:val="24"/>
      <w:szCs w:val="24"/>
      <w:lang w:eastAsia="ru-RU"/>
    </w:rPr>
  </w:style>
  <w:style w:type="paragraph" w:customStyle="1" w:styleId="ConsPlusTitle">
    <w:name w:val="ConsPlusTitle"/>
    <w:uiPriority w:val="99"/>
    <w:rsid w:val="00D27F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1"/>
    <w:qFormat/>
    <w:rsid w:val="00D27FEC"/>
    <w:pPr>
      <w:spacing w:after="0" w:line="240" w:lineRule="auto"/>
    </w:pPr>
    <w:rPr>
      <w:rFonts w:ascii="Times New Roman" w:eastAsia="Times New Roman" w:hAnsi="Times New Roman" w:cs="Times New Roman"/>
      <w:sz w:val="20"/>
      <w:szCs w:val="20"/>
      <w:lang w:eastAsia="ru-RU"/>
    </w:rPr>
  </w:style>
  <w:style w:type="character" w:styleId="af6">
    <w:name w:val="annotation reference"/>
    <w:rsid w:val="00D27FEC"/>
    <w:rPr>
      <w:sz w:val="16"/>
      <w:szCs w:val="16"/>
    </w:rPr>
  </w:style>
  <w:style w:type="paragraph" w:styleId="af7">
    <w:name w:val="annotation text"/>
    <w:basedOn w:val="a"/>
    <w:link w:val="af8"/>
    <w:rsid w:val="00D27FEC"/>
  </w:style>
  <w:style w:type="character" w:customStyle="1" w:styleId="af8">
    <w:name w:val="Текст примечания Знак"/>
    <w:basedOn w:val="a0"/>
    <w:link w:val="af7"/>
    <w:rsid w:val="00D27FEC"/>
    <w:rPr>
      <w:rFonts w:ascii="Times New Roman" w:eastAsia="Times New Roman" w:hAnsi="Times New Roman" w:cs="Times New Roman"/>
      <w:sz w:val="20"/>
      <w:szCs w:val="20"/>
      <w:lang w:eastAsia="ru-RU"/>
    </w:rPr>
  </w:style>
  <w:style w:type="paragraph" w:styleId="af9">
    <w:name w:val="annotation subject"/>
    <w:basedOn w:val="af7"/>
    <w:next w:val="af7"/>
    <w:link w:val="afa"/>
    <w:rsid w:val="00D27FEC"/>
    <w:rPr>
      <w:b/>
      <w:bCs/>
    </w:rPr>
  </w:style>
  <w:style w:type="character" w:customStyle="1" w:styleId="afa">
    <w:name w:val="Тема примечания Знак"/>
    <w:basedOn w:val="af8"/>
    <w:link w:val="af9"/>
    <w:rsid w:val="00D27FEC"/>
    <w:rPr>
      <w:b/>
      <w:bCs/>
    </w:rPr>
  </w:style>
  <w:style w:type="character" w:customStyle="1" w:styleId="button2txt">
    <w:name w:val="button2__txt"/>
    <w:basedOn w:val="a0"/>
    <w:rsid w:val="00DD21D7"/>
  </w:style>
  <w:style w:type="character" w:styleId="afb">
    <w:name w:val="Hyperlink"/>
    <w:basedOn w:val="a0"/>
    <w:uiPriority w:val="99"/>
    <w:semiHidden/>
    <w:unhideWhenUsed/>
    <w:rsid w:val="00FD05FC"/>
    <w:rPr>
      <w:color w:val="0000FF"/>
      <w:u w:val="single"/>
    </w:rPr>
  </w:style>
  <w:style w:type="character" w:styleId="afc">
    <w:name w:val="Strong"/>
    <w:basedOn w:val="a0"/>
    <w:qFormat/>
    <w:rsid w:val="007118FE"/>
    <w:rPr>
      <w:b/>
      <w:bCs/>
    </w:rPr>
  </w:style>
</w:styles>
</file>

<file path=word/webSettings.xml><?xml version="1.0" encoding="utf-8"?>
<w:webSettings xmlns:r="http://schemas.openxmlformats.org/officeDocument/2006/relationships" xmlns:w="http://schemas.openxmlformats.org/wordprocessingml/2006/main">
  <w:divs>
    <w:div w:id="151484194">
      <w:bodyDiv w:val="1"/>
      <w:marLeft w:val="0"/>
      <w:marRight w:val="0"/>
      <w:marTop w:val="0"/>
      <w:marBottom w:val="0"/>
      <w:divBdr>
        <w:top w:val="none" w:sz="0" w:space="0" w:color="auto"/>
        <w:left w:val="none" w:sz="0" w:space="0" w:color="auto"/>
        <w:bottom w:val="none" w:sz="0" w:space="0" w:color="auto"/>
        <w:right w:val="none" w:sz="0" w:space="0" w:color="auto"/>
      </w:divBdr>
    </w:div>
    <w:div w:id="176503350">
      <w:bodyDiv w:val="1"/>
      <w:marLeft w:val="0"/>
      <w:marRight w:val="0"/>
      <w:marTop w:val="0"/>
      <w:marBottom w:val="0"/>
      <w:divBdr>
        <w:top w:val="none" w:sz="0" w:space="0" w:color="auto"/>
        <w:left w:val="none" w:sz="0" w:space="0" w:color="auto"/>
        <w:bottom w:val="none" w:sz="0" w:space="0" w:color="auto"/>
        <w:right w:val="none" w:sz="0" w:space="0" w:color="auto"/>
      </w:divBdr>
      <w:divsChild>
        <w:div w:id="1418744668">
          <w:marLeft w:val="0"/>
          <w:marRight w:val="0"/>
          <w:marTop w:val="0"/>
          <w:marBottom w:val="0"/>
          <w:divBdr>
            <w:top w:val="none" w:sz="0" w:space="0" w:color="auto"/>
            <w:left w:val="none" w:sz="0" w:space="0" w:color="auto"/>
            <w:bottom w:val="none" w:sz="0" w:space="0" w:color="auto"/>
            <w:right w:val="none" w:sz="0" w:space="0" w:color="auto"/>
          </w:divBdr>
          <w:divsChild>
            <w:div w:id="235674635">
              <w:marLeft w:val="0"/>
              <w:marRight w:val="0"/>
              <w:marTop w:val="0"/>
              <w:marBottom w:val="0"/>
              <w:divBdr>
                <w:top w:val="none" w:sz="0" w:space="0" w:color="auto"/>
                <w:left w:val="none" w:sz="0" w:space="0" w:color="auto"/>
                <w:bottom w:val="none" w:sz="0" w:space="0" w:color="auto"/>
                <w:right w:val="none" w:sz="0" w:space="0" w:color="auto"/>
              </w:divBdr>
              <w:divsChild>
                <w:div w:id="1981616366">
                  <w:marLeft w:val="0"/>
                  <w:marRight w:val="0"/>
                  <w:marTop w:val="0"/>
                  <w:marBottom w:val="0"/>
                  <w:divBdr>
                    <w:top w:val="none" w:sz="0" w:space="0" w:color="auto"/>
                    <w:left w:val="none" w:sz="0" w:space="0" w:color="auto"/>
                    <w:bottom w:val="none" w:sz="0" w:space="0" w:color="auto"/>
                    <w:right w:val="none" w:sz="0" w:space="0" w:color="auto"/>
                  </w:divBdr>
                  <w:divsChild>
                    <w:div w:id="1163395702">
                      <w:marLeft w:val="0"/>
                      <w:marRight w:val="0"/>
                      <w:marTop w:val="0"/>
                      <w:marBottom w:val="0"/>
                      <w:divBdr>
                        <w:top w:val="none" w:sz="0" w:space="0" w:color="auto"/>
                        <w:left w:val="none" w:sz="0" w:space="0" w:color="auto"/>
                        <w:bottom w:val="none" w:sz="0" w:space="0" w:color="auto"/>
                        <w:right w:val="none" w:sz="0" w:space="0" w:color="auto"/>
                      </w:divBdr>
                      <w:divsChild>
                        <w:div w:id="814952536">
                          <w:marLeft w:val="0"/>
                          <w:marRight w:val="0"/>
                          <w:marTop w:val="0"/>
                          <w:marBottom w:val="0"/>
                          <w:divBdr>
                            <w:top w:val="none" w:sz="0" w:space="0" w:color="auto"/>
                            <w:left w:val="none" w:sz="0" w:space="0" w:color="auto"/>
                            <w:bottom w:val="none" w:sz="0" w:space="0" w:color="auto"/>
                            <w:right w:val="none" w:sz="0" w:space="0" w:color="auto"/>
                          </w:divBdr>
                          <w:divsChild>
                            <w:div w:id="1937637484">
                              <w:marLeft w:val="0"/>
                              <w:marRight w:val="0"/>
                              <w:marTop w:val="0"/>
                              <w:marBottom w:val="0"/>
                              <w:divBdr>
                                <w:top w:val="none" w:sz="0" w:space="0" w:color="auto"/>
                                <w:left w:val="none" w:sz="0" w:space="0" w:color="auto"/>
                                <w:bottom w:val="none" w:sz="0" w:space="0" w:color="auto"/>
                                <w:right w:val="none" w:sz="0" w:space="0" w:color="auto"/>
                              </w:divBdr>
                              <w:divsChild>
                                <w:div w:id="838810995">
                                  <w:marLeft w:val="0"/>
                                  <w:marRight w:val="0"/>
                                  <w:marTop w:val="0"/>
                                  <w:marBottom w:val="0"/>
                                  <w:divBdr>
                                    <w:top w:val="none" w:sz="0" w:space="0" w:color="auto"/>
                                    <w:left w:val="none" w:sz="0" w:space="0" w:color="auto"/>
                                    <w:bottom w:val="none" w:sz="0" w:space="0" w:color="auto"/>
                                    <w:right w:val="none" w:sz="0" w:space="0" w:color="auto"/>
                                  </w:divBdr>
                                  <w:divsChild>
                                    <w:div w:id="489441933">
                                      <w:marLeft w:val="0"/>
                                      <w:marRight w:val="0"/>
                                      <w:marTop w:val="0"/>
                                      <w:marBottom w:val="0"/>
                                      <w:divBdr>
                                        <w:top w:val="none" w:sz="0" w:space="0" w:color="auto"/>
                                        <w:left w:val="none" w:sz="0" w:space="0" w:color="auto"/>
                                        <w:bottom w:val="none" w:sz="0" w:space="0" w:color="auto"/>
                                        <w:right w:val="none" w:sz="0" w:space="0" w:color="auto"/>
                                      </w:divBdr>
                                      <w:divsChild>
                                        <w:div w:id="957104353">
                                          <w:marLeft w:val="0"/>
                                          <w:marRight w:val="0"/>
                                          <w:marTop w:val="0"/>
                                          <w:marBottom w:val="0"/>
                                          <w:divBdr>
                                            <w:top w:val="none" w:sz="0" w:space="0" w:color="auto"/>
                                            <w:left w:val="none" w:sz="0" w:space="0" w:color="auto"/>
                                            <w:bottom w:val="none" w:sz="0" w:space="0" w:color="auto"/>
                                            <w:right w:val="none" w:sz="0" w:space="0" w:color="auto"/>
                                          </w:divBdr>
                                          <w:divsChild>
                                            <w:div w:id="1864971759">
                                              <w:marLeft w:val="0"/>
                                              <w:marRight w:val="0"/>
                                              <w:marTop w:val="0"/>
                                              <w:marBottom w:val="0"/>
                                              <w:divBdr>
                                                <w:top w:val="none" w:sz="0" w:space="0" w:color="auto"/>
                                                <w:left w:val="none" w:sz="0" w:space="0" w:color="auto"/>
                                                <w:bottom w:val="none" w:sz="0" w:space="0" w:color="auto"/>
                                                <w:right w:val="none" w:sz="0" w:space="0" w:color="auto"/>
                                              </w:divBdr>
                                              <w:divsChild>
                                                <w:div w:id="2116636000">
                                                  <w:marLeft w:val="0"/>
                                                  <w:marRight w:val="0"/>
                                                  <w:marTop w:val="0"/>
                                                  <w:marBottom w:val="0"/>
                                                  <w:divBdr>
                                                    <w:top w:val="none" w:sz="0" w:space="0" w:color="auto"/>
                                                    <w:left w:val="none" w:sz="0" w:space="0" w:color="auto"/>
                                                    <w:bottom w:val="none" w:sz="0" w:space="0" w:color="auto"/>
                                                    <w:right w:val="none" w:sz="0" w:space="0" w:color="auto"/>
                                                  </w:divBdr>
                                                  <w:divsChild>
                                                    <w:div w:id="1905096192">
                                                      <w:marLeft w:val="0"/>
                                                      <w:marRight w:val="0"/>
                                                      <w:marTop w:val="0"/>
                                                      <w:marBottom w:val="0"/>
                                                      <w:divBdr>
                                                        <w:top w:val="none" w:sz="0" w:space="0" w:color="auto"/>
                                                        <w:left w:val="none" w:sz="0" w:space="0" w:color="auto"/>
                                                        <w:bottom w:val="none" w:sz="0" w:space="0" w:color="auto"/>
                                                        <w:right w:val="none" w:sz="0" w:space="0" w:color="auto"/>
                                                      </w:divBdr>
                                                      <w:divsChild>
                                                        <w:div w:id="2060129674">
                                                          <w:marLeft w:val="0"/>
                                                          <w:marRight w:val="0"/>
                                                          <w:marTop w:val="0"/>
                                                          <w:marBottom w:val="0"/>
                                                          <w:divBdr>
                                                            <w:top w:val="none" w:sz="0" w:space="0" w:color="auto"/>
                                                            <w:left w:val="none" w:sz="0" w:space="0" w:color="auto"/>
                                                            <w:bottom w:val="none" w:sz="0" w:space="0" w:color="auto"/>
                                                            <w:right w:val="none" w:sz="0" w:space="0" w:color="auto"/>
                                                          </w:divBdr>
                                                        </w:div>
                                                        <w:div w:id="1457094575">
                                                          <w:marLeft w:val="0"/>
                                                          <w:marRight w:val="0"/>
                                                          <w:marTop w:val="0"/>
                                                          <w:marBottom w:val="0"/>
                                                          <w:divBdr>
                                                            <w:top w:val="none" w:sz="0" w:space="0" w:color="auto"/>
                                                            <w:left w:val="none" w:sz="0" w:space="0" w:color="auto"/>
                                                            <w:bottom w:val="none" w:sz="0" w:space="0" w:color="auto"/>
                                                            <w:right w:val="none" w:sz="0" w:space="0" w:color="auto"/>
                                                          </w:divBdr>
                                                        </w:div>
                                                        <w:div w:id="32579242">
                                                          <w:marLeft w:val="0"/>
                                                          <w:marRight w:val="0"/>
                                                          <w:marTop w:val="0"/>
                                                          <w:marBottom w:val="0"/>
                                                          <w:divBdr>
                                                            <w:top w:val="none" w:sz="0" w:space="0" w:color="auto"/>
                                                            <w:left w:val="none" w:sz="0" w:space="0" w:color="auto"/>
                                                            <w:bottom w:val="none" w:sz="0" w:space="0" w:color="auto"/>
                                                            <w:right w:val="none" w:sz="0" w:space="0" w:color="auto"/>
                                                          </w:divBdr>
                                                        </w:div>
                                                        <w:div w:id="2125809882">
                                                          <w:marLeft w:val="0"/>
                                                          <w:marRight w:val="0"/>
                                                          <w:marTop w:val="0"/>
                                                          <w:marBottom w:val="0"/>
                                                          <w:divBdr>
                                                            <w:top w:val="none" w:sz="0" w:space="0" w:color="auto"/>
                                                            <w:left w:val="none" w:sz="0" w:space="0" w:color="auto"/>
                                                            <w:bottom w:val="none" w:sz="0" w:space="0" w:color="auto"/>
                                                            <w:right w:val="none" w:sz="0" w:space="0" w:color="auto"/>
                                                          </w:divBdr>
                                                        </w:div>
                                                        <w:div w:id="2038113318">
                                                          <w:marLeft w:val="0"/>
                                                          <w:marRight w:val="0"/>
                                                          <w:marTop w:val="0"/>
                                                          <w:marBottom w:val="0"/>
                                                          <w:divBdr>
                                                            <w:top w:val="none" w:sz="0" w:space="0" w:color="auto"/>
                                                            <w:left w:val="none" w:sz="0" w:space="0" w:color="auto"/>
                                                            <w:bottom w:val="none" w:sz="0" w:space="0" w:color="auto"/>
                                                            <w:right w:val="none" w:sz="0" w:space="0" w:color="auto"/>
                                                          </w:divBdr>
                                                        </w:div>
                                                        <w:div w:id="1603689018">
                                                          <w:marLeft w:val="0"/>
                                                          <w:marRight w:val="0"/>
                                                          <w:marTop w:val="0"/>
                                                          <w:marBottom w:val="0"/>
                                                          <w:divBdr>
                                                            <w:top w:val="none" w:sz="0" w:space="0" w:color="auto"/>
                                                            <w:left w:val="none" w:sz="0" w:space="0" w:color="auto"/>
                                                            <w:bottom w:val="none" w:sz="0" w:space="0" w:color="auto"/>
                                                            <w:right w:val="none" w:sz="0" w:space="0" w:color="auto"/>
                                                          </w:divBdr>
                                                        </w:div>
                                                        <w:div w:id="36786443">
                                                          <w:marLeft w:val="0"/>
                                                          <w:marRight w:val="0"/>
                                                          <w:marTop w:val="0"/>
                                                          <w:marBottom w:val="0"/>
                                                          <w:divBdr>
                                                            <w:top w:val="none" w:sz="0" w:space="0" w:color="auto"/>
                                                            <w:left w:val="none" w:sz="0" w:space="0" w:color="auto"/>
                                                            <w:bottom w:val="none" w:sz="0" w:space="0" w:color="auto"/>
                                                            <w:right w:val="none" w:sz="0" w:space="0" w:color="auto"/>
                                                          </w:divBdr>
                                                        </w:div>
                                                        <w:div w:id="610012829">
                                                          <w:marLeft w:val="0"/>
                                                          <w:marRight w:val="0"/>
                                                          <w:marTop w:val="0"/>
                                                          <w:marBottom w:val="0"/>
                                                          <w:divBdr>
                                                            <w:top w:val="none" w:sz="0" w:space="0" w:color="auto"/>
                                                            <w:left w:val="none" w:sz="0" w:space="0" w:color="auto"/>
                                                            <w:bottom w:val="none" w:sz="0" w:space="0" w:color="auto"/>
                                                            <w:right w:val="none" w:sz="0" w:space="0" w:color="auto"/>
                                                          </w:divBdr>
                                                        </w:div>
                                                        <w:div w:id="410079063">
                                                          <w:marLeft w:val="0"/>
                                                          <w:marRight w:val="0"/>
                                                          <w:marTop w:val="0"/>
                                                          <w:marBottom w:val="0"/>
                                                          <w:divBdr>
                                                            <w:top w:val="none" w:sz="0" w:space="0" w:color="auto"/>
                                                            <w:left w:val="none" w:sz="0" w:space="0" w:color="auto"/>
                                                            <w:bottom w:val="none" w:sz="0" w:space="0" w:color="auto"/>
                                                            <w:right w:val="none" w:sz="0" w:space="0" w:color="auto"/>
                                                          </w:divBdr>
                                                        </w:div>
                                                        <w:div w:id="1586644161">
                                                          <w:marLeft w:val="0"/>
                                                          <w:marRight w:val="0"/>
                                                          <w:marTop w:val="0"/>
                                                          <w:marBottom w:val="0"/>
                                                          <w:divBdr>
                                                            <w:top w:val="none" w:sz="0" w:space="0" w:color="auto"/>
                                                            <w:left w:val="none" w:sz="0" w:space="0" w:color="auto"/>
                                                            <w:bottom w:val="none" w:sz="0" w:space="0" w:color="auto"/>
                                                            <w:right w:val="none" w:sz="0" w:space="0" w:color="auto"/>
                                                          </w:divBdr>
                                                        </w:div>
                                                        <w:div w:id="778061161">
                                                          <w:marLeft w:val="0"/>
                                                          <w:marRight w:val="0"/>
                                                          <w:marTop w:val="0"/>
                                                          <w:marBottom w:val="0"/>
                                                          <w:divBdr>
                                                            <w:top w:val="none" w:sz="0" w:space="0" w:color="auto"/>
                                                            <w:left w:val="none" w:sz="0" w:space="0" w:color="auto"/>
                                                            <w:bottom w:val="none" w:sz="0" w:space="0" w:color="auto"/>
                                                            <w:right w:val="none" w:sz="0" w:space="0" w:color="auto"/>
                                                          </w:divBdr>
                                                        </w:div>
                                                        <w:div w:id="1818763602">
                                                          <w:marLeft w:val="0"/>
                                                          <w:marRight w:val="0"/>
                                                          <w:marTop w:val="0"/>
                                                          <w:marBottom w:val="0"/>
                                                          <w:divBdr>
                                                            <w:top w:val="none" w:sz="0" w:space="0" w:color="auto"/>
                                                            <w:left w:val="none" w:sz="0" w:space="0" w:color="auto"/>
                                                            <w:bottom w:val="none" w:sz="0" w:space="0" w:color="auto"/>
                                                            <w:right w:val="none" w:sz="0" w:space="0" w:color="auto"/>
                                                          </w:divBdr>
                                                        </w:div>
                                                        <w:div w:id="1482769943">
                                                          <w:marLeft w:val="0"/>
                                                          <w:marRight w:val="0"/>
                                                          <w:marTop w:val="0"/>
                                                          <w:marBottom w:val="0"/>
                                                          <w:divBdr>
                                                            <w:top w:val="none" w:sz="0" w:space="0" w:color="auto"/>
                                                            <w:left w:val="none" w:sz="0" w:space="0" w:color="auto"/>
                                                            <w:bottom w:val="none" w:sz="0" w:space="0" w:color="auto"/>
                                                            <w:right w:val="none" w:sz="0" w:space="0" w:color="auto"/>
                                                          </w:divBdr>
                                                        </w:div>
                                                        <w:div w:id="1969239037">
                                                          <w:marLeft w:val="0"/>
                                                          <w:marRight w:val="0"/>
                                                          <w:marTop w:val="0"/>
                                                          <w:marBottom w:val="0"/>
                                                          <w:divBdr>
                                                            <w:top w:val="none" w:sz="0" w:space="0" w:color="auto"/>
                                                            <w:left w:val="none" w:sz="0" w:space="0" w:color="auto"/>
                                                            <w:bottom w:val="none" w:sz="0" w:space="0" w:color="auto"/>
                                                            <w:right w:val="none" w:sz="0" w:space="0" w:color="auto"/>
                                                          </w:divBdr>
                                                        </w:div>
                                                        <w:div w:id="21307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3443">
          <w:marLeft w:val="384"/>
          <w:marRight w:val="384"/>
          <w:marTop w:val="0"/>
          <w:marBottom w:val="144"/>
          <w:divBdr>
            <w:top w:val="none" w:sz="0" w:space="0" w:color="auto"/>
            <w:left w:val="none" w:sz="0" w:space="0" w:color="auto"/>
            <w:bottom w:val="none" w:sz="0" w:space="0" w:color="auto"/>
            <w:right w:val="none" w:sz="0" w:space="0" w:color="auto"/>
          </w:divBdr>
          <w:divsChild>
            <w:div w:id="422648400">
              <w:marLeft w:val="0"/>
              <w:marRight w:val="0"/>
              <w:marTop w:val="0"/>
              <w:marBottom w:val="0"/>
              <w:divBdr>
                <w:top w:val="none" w:sz="0" w:space="0" w:color="auto"/>
                <w:left w:val="none" w:sz="0" w:space="0" w:color="auto"/>
                <w:bottom w:val="none" w:sz="0" w:space="0" w:color="auto"/>
                <w:right w:val="none" w:sz="0" w:space="0" w:color="auto"/>
              </w:divBdr>
              <w:divsChild>
                <w:div w:id="959384314">
                  <w:marLeft w:val="0"/>
                  <w:marRight w:val="0"/>
                  <w:marTop w:val="0"/>
                  <w:marBottom w:val="0"/>
                  <w:divBdr>
                    <w:top w:val="none" w:sz="0" w:space="0" w:color="auto"/>
                    <w:left w:val="none" w:sz="0" w:space="0" w:color="auto"/>
                    <w:bottom w:val="none" w:sz="0" w:space="0" w:color="auto"/>
                    <w:right w:val="none" w:sz="0" w:space="0" w:color="auto"/>
                  </w:divBdr>
                  <w:divsChild>
                    <w:div w:id="1827236899">
                      <w:marLeft w:val="0"/>
                      <w:marRight w:val="0"/>
                      <w:marTop w:val="0"/>
                      <w:marBottom w:val="0"/>
                      <w:divBdr>
                        <w:top w:val="none" w:sz="0" w:space="0" w:color="auto"/>
                        <w:left w:val="none" w:sz="0" w:space="0" w:color="auto"/>
                        <w:bottom w:val="none" w:sz="0" w:space="0" w:color="auto"/>
                        <w:right w:val="none" w:sz="0" w:space="0" w:color="auto"/>
                      </w:divBdr>
                      <w:divsChild>
                        <w:div w:id="328872590">
                          <w:marLeft w:val="0"/>
                          <w:marRight w:val="0"/>
                          <w:marTop w:val="0"/>
                          <w:marBottom w:val="0"/>
                          <w:divBdr>
                            <w:top w:val="none" w:sz="0" w:space="0" w:color="auto"/>
                            <w:left w:val="none" w:sz="0" w:space="0" w:color="auto"/>
                            <w:bottom w:val="none" w:sz="0" w:space="0" w:color="auto"/>
                            <w:right w:val="none" w:sz="0" w:space="0" w:color="auto"/>
                          </w:divBdr>
                        </w:div>
                        <w:div w:id="71582740">
                          <w:marLeft w:val="0"/>
                          <w:marRight w:val="0"/>
                          <w:marTop w:val="0"/>
                          <w:marBottom w:val="0"/>
                          <w:divBdr>
                            <w:top w:val="none" w:sz="0" w:space="0" w:color="auto"/>
                            <w:left w:val="none" w:sz="0" w:space="0" w:color="auto"/>
                            <w:bottom w:val="none" w:sz="0" w:space="0" w:color="auto"/>
                            <w:right w:val="none" w:sz="0" w:space="0" w:color="auto"/>
                          </w:divBdr>
                        </w:div>
                        <w:div w:id="1459492411">
                          <w:marLeft w:val="0"/>
                          <w:marRight w:val="0"/>
                          <w:marTop w:val="0"/>
                          <w:marBottom w:val="0"/>
                          <w:divBdr>
                            <w:top w:val="none" w:sz="0" w:space="0" w:color="auto"/>
                            <w:left w:val="none" w:sz="0" w:space="0" w:color="auto"/>
                            <w:bottom w:val="none" w:sz="0" w:space="0" w:color="auto"/>
                            <w:right w:val="none" w:sz="0" w:space="0" w:color="auto"/>
                          </w:divBdr>
                        </w:div>
                      </w:divsChild>
                    </w:div>
                    <w:div w:id="150682029">
                      <w:marLeft w:val="0"/>
                      <w:marRight w:val="0"/>
                      <w:marTop w:val="0"/>
                      <w:marBottom w:val="0"/>
                      <w:divBdr>
                        <w:top w:val="none" w:sz="0" w:space="0" w:color="auto"/>
                        <w:left w:val="none" w:sz="0" w:space="0" w:color="auto"/>
                        <w:bottom w:val="none" w:sz="0" w:space="0" w:color="auto"/>
                        <w:right w:val="none" w:sz="0" w:space="0" w:color="auto"/>
                      </w:divBdr>
                      <w:divsChild>
                        <w:div w:id="102650569">
                          <w:marLeft w:val="0"/>
                          <w:marRight w:val="0"/>
                          <w:marTop w:val="0"/>
                          <w:marBottom w:val="0"/>
                          <w:divBdr>
                            <w:top w:val="none" w:sz="0" w:space="0" w:color="auto"/>
                            <w:left w:val="none" w:sz="0" w:space="0" w:color="auto"/>
                            <w:bottom w:val="none" w:sz="0" w:space="0" w:color="auto"/>
                            <w:right w:val="none" w:sz="0" w:space="0" w:color="auto"/>
                          </w:divBdr>
                          <w:divsChild>
                            <w:div w:id="679894113">
                              <w:marLeft w:val="0"/>
                              <w:marRight w:val="0"/>
                              <w:marTop w:val="0"/>
                              <w:marBottom w:val="0"/>
                              <w:divBdr>
                                <w:top w:val="none" w:sz="0" w:space="0" w:color="auto"/>
                                <w:left w:val="none" w:sz="0" w:space="0" w:color="auto"/>
                                <w:bottom w:val="none" w:sz="0" w:space="0" w:color="auto"/>
                                <w:right w:val="none" w:sz="0" w:space="0" w:color="auto"/>
                              </w:divBdr>
                            </w:div>
                          </w:divsChild>
                        </w:div>
                        <w:div w:id="1065034054">
                          <w:marLeft w:val="0"/>
                          <w:marRight w:val="0"/>
                          <w:marTop w:val="0"/>
                          <w:marBottom w:val="0"/>
                          <w:divBdr>
                            <w:top w:val="none" w:sz="0" w:space="0" w:color="auto"/>
                            <w:left w:val="none" w:sz="0" w:space="0" w:color="auto"/>
                            <w:bottom w:val="none" w:sz="0" w:space="0" w:color="auto"/>
                            <w:right w:val="none" w:sz="0" w:space="0" w:color="auto"/>
                          </w:divBdr>
                          <w:divsChild>
                            <w:div w:id="20497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671013">
      <w:bodyDiv w:val="1"/>
      <w:marLeft w:val="0"/>
      <w:marRight w:val="0"/>
      <w:marTop w:val="0"/>
      <w:marBottom w:val="0"/>
      <w:divBdr>
        <w:top w:val="none" w:sz="0" w:space="0" w:color="auto"/>
        <w:left w:val="none" w:sz="0" w:space="0" w:color="auto"/>
        <w:bottom w:val="none" w:sz="0" w:space="0" w:color="auto"/>
        <w:right w:val="none" w:sz="0" w:space="0" w:color="auto"/>
      </w:divBdr>
    </w:div>
    <w:div w:id="673336743">
      <w:bodyDiv w:val="1"/>
      <w:marLeft w:val="0"/>
      <w:marRight w:val="0"/>
      <w:marTop w:val="0"/>
      <w:marBottom w:val="0"/>
      <w:divBdr>
        <w:top w:val="none" w:sz="0" w:space="0" w:color="auto"/>
        <w:left w:val="none" w:sz="0" w:space="0" w:color="auto"/>
        <w:bottom w:val="none" w:sz="0" w:space="0" w:color="auto"/>
        <w:right w:val="none" w:sz="0" w:space="0" w:color="auto"/>
      </w:divBdr>
    </w:div>
    <w:div w:id="744882637">
      <w:bodyDiv w:val="1"/>
      <w:marLeft w:val="0"/>
      <w:marRight w:val="0"/>
      <w:marTop w:val="0"/>
      <w:marBottom w:val="0"/>
      <w:divBdr>
        <w:top w:val="none" w:sz="0" w:space="0" w:color="auto"/>
        <w:left w:val="none" w:sz="0" w:space="0" w:color="auto"/>
        <w:bottom w:val="none" w:sz="0" w:space="0" w:color="auto"/>
        <w:right w:val="none" w:sz="0" w:space="0" w:color="auto"/>
      </w:divBdr>
    </w:div>
    <w:div w:id="1928072916">
      <w:bodyDiv w:val="1"/>
      <w:marLeft w:val="0"/>
      <w:marRight w:val="0"/>
      <w:marTop w:val="0"/>
      <w:marBottom w:val="0"/>
      <w:divBdr>
        <w:top w:val="none" w:sz="0" w:space="0" w:color="auto"/>
        <w:left w:val="none" w:sz="0" w:space="0" w:color="auto"/>
        <w:bottom w:val="none" w:sz="0" w:space="0" w:color="auto"/>
        <w:right w:val="none" w:sz="0" w:space="0" w:color="auto"/>
      </w:divBdr>
    </w:div>
    <w:div w:id="2050913244">
      <w:bodyDiv w:val="1"/>
      <w:marLeft w:val="0"/>
      <w:marRight w:val="0"/>
      <w:marTop w:val="0"/>
      <w:marBottom w:val="0"/>
      <w:divBdr>
        <w:top w:val="none" w:sz="0" w:space="0" w:color="auto"/>
        <w:left w:val="none" w:sz="0" w:space="0" w:color="auto"/>
        <w:bottom w:val="none" w:sz="0" w:space="0" w:color="auto"/>
        <w:right w:val="none" w:sz="0" w:space="0" w:color="auto"/>
      </w:divBdr>
      <w:divsChild>
        <w:div w:id="1502886791">
          <w:marLeft w:val="0"/>
          <w:marRight w:val="0"/>
          <w:marTop w:val="0"/>
          <w:marBottom w:val="0"/>
          <w:divBdr>
            <w:top w:val="none" w:sz="0" w:space="0" w:color="auto"/>
            <w:left w:val="none" w:sz="0" w:space="0" w:color="auto"/>
            <w:bottom w:val="none" w:sz="0" w:space="0" w:color="auto"/>
            <w:right w:val="none" w:sz="0" w:space="0" w:color="auto"/>
          </w:divBdr>
        </w:div>
        <w:div w:id="922834769">
          <w:marLeft w:val="0"/>
          <w:marRight w:val="0"/>
          <w:marTop w:val="0"/>
          <w:marBottom w:val="0"/>
          <w:divBdr>
            <w:top w:val="none" w:sz="0" w:space="0" w:color="auto"/>
            <w:left w:val="none" w:sz="0" w:space="0" w:color="auto"/>
            <w:bottom w:val="none" w:sz="0" w:space="0" w:color="auto"/>
            <w:right w:val="none" w:sz="0" w:space="0" w:color="auto"/>
          </w:divBdr>
        </w:div>
        <w:div w:id="1866366649">
          <w:marLeft w:val="0"/>
          <w:marRight w:val="0"/>
          <w:marTop w:val="0"/>
          <w:marBottom w:val="0"/>
          <w:divBdr>
            <w:top w:val="none" w:sz="0" w:space="0" w:color="auto"/>
            <w:left w:val="none" w:sz="0" w:space="0" w:color="auto"/>
            <w:bottom w:val="none" w:sz="0" w:space="0" w:color="auto"/>
            <w:right w:val="none" w:sz="0" w:space="0" w:color="auto"/>
          </w:divBdr>
        </w:div>
        <w:div w:id="737098634">
          <w:marLeft w:val="0"/>
          <w:marRight w:val="0"/>
          <w:marTop w:val="0"/>
          <w:marBottom w:val="0"/>
          <w:divBdr>
            <w:top w:val="none" w:sz="0" w:space="0" w:color="auto"/>
            <w:left w:val="none" w:sz="0" w:space="0" w:color="auto"/>
            <w:bottom w:val="none" w:sz="0" w:space="0" w:color="auto"/>
            <w:right w:val="none" w:sz="0" w:space="0" w:color="auto"/>
          </w:divBdr>
        </w:div>
        <w:div w:id="1132331035">
          <w:marLeft w:val="0"/>
          <w:marRight w:val="0"/>
          <w:marTop w:val="0"/>
          <w:marBottom w:val="0"/>
          <w:divBdr>
            <w:top w:val="none" w:sz="0" w:space="0" w:color="auto"/>
            <w:left w:val="none" w:sz="0" w:space="0" w:color="auto"/>
            <w:bottom w:val="none" w:sz="0" w:space="0" w:color="auto"/>
            <w:right w:val="none" w:sz="0" w:space="0" w:color="auto"/>
          </w:divBdr>
        </w:div>
        <w:div w:id="644972137">
          <w:marLeft w:val="0"/>
          <w:marRight w:val="0"/>
          <w:marTop w:val="0"/>
          <w:marBottom w:val="0"/>
          <w:divBdr>
            <w:top w:val="none" w:sz="0" w:space="0" w:color="auto"/>
            <w:left w:val="none" w:sz="0" w:space="0" w:color="auto"/>
            <w:bottom w:val="none" w:sz="0" w:space="0" w:color="auto"/>
            <w:right w:val="none" w:sz="0" w:space="0" w:color="auto"/>
          </w:divBdr>
        </w:div>
        <w:div w:id="776681242">
          <w:marLeft w:val="0"/>
          <w:marRight w:val="0"/>
          <w:marTop w:val="0"/>
          <w:marBottom w:val="0"/>
          <w:divBdr>
            <w:top w:val="none" w:sz="0" w:space="0" w:color="auto"/>
            <w:left w:val="none" w:sz="0" w:space="0" w:color="auto"/>
            <w:bottom w:val="none" w:sz="0" w:space="0" w:color="auto"/>
            <w:right w:val="none" w:sz="0" w:space="0" w:color="auto"/>
          </w:divBdr>
        </w:div>
        <w:div w:id="1892384167">
          <w:marLeft w:val="0"/>
          <w:marRight w:val="0"/>
          <w:marTop w:val="0"/>
          <w:marBottom w:val="0"/>
          <w:divBdr>
            <w:top w:val="none" w:sz="0" w:space="0" w:color="auto"/>
            <w:left w:val="none" w:sz="0" w:space="0" w:color="auto"/>
            <w:bottom w:val="none" w:sz="0" w:space="0" w:color="auto"/>
            <w:right w:val="none" w:sz="0" w:space="0" w:color="auto"/>
          </w:divBdr>
        </w:div>
        <w:div w:id="679966893">
          <w:marLeft w:val="0"/>
          <w:marRight w:val="0"/>
          <w:marTop w:val="0"/>
          <w:marBottom w:val="0"/>
          <w:divBdr>
            <w:top w:val="none" w:sz="0" w:space="0" w:color="auto"/>
            <w:left w:val="none" w:sz="0" w:space="0" w:color="auto"/>
            <w:bottom w:val="none" w:sz="0" w:space="0" w:color="auto"/>
            <w:right w:val="none" w:sz="0" w:space="0" w:color="auto"/>
          </w:divBdr>
        </w:div>
        <w:div w:id="597560028">
          <w:marLeft w:val="0"/>
          <w:marRight w:val="0"/>
          <w:marTop w:val="0"/>
          <w:marBottom w:val="0"/>
          <w:divBdr>
            <w:top w:val="none" w:sz="0" w:space="0" w:color="auto"/>
            <w:left w:val="none" w:sz="0" w:space="0" w:color="auto"/>
            <w:bottom w:val="none" w:sz="0" w:space="0" w:color="auto"/>
            <w:right w:val="none" w:sz="0" w:space="0" w:color="auto"/>
          </w:divBdr>
        </w:div>
        <w:div w:id="777338624">
          <w:marLeft w:val="0"/>
          <w:marRight w:val="0"/>
          <w:marTop w:val="0"/>
          <w:marBottom w:val="0"/>
          <w:divBdr>
            <w:top w:val="none" w:sz="0" w:space="0" w:color="auto"/>
            <w:left w:val="none" w:sz="0" w:space="0" w:color="auto"/>
            <w:bottom w:val="none" w:sz="0" w:space="0" w:color="auto"/>
            <w:right w:val="none" w:sz="0" w:space="0" w:color="auto"/>
          </w:divBdr>
        </w:div>
        <w:div w:id="110252406">
          <w:marLeft w:val="0"/>
          <w:marRight w:val="0"/>
          <w:marTop w:val="0"/>
          <w:marBottom w:val="0"/>
          <w:divBdr>
            <w:top w:val="none" w:sz="0" w:space="0" w:color="auto"/>
            <w:left w:val="none" w:sz="0" w:space="0" w:color="auto"/>
            <w:bottom w:val="none" w:sz="0" w:space="0" w:color="auto"/>
            <w:right w:val="none" w:sz="0" w:space="0" w:color="auto"/>
          </w:divBdr>
        </w:div>
        <w:div w:id="805975417">
          <w:marLeft w:val="0"/>
          <w:marRight w:val="0"/>
          <w:marTop w:val="0"/>
          <w:marBottom w:val="0"/>
          <w:divBdr>
            <w:top w:val="none" w:sz="0" w:space="0" w:color="auto"/>
            <w:left w:val="none" w:sz="0" w:space="0" w:color="auto"/>
            <w:bottom w:val="none" w:sz="0" w:space="0" w:color="auto"/>
            <w:right w:val="none" w:sz="0" w:space="0" w:color="auto"/>
          </w:divBdr>
        </w:div>
        <w:div w:id="153497827">
          <w:marLeft w:val="0"/>
          <w:marRight w:val="0"/>
          <w:marTop w:val="0"/>
          <w:marBottom w:val="0"/>
          <w:divBdr>
            <w:top w:val="none" w:sz="0" w:space="0" w:color="auto"/>
            <w:left w:val="none" w:sz="0" w:space="0" w:color="auto"/>
            <w:bottom w:val="none" w:sz="0" w:space="0" w:color="auto"/>
            <w:right w:val="none" w:sz="0" w:space="0" w:color="auto"/>
          </w:divBdr>
        </w:div>
        <w:div w:id="2120173284">
          <w:marLeft w:val="0"/>
          <w:marRight w:val="0"/>
          <w:marTop w:val="0"/>
          <w:marBottom w:val="0"/>
          <w:divBdr>
            <w:top w:val="none" w:sz="0" w:space="0" w:color="auto"/>
            <w:left w:val="none" w:sz="0" w:space="0" w:color="auto"/>
            <w:bottom w:val="none" w:sz="0" w:space="0" w:color="auto"/>
            <w:right w:val="none" w:sz="0" w:space="0" w:color="auto"/>
          </w:divBdr>
        </w:div>
        <w:div w:id="723601383">
          <w:marLeft w:val="0"/>
          <w:marRight w:val="0"/>
          <w:marTop w:val="0"/>
          <w:marBottom w:val="0"/>
          <w:divBdr>
            <w:top w:val="none" w:sz="0" w:space="0" w:color="auto"/>
            <w:left w:val="none" w:sz="0" w:space="0" w:color="auto"/>
            <w:bottom w:val="none" w:sz="0" w:space="0" w:color="auto"/>
            <w:right w:val="none" w:sz="0" w:space="0" w:color="auto"/>
          </w:divBdr>
        </w:div>
        <w:div w:id="2110270550">
          <w:marLeft w:val="0"/>
          <w:marRight w:val="0"/>
          <w:marTop w:val="0"/>
          <w:marBottom w:val="0"/>
          <w:divBdr>
            <w:top w:val="none" w:sz="0" w:space="0" w:color="auto"/>
            <w:left w:val="none" w:sz="0" w:space="0" w:color="auto"/>
            <w:bottom w:val="none" w:sz="0" w:space="0" w:color="auto"/>
            <w:right w:val="none" w:sz="0" w:space="0" w:color="auto"/>
          </w:divBdr>
        </w:div>
        <w:div w:id="1695571280">
          <w:marLeft w:val="0"/>
          <w:marRight w:val="0"/>
          <w:marTop w:val="0"/>
          <w:marBottom w:val="0"/>
          <w:divBdr>
            <w:top w:val="none" w:sz="0" w:space="0" w:color="auto"/>
            <w:left w:val="none" w:sz="0" w:space="0" w:color="auto"/>
            <w:bottom w:val="none" w:sz="0" w:space="0" w:color="auto"/>
            <w:right w:val="none" w:sz="0" w:space="0" w:color="auto"/>
          </w:divBdr>
        </w:div>
        <w:div w:id="1592279646">
          <w:marLeft w:val="0"/>
          <w:marRight w:val="0"/>
          <w:marTop w:val="0"/>
          <w:marBottom w:val="0"/>
          <w:divBdr>
            <w:top w:val="none" w:sz="0" w:space="0" w:color="auto"/>
            <w:left w:val="none" w:sz="0" w:space="0" w:color="auto"/>
            <w:bottom w:val="none" w:sz="0" w:space="0" w:color="auto"/>
            <w:right w:val="none" w:sz="0" w:space="0" w:color="auto"/>
          </w:divBdr>
        </w:div>
        <w:div w:id="920455341">
          <w:marLeft w:val="0"/>
          <w:marRight w:val="0"/>
          <w:marTop w:val="0"/>
          <w:marBottom w:val="0"/>
          <w:divBdr>
            <w:top w:val="none" w:sz="0" w:space="0" w:color="auto"/>
            <w:left w:val="none" w:sz="0" w:space="0" w:color="auto"/>
            <w:bottom w:val="none" w:sz="0" w:space="0" w:color="auto"/>
            <w:right w:val="none" w:sz="0" w:space="0" w:color="auto"/>
          </w:divBdr>
        </w:div>
        <w:div w:id="1601253588">
          <w:marLeft w:val="0"/>
          <w:marRight w:val="0"/>
          <w:marTop w:val="0"/>
          <w:marBottom w:val="0"/>
          <w:divBdr>
            <w:top w:val="none" w:sz="0" w:space="0" w:color="auto"/>
            <w:left w:val="none" w:sz="0" w:space="0" w:color="auto"/>
            <w:bottom w:val="none" w:sz="0" w:space="0" w:color="auto"/>
            <w:right w:val="none" w:sz="0" w:space="0" w:color="auto"/>
          </w:divBdr>
        </w:div>
        <w:div w:id="1583759211">
          <w:marLeft w:val="0"/>
          <w:marRight w:val="0"/>
          <w:marTop w:val="0"/>
          <w:marBottom w:val="0"/>
          <w:divBdr>
            <w:top w:val="none" w:sz="0" w:space="0" w:color="auto"/>
            <w:left w:val="none" w:sz="0" w:space="0" w:color="auto"/>
            <w:bottom w:val="none" w:sz="0" w:space="0" w:color="auto"/>
            <w:right w:val="none" w:sz="0" w:space="0" w:color="auto"/>
          </w:divBdr>
        </w:div>
        <w:div w:id="140269456">
          <w:marLeft w:val="0"/>
          <w:marRight w:val="0"/>
          <w:marTop w:val="0"/>
          <w:marBottom w:val="0"/>
          <w:divBdr>
            <w:top w:val="none" w:sz="0" w:space="0" w:color="auto"/>
            <w:left w:val="none" w:sz="0" w:space="0" w:color="auto"/>
            <w:bottom w:val="none" w:sz="0" w:space="0" w:color="auto"/>
            <w:right w:val="none" w:sz="0" w:space="0" w:color="auto"/>
          </w:divBdr>
        </w:div>
        <w:div w:id="1374768571">
          <w:marLeft w:val="0"/>
          <w:marRight w:val="0"/>
          <w:marTop w:val="0"/>
          <w:marBottom w:val="0"/>
          <w:divBdr>
            <w:top w:val="none" w:sz="0" w:space="0" w:color="auto"/>
            <w:left w:val="none" w:sz="0" w:space="0" w:color="auto"/>
            <w:bottom w:val="none" w:sz="0" w:space="0" w:color="auto"/>
            <w:right w:val="none" w:sz="0" w:space="0" w:color="auto"/>
          </w:divBdr>
        </w:div>
        <w:div w:id="678234486">
          <w:marLeft w:val="0"/>
          <w:marRight w:val="0"/>
          <w:marTop w:val="0"/>
          <w:marBottom w:val="0"/>
          <w:divBdr>
            <w:top w:val="none" w:sz="0" w:space="0" w:color="auto"/>
            <w:left w:val="none" w:sz="0" w:space="0" w:color="auto"/>
            <w:bottom w:val="none" w:sz="0" w:space="0" w:color="auto"/>
            <w:right w:val="none" w:sz="0" w:space="0" w:color="auto"/>
          </w:divBdr>
        </w:div>
        <w:div w:id="214141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2</cp:revision>
  <cp:lastPrinted>2021-12-14T12:28:00Z</cp:lastPrinted>
  <dcterms:created xsi:type="dcterms:W3CDTF">2022-03-30T09:37:00Z</dcterms:created>
  <dcterms:modified xsi:type="dcterms:W3CDTF">2022-03-30T09:37:00Z</dcterms:modified>
</cp:coreProperties>
</file>