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6" w:type="dxa"/>
        <w:tblLook w:val="04A0" w:firstRow="1" w:lastRow="0" w:firstColumn="1" w:lastColumn="0" w:noHBand="0" w:noVBand="1"/>
      </w:tblPr>
      <w:tblGrid>
        <w:gridCol w:w="763"/>
        <w:gridCol w:w="2339"/>
        <w:gridCol w:w="767"/>
        <w:gridCol w:w="919"/>
        <w:gridCol w:w="392"/>
        <w:gridCol w:w="954"/>
        <w:gridCol w:w="2760"/>
        <w:gridCol w:w="392"/>
      </w:tblGrid>
      <w:tr w:rsidR="00374D65" w:rsidRPr="00566B88" w:rsidTr="00374D65">
        <w:trPr>
          <w:trHeight w:val="20"/>
        </w:trPr>
        <w:tc>
          <w:tcPr>
            <w:tcW w:w="4717" w:type="dxa"/>
            <w:gridSpan w:val="5"/>
            <w:hideMark/>
          </w:tcPr>
          <w:p w:rsidR="00374D65" w:rsidRPr="00566B88" w:rsidRDefault="00374D65" w:rsidP="00566B88">
            <w:pPr>
              <w:ind w:right="283"/>
              <w:jc w:val="center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>Администрация</w:t>
            </w:r>
          </w:p>
          <w:p w:rsidR="00374D65" w:rsidRPr="00566B88" w:rsidRDefault="00374D65" w:rsidP="00566B88">
            <w:pPr>
              <w:ind w:right="283"/>
              <w:jc w:val="center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>муниципального района Кинельский</w:t>
            </w:r>
          </w:p>
          <w:p w:rsidR="00374D65" w:rsidRPr="00566B88" w:rsidRDefault="00374D65" w:rsidP="00566B88">
            <w:pPr>
              <w:keepLines/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4569" w:type="dxa"/>
            <w:gridSpan w:val="3"/>
          </w:tcPr>
          <w:p w:rsidR="00374D65" w:rsidRPr="00566B88" w:rsidRDefault="00374D65" w:rsidP="00566B88">
            <w:pPr>
              <w:keepLines/>
              <w:autoSpaceDE w:val="0"/>
              <w:autoSpaceDN w:val="0"/>
              <w:adjustRightInd w:val="0"/>
              <w:ind w:right="283"/>
              <w:jc w:val="right"/>
              <w:rPr>
                <w:sz w:val="28"/>
                <w:szCs w:val="28"/>
              </w:rPr>
            </w:pPr>
          </w:p>
        </w:tc>
      </w:tr>
      <w:tr w:rsidR="00374D65" w:rsidRPr="00566B88" w:rsidTr="00374D65">
        <w:trPr>
          <w:trHeight w:val="20"/>
        </w:trPr>
        <w:tc>
          <w:tcPr>
            <w:tcW w:w="4717" w:type="dxa"/>
            <w:gridSpan w:val="5"/>
          </w:tcPr>
          <w:p w:rsidR="00374D65" w:rsidRPr="00566B88" w:rsidRDefault="00C44448" w:rsidP="00566B88">
            <w:pPr>
              <w:keepLines/>
              <w:autoSpaceDE w:val="0"/>
              <w:autoSpaceDN w:val="0"/>
              <w:adjustRightInd w:val="0"/>
              <w:ind w:right="283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 xml:space="preserve">           </w:t>
            </w:r>
            <w:r w:rsidR="00D265E1">
              <w:rPr>
                <w:sz w:val="28"/>
                <w:szCs w:val="28"/>
              </w:rPr>
              <w:t xml:space="preserve">        </w:t>
            </w:r>
            <w:r w:rsidR="00374D65" w:rsidRPr="00566B88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569" w:type="dxa"/>
            <w:gridSpan w:val="3"/>
          </w:tcPr>
          <w:p w:rsidR="00374D65" w:rsidRPr="00566B88" w:rsidRDefault="00374D65" w:rsidP="00566B88">
            <w:pPr>
              <w:keepLines/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5C2CB1" w:rsidRPr="00566B88" w:rsidTr="00374D65">
        <w:trPr>
          <w:gridAfter w:val="1"/>
          <w:wAfter w:w="436" w:type="dxa"/>
          <w:trHeight w:val="20"/>
        </w:trPr>
        <w:tc>
          <w:tcPr>
            <w:tcW w:w="533" w:type="dxa"/>
            <w:vAlign w:val="center"/>
            <w:hideMark/>
          </w:tcPr>
          <w:p w:rsidR="005C2CB1" w:rsidRPr="00566B88" w:rsidRDefault="005C2CB1" w:rsidP="00566B88">
            <w:pPr>
              <w:keepLines/>
              <w:autoSpaceDE w:val="0"/>
              <w:autoSpaceDN w:val="0"/>
              <w:adjustRightInd w:val="0"/>
              <w:ind w:right="283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>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CB1" w:rsidRPr="00566B88" w:rsidRDefault="00775D3C" w:rsidP="00775D3C">
            <w:pPr>
              <w:keepLines/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29.03.2022</w:t>
            </w:r>
            <w:r w:rsidR="00EA6D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EA6D97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484" w:type="dxa"/>
            <w:vAlign w:val="center"/>
            <w:hideMark/>
          </w:tcPr>
          <w:p w:rsidR="005C2CB1" w:rsidRPr="00566B88" w:rsidRDefault="005C2CB1" w:rsidP="00566B88">
            <w:pPr>
              <w:keepLines/>
              <w:autoSpaceDE w:val="0"/>
              <w:autoSpaceDN w:val="0"/>
              <w:adjustRightInd w:val="0"/>
              <w:ind w:right="283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>№</w:t>
            </w:r>
            <w:r w:rsidR="00775D3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CB1" w:rsidRPr="00566B88" w:rsidRDefault="00775D3C" w:rsidP="00775D3C">
            <w:pPr>
              <w:keepLines/>
              <w:autoSpaceDE w:val="0"/>
              <w:autoSpaceDN w:val="0"/>
              <w:adjustRightInd w:val="0"/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  <w:r w:rsidR="00EA6D97">
              <w:rPr>
                <w:sz w:val="28"/>
                <w:szCs w:val="28"/>
              </w:rPr>
              <w:t xml:space="preserve">  </w:t>
            </w:r>
            <w:r w:rsidR="008545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72" w:type="dxa"/>
            <w:gridSpan w:val="3"/>
          </w:tcPr>
          <w:p w:rsidR="005C2CB1" w:rsidRPr="00566B88" w:rsidRDefault="005C2CB1" w:rsidP="00566B88">
            <w:pPr>
              <w:keepLines/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374D65" w:rsidRPr="00566B88" w:rsidTr="00C44448">
        <w:trPr>
          <w:trHeight w:val="323"/>
        </w:trPr>
        <w:tc>
          <w:tcPr>
            <w:tcW w:w="4717" w:type="dxa"/>
            <w:gridSpan w:val="5"/>
          </w:tcPr>
          <w:p w:rsidR="00157E7F" w:rsidRPr="00566B88" w:rsidRDefault="00374D65" w:rsidP="00566B88">
            <w:pPr>
              <w:ind w:right="283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 xml:space="preserve">                                    </w:t>
            </w:r>
            <w:r w:rsidR="00C44448" w:rsidRPr="00566B88">
              <w:rPr>
                <w:sz w:val="28"/>
                <w:szCs w:val="28"/>
              </w:rPr>
              <w:t>г. Кинел</w:t>
            </w:r>
            <w:r w:rsidR="00157E7F">
              <w:rPr>
                <w:sz w:val="28"/>
                <w:szCs w:val="28"/>
              </w:rPr>
              <w:t>ь</w:t>
            </w:r>
          </w:p>
        </w:tc>
        <w:tc>
          <w:tcPr>
            <w:tcW w:w="4569" w:type="dxa"/>
            <w:gridSpan w:val="3"/>
          </w:tcPr>
          <w:p w:rsidR="00374D65" w:rsidRPr="00566B88" w:rsidRDefault="00374D65" w:rsidP="00566B88">
            <w:pPr>
              <w:keepLines/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374D65" w:rsidRPr="00566B88" w:rsidTr="00374D65">
        <w:trPr>
          <w:trHeight w:val="20"/>
        </w:trPr>
        <w:tc>
          <w:tcPr>
            <w:tcW w:w="5778" w:type="dxa"/>
            <w:gridSpan w:val="6"/>
            <w:hideMark/>
          </w:tcPr>
          <w:p w:rsidR="00157E7F" w:rsidRDefault="00374D65" w:rsidP="00157E7F">
            <w:pPr>
              <w:spacing w:after="3" w:line="240" w:lineRule="atLeast"/>
              <w:ind w:right="283"/>
              <w:contextualSpacing/>
              <w:jc w:val="both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>Об утверждении годового отчёта о ходе реализации и оценки эффективности реализации муниципальной программы</w:t>
            </w:r>
            <w:r w:rsidR="005C2CB1" w:rsidRPr="00566B88">
              <w:rPr>
                <w:sz w:val="28"/>
                <w:szCs w:val="28"/>
              </w:rPr>
              <w:t xml:space="preserve"> «</w:t>
            </w:r>
            <w:r w:rsidR="00A81D8F">
              <w:rPr>
                <w:sz w:val="28"/>
                <w:szCs w:val="28"/>
              </w:rPr>
              <w:t xml:space="preserve">По профилактике правонарушений </w:t>
            </w:r>
            <w:r w:rsidR="00EA6D97">
              <w:rPr>
                <w:sz w:val="28"/>
                <w:szCs w:val="28"/>
              </w:rPr>
              <w:t>и обеспечению общественной безопасности на территории  муниципального района Кинельский на 2021 -2025 годы</w:t>
            </w:r>
            <w:r w:rsidR="00157E7F">
              <w:rPr>
                <w:sz w:val="28"/>
                <w:szCs w:val="28"/>
              </w:rPr>
              <w:t xml:space="preserve">» </w:t>
            </w:r>
            <w:r w:rsidR="00EA6D97">
              <w:rPr>
                <w:sz w:val="28"/>
                <w:szCs w:val="28"/>
              </w:rPr>
              <w:t xml:space="preserve"> </w:t>
            </w:r>
            <w:r w:rsidR="007D6C6E">
              <w:rPr>
                <w:sz w:val="28"/>
                <w:szCs w:val="28"/>
              </w:rPr>
              <w:t>за 2021</w:t>
            </w:r>
            <w:r w:rsidRPr="00566B88">
              <w:rPr>
                <w:sz w:val="28"/>
                <w:szCs w:val="28"/>
              </w:rPr>
              <w:t xml:space="preserve"> год</w:t>
            </w:r>
            <w:r w:rsidR="00C44448" w:rsidRPr="00566B88">
              <w:rPr>
                <w:sz w:val="28"/>
                <w:szCs w:val="28"/>
              </w:rPr>
              <w:t>.</w:t>
            </w:r>
          </w:p>
          <w:p w:rsidR="00021510" w:rsidRPr="00566B88" w:rsidRDefault="00021510" w:rsidP="00157E7F">
            <w:pPr>
              <w:spacing w:after="3" w:line="240" w:lineRule="atLeast"/>
              <w:ind w:right="28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2"/>
          </w:tcPr>
          <w:p w:rsidR="00374D65" w:rsidRPr="00566B88" w:rsidRDefault="00374D65" w:rsidP="00566B88">
            <w:pPr>
              <w:keepLines/>
              <w:autoSpaceDE w:val="0"/>
              <w:autoSpaceDN w:val="0"/>
              <w:adjustRightInd w:val="0"/>
              <w:spacing w:line="240" w:lineRule="atLeast"/>
              <w:ind w:right="283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74D65" w:rsidRPr="00566B88" w:rsidRDefault="00C44448" w:rsidP="00566B88">
      <w:pPr>
        <w:spacing w:line="360" w:lineRule="auto"/>
        <w:ind w:right="283"/>
        <w:jc w:val="both"/>
        <w:rPr>
          <w:sz w:val="28"/>
          <w:szCs w:val="28"/>
        </w:rPr>
      </w:pPr>
      <w:r w:rsidRPr="00566B88">
        <w:rPr>
          <w:sz w:val="28"/>
          <w:szCs w:val="28"/>
        </w:rPr>
        <w:t xml:space="preserve">             </w:t>
      </w:r>
      <w:r w:rsidR="00374D65" w:rsidRPr="00566B88">
        <w:rPr>
          <w:sz w:val="28"/>
          <w:szCs w:val="28"/>
        </w:rPr>
        <w:t xml:space="preserve">В соответствии с Порядком принятия решений о разработке, формировании и реализации муниципальных программ муниципального района Кинельский Самарской области, утвержденным Постановлением администрации муниципального района Кинельский № 1999 от 22.11.2013г., </w:t>
      </w:r>
      <w:r w:rsidR="00157E7F">
        <w:rPr>
          <w:sz w:val="28"/>
          <w:szCs w:val="28"/>
        </w:rPr>
        <w:t xml:space="preserve"> </w:t>
      </w:r>
      <w:r w:rsidR="00374D65" w:rsidRPr="00566B88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Кинельский</w:t>
      </w:r>
      <w:r w:rsidR="00374D65" w:rsidRPr="00566B88">
        <w:rPr>
          <w:b/>
          <w:sz w:val="28"/>
          <w:szCs w:val="28"/>
        </w:rPr>
        <w:t xml:space="preserve">, </w:t>
      </w:r>
      <w:r w:rsidR="00374D65" w:rsidRPr="00566B88">
        <w:rPr>
          <w:sz w:val="28"/>
          <w:szCs w:val="28"/>
        </w:rPr>
        <w:t xml:space="preserve">администрация муниципального района Кинельский </w:t>
      </w:r>
      <w:r w:rsidRPr="00566B88">
        <w:rPr>
          <w:sz w:val="28"/>
          <w:szCs w:val="28"/>
        </w:rPr>
        <w:t xml:space="preserve"> </w:t>
      </w:r>
      <w:r w:rsidR="00374D65" w:rsidRPr="00566B88">
        <w:rPr>
          <w:sz w:val="28"/>
          <w:szCs w:val="28"/>
        </w:rPr>
        <w:t>ПОСТАНОВЛЯЕТ:</w:t>
      </w:r>
    </w:p>
    <w:p w:rsidR="00374D65" w:rsidRPr="00E86144" w:rsidRDefault="00E86144" w:rsidP="00E86144">
      <w:pPr>
        <w:spacing w:after="3" w:line="354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86144">
        <w:rPr>
          <w:sz w:val="28"/>
          <w:szCs w:val="28"/>
        </w:rPr>
        <w:t>У</w:t>
      </w:r>
      <w:r w:rsidR="00374D65" w:rsidRPr="00E86144">
        <w:rPr>
          <w:sz w:val="28"/>
          <w:szCs w:val="28"/>
        </w:rPr>
        <w:t>твердить годовой отчёт о ходе реализации и оценки эффективнос</w:t>
      </w:r>
      <w:r w:rsidR="00C44448" w:rsidRPr="00E86144">
        <w:rPr>
          <w:sz w:val="28"/>
          <w:szCs w:val="28"/>
        </w:rPr>
        <w:t>ти реализации муниципальной  программы</w:t>
      </w:r>
      <w:r w:rsidR="005C2CB1" w:rsidRPr="00E86144">
        <w:rPr>
          <w:sz w:val="28"/>
          <w:szCs w:val="28"/>
        </w:rPr>
        <w:t xml:space="preserve"> «</w:t>
      </w:r>
      <w:r w:rsidR="00EA6D97">
        <w:rPr>
          <w:sz w:val="28"/>
          <w:szCs w:val="28"/>
        </w:rPr>
        <w:t>По профилактике правонарушений  и обеспечению общественной безопасности на территории муниципальног</w:t>
      </w:r>
      <w:r w:rsidR="00775D3C">
        <w:rPr>
          <w:sz w:val="28"/>
          <w:szCs w:val="28"/>
        </w:rPr>
        <w:t>о</w:t>
      </w:r>
      <w:r w:rsidR="00EA6D97">
        <w:rPr>
          <w:sz w:val="28"/>
          <w:szCs w:val="28"/>
        </w:rPr>
        <w:t xml:space="preserve"> района Кинельский на 2021 -2025 годы» </w:t>
      </w:r>
      <w:r w:rsidR="007D6C6E">
        <w:rPr>
          <w:sz w:val="28"/>
          <w:szCs w:val="28"/>
        </w:rPr>
        <w:t>за 2021</w:t>
      </w:r>
      <w:r w:rsidR="00374D65" w:rsidRPr="00E86144">
        <w:rPr>
          <w:sz w:val="28"/>
          <w:szCs w:val="28"/>
        </w:rPr>
        <w:t xml:space="preserve"> год</w:t>
      </w:r>
      <w:r w:rsidR="00374D65" w:rsidRPr="00E86144">
        <w:rPr>
          <w:rFonts w:eastAsia="Calibri"/>
          <w:sz w:val="28"/>
          <w:szCs w:val="28"/>
        </w:rPr>
        <w:t xml:space="preserve"> </w:t>
      </w:r>
      <w:r w:rsidR="00374D65" w:rsidRPr="00E86144">
        <w:rPr>
          <w:sz w:val="28"/>
          <w:szCs w:val="28"/>
        </w:rPr>
        <w:t>(приложение № 1).</w:t>
      </w:r>
    </w:p>
    <w:p w:rsidR="00E86144" w:rsidRPr="00E86144" w:rsidRDefault="00E86144" w:rsidP="00E86144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28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374D65" w:rsidRPr="00E86144"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374D65" w:rsidRPr="00E86144">
        <w:rPr>
          <w:sz w:val="28"/>
          <w:szCs w:val="28"/>
          <w:lang w:val="en-US"/>
        </w:rPr>
        <w:t>kinel</w:t>
      </w:r>
      <w:proofErr w:type="spellEnd"/>
      <w:r w:rsidR="00374D65" w:rsidRPr="00E86144">
        <w:rPr>
          <w:sz w:val="28"/>
          <w:szCs w:val="28"/>
        </w:rPr>
        <w:t>.</w:t>
      </w:r>
      <w:proofErr w:type="spellStart"/>
      <w:r w:rsidR="00374D65" w:rsidRPr="00E86144">
        <w:rPr>
          <w:sz w:val="28"/>
          <w:szCs w:val="28"/>
          <w:lang w:val="en-US"/>
        </w:rPr>
        <w:t>ru</w:t>
      </w:r>
      <w:proofErr w:type="spellEnd"/>
      <w:r w:rsidR="00374D65" w:rsidRPr="00E86144">
        <w:rPr>
          <w:sz w:val="28"/>
          <w:szCs w:val="28"/>
        </w:rPr>
        <w:t>) в разделе «Муниципальные программы».</w:t>
      </w:r>
    </w:p>
    <w:p w:rsidR="00157E7F" w:rsidRPr="007A3F42" w:rsidRDefault="009111E5" w:rsidP="00566B88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283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Гава</w:t>
      </w:r>
      <w:r w:rsidR="00374D65" w:rsidRPr="007A3F42">
        <w:rPr>
          <w:b/>
          <w:sz w:val="28"/>
          <w:szCs w:val="28"/>
        </w:rPr>
        <w:t xml:space="preserve"> </w:t>
      </w:r>
      <w:proofErr w:type="gramStart"/>
      <w:r w:rsidR="00374D65" w:rsidRPr="007A3F42">
        <w:rPr>
          <w:b/>
          <w:sz w:val="28"/>
          <w:szCs w:val="28"/>
        </w:rPr>
        <w:t>муниципального</w:t>
      </w:r>
      <w:proofErr w:type="gramEnd"/>
      <w:r w:rsidR="00C44448" w:rsidRPr="007A3F42">
        <w:rPr>
          <w:b/>
          <w:sz w:val="28"/>
          <w:szCs w:val="28"/>
        </w:rPr>
        <w:t xml:space="preserve"> </w:t>
      </w:r>
    </w:p>
    <w:p w:rsidR="00E86144" w:rsidRPr="007A3F42" w:rsidRDefault="00C44448" w:rsidP="00157E7F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283"/>
        <w:jc w:val="both"/>
        <w:outlineLvl w:val="1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 xml:space="preserve">района Кинельский                          </w:t>
      </w:r>
      <w:r w:rsidR="00157E7F" w:rsidRPr="007A3F42">
        <w:rPr>
          <w:b/>
          <w:sz w:val="28"/>
          <w:szCs w:val="28"/>
        </w:rPr>
        <w:t xml:space="preserve">                                       </w:t>
      </w:r>
      <w:r w:rsidR="009111E5">
        <w:rPr>
          <w:b/>
          <w:sz w:val="28"/>
          <w:szCs w:val="28"/>
        </w:rPr>
        <w:t xml:space="preserve">  Ю.Н. Жидков</w:t>
      </w:r>
    </w:p>
    <w:p w:rsidR="00E86144" w:rsidRDefault="00E86144" w:rsidP="00566B88">
      <w:pPr>
        <w:ind w:right="283"/>
        <w:rPr>
          <w:sz w:val="28"/>
          <w:szCs w:val="28"/>
        </w:rPr>
      </w:pPr>
    </w:p>
    <w:p w:rsidR="00374D65" w:rsidRDefault="00157E7F" w:rsidP="00021510">
      <w:pPr>
        <w:ind w:right="283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EA6D97">
        <w:rPr>
          <w:sz w:val="24"/>
          <w:szCs w:val="24"/>
        </w:rPr>
        <w:t xml:space="preserve"> Филин 21409 </w:t>
      </w:r>
    </w:p>
    <w:p w:rsidR="00021510" w:rsidRPr="00021510" w:rsidRDefault="00021510" w:rsidP="00021510">
      <w:pPr>
        <w:ind w:right="283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699"/>
      </w:tblGrid>
      <w:tr w:rsidR="00374D65" w:rsidTr="00374D65">
        <w:trPr>
          <w:trHeight w:val="403"/>
        </w:trPr>
        <w:tc>
          <w:tcPr>
            <w:tcW w:w="4633" w:type="dxa"/>
          </w:tcPr>
          <w:p w:rsidR="00374D65" w:rsidRDefault="00374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4699" w:type="dxa"/>
          </w:tcPr>
          <w:p w:rsidR="00374D65" w:rsidRDefault="00374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:rsidR="00374D65" w:rsidRDefault="00374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муниципального района Кинельский </w:t>
            </w:r>
          </w:p>
          <w:p w:rsidR="00374D65" w:rsidRDefault="00775D3C" w:rsidP="00775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24768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371</w:t>
            </w:r>
            <w:r w:rsidR="00247688">
              <w:rPr>
                <w:sz w:val="24"/>
                <w:szCs w:val="24"/>
              </w:rPr>
              <w:t xml:space="preserve">  </w:t>
            </w:r>
            <w:r w:rsidR="008A38D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от « 29</w:t>
            </w:r>
            <w:r w:rsidR="00247688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 xml:space="preserve">03    </w:t>
            </w:r>
            <w:r w:rsidR="007D6C6E">
              <w:rPr>
                <w:sz w:val="24"/>
                <w:szCs w:val="24"/>
              </w:rPr>
              <w:t>2022</w:t>
            </w:r>
            <w:r w:rsidR="00374D65">
              <w:rPr>
                <w:sz w:val="24"/>
                <w:szCs w:val="24"/>
              </w:rPr>
              <w:t xml:space="preserve"> г.</w:t>
            </w:r>
          </w:p>
          <w:p w:rsidR="00374D65" w:rsidRDefault="00374D65">
            <w:pPr>
              <w:jc w:val="right"/>
              <w:rPr>
                <w:sz w:val="24"/>
                <w:szCs w:val="24"/>
              </w:rPr>
            </w:pPr>
          </w:p>
        </w:tc>
      </w:tr>
    </w:tbl>
    <w:p w:rsidR="00374D65" w:rsidRDefault="00374D65" w:rsidP="00374D65">
      <w:pPr>
        <w:jc w:val="right"/>
        <w:rPr>
          <w:sz w:val="24"/>
          <w:szCs w:val="24"/>
        </w:rPr>
      </w:pPr>
    </w:p>
    <w:p w:rsidR="00374D65" w:rsidRPr="00472293" w:rsidRDefault="00374D65" w:rsidP="006505DE">
      <w:pPr>
        <w:jc w:val="center"/>
        <w:rPr>
          <w:b/>
          <w:sz w:val="28"/>
          <w:szCs w:val="28"/>
        </w:rPr>
      </w:pPr>
      <w:r w:rsidRPr="00472293">
        <w:rPr>
          <w:b/>
          <w:sz w:val="28"/>
          <w:szCs w:val="28"/>
        </w:rPr>
        <w:t>Годовой отчет</w:t>
      </w:r>
    </w:p>
    <w:p w:rsidR="00374D65" w:rsidRPr="00472293" w:rsidRDefault="00374D65" w:rsidP="006505DE">
      <w:pPr>
        <w:jc w:val="center"/>
        <w:rPr>
          <w:b/>
          <w:sz w:val="28"/>
          <w:szCs w:val="28"/>
        </w:rPr>
      </w:pPr>
      <w:r w:rsidRPr="00472293">
        <w:rPr>
          <w:b/>
          <w:sz w:val="28"/>
          <w:szCs w:val="28"/>
        </w:rPr>
        <w:t xml:space="preserve"> о ходе реализации и оценки эффективности реализации </w:t>
      </w:r>
    </w:p>
    <w:p w:rsidR="00374D65" w:rsidRPr="00472293" w:rsidRDefault="00374D65" w:rsidP="006505DE">
      <w:pPr>
        <w:spacing w:after="3"/>
        <w:ind w:right="202"/>
        <w:jc w:val="both"/>
        <w:rPr>
          <w:b/>
          <w:sz w:val="32"/>
          <w:szCs w:val="32"/>
        </w:rPr>
      </w:pPr>
      <w:r w:rsidRPr="00472293">
        <w:rPr>
          <w:b/>
          <w:sz w:val="28"/>
          <w:szCs w:val="28"/>
        </w:rPr>
        <w:t>муниципальной программы</w:t>
      </w:r>
      <w:r w:rsidR="00247688" w:rsidRPr="00472293">
        <w:rPr>
          <w:b/>
          <w:sz w:val="28"/>
          <w:szCs w:val="28"/>
        </w:rPr>
        <w:t xml:space="preserve"> </w:t>
      </w:r>
      <w:r w:rsidR="00247688" w:rsidRPr="00157E7F">
        <w:rPr>
          <w:b/>
          <w:sz w:val="32"/>
          <w:szCs w:val="32"/>
        </w:rPr>
        <w:t>«</w:t>
      </w:r>
      <w:r w:rsidR="008A38D5">
        <w:rPr>
          <w:b/>
          <w:sz w:val="28"/>
          <w:szCs w:val="28"/>
        </w:rPr>
        <w:t>По профилактике правонарушений и обеспечению общественной безопасности на территории муниципал</w:t>
      </w:r>
      <w:r w:rsidR="00775D3C">
        <w:rPr>
          <w:b/>
          <w:sz w:val="28"/>
          <w:szCs w:val="28"/>
        </w:rPr>
        <w:t>ьного района Кинельский на 2021</w:t>
      </w:r>
      <w:r w:rsidR="008A38D5">
        <w:rPr>
          <w:b/>
          <w:sz w:val="28"/>
          <w:szCs w:val="28"/>
        </w:rPr>
        <w:t xml:space="preserve">-2025 годы» </w:t>
      </w:r>
      <w:r w:rsidR="007D6C6E">
        <w:rPr>
          <w:b/>
          <w:sz w:val="28"/>
          <w:szCs w:val="28"/>
        </w:rPr>
        <w:t>за 2021</w:t>
      </w:r>
      <w:r w:rsidRPr="00472293">
        <w:rPr>
          <w:b/>
          <w:sz w:val="28"/>
          <w:szCs w:val="28"/>
        </w:rPr>
        <w:t xml:space="preserve"> год</w:t>
      </w:r>
    </w:p>
    <w:p w:rsidR="00374D65" w:rsidRDefault="00374D65" w:rsidP="00374D65">
      <w:pPr>
        <w:spacing w:line="276" w:lineRule="auto"/>
        <w:jc w:val="center"/>
      </w:pPr>
    </w:p>
    <w:p w:rsidR="00374D65" w:rsidRPr="006505DE" w:rsidRDefault="00374D65" w:rsidP="00374D65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 w:rsidRPr="006505DE">
        <w:rPr>
          <w:b/>
          <w:sz w:val="28"/>
          <w:szCs w:val="28"/>
        </w:rPr>
        <w:t>Наименование муниципальной программы</w:t>
      </w:r>
    </w:p>
    <w:p w:rsidR="00157E7F" w:rsidRPr="008A38D5" w:rsidRDefault="00374D65" w:rsidP="00E065BF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6505DE">
        <w:rPr>
          <w:sz w:val="28"/>
          <w:szCs w:val="28"/>
        </w:rPr>
        <w:t xml:space="preserve">Муниципальная программа </w:t>
      </w:r>
      <w:r w:rsidR="00E065BF" w:rsidRPr="008A38D5">
        <w:rPr>
          <w:sz w:val="28"/>
          <w:szCs w:val="28"/>
        </w:rPr>
        <w:t>«</w:t>
      </w:r>
      <w:r w:rsidR="008A38D5" w:rsidRPr="008A38D5">
        <w:rPr>
          <w:sz w:val="28"/>
          <w:szCs w:val="28"/>
        </w:rPr>
        <w:t>По профилактике правонарушений и обеспечению общественной безопасности на территории муниципального района Кинельский на 2021 -2025 годы»</w:t>
      </w:r>
      <w:r w:rsidR="008A38D5">
        <w:rPr>
          <w:sz w:val="28"/>
          <w:szCs w:val="28"/>
        </w:rPr>
        <w:t>.</w:t>
      </w:r>
      <w:r w:rsidR="008A38D5" w:rsidRPr="008A38D5">
        <w:rPr>
          <w:sz w:val="28"/>
          <w:szCs w:val="28"/>
        </w:rPr>
        <w:t xml:space="preserve">  </w:t>
      </w:r>
      <w:r w:rsidR="00157E7F" w:rsidRPr="008A38D5">
        <w:rPr>
          <w:sz w:val="28"/>
          <w:szCs w:val="28"/>
        </w:rPr>
        <w:t xml:space="preserve"> </w:t>
      </w:r>
      <w:r w:rsidR="008A38D5" w:rsidRPr="008A38D5">
        <w:rPr>
          <w:sz w:val="28"/>
          <w:szCs w:val="28"/>
        </w:rPr>
        <w:t xml:space="preserve"> </w:t>
      </w:r>
    </w:p>
    <w:p w:rsidR="00374D65" w:rsidRPr="006505DE" w:rsidRDefault="00374D65" w:rsidP="00E065BF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  <w:r w:rsidRPr="006505DE">
        <w:rPr>
          <w:b/>
          <w:sz w:val="28"/>
          <w:szCs w:val="28"/>
        </w:rPr>
        <w:t>Цели и задачи муниципальной программы</w:t>
      </w:r>
      <w:r w:rsidRPr="006505DE">
        <w:rPr>
          <w:b/>
          <w:sz w:val="28"/>
          <w:szCs w:val="28"/>
        </w:rPr>
        <w:tab/>
      </w:r>
    </w:p>
    <w:p w:rsidR="00157E7F" w:rsidRDefault="00374D65" w:rsidP="008A38D5">
      <w:pPr>
        <w:pStyle w:val="ad"/>
        <w:jc w:val="both"/>
        <w:rPr>
          <w:b w:val="0"/>
          <w:sz w:val="28"/>
          <w:szCs w:val="28"/>
        </w:rPr>
      </w:pPr>
      <w:r w:rsidRPr="006505DE">
        <w:rPr>
          <w:sz w:val="28"/>
          <w:szCs w:val="28"/>
        </w:rPr>
        <w:t xml:space="preserve">Цель: </w:t>
      </w:r>
      <w:r w:rsidR="008A38D5" w:rsidRPr="008A38D5">
        <w:rPr>
          <w:b w:val="0"/>
          <w:sz w:val="28"/>
          <w:szCs w:val="28"/>
        </w:rPr>
        <w:t xml:space="preserve">обеспечение общественной безопасности, как необходимое условие соблюдения защиты прав и свобод жителей муниципального района Кинельский. </w:t>
      </w:r>
    </w:p>
    <w:p w:rsidR="009244A6" w:rsidRPr="009244A6" w:rsidRDefault="009244A6" w:rsidP="009244A6">
      <w:pPr>
        <w:pStyle w:val="ad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Задачи</w:t>
      </w:r>
      <w:r w:rsidR="00793F52" w:rsidRPr="00793F52">
        <w:rPr>
          <w:sz w:val="28"/>
          <w:szCs w:val="28"/>
        </w:rPr>
        <w:t xml:space="preserve">: </w:t>
      </w:r>
      <w:r>
        <w:rPr>
          <w:b w:val="0"/>
          <w:sz w:val="28"/>
          <w:szCs w:val="28"/>
        </w:rPr>
        <w:t xml:space="preserve"> </w:t>
      </w:r>
    </w:p>
    <w:p w:rsidR="009244A6" w:rsidRPr="009244A6" w:rsidRDefault="009244A6" w:rsidP="009244A6">
      <w:pPr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</w:t>
      </w:r>
      <w:r w:rsidRPr="009244A6">
        <w:rPr>
          <w:color w:val="000000"/>
          <w:sz w:val="28"/>
          <w:szCs w:val="27"/>
        </w:rPr>
        <w:t>- участие населения, добровольной народной дружины, казачьих обществ;</w:t>
      </w:r>
    </w:p>
    <w:p w:rsidR="009244A6" w:rsidRPr="009244A6" w:rsidRDefault="009244A6" w:rsidP="009244A6">
      <w:pPr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</w:t>
      </w:r>
      <w:r w:rsidRPr="009244A6">
        <w:rPr>
          <w:color w:val="000000"/>
          <w:sz w:val="28"/>
          <w:szCs w:val="27"/>
        </w:rPr>
        <w:t>- снижение количества преступлений и правонарушений, совершенных на территории муниципального района Кинельский;</w:t>
      </w:r>
    </w:p>
    <w:p w:rsidR="009244A6" w:rsidRPr="009244A6" w:rsidRDefault="009244A6" w:rsidP="009244A6">
      <w:pPr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</w:t>
      </w:r>
      <w:r w:rsidRPr="009244A6">
        <w:rPr>
          <w:color w:val="000000"/>
          <w:sz w:val="28"/>
          <w:szCs w:val="27"/>
        </w:rPr>
        <w:t>- снижение количества преступлений и правонарушений, совершенных на территории муниципального района Кинельский, лицами, ранее осужденными за совершение преступлений.</w:t>
      </w:r>
    </w:p>
    <w:p w:rsidR="00374D65" w:rsidRPr="006505DE" w:rsidRDefault="00374D65" w:rsidP="00374D65">
      <w:pPr>
        <w:pStyle w:val="a4"/>
        <w:spacing w:line="276" w:lineRule="auto"/>
        <w:jc w:val="both"/>
        <w:rPr>
          <w:sz w:val="28"/>
          <w:szCs w:val="28"/>
        </w:rPr>
      </w:pPr>
    </w:p>
    <w:p w:rsidR="00374D65" w:rsidRPr="006505DE" w:rsidRDefault="00374D65" w:rsidP="00374D65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 w:rsidRPr="006505DE">
        <w:rPr>
          <w:b/>
          <w:sz w:val="28"/>
          <w:szCs w:val="28"/>
        </w:rPr>
        <w:t>Оценка результативности и эффективности реализации муниципальной программы.</w:t>
      </w:r>
    </w:p>
    <w:p w:rsidR="00374D65" w:rsidRDefault="00374D65" w:rsidP="00374D65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b/>
          <w:sz w:val="28"/>
          <w:szCs w:val="28"/>
        </w:rPr>
      </w:pPr>
      <w:r w:rsidRPr="006505DE">
        <w:rPr>
          <w:b/>
          <w:sz w:val="28"/>
          <w:szCs w:val="28"/>
        </w:rPr>
        <w:t>Конкретные результаты, достигнутые за отчетный период</w:t>
      </w:r>
      <w:r>
        <w:rPr>
          <w:b/>
          <w:sz w:val="28"/>
          <w:szCs w:val="28"/>
        </w:rPr>
        <w:t>.</w:t>
      </w:r>
    </w:p>
    <w:p w:rsidR="00374D65" w:rsidRDefault="00374D65" w:rsidP="00374D65">
      <w:pPr>
        <w:tabs>
          <w:tab w:val="left" w:pos="567"/>
        </w:tabs>
        <w:spacing w:line="276" w:lineRule="auto"/>
        <w:jc w:val="both"/>
        <w:rPr>
          <w:sz w:val="10"/>
          <w:szCs w:val="10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8"/>
        <w:gridCol w:w="5816"/>
      </w:tblGrid>
      <w:tr w:rsidR="00374D65" w:rsidTr="00374D65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Default="00374D65">
            <w:pPr>
              <w:tabs>
                <w:tab w:val="left" w:pos="567"/>
              </w:tabs>
              <w:spacing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eastAsia="Calibri"/>
                <w:sz w:val="22"/>
                <w:szCs w:val="22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Default="00374D65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Default="00374D65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Результаты, достигнутые</w:t>
            </w:r>
          </w:p>
          <w:p w:rsidR="00374D65" w:rsidRDefault="00374D65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в ходе реализации муниципальной программы </w:t>
            </w:r>
          </w:p>
        </w:tc>
      </w:tr>
      <w:tr w:rsidR="00374D65" w:rsidTr="00374D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6505DE" w:rsidRDefault="00374D65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7F" w:rsidRPr="005245CE" w:rsidRDefault="001905DE" w:rsidP="00157E7F">
            <w:pPr>
              <w:pStyle w:val="ad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Участие населения, добровольной народной дружины, казачьих обществ</w:t>
            </w:r>
            <w:r w:rsidR="00157E7F" w:rsidRPr="005245CE">
              <w:rPr>
                <w:b w:val="0"/>
                <w:sz w:val="28"/>
                <w:szCs w:val="28"/>
              </w:rPr>
              <w:t xml:space="preserve"> на 5%.</w:t>
            </w:r>
          </w:p>
          <w:p w:rsidR="00157E7F" w:rsidRPr="00157E7F" w:rsidRDefault="00FB2BCA" w:rsidP="00157E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количества </w:t>
            </w:r>
            <w:r w:rsidR="00E71876">
              <w:rPr>
                <w:sz w:val="28"/>
                <w:szCs w:val="28"/>
              </w:rPr>
              <w:t xml:space="preserve"> преступлений</w:t>
            </w:r>
            <w:r w:rsidR="001905DE">
              <w:rPr>
                <w:sz w:val="28"/>
                <w:szCs w:val="28"/>
              </w:rPr>
              <w:t xml:space="preserve"> и правонарушений</w:t>
            </w:r>
            <w:r w:rsidR="00E71876">
              <w:rPr>
                <w:sz w:val="28"/>
                <w:szCs w:val="28"/>
              </w:rPr>
              <w:t>,</w:t>
            </w:r>
            <w:r w:rsidR="001905DE">
              <w:rPr>
                <w:sz w:val="28"/>
                <w:szCs w:val="28"/>
              </w:rPr>
              <w:t xml:space="preserve"> </w:t>
            </w:r>
            <w:r w:rsidR="001905DE">
              <w:rPr>
                <w:sz w:val="28"/>
                <w:szCs w:val="28"/>
              </w:rPr>
              <w:lastRenderedPageBreak/>
              <w:t xml:space="preserve">совершенных на территории муниципального района Кинельский на </w:t>
            </w:r>
            <w:r w:rsidR="00157E7F" w:rsidRPr="00157E7F">
              <w:rPr>
                <w:sz w:val="28"/>
                <w:szCs w:val="28"/>
              </w:rPr>
              <w:t>5%.</w:t>
            </w:r>
          </w:p>
          <w:p w:rsidR="00374D65" w:rsidRPr="00157E7F" w:rsidRDefault="001905DE" w:rsidP="00157E7F">
            <w:pPr>
              <w:tabs>
                <w:tab w:val="left" w:pos="160"/>
              </w:tabs>
              <w:autoSpaceDE w:val="0"/>
              <w:autoSpaceDN w:val="0"/>
              <w:adjustRightInd w:val="0"/>
              <w:spacing w:line="276" w:lineRule="auto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7E7F" w:rsidRPr="00157E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Снижение количества  преступлений и правонарушений, совершенных на территории муниципального района Кинельский, лицами, ранее осужденными за совершение преступлений </w:t>
            </w:r>
            <w:r w:rsidR="00157E7F" w:rsidRPr="00157E7F">
              <w:rPr>
                <w:sz w:val="28"/>
                <w:szCs w:val="28"/>
              </w:rPr>
              <w:t xml:space="preserve">на 5%.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8"/>
              <w:tblW w:w="5761" w:type="dxa"/>
              <w:tblLayout w:type="fixed"/>
              <w:tblLook w:val="04A0" w:firstRow="1" w:lastRow="0" w:firstColumn="1" w:lastColumn="0" w:noHBand="0" w:noVBand="1"/>
            </w:tblPr>
            <w:tblGrid>
              <w:gridCol w:w="2577"/>
              <w:gridCol w:w="916"/>
              <w:gridCol w:w="1134"/>
              <w:gridCol w:w="1134"/>
            </w:tblGrid>
            <w:tr w:rsidR="007D6C6E" w:rsidRPr="006505DE" w:rsidTr="007D6C6E">
              <w:trPr>
                <w:trHeight w:val="124"/>
              </w:trPr>
              <w:tc>
                <w:tcPr>
                  <w:tcW w:w="2577" w:type="dxa"/>
                </w:tcPr>
                <w:p w:rsidR="007D6C6E" w:rsidRPr="006505D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05DE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Социальные показатели</w:t>
                  </w:r>
                </w:p>
              </w:tc>
              <w:tc>
                <w:tcPr>
                  <w:tcW w:w="916" w:type="dxa"/>
                </w:tcPr>
                <w:p w:rsidR="007D6C6E" w:rsidRPr="006505DE" w:rsidRDefault="00B86CE0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2021</w:t>
                  </w:r>
                </w:p>
              </w:tc>
              <w:tc>
                <w:tcPr>
                  <w:tcW w:w="1134" w:type="dxa"/>
                </w:tcPr>
                <w:p w:rsidR="007D6C6E" w:rsidRPr="006505DE" w:rsidRDefault="00B86CE0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2022</w:t>
                  </w:r>
                  <w:r w:rsidR="001905D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7D6C6E" w:rsidRDefault="00B86CE0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2023</w:t>
                  </w:r>
                  <w:r w:rsidR="001905D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D6C6E" w:rsidRPr="006505DE" w:rsidTr="007D6C6E">
              <w:tc>
                <w:tcPr>
                  <w:tcW w:w="2577" w:type="dxa"/>
                </w:tcPr>
                <w:p w:rsidR="007D6C6E" w:rsidRPr="005245CE" w:rsidRDefault="001905DE" w:rsidP="005245CE">
                  <w:pPr>
                    <w:pStyle w:val="ad"/>
                    <w:spacing w:line="360" w:lineRule="auto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Участие населения, добровольной народной дружины, казачьих обществ</w:t>
                  </w:r>
                </w:p>
                <w:p w:rsidR="007D6C6E" w:rsidRPr="006505DE" w:rsidRDefault="007D6C6E" w:rsidP="00264DC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</w:tcPr>
                <w:p w:rsidR="007D6C6E" w:rsidRPr="006505DE" w:rsidRDefault="001905D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322D6A">
                    <w:rPr>
                      <w:color w:val="000000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134" w:type="dxa"/>
                </w:tcPr>
                <w:p w:rsidR="007D6C6E" w:rsidRPr="006505DE" w:rsidRDefault="001905D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7D6C6E" w:rsidRDefault="001905D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D6C6E" w:rsidRPr="006505DE" w:rsidTr="007D6C6E">
              <w:tc>
                <w:tcPr>
                  <w:tcW w:w="2577" w:type="dxa"/>
                </w:tcPr>
                <w:p w:rsidR="007D6C6E" w:rsidRPr="00157E7F" w:rsidRDefault="00A30193" w:rsidP="005245CE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Снижение </w:t>
                  </w:r>
                  <w:r w:rsidR="007D6C6E">
                    <w:rPr>
                      <w:color w:val="000000"/>
                      <w:sz w:val="28"/>
                      <w:szCs w:val="28"/>
                    </w:rPr>
                    <w:t>количества преступлений</w:t>
                  </w:r>
                  <w:r w:rsidR="001905DE">
                    <w:rPr>
                      <w:color w:val="000000"/>
                      <w:sz w:val="28"/>
                      <w:szCs w:val="28"/>
                    </w:rPr>
                    <w:t xml:space="preserve"> и правонарушений,</w:t>
                  </w:r>
                </w:p>
                <w:p w:rsidR="007D6C6E" w:rsidRPr="006505DE" w:rsidRDefault="001905DE" w:rsidP="00264DC2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совершенных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на территории муниципального района Кинельский</w:t>
                  </w:r>
                </w:p>
              </w:tc>
              <w:tc>
                <w:tcPr>
                  <w:tcW w:w="916" w:type="dxa"/>
                </w:tcPr>
                <w:p w:rsidR="007D6C6E" w:rsidRPr="006505DE" w:rsidRDefault="001905DE" w:rsidP="00B86CE0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86CE0">
                    <w:rPr>
                      <w:color w:val="000000"/>
                      <w:sz w:val="28"/>
                      <w:szCs w:val="28"/>
                    </w:rPr>
                    <w:t>155</w:t>
                  </w:r>
                </w:p>
              </w:tc>
              <w:tc>
                <w:tcPr>
                  <w:tcW w:w="1134" w:type="dxa"/>
                </w:tcPr>
                <w:p w:rsidR="007D6C6E" w:rsidRPr="006505DE" w:rsidRDefault="001905DE" w:rsidP="00B86CE0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7D6C6E" w:rsidRDefault="001905D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A3087" w:rsidRPr="006505DE" w:rsidTr="009F578F">
              <w:trPr>
                <w:trHeight w:val="7254"/>
              </w:trPr>
              <w:tc>
                <w:tcPr>
                  <w:tcW w:w="2577" w:type="dxa"/>
                </w:tcPr>
                <w:p w:rsidR="002A3087" w:rsidRPr="00157E7F" w:rsidRDefault="002A3087" w:rsidP="00A3019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Снижение количества  преступлений и правонарушений, совершенных на территории муниципального района Кинельский, лицами, ранее осужденными за совершение преступлений</w:t>
                  </w:r>
                </w:p>
                <w:p w:rsidR="002A3087" w:rsidRPr="006505DE" w:rsidRDefault="002A3087" w:rsidP="001905DE">
                  <w:pP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</w:tcPr>
                <w:p w:rsidR="002A3087" w:rsidRPr="006505DE" w:rsidRDefault="002A3087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86CE0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  <w:p w:rsidR="002A3087" w:rsidRPr="006505DE" w:rsidRDefault="002A3087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2A3087" w:rsidRPr="006505DE" w:rsidRDefault="002A3087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2A3087" w:rsidRPr="006505DE" w:rsidRDefault="002A3087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2A3087" w:rsidRPr="006505DE" w:rsidRDefault="002A3087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2A3087" w:rsidRPr="006505DE" w:rsidRDefault="002A3087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74D65" w:rsidRPr="006505DE" w:rsidRDefault="00374D6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74D65" w:rsidRDefault="00374D65" w:rsidP="00374D65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</w:p>
    <w:p w:rsidR="00374D65" w:rsidRDefault="00374D65" w:rsidP="008C05E5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374D65" w:rsidRDefault="00374D65" w:rsidP="00374D65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Результаты достижения значений показателей (индикаторов) муниципальной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</w:t>
      </w:r>
    </w:p>
    <w:p w:rsidR="00374D65" w:rsidRDefault="00374D65" w:rsidP="00374D6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3595"/>
        <w:gridCol w:w="652"/>
        <w:gridCol w:w="709"/>
        <w:gridCol w:w="709"/>
        <w:gridCol w:w="1280"/>
        <w:gridCol w:w="2554"/>
      </w:tblGrid>
      <w:tr w:rsidR="00374D65" w:rsidTr="00663D90">
        <w:trPr>
          <w:trHeight w:val="20"/>
          <w:tblHeader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ind w:left="-142" w:right="-10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ind w:left="-108" w:right="-108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ind w:left="-107" w:right="-108"/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374D65" w:rsidRDefault="00374D65">
            <w:pPr>
              <w:spacing w:line="276" w:lineRule="auto"/>
              <w:ind w:left="-107" w:right="-108"/>
              <w:jc w:val="center"/>
              <w:rPr>
                <w:sz w:val="28"/>
                <w:szCs w:val="28"/>
              </w:rPr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ind w:left="-108" w:right="-104"/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036C29">
            <w:pPr>
              <w:spacing w:line="276" w:lineRule="auto"/>
              <w:ind w:left="-108" w:right="-104"/>
              <w:jc w:val="center"/>
            </w:pPr>
            <w:r>
              <w:t xml:space="preserve"> Уровень </w:t>
            </w:r>
            <w:r w:rsidR="00374D65">
              <w:t xml:space="preserve">достижения значений показателей (индикаторов) </w:t>
            </w:r>
            <w:proofErr w:type="gramStart"/>
            <w:r w:rsidR="00374D65">
              <w:lastRenderedPageBreak/>
              <w:t>муниципальной</w:t>
            </w:r>
            <w:proofErr w:type="gramEnd"/>
          </w:p>
          <w:p w:rsidR="00374D65" w:rsidRDefault="00374D65">
            <w:pPr>
              <w:spacing w:line="276" w:lineRule="auto"/>
              <w:ind w:left="-108" w:right="-104"/>
              <w:jc w:val="center"/>
              <w:rPr>
                <w:lang w:val="en-US"/>
              </w:rPr>
            </w:pPr>
            <w:r>
              <w:t>программы</w:t>
            </w:r>
            <w:r>
              <w:rPr>
                <w:lang w:val="en-US"/>
              </w:rPr>
              <w:t>*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ind w:left="-108" w:right="-107"/>
              <w:jc w:val="center"/>
            </w:pPr>
            <w:r>
              <w:lastRenderedPageBreak/>
              <w:t xml:space="preserve">Источник информации для оценки достижений значений показателей (индикаторов), причины отклонений фактически достигнутых </w:t>
            </w:r>
            <w:r>
              <w:lastRenderedPageBreak/>
              <w:t>значений показателей (индикаторов)  от их плановых значений</w:t>
            </w:r>
          </w:p>
        </w:tc>
      </w:tr>
      <w:tr w:rsidR="00374D65" w:rsidTr="00663D90">
        <w:trPr>
          <w:trHeight w:val="20"/>
          <w:tblHeader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/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/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ind w:left="-108" w:right="-104"/>
              <w:jc w:val="center"/>
            </w:pPr>
            <w:r>
              <w:t>плановые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ind w:left="-108" w:right="-104"/>
              <w:jc w:val="center"/>
            </w:pPr>
            <w:proofErr w:type="spellStart"/>
            <w:proofErr w:type="gramStart"/>
            <w:r>
              <w:t>факти</w:t>
            </w:r>
            <w:proofErr w:type="spellEnd"/>
            <w:r>
              <w:t>-чески</w:t>
            </w:r>
            <w:proofErr w:type="gramEnd"/>
            <w:r>
              <w:t xml:space="preserve"> достиг-</w:t>
            </w:r>
            <w:proofErr w:type="spellStart"/>
            <w:r>
              <w:t>нутые</w:t>
            </w:r>
            <w:proofErr w:type="spellEnd"/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rPr>
                <w:lang w:val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/>
        </w:tc>
      </w:tr>
      <w:tr w:rsidR="008F6DDF" w:rsidTr="00663D90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DF" w:rsidRDefault="008F6DDF" w:rsidP="00374D65">
            <w:pPr>
              <w:numPr>
                <w:ilvl w:val="0"/>
                <w:numId w:val="4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DF" w:rsidRPr="008F6DDF" w:rsidRDefault="005245CE" w:rsidP="00793F52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  <w:r w:rsidRPr="005245CE">
              <w:rPr>
                <w:sz w:val="24"/>
                <w:szCs w:val="24"/>
              </w:rPr>
              <w:t>Количество</w:t>
            </w:r>
            <w:r w:rsidR="00793F52">
              <w:rPr>
                <w:sz w:val="24"/>
                <w:szCs w:val="24"/>
              </w:rPr>
              <w:t xml:space="preserve"> общественных организаций правоохранительной направленности в форме добровольных народных дружин, казачьих обществ, участвующих в охране общественного порядка на территории муниципального района Кинельский Самарской области</w:t>
            </w:r>
            <w:r w:rsidRPr="005245CE">
              <w:rPr>
                <w:sz w:val="24"/>
                <w:szCs w:val="24"/>
              </w:rPr>
              <w:t xml:space="preserve"> </w:t>
            </w:r>
            <w:r w:rsidR="00793F52">
              <w:rPr>
                <w:sz w:val="24"/>
                <w:szCs w:val="24"/>
              </w:rPr>
              <w:t xml:space="preserve"> </w:t>
            </w:r>
            <w:r w:rsidRPr="005245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DF" w:rsidRDefault="00E71876">
            <w:pPr>
              <w:spacing w:after="200" w:line="276" w:lineRule="auto"/>
              <w:ind w:left="-74" w:right="-7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DF" w:rsidRDefault="00E71876" w:rsidP="00793F5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93F52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DF" w:rsidRDefault="000C0CE3" w:rsidP="00926CF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3F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DF" w:rsidRDefault="000C0CE3" w:rsidP="00926CF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3F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DF" w:rsidRPr="00BA7602" w:rsidRDefault="00E3388D">
            <w:pPr>
              <w:spacing w:line="276" w:lineRule="auto"/>
              <w:ind w:left="-74" w:right="-74"/>
              <w:jc w:val="center"/>
            </w:pPr>
            <w:r w:rsidRPr="00BA7602">
              <w:t xml:space="preserve">Журнал регистрации </w:t>
            </w:r>
            <w:r>
              <w:t xml:space="preserve">  администрации муниципального района Кинельский </w:t>
            </w:r>
          </w:p>
        </w:tc>
      </w:tr>
      <w:tr w:rsidR="008F6DDF" w:rsidTr="00663D90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DF" w:rsidRDefault="008F6DDF" w:rsidP="00374D65">
            <w:pPr>
              <w:numPr>
                <w:ilvl w:val="0"/>
                <w:numId w:val="4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DF" w:rsidRDefault="005245CE" w:rsidP="00793F52">
            <w:pPr>
              <w:spacing w:line="276" w:lineRule="auto"/>
              <w:ind w:left="-74" w:right="-74"/>
              <w:rPr>
                <w:sz w:val="28"/>
                <w:szCs w:val="28"/>
              </w:rPr>
            </w:pPr>
            <w:r>
              <w:t xml:space="preserve"> </w:t>
            </w:r>
            <w:r w:rsidR="00793F52">
              <w:rPr>
                <w:sz w:val="24"/>
                <w:szCs w:val="24"/>
              </w:rPr>
              <w:t>Количество зарегистрированных преступлений и правонарушений, совершенных на территории муниципального района Кинельский Самарской области</w:t>
            </w:r>
            <w:r w:rsidRPr="005245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Default="00E71876" w:rsidP="00E71876">
            <w:pPr>
              <w:spacing w:after="200" w:line="276" w:lineRule="auto"/>
              <w:ind w:left="-74" w:right="-7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Чел.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Default="00793F52" w:rsidP="00926CF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Default="00793F52" w:rsidP="00E71876">
            <w:pPr>
              <w:spacing w:line="276" w:lineRule="auto"/>
              <w:ind w:left="-74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C0CE3">
              <w:rPr>
                <w:sz w:val="28"/>
                <w:szCs w:val="28"/>
              </w:rPr>
              <w:t>155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Pr="000644F7" w:rsidRDefault="008C05E5" w:rsidP="00793F5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3F52">
              <w:rPr>
                <w:sz w:val="28"/>
                <w:szCs w:val="28"/>
              </w:rPr>
              <w:t xml:space="preserve"> </w:t>
            </w:r>
            <w:r w:rsidR="000C0CE3">
              <w:rPr>
                <w:sz w:val="28"/>
                <w:szCs w:val="28"/>
              </w:rPr>
              <w:t>0,35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Default="00BA7602">
            <w:pPr>
              <w:spacing w:line="276" w:lineRule="auto"/>
              <w:ind w:left="-74" w:right="-74"/>
              <w:jc w:val="center"/>
            </w:pPr>
            <w:r w:rsidRPr="00BA7602">
              <w:t xml:space="preserve">Журнал регистрации </w:t>
            </w:r>
            <w:r w:rsidR="00E3388D">
              <w:t xml:space="preserve"> </w:t>
            </w:r>
          </w:p>
          <w:p w:rsidR="00CD77C9" w:rsidRDefault="00CD77C9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t>администрации муниципального района Кинельский</w:t>
            </w:r>
          </w:p>
        </w:tc>
      </w:tr>
      <w:tr w:rsidR="008F6DDF" w:rsidTr="00663D90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DF" w:rsidRDefault="008F6DDF" w:rsidP="00374D65">
            <w:pPr>
              <w:numPr>
                <w:ilvl w:val="0"/>
                <w:numId w:val="4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DF" w:rsidRPr="005245CE" w:rsidRDefault="005245CE" w:rsidP="00793F52">
            <w:pPr>
              <w:spacing w:line="276" w:lineRule="auto"/>
              <w:ind w:left="-74" w:right="-74"/>
              <w:rPr>
                <w:sz w:val="28"/>
                <w:szCs w:val="28"/>
              </w:rPr>
            </w:pPr>
            <w:r>
              <w:t xml:space="preserve"> </w:t>
            </w:r>
            <w:r w:rsidR="00793F52">
              <w:rPr>
                <w:sz w:val="24"/>
                <w:szCs w:val="24"/>
              </w:rPr>
              <w:t xml:space="preserve">Количество зарегистрированных преступлений и правонарушений, совершенных на территории муниципального района Кинельский Самарской области, совершенных, лицами, ранее осужденными за совершение преступлений </w:t>
            </w:r>
            <w:r w:rsidR="00793F52" w:rsidRPr="005245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Default="00036C29" w:rsidP="00036C29">
            <w:pPr>
              <w:spacing w:after="200" w:line="276" w:lineRule="auto"/>
              <w:ind w:left="-74" w:right="-7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Default="000C0CE3" w:rsidP="00926CF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Default="000C0CE3" w:rsidP="00926CF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93F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Default="008C05E5" w:rsidP="00793F5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3F52">
              <w:rPr>
                <w:sz w:val="28"/>
                <w:szCs w:val="28"/>
              </w:rPr>
              <w:t xml:space="preserve"> </w:t>
            </w:r>
            <w:r w:rsidR="000C0CE3">
              <w:rPr>
                <w:sz w:val="28"/>
                <w:szCs w:val="28"/>
              </w:rPr>
              <w:t>1,4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Pr="00BA7602" w:rsidRDefault="00BA7602" w:rsidP="00E3388D">
            <w:pPr>
              <w:spacing w:line="276" w:lineRule="auto"/>
              <w:ind w:left="-74" w:right="-74"/>
              <w:jc w:val="center"/>
            </w:pPr>
            <w:r w:rsidRPr="00BA7602">
              <w:t xml:space="preserve">Журнал регистрации </w:t>
            </w:r>
            <w:r w:rsidR="00E3388D">
              <w:t xml:space="preserve"> </w:t>
            </w:r>
            <w:r w:rsidR="00CD77C9">
              <w:t xml:space="preserve"> администрации муниципального района Кинельский</w:t>
            </w:r>
          </w:p>
        </w:tc>
      </w:tr>
    </w:tbl>
    <w:p w:rsidR="008F6DDF" w:rsidRDefault="008F6DDF" w:rsidP="008F6DDF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7614EB" w:rsidRDefault="00374D65" w:rsidP="007614EB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Перечень мероприятий, выполненных и не выполненных (с указанием причин) в установленные сроки</w:t>
      </w:r>
      <w:r>
        <w:rPr>
          <w:sz w:val="28"/>
          <w:szCs w:val="28"/>
        </w:rPr>
        <w:t>.</w:t>
      </w:r>
    </w:p>
    <w:p w:rsidR="00CD77C9" w:rsidRPr="006505DE" w:rsidRDefault="008C05E5" w:rsidP="007614EB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Виды оказанных услуг в 2021</w:t>
      </w:r>
      <w:r w:rsidR="00415113" w:rsidRPr="006505DE">
        <w:rPr>
          <w:sz w:val="28"/>
          <w:szCs w:val="28"/>
        </w:rPr>
        <w:t xml:space="preserve"> году</w:t>
      </w:r>
      <w:r w:rsidR="007614EB" w:rsidRPr="006505DE">
        <w:rPr>
          <w:sz w:val="28"/>
          <w:szCs w:val="28"/>
        </w:rPr>
        <w:t xml:space="preserve"> жителям муниципального района Кинельский с участием</w:t>
      </w:r>
      <w:r w:rsidR="00E3388D">
        <w:rPr>
          <w:sz w:val="28"/>
          <w:szCs w:val="28"/>
        </w:rPr>
        <w:t xml:space="preserve"> </w:t>
      </w:r>
      <w:r w:rsidR="005245CE">
        <w:rPr>
          <w:sz w:val="28"/>
          <w:szCs w:val="28"/>
        </w:rPr>
        <w:t xml:space="preserve">администрации муниципального района Кинельский Самарской области. </w:t>
      </w:r>
    </w:p>
    <w:p w:rsidR="00CD77C9" w:rsidRPr="007614EB" w:rsidRDefault="00CD77C9" w:rsidP="00CD77C9">
      <w:pPr>
        <w:ind w:left="4112" w:right="177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CD77C9" w:rsidP="000F38B2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1.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E3388D" w:rsidP="00E338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в средствах массовой информации по профилактике преступлений и правонарушений</w:t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294ED0" w:rsidP="00E07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B2BC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="00E077ED">
              <w:rPr>
                <w:sz w:val="22"/>
                <w:szCs w:val="22"/>
              </w:rPr>
              <w:t xml:space="preserve"> </w:t>
            </w:r>
            <w:r w:rsidR="002E17C2">
              <w:rPr>
                <w:sz w:val="22"/>
                <w:szCs w:val="22"/>
              </w:rPr>
              <w:t>13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CD77C9" w:rsidP="000F38B2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2.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E3388D" w:rsidP="00E338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охраны общественного порядка первичными казачьими обществами, общественными организациями правоохранительной направленности и населением в форме добровольных народных дружин</w:t>
            </w:r>
            <w:r w:rsidR="001D74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E077ED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E17C2">
              <w:rPr>
                <w:sz w:val="22"/>
                <w:szCs w:val="22"/>
              </w:rPr>
              <w:t>84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CD77C9" w:rsidP="000F38B2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3.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E3388D" w:rsidP="00E338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для несовершеннолетних конкурсов, встреч, лекций по вопросам профилактики </w:t>
            </w:r>
            <w:r w:rsidR="00E077ED">
              <w:rPr>
                <w:sz w:val="22"/>
                <w:szCs w:val="22"/>
              </w:rPr>
              <w:t>преступлений и правонарушений, уголовной и административной ответственности</w:t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2E17C2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40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CD77C9" w:rsidP="000F38B2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4.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E077ED" w:rsidP="00E338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спортивных мероприятий для несовершеннолетних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состоящих в группе «риска»</w:t>
            </w:r>
            <w:r w:rsidR="00E3388D">
              <w:rPr>
                <w:sz w:val="22"/>
                <w:szCs w:val="22"/>
              </w:rPr>
              <w:t xml:space="preserve"> </w:t>
            </w:r>
            <w:r w:rsidR="00ED70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2E17C2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CD77C9" w:rsidP="000F38B2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5.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E077ED" w:rsidP="00E07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заседаний межведомственной комиссии по координации  деятельности в сфере профилактике правонарушений на территории муниципального района Кинельский Самарской области</w:t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E077ED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8C05E5">
              <w:rPr>
                <w:sz w:val="22"/>
                <w:szCs w:val="22"/>
              </w:rPr>
              <w:t xml:space="preserve"> 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CD77C9" w:rsidP="000F38B2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6.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E3388D" w:rsidP="000F38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077ED">
              <w:rPr>
                <w:sz w:val="22"/>
                <w:szCs w:val="22"/>
              </w:rPr>
              <w:t xml:space="preserve">Организация и проведение профилактических мероприятий для учащихся, состоящих на профилактическом учете, в формате института наставничества </w:t>
            </w:r>
            <w:r w:rsidR="00E077ED">
              <w:rPr>
                <w:sz w:val="22"/>
                <w:szCs w:val="22"/>
              </w:rPr>
              <w:lastRenderedPageBreak/>
              <w:t>в лице добровольных народных дружин</w:t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2E17C2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Default="00CD77C9" w:rsidP="000F38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</w:tcPr>
          <w:p w:rsidR="00CD77C9" w:rsidRPr="00050F6D" w:rsidRDefault="00CD77C9" w:rsidP="000F38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CD77C9" w:rsidRDefault="002E17C2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269 </w:t>
            </w:r>
          </w:p>
        </w:tc>
      </w:tr>
    </w:tbl>
    <w:p w:rsidR="00292A20" w:rsidRPr="00CD77C9" w:rsidRDefault="0005269A" w:rsidP="00CD77C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74D65" w:rsidRDefault="00415113" w:rsidP="00415113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252A32">
        <w:rPr>
          <w:b/>
          <w:sz w:val="28"/>
          <w:szCs w:val="28"/>
        </w:rPr>
        <w:t xml:space="preserve">. </w:t>
      </w:r>
      <w:r w:rsidR="00374D65">
        <w:rPr>
          <w:b/>
          <w:sz w:val="28"/>
          <w:szCs w:val="28"/>
        </w:rPr>
        <w:t>Анализ факторов, повлиявших на ход реализации муниципальной программы</w:t>
      </w:r>
      <w:r w:rsidR="00374D65">
        <w:rPr>
          <w:sz w:val="28"/>
          <w:szCs w:val="28"/>
        </w:rPr>
        <w:t>.</w:t>
      </w:r>
    </w:p>
    <w:p w:rsidR="009244A6" w:rsidRDefault="009244A6" w:rsidP="009244A6">
      <w:pPr>
        <w:tabs>
          <w:tab w:val="left" w:pos="1134"/>
        </w:tabs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269A">
        <w:rPr>
          <w:sz w:val="28"/>
          <w:szCs w:val="28"/>
        </w:rPr>
        <w:t>По состоянию на 01.01.2022</w:t>
      </w:r>
      <w:r w:rsidR="00374D65" w:rsidRPr="006505DE">
        <w:rPr>
          <w:sz w:val="28"/>
          <w:szCs w:val="28"/>
        </w:rPr>
        <w:t xml:space="preserve"> г. денежные средства освоены </w:t>
      </w:r>
      <w:r w:rsidR="00E42D1F">
        <w:rPr>
          <w:sz w:val="28"/>
          <w:szCs w:val="28"/>
        </w:rPr>
        <w:t xml:space="preserve"> </w:t>
      </w:r>
      <w:r w:rsidR="00374D65" w:rsidRPr="006505DE">
        <w:rPr>
          <w:sz w:val="28"/>
          <w:szCs w:val="28"/>
        </w:rPr>
        <w:t xml:space="preserve"> в полном объеме. Потребность в неиспользованных бюджетных средствах отсутствует.</w:t>
      </w:r>
    </w:p>
    <w:p w:rsidR="009244A6" w:rsidRDefault="009244A6" w:rsidP="009244A6">
      <w:pPr>
        <w:tabs>
          <w:tab w:val="left" w:pos="1134"/>
        </w:tabs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5113" w:rsidRPr="006505DE">
        <w:rPr>
          <w:sz w:val="28"/>
          <w:szCs w:val="28"/>
        </w:rPr>
        <w:t xml:space="preserve">Финансирование муниципальной программы осуществляется за счет поступающих в бюджет муниципального района Кинельский Самарской области </w:t>
      </w:r>
      <w:r w:rsidR="00631FA3">
        <w:rPr>
          <w:sz w:val="28"/>
          <w:szCs w:val="28"/>
        </w:rPr>
        <w:t xml:space="preserve">средств </w:t>
      </w:r>
      <w:r w:rsidR="00CA1C55">
        <w:rPr>
          <w:sz w:val="28"/>
          <w:szCs w:val="28"/>
        </w:rPr>
        <w:t>бюджета сельских поселений муниципального района Кинельский Самарской области</w:t>
      </w:r>
      <w:r w:rsidR="00415113" w:rsidRPr="006505DE">
        <w:rPr>
          <w:sz w:val="28"/>
          <w:szCs w:val="28"/>
        </w:rPr>
        <w:t>.</w:t>
      </w:r>
    </w:p>
    <w:p w:rsidR="00415113" w:rsidRDefault="009244A6" w:rsidP="009244A6">
      <w:pPr>
        <w:tabs>
          <w:tab w:val="left" w:pos="1134"/>
        </w:tabs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5113" w:rsidRPr="006505DE">
        <w:rPr>
          <w:sz w:val="28"/>
          <w:szCs w:val="28"/>
        </w:rPr>
        <w:t>Общий объем финансирования</w:t>
      </w:r>
      <w:r w:rsidR="00510D61">
        <w:rPr>
          <w:sz w:val="28"/>
          <w:szCs w:val="28"/>
        </w:rPr>
        <w:t xml:space="preserve"> муниципальной программы на </w:t>
      </w:r>
      <w:r w:rsidR="00415113" w:rsidRPr="006505DE">
        <w:rPr>
          <w:sz w:val="28"/>
          <w:szCs w:val="28"/>
        </w:rPr>
        <w:t>202</w:t>
      </w:r>
      <w:r w:rsidR="0005269A">
        <w:rPr>
          <w:sz w:val="28"/>
          <w:szCs w:val="28"/>
        </w:rPr>
        <w:t>1</w:t>
      </w:r>
      <w:r w:rsidR="00510D61">
        <w:rPr>
          <w:sz w:val="28"/>
          <w:szCs w:val="28"/>
        </w:rPr>
        <w:t xml:space="preserve"> год составляет</w:t>
      </w:r>
      <w:r w:rsidR="00415113" w:rsidRPr="006505DE">
        <w:rPr>
          <w:sz w:val="28"/>
          <w:szCs w:val="28"/>
        </w:rPr>
        <w:t xml:space="preserve"> </w:t>
      </w:r>
      <w:r w:rsidR="00631FA3">
        <w:rPr>
          <w:sz w:val="28"/>
          <w:szCs w:val="28"/>
        </w:rPr>
        <w:t xml:space="preserve"> 472,8</w:t>
      </w:r>
      <w:r w:rsidR="0005269A">
        <w:rPr>
          <w:sz w:val="28"/>
          <w:szCs w:val="28"/>
        </w:rPr>
        <w:t xml:space="preserve"> </w:t>
      </w:r>
      <w:r w:rsidR="00E71C00">
        <w:rPr>
          <w:sz w:val="28"/>
          <w:szCs w:val="28"/>
        </w:rPr>
        <w:t>тысяч рублей</w:t>
      </w:r>
      <w:r w:rsidR="00631FA3">
        <w:rPr>
          <w:sz w:val="28"/>
          <w:szCs w:val="28"/>
        </w:rPr>
        <w:t>.</w:t>
      </w:r>
    </w:p>
    <w:p w:rsidR="00506453" w:rsidRDefault="00506453" w:rsidP="00415113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74D65" w:rsidRDefault="00374D65" w:rsidP="00374D65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3.5.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  <w:r>
        <w:rPr>
          <w:sz w:val="28"/>
          <w:szCs w:val="28"/>
        </w:rPr>
        <w:t>.</w:t>
      </w:r>
    </w:p>
    <w:p w:rsidR="00374D65" w:rsidRPr="00AA1A99" w:rsidRDefault="009244A6" w:rsidP="009244A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4D65" w:rsidRPr="00AA1A99">
        <w:rPr>
          <w:sz w:val="28"/>
          <w:szCs w:val="28"/>
        </w:rPr>
        <w:t>Объем финансирован</w:t>
      </w:r>
      <w:r w:rsidR="00CA1014">
        <w:rPr>
          <w:sz w:val="28"/>
          <w:szCs w:val="28"/>
        </w:rPr>
        <w:t>и</w:t>
      </w:r>
      <w:r w:rsidR="0005269A">
        <w:rPr>
          <w:sz w:val="28"/>
          <w:szCs w:val="28"/>
        </w:rPr>
        <w:t>я муниципальной программы в 2021</w:t>
      </w:r>
      <w:r w:rsidR="00374D65" w:rsidRPr="00AA1A99">
        <w:rPr>
          <w:sz w:val="28"/>
          <w:szCs w:val="28"/>
        </w:rPr>
        <w:t xml:space="preserve"> году за счет средств бюджета муниципального района Кинельский</w:t>
      </w:r>
      <w:r w:rsidR="00AA1A99">
        <w:rPr>
          <w:sz w:val="28"/>
          <w:szCs w:val="28"/>
        </w:rPr>
        <w:t>,</w:t>
      </w:r>
      <w:r w:rsidR="00252A32">
        <w:rPr>
          <w:sz w:val="28"/>
          <w:szCs w:val="28"/>
        </w:rPr>
        <w:t xml:space="preserve"> </w:t>
      </w:r>
      <w:r w:rsidR="00AA1A99" w:rsidRPr="00AA1A99">
        <w:rPr>
          <w:sz w:val="28"/>
          <w:szCs w:val="28"/>
        </w:rPr>
        <w:t>в том числе за счет средств областного бюджета</w:t>
      </w:r>
      <w:r w:rsidR="00374D65" w:rsidRPr="00AA1A99">
        <w:rPr>
          <w:sz w:val="28"/>
          <w:szCs w:val="28"/>
        </w:rPr>
        <w:t xml:space="preserve"> составил</w:t>
      </w:r>
      <w:r w:rsidR="00096212">
        <w:rPr>
          <w:sz w:val="28"/>
          <w:szCs w:val="28"/>
        </w:rPr>
        <w:t xml:space="preserve"> 472,8 </w:t>
      </w:r>
      <w:r w:rsidR="00374D65" w:rsidRPr="00AA1A99">
        <w:rPr>
          <w:sz w:val="28"/>
          <w:szCs w:val="28"/>
        </w:rPr>
        <w:t>тыс. рублей.</w:t>
      </w:r>
    </w:p>
    <w:p w:rsidR="00374D65" w:rsidRDefault="009244A6" w:rsidP="009244A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4D65" w:rsidRPr="00AA1A99">
        <w:rPr>
          <w:sz w:val="28"/>
          <w:szCs w:val="28"/>
        </w:rPr>
        <w:t>Объем исполнения годов</w:t>
      </w:r>
      <w:r w:rsidR="0005269A">
        <w:rPr>
          <w:sz w:val="28"/>
          <w:szCs w:val="28"/>
        </w:rPr>
        <w:t xml:space="preserve">ых бюджетных ассигнований в 2021 </w:t>
      </w:r>
      <w:r w:rsidR="00374D65" w:rsidRPr="00AA1A99">
        <w:rPr>
          <w:sz w:val="28"/>
          <w:szCs w:val="28"/>
        </w:rPr>
        <w:t xml:space="preserve">году составил </w:t>
      </w:r>
      <w:r w:rsidR="003600C6">
        <w:rPr>
          <w:sz w:val="28"/>
          <w:szCs w:val="28"/>
        </w:rPr>
        <w:t>100</w:t>
      </w:r>
      <w:r w:rsidR="00374D65" w:rsidRPr="00AA1A99">
        <w:rPr>
          <w:sz w:val="28"/>
          <w:szCs w:val="28"/>
        </w:rPr>
        <w:t xml:space="preserve"> % </w:t>
      </w:r>
      <w:r w:rsidR="003600C6">
        <w:rPr>
          <w:sz w:val="28"/>
          <w:szCs w:val="28"/>
        </w:rPr>
        <w:t>.</w:t>
      </w:r>
      <w:r w:rsidR="00472293">
        <w:rPr>
          <w:sz w:val="28"/>
          <w:szCs w:val="28"/>
        </w:rPr>
        <w:t xml:space="preserve"> </w:t>
      </w:r>
      <w:r w:rsidR="003600C6">
        <w:rPr>
          <w:sz w:val="28"/>
          <w:szCs w:val="28"/>
        </w:rPr>
        <w:t xml:space="preserve"> </w:t>
      </w:r>
    </w:p>
    <w:p w:rsidR="00510D61" w:rsidRDefault="00510D61" w:rsidP="00374D65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1843"/>
        <w:gridCol w:w="142"/>
        <w:gridCol w:w="1134"/>
      </w:tblGrid>
      <w:tr w:rsidR="00374D65" w:rsidRPr="00415113" w:rsidTr="006505DE">
        <w:trPr>
          <w:trHeight w:val="2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Pr="00800D28" w:rsidRDefault="00374D65">
            <w:pPr>
              <w:spacing w:line="276" w:lineRule="auto"/>
              <w:ind w:right="59"/>
              <w:jc w:val="right"/>
            </w:pPr>
            <w:r w:rsidRPr="00800D28">
              <w:t xml:space="preserve">№ </w:t>
            </w:r>
            <w:proofErr w:type="gramStart"/>
            <w:r w:rsidRPr="00800D28">
              <w:t>п</w:t>
            </w:r>
            <w:proofErr w:type="gramEnd"/>
            <w:r w:rsidRPr="00800D28"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Pr="00800D28" w:rsidRDefault="00374D65">
            <w:pPr>
              <w:tabs>
                <w:tab w:val="left" w:pos="567"/>
              </w:tabs>
              <w:spacing w:line="276" w:lineRule="auto"/>
              <w:jc w:val="center"/>
            </w:pPr>
            <w:r w:rsidRPr="00800D28">
              <w:t>Мероприятия по реализации Программы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Pr="00800D28" w:rsidRDefault="0005269A" w:rsidP="0068753F">
            <w:pPr>
              <w:tabs>
                <w:tab w:val="left" w:pos="567"/>
              </w:tabs>
              <w:spacing w:line="276" w:lineRule="auto"/>
              <w:jc w:val="center"/>
            </w:pPr>
            <w:r>
              <w:t>Объём финансирования в 2021</w:t>
            </w:r>
            <w:r w:rsidR="00374D65" w:rsidRPr="00800D28">
              <w:t xml:space="preserve"> г., тыс. руб.</w:t>
            </w:r>
          </w:p>
        </w:tc>
      </w:tr>
      <w:tr w:rsidR="000F38B2" w:rsidRPr="00415113" w:rsidTr="006505DE">
        <w:trPr>
          <w:trHeight w:val="2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2" w:rsidRPr="00800D28" w:rsidRDefault="000F38B2">
            <w:pPr>
              <w:spacing w:line="276" w:lineRule="auto"/>
              <w:ind w:right="59"/>
              <w:jc w:val="right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2" w:rsidRPr="00800D28" w:rsidRDefault="000F38B2">
            <w:pPr>
              <w:tabs>
                <w:tab w:val="left" w:pos="567"/>
              </w:tabs>
              <w:spacing w:line="276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2" w:rsidRPr="00800D28" w:rsidRDefault="000F38B2">
            <w:pPr>
              <w:tabs>
                <w:tab w:val="left" w:pos="567"/>
              </w:tabs>
              <w:spacing w:line="276" w:lineRule="auto"/>
              <w:jc w:val="center"/>
            </w:pPr>
          </w:p>
        </w:tc>
      </w:tr>
      <w:tr w:rsidR="00374D65" w:rsidRPr="00415113" w:rsidTr="00096212">
        <w:trPr>
          <w:trHeight w:val="2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Pr="00800D28" w:rsidRDefault="00374D65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Pr="00800D28" w:rsidRDefault="00374D6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Pr="00800D28" w:rsidRDefault="00374D65">
            <w:pPr>
              <w:spacing w:line="276" w:lineRule="auto"/>
              <w:ind w:left="-57" w:right="-57"/>
              <w:jc w:val="center"/>
            </w:pPr>
            <w:r w:rsidRPr="00800D28">
              <w:t>планируемый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Pr="00800D28" w:rsidRDefault="00374D65">
            <w:pPr>
              <w:tabs>
                <w:tab w:val="left" w:pos="567"/>
              </w:tabs>
              <w:spacing w:line="276" w:lineRule="auto"/>
              <w:jc w:val="center"/>
            </w:pPr>
            <w:r w:rsidRPr="00800D28">
              <w:t>фактический</w:t>
            </w:r>
          </w:p>
        </w:tc>
      </w:tr>
      <w:tr w:rsidR="00374D65" w:rsidRPr="00415113" w:rsidTr="006505DE">
        <w:trPr>
          <w:trHeight w:val="2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B2" w:rsidRPr="00E42D1F" w:rsidRDefault="00E42D1F" w:rsidP="000F38B2">
            <w:pPr>
              <w:spacing w:after="3"/>
              <w:ind w:right="202"/>
              <w:jc w:val="center"/>
              <w:rPr>
                <w:b/>
                <w:sz w:val="24"/>
                <w:szCs w:val="24"/>
              </w:rPr>
            </w:pPr>
            <w:r w:rsidRPr="00E42D1F">
              <w:rPr>
                <w:b/>
                <w:bCs/>
                <w:sz w:val="24"/>
                <w:szCs w:val="24"/>
              </w:rPr>
              <w:t xml:space="preserve"> </w:t>
            </w:r>
            <w:r w:rsidR="00410EE2">
              <w:rPr>
                <w:b/>
                <w:bCs/>
                <w:sz w:val="24"/>
                <w:szCs w:val="24"/>
              </w:rPr>
              <w:t>1.</w:t>
            </w:r>
            <w:r w:rsidRPr="00E42D1F">
              <w:rPr>
                <w:b/>
                <w:bCs/>
                <w:sz w:val="24"/>
                <w:szCs w:val="24"/>
              </w:rPr>
              <w:t>Развитие системы ранней профилактики безнадзорности, асоциального и противоправного поведения несовершеннолетних</w:t>
            </w:r>
          </w:p>
          <w:p w:rsidR="00374D65" w:rsidRPr="00415113" w:rsidRDefault="00374D65">
            <w:pPr>
              <w:tabs>
                <w:tab w:val="left" w:pos="567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96212" w:rsidRPr="00C72A15" w:rsidTr="00096212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4" w:space="0" w:color="auto"/>
            </w:tcBorders>
            <w:hideMark/>
          </w:tcPr>
          <w:p w:rsidR="00096212" w:rsidRPr="00410EE2" w:rsidRDefault="0009621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1.1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4" w:space="0" w:color="auto"/>
            </w:tcBorders>
            <w:hideMark/>
          </w:tcPr>
          <w:p w:rsidR="00096212" w:rsidRPr="000322F5" w:rsidRDefault="00096212" w:rsidP="0057732F">
            <w:r w:rsidRPr="000322F5">
              <w:t>Освещение в средствах массовой информации по профилактике преступлений и правонарушений</w:t>
            </w:r>
          </w:p>
        </w:tc>
        <w:tc>
          <w:tcPr>
            <w:tcW w:w="1843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4" w:space="0" w:color="auto"/>
            </w:tcBorders>
            <w:hideMark/>
          </w:tcPr>
          <w:p w:rsidR="00096212" w:rsidRPr="00800D28" w:rsidRDefault="00096212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4" w:space="0" w:color="auto"/>
            </w:tcBorders>
            <w:hideMark/>
          </w:tcPr>
          <w:p w:rsidR="00096212" w:rsidRPr="00800D28" w:rsidRDefault="00096212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</w:tr>
      <w:tr w:rsidR="00096212" w:rsidRPr="00415113" w:rsidTr="00096212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12" w:rsidRPr="00410EE2" w:rsidRDefault="0009621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1.2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12" w:rsidRPr="000322F5" w:rsidRDefault="00096212" w:rsidP="0057732F">
            <w:r w:rsidRPr="000322F5">
              <w:t xml:space="preserve">Организация охраны общественного порядка первичными казачьими обществами, общественными организациями правоохранительной направленности и населением в форме добровольных народных дружин  </w:t>
            </w:r>
          </w:p>
        </w:tc>
        <w:tc>
          <w:tcPr>
            <w:tcW w:w="1843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12" w:rsidRPr="00800D28" w:rsidRDefault="00096212" w:rsidP="00096212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96212">
              <w:rPr>
                <w:sz w:val="24"/>
                <w:szCs w:val="24"/>
              </w:rPr>
              <w:t xml:space="preserve">472,8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12" w:rsidRPr="00800D28" w:rsidRDefault="00096212" w:rsidP="00096212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96212">
              <w:rPr>
                <w:sz w:val="24"/>
                <w:szCs w:val="24"/>
              </w:rPr>
              <w:t xml:space="preserve">472,8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96212" w:rsidRPr="00415113" w:rsidTr="00096212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2" w:rsidRPr="00410EE2" w:rsidRDefault="0009621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1.3.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2" w:rsidRPr="000322F5" w:rsidRDefault="00096212" w:rsidP="0057732F">
            <w:r w:rsidRPr="000322F5">
              <w:t>Проведение для несовершеннолетних конкурсов, встреч, лекций по вопросам профилактики преступлений и правонарушений, уголовной и административной ответственности</w:t>
            </w:r>
          </w:p>
        </w:tc>
        <w:tc>
          <w:tcPr>
            <w:tcW w:w="1843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2" w:rsidRPr="00800D28" w:rsidRDefault="00096212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2" w:rsidRPr="00800D28" w:rsidRDefault="00096212" w:rsidP="00800D2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6212" w:rsidRPr="00415113" w:rsidTr="00096212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2" w:rsidRPr="00410EE2" w:rsidRDefault="0009621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1.4.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2" w:rsidRPr="000322F5" w:rsidRDefault="00096212" w:rsidP="0057732F">
            <w:r w:rsidRPr="000322F5">
              <w:t>Проведение спортивных мероприятий для несовершеннолетних</w:t>
            </w:r>
            <w:proofErr w:type="gramStart"/>
            <w:r w:rsidRPr="000322F5">
              <w:t xml:space="preserve"> ,</w:t>
            </w:r>
            <w:proofErr w:type="gramEnd"/>
            <w:r w:rsidRPr="000322F5">
              <w:t xml:space="preserve"> состоящих в группе «риска»  </w:t>
            </w:r>
          </w:p>
        </w:tc>
        <w:tc>
          <w:tcPr>
            <w:tcW w:w="1843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2" w:rsidRPr="00800D28" w:rsidRDefault="00096212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2" w:rsidRPr="00800D28" w:rsidRDefault="00096212" w:rsidP="00800D2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6212" w:rsidRPr="00415113" w:rsidTr="00096212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2" w:rsidRPr="00410EE2" w:rsidRDefault="0009621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1.5.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2" w:rsidRPr="000322F5" w:rsidRDefault="00096212" w:rsidP="0057732F">
            <w:r w:rsidRPr="000322F5">
              <w:t xml:space="preserve">Организация и проведение заседаний межведомственной комиссии по координации  деятельности в сфере </w:t>
            </w:r>
            <w:r w:rsidRPr="000322F5">
              <w:lastRenderedPageBreak/>
              <w:t>профилактике правонарушений на территории муниципального района Кинельский Самарской области</w:t>
            </w:r>
          </w:p>
        </w:tc>
        <w:tc>
          <w:tcPr>
            <w:tcW w:w="1843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2" w:rsidRPr="00800D28" w:rsidRDefault="00096212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2" w:rsidRPr="00800D28" w:rsidRDefault="00096212" w:rsidP="00800D2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6212" w:rsidRPr="00415113" w:rsidTr="00096212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2" w:rsidRPr="00410EE2" w:rsidRDefault="0009621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2" w:rsidRDefault="00096212" w:rsidP="0057732F">
            <w:r w:rsidRPr="000322F5">
              <w:t xml:space="preserve"> Организация и проведение профилактических мероприятий для учащихся, состоящих на профилактическом учете, в формате института наставничества в лице добровольных народных дружин</w:t>
            </w:r>
          </w:p>
        </w:tc>
        <w:tc>
          <w:tcPr>
            <w:tcW w:w="1843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2" w:rsidRPr="00800D28" w:rsidRDefault="00096212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2" w:rsidRPr="00800D28" w:rsidRDefault="00096212" w:rsidP="00800D2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53F" w:rsidRPr="00415113" w:rsidTr="006505DE">
        <w:trPr>
          <w:trHeight w:val="20"/>
        </w:trPr>
        <w:tc>
          <w:tcPr>
            <w:tcW w:w="9356" w:type="dxa"/>
            <w:gridSpan w:val="5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410EE2" w:rsidRDefault="0068753F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74D65" w:rsidTr="006505DE">
        <w:trPr>
          <w:trHeight w:val="22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800D28" w:rsidRDefault="00374D65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800D28" w:rsidRDefault="002D05E7" w:rsidP="00096212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</w:t>
            </w:r>
            <w:r w:rsidR="00096212">
              <w:rPr>
                <w:sz w:val="28"/>
                <w:szCs w:val="28"/>
              </w:rPr>
              <w:t>8</w:t>
            </w:r>
            <w:r w:rsidR="0005269A">
              <w:rPr>
                <w:sz w:val="28"/>
                <w:szCs w:val="28"/>
              </w:rPr>
              <w:t xml:space="preserve"> </w:t>
            </w:r>
            <w:r w:rsidR="000962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Default="00096212" w:rsidP="00096212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472,8</w:t>
            </w:r>
            <w:r w:rsidR="000526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36C29" w:rsidRDefault="00036C29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8C460E" w:rsidRDefault="008C460E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374D65" w:rsidRDefault="00374D65" w:rsidP="006505DE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5DE">
        <w:rPr>
          <w:b/>
          <w:sz w:val="28"/>
          <w:szCs w:val="28"/>
        </w:rPr>
        <w:t>3.6</w:t>
      </w:r>
      <w:r>
        <w:rPr>
          <w:b/>
          <w:sz w:val="28"/>
          <w:szCs w:val="28"/>
        </w:rPr>
        <w:t>.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  <w:r>
        <w:rPr>
          <w:sz w:val="28"/>
          <w:szCs w:val="28"/>
        </w:rPr>
        <w:t>.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4678"/>
        <w:gridCol w:w="1701"/>
      </w:tblGrid>
      <w:tr w:rsidR="00374D65" w:rsidTr="007C5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 </w:t>
            </w:r>
          </w:p>
          <w:p w:rsidR="00374D65" w:rsidRDefault="00374D6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Краткое описание</w:t>
            </w:r>
          </w:p>
          <w:p w:rsidR="00374D65" w:rsidRDefault="00374D6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внесенного в Программу изменения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Реквизиты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Статус НПА</w:t>
            </w:r>
          </w:p>
        </w:tc>
      </w:tr>
      <w:tr w:rsidR="008131DA" w:rsidTr="007C5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DA" w:rsidRPr="006505DE" w:rsidRDefault="008131DA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505DE">
              <w:rPr>
                <w:rFonts w:eastAsia="Calibri"/>
                <w:sz w:val="18"/>
                <w:szCs w:val="18"/>
              </w:rPr>
              <w:t>1</w:t>
            </w:r>
            <w:r w:rsidR="0005269A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DA" w:rsidRPr="006505DE" w:rsidRDefault="00D364E8" w:rsidP="00D364E8">
            <w:pPr>
              <w:spacing w:line="276" w:lineRule="auto"/>
              <w:ind w:right="-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Изменение в пункте постановления и в паспорте программы: в графе, в позиции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DA" w:rsidRPr="006505DE" w:rsidRDefault="008131DA" w:rsidP="008131DA">
            <w:pPr>
              <w:spacing w:line="276" w:lineRule="auto"/>
              <w:ind w:right="-7"/>
              <w:rPr>
                <w:rFonts w:eastAsia="Calibri"/>
                <w:sz w:val="18"/>
                <w:szCs w:val="18"/>
              </w:rPr>
            </w:pPr>
            <w:r w:rsidRPr="006505DE">
              <w:rPr>
                <w:rFonts w:eastAsia="Calibri"/>
                <w:sz w:val="18"/>
                <w:szCs w:val="18"/>
              </w:rPr>
              <w:t>Постановление администрации муниципального района Кинельский Самарск</w:t>
            </w:r>
            <w:r w:rsidR="00410EE2">
              <w:rPr>
                <w:rFonts w:eastAsia="Calibri"/>
                <w:sz w:val="18"/>
                <w:szCs w:val="18"/>
              </w:rPr>
              <w:t>ой области от 12.12.2017г. №2199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DA" w:rsidRPr="006505DE" w:rsidRDefault="008131DA" w:rsidP="00410EE2">
            <w:pPr>
              <w:spacing w:line="276" w:lineRule="auto"/>
              <w:ind w:right="-7"/>
              <w:jc w:val="both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Утратил силу</w:t>
            </w:r>
          </w:p>
        </w:tc>
      </w:tr>
      <w:tr w:rsidR="00374D65" w:rsidTr="007C5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6505DE" w:rsidRDefault="00374D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2</w:t>
            </w:r>
            <w:r w:rsidR="0005269A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6505DE" w:rsidRDefault="00374D65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 xml:space="preserve">Изменение объема </w:t>
            </w:r>
          </w:p>
          <w:p w:rsidR="00374D65" w:rsidRPr="006505DE" w:rsidRDefault="00374D65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6505DE" w:rsidRDefault="00D364E8" w:rsidP="00D364E8">
            <w:pPr>
              <w:spacing w:line="276" w:lineRule="auto"/>
              <w:ind w:right="-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505DE">
              <w:rPr>
                <w:rFonts w:eastAsia="Calibri"/>
                <w:sz w:val="18"/>
                <w:szCs w:val="18"/>
              </w:rPr>
              <w:t>Постановление администрации муниципального района Кинельский Самарск</w:t>
            </w:r>
            <w:r>
              <w:rPr>
                <w:rFonts w:eastAsia="Calibri"/>
                <w:sz w:val="18"/>
                <w:szCs w:val="18"/>
              </w:rPr>
              <w:t>ой области от 19.08.2021 г.№ 1386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6505DE" w:rsidRDefault="00374D65">
            <w:pPr>
              <w:spacing w:line="276" w:lineRule="auto"/>
              <w:ind w:right="-7"/>
              <w:jc w:val="both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Утратил силу</w:t>
            </w:r>
          </w:p>
        </w:tc>
      </w:tr>
      <w:tr w:rsidR="0005269A" w:rsidTr="007C5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9A" w:rsidRDefault="00D364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269A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9A" w:rsidRDefault="0005269A" w:rsidP="0005269A">
            <w:pPr>
              <w:spacing w:line="276" w:lineRule="auto"/>
              <w:ind w:right="-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 объема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9A" w:rsidRPr="006505DE" w:rsidRDefault="006B495B" w:rsidP="00D364E8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Постановление администрации муниципального района Кинельский Самарско</w:t>
            </w:r>
            <w:r>
              <w:rPr>
                <w:sz w:val="18"/>
                <w:szCs w:val="18"/>
              </w:rPr>
              <w:t xml:space="preserve">й области от </w:t>
            </w:r>
            <w:r w:rsidR="00D364E8">
              <w:rPr>
                <w:sz w:val="18"/>
                <w:szCs w:val="18"/>
              </w:rPr>
              <w:t xml:space="preserve"> 30.12.2021</w:t>
            </w:r>
            <w:r>
              <w:rPr>
                <w:sz w:val="18"/>
                <w:szCs w:val="18"/>
              </w:rPr>
              <w:t xml:space="preserve"> г. № 211</w:t>
            </w:r>
            <w:r w:rsidR="00D364E8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9A" w:rsidRDefault="006B495B">
            <w:pPr>
              <w:spacing w:line="276" w:lineRule="auto"/>
              <w:ind w:right="-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Действующий</w:t>
            </w:r>
          </w:p>
        </w:tc>
      </w:tr>
    </w:tbl>
    <w:p w:rsidR="00D229B8" w:rsidRDefault="00D229B8" w:rsidP="006B495B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374D65" w:rsidRDefault="006505DE" w:rsidP="00374D65">
      <w:pPr>
        <w:tabs>
          <w:tab w:val="left" w:pos="1134"/>
        </w:tabs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3.7</w:t>
      </w:r>
      <w:r w:rsidR="00374D65">
        <w:rPr>
          <w:b/>
          <w:sz w:val="28"/>
          <w:szCs w:val="28"/>
        </w:rPr>
        <w:t>. Запланированные, но не достигнутые результаты с указанием нереализованных или реализованных не в полной мере мероприятий</w:t>
      </w:r>
      <w:r w:rsidR="00374D65">
        <w:rPr>
          <w:sz w:val="28"/>
          <w:szCs w:val="28"/>
        </w:rPr>
        <w:t>.</w:t>
      </w:r>
    </w:p>
    <w:p w:rsidR="003A5F38" w:rsidRPr="00CD77C9" w:rsidRDefault="00D229B8" w:rsidP="003A5F3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5F38">
        <w:rPr>
          <w:sz w:val="28"/>
          <w:szCs w:val="28"/>
        </w:rPr>
        <w:t xml:space="preserve"> </w:t>
      </w:r>
      <w:r w:rsidR="003A5F38">
        <w:rPr>
          <w:color w:val="000000"/>
          <w:sz w:val="28"/>
          <w:szCs w:val="28"/>
        </w:rPr>
        <w:t>Не выполненных мероприятий  в 2021 году нет.</w:t>
      </w:r>
    </w:p>
    <w:p w:rsidR="006505DE" w:rsidRDefault="00D229B8" w:rsidP="003A5F3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036C29">
        <w:rPr>
          <w:sz w:val="28"/>
          <w:szCs w:val="28"/>
        </w:rPr>
        <w:t xml:space="preserve"> </w:t>
      </w:r>
    </w:p>
    <w:p w:rsidR="00374D65" w:rsidRDefault="006505DE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3.8</w:t>
      </w:r>
      <w:r w:rsidR="00374D65">
        <w:rPr>
          <w:b/>
          <w:sz w:val="28"/>
          <w:szCs w:val="28"/>
        </w:rPr>
        <w:t>. Результаты комплексной оценки эффективности реализации муниципальной программы</w:t>
      </w:r>
      <w:r w:rsidR="00374D65">
        <w:rPr>
          <w:sz w:val="28"/>
          <w:szCs w:val="28"/>
        </w:rPr>
        <w:t>.</w:t>
      </w: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Pr="003118AA" w:rsidRDefault="009244A6" w:rsidP="009244A6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6380" w:rsidRPr="003118AA">
        <w:rPr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146380" w:rsidRPr="003118AA" w:rsidRDefault="009244A6" w:rsidP="009244A6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46380" w:rsidRPr="003118AA">
        <w:rPr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 xml:space="preserve">В качестве </w:t>
      </w:r>
      <w:proofErr w:type="gramStart"/>
      <w:r w:rsidRPr="003118AA">
        <w:rPr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3118AA">
        <w:rPr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3118AA">
        <w:rPr>
          <w:sz w:val="28"/>
          <w:szCs w:val="28"/>
        </w:rPr>
        <w:t>Кi</w:t>
      </w:r>
      <w:proofErr w:type="spellEnd"/>
      <w:r w:rsidRPr="003118AA">
        <w:rPr>
          <w:sz w:val="28"/>
          <w:szCs w:val="28"/>
        </w:rPr>
        <w:t>):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К</w:t>
      </w:r>
      <w:proofErr w:type="gramStart"/>
      <w:r w:rsidRPr="003118AA">
        <w:rPr>
          <w:sz w:val="18"/>
          <w:szCs w:val="18"/>
        </w:rPr>
        <w:t>1</w:t>
      </w:r>
      <w:proofErr w:type="gramEnd"/>
      <w:r w:rsidRPr="003118AA">
        <w:rPr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К</w:t>
      </w:r>
      <w:proofErr w:type="gramStart"/>
      <w:r w:rsidRPr="003118AA">
        <w:rPr>
          <w:sz w:val="18"/>
          <w:szCs w:val="18"/>
        </w:rPr>
        <w:t>2</w:t>
      </w:r>
      <w:proofErr w:type="gramEnd"/>
      <w:r w:rsidRPr="003118AA">
        <w:rPr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К</w:t>
      </w:r>
      <w:r w:rsidRPr="003118AA">
        <w:rPr>
          <w:sz w:val="18"/>
          <w:szCs w:val="18"/>
        </w:rPr>
        <w:t>3</w:t>
      </w:r>
      <w:r w:rsidRPr="003118AA">
        <w:rPr>
          <w:sz w:val="28"/>
          <w:szCs w:val="28"/>
        </w:rPr>
        <w:t xml:space="preserve"> - уровень </w:t>
      </w:r>
      <w:proofErr w:type="gramStart"/>
      <w:r w:rsidRPr="003118AA">
        <w:rPr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3118AA">
        <w:rPr>
          <w:sz w:val="28"/>
          <w:szCs w:val="28"/>
        </w:rPr>
        <w:t>.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Эффективность реализации муниципальной программы (</w:t>
      </w:r>
      <w:proofErr w:type="spellStart"/>
      <w:r w:rsidRPr="003118AA">
        <w:rPr>
          <w:sz w:val="28"/>
          <w:szCs w:val="28"/>
        </w:rPr>
        <w:t>Э</w:t>
      </w:r>
      <w:proofErr w:type="gramStart"/>
      <w:r w:rsidRPr="003118AA">
        <w:rPr>
          <w:sz w:val="18"/>
          <w:szCs w:val="18"/>
        </w:rPr>
        <w:t>j</w:t>
      </w:r>
      <w:proofErr w:type="spellEnd"/>
      <w:proofErr w:type="gramEnd"/>
      <w:r w:rsidRPr="003118AA">
        <w:rPr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3118AA">
        <w:rPr>
          <w:sz w:val="28"/>
          <w:szCs w:val="28"/>
        </w:rPr>
        <w:t>К</w:t>
      </w:r>
      <w:r w:rsidRPr="003118AA">
        <w:rPr>
          <w:sz w:val="18"/>
          <w:szCs w:val="18"/>
        </w:rPr>
        <w:t>i</w:t>
      </w:r>
      <w:proofErr w:type="spellEnd"/>
      <w:r w:rsidRPr="003118AA">
        <w:rPr>
          <w:sz w:val="28"/>
          <w:szCs w:val="28"/>
        </w:rPr>
        <w:t>) с учетом весовых коэффициентов (</w:t>
      </w:r>
      <w:proofErr w:type="spellStart"/>
      <w:r w:rsidRPr="003118AA">
        <w:rPr>
          <w:sz w:val="28"/>
          <w:szCs w:val="28"/>
        </w:rPr>
        <w:t>В</w:t>
      </w:r>
      <w:r w:rsidRPr="003118AA">
        <w:rPr>
          <w:sz w:val="18"/>
          <w:szCs w:val="18"/>
        </w:rPr>
        <w:t>i</w:t>
      </w:r>
      <w:proofErr w:type="spellEnd"/>
      <w:r w:rsidRPr="003118AA">
        <w:rPr>
          <w:sz w:val="28"/>
          <w:szCs w:val="28"/>
        </w:rPr>
        <w:t>) по следующей формуле: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Э</w:t>
      </w:r>
      <w:r w:rsidRPr="003118AA">
        <w:rPr>
          <w:sz w:val="18"/>
          <w:szCs w:val="18"/>
        </w:rPr>
        <w:t>j</w:t>
      </w:r>
      <w:proofErr w:type="spellEnd"/>
      <w:r w:rsidRPr="003118AA">
        <w:rPr>
          <w:sz w:val="28"/>
          <w:szCs w:val="28"/>
        </w:rPr>
        <w:t xml:space="preserve"> = К</w:t>
      </w:r>
      <w:proofErr w:type="gramStart"/>
      <w:r w:rsidRPr="003118AA">
        <w:rPr>
          <w:sz w:val="18"/>
          <w:szCs w:val="18"/>
        </w:rPr>
        <w:t>1</w:t>
      </w:r>
      <w:proofErr w:type="gramEnd"/>
      <w:r w:rsidRPr="003118AA">
        <w:rPr>
          <w:sz w:val="28"/>
          <w:szCs w:val="28"/>
        </w:rPr>
        <w:t xml:space="preserve"> x В</w:t>
      </w:r>
      <w:r w:rsidRPr="003118AA">
        <w:rPr>
          <w:sz w:val="18"/>
          <w:szCs w:val="18"/>
        </w:rPr>
        <w:t>1</w:t>
      </w:r>
      <w:r w:rsidRPr="003118AA">
        <w:rPr>
          <w:sz w:val="28"/>
          <w:szCs w:val="28"/>
        </w:rPr>
        <w:t xml:space="preserve"> + К</w:t>
      </w:r>
      <w:r w:rsidRPr="003118AA">
        <w:rPr>
          <w:sz w:val="18"/>
          <w:szCs w:val="18"/>
        </w:rPr>
        <w:t>2</w:t>
      </w:r>
      <w:r w:rsidRPr="003118AA">
        <w:rPr>
          <w:sz w:val="28"/>
          <w:szCs w:val="28"/>
        </w:rPr>
        <w:t xml:space="preserve"> x В</w:t>
      </w:r>
      <w:r w:rsidRPr="003118AA">
        <w:rPr>
          <w:sz w:val="18"/>
          <w:szCs w:val="18"/>
        </w:rPr>
        <w:t>2</w:t>
      </w:r>
      <w:r w:rsidRPr="003118AA">
        <w:rPr>
          <w:sz w:val="28"/>
          <w:szCs w:val="28"/>
        </w:rPr>
        <w:t xml:space="preserve"> + К</w:t>
      </w:r>
      <w:r w:rsidRPr="003118AA">
        <w:rPr>
          <w:sz w:val="18"/>
          <w:szCs w:val="18"/>
        </w:rPr>
        <w:t xml:space="preserve">3 </w:t>
      </w:r>
      <w:r w:rsidRPr="003118AA">
        <w:rPr>
          <w:sz w:val="28"/>
          <w:szCs w:val="28"/>
        </w:rPr>
        <w:t>x В</w:t>
      </w:r>
      <w:r w:rsidRPr="003118AA">
        <w:rPr>
          <w:sz w:val="18"/>
          <w:szCs w:val="18"/>
        </w:rPr>
        <w:t>3</w:t>
      </w:r>
      <w:r w:rsidRPr="003118AA">
        <w:rPr>
          <w:sz w:val="28"/>
          <w:szCs w:val="28"/>
        </w:rPr>
        <w:t>,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где:</w:t>
      </w:r>
    </w:p>
    <w:p w:rsidR="00146380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весовые коэффициенты: В</w:t>
      </w:r>
      <w:proofErr w:type="gramStart"/>
      <w:r w:rsidRPr="003118AA">
        <w:rPr>
          <w:sz w:val="18"/>
          <w:szCs w:val="18"/>
        </w:rPr>
        <w:t>1</w:t>
      </w:r>
      <w:proofErr w:type="gramEnd"/>
      <w:r w:rsidRPr="003118AA">
        <w:rPr>
          <w:sz w:val="28"/>
          <w:szCs w:val="28"/>
        </w:rPr>
        <w:t xml:space="preserve"> = 0,5; В</w:t>
      </w:r>
      <w:r w:rsidRPr="003118AA">
        <w:rPr>
          <w:sz w:val="18"/>
          <w:szCs w:val="18"/>
        </w:rPr>
        <w:t>2</w:t>
      </w:r>
      <w:r w:rsidRPr="003118AA">
        <w:rPr>
          <w:sz w:val="28"/>
          <w:szCs w:val="28"/>
        </w:rPr>
        <w:t xml:space="preserve"> = 0,2; В</w:t>
      </w:r>
      <w:r w:rsidRPr="003118AA">
        <w:rPr>
          <w:sz w:val="18"/>
          <w:szCs w:val="18"/>
        </w:rPr>
        <w:t>3</w:t>
      </w:r>
      <w:r w:rsidRPr="003118AA">
        <w:rPr>
          <w:sz w:val="28"/>
          <w:szCs w:val="28"/>
        </w:rPr>
        <w:t xml:space="preserve"> = 0,3.</w:t>
      </w:r>
    </w:p>
    <w:p w:rsidR="00542A42" w:rsidRDefault="00542A42" w:rsidP="00542A42">
      <w:pPr>
        <w:widowControl w:val="0"/>
        <w:autoSpaceDE w:val="0"/>
        <w:autoSpaceDN w:val="0"/>
        <w:spacing w:line="312" w:lineRule="auto"/>
        <w:ind w:firstLine="540"/>
        <w:jc w:val="center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Э</w:t>
      </w:r>
      <w:r w:rsidRPr="003118AA">
        <w:rPr>
          <w:sz w:val="18"/>
          <w:szCs w:val="18"/>
        </w:rPr>
        <w:t>j</w:t>
      </w:r>
      <w:proofErr w:type="spellEnd"/>
      <w:r w:rsidRPr="003118AA">
        <w:rPr>
          <w:sz w:val="28"/>
          <w:szCs w:val="28"/>
        </w:rPr>
        <w:t xml:space="preserve"> =</w:t>
      </w:r>
      <w:r w:rsidR="00D229B8">
        <w:rPr>
          <w:sz w:val="28"/>
          <w:szCs w:val="28"/>
        </w:rPr>
        <w:t xml:space="preserve"> </w:t>
      </w:r>
      <w:r w:rsidR="000C0CE3">
        <w:rPr>
          <w:sz w:val="28"/>
          <w:szCs w:val="28"/>
        </w:rPr>
        <w:t xml:space="preserve"> 91,66х</w:t>
      </w:r>
      <w:proofErr w:type="gramStart"/>
      <w:r w:rsidR="000C0CE3">
        <w:rPr>
          <w:sz w:val="28"/>
          <w:szCs w:val="28"/>
        </w:rPr>
        <w:t>0</w:t>
      </w:r>
      <w:proofErr w:type="gramEnd"/>
      <w:r w:rsidR="000C0CE3">
        <w:rPr>
          <w:sz w:val="28"/>
          <w:szCs w:val="28"/>
        </w:rPr>
        <w:t>,5+100х0,2+100</w:t>
      </w:r>
      <w:r>
        <w:rPr>
          <w:sz w:val="28"/>
          <w:szCs w:val="28"/>
        </w:rPr>
        <w:t>х0,3=</w:t>
      </w:r>
      <w:r w:rsidR="000C0CE3">
        <w:rPr>
          <w:sz w:val="28"/>
          <w:szCs w:val="28"/>
        </w:rPr>
        <w:t>45,83+20+30=95,83</w:t>
      </w:r>
      <w:r>
        <w:rPr>
          <w:sz w:val="28"/>
          <w:szCs w:val="28"/>
        </w:rPr>
        <w:t>%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8"/>
        </w:rPr>
      </w:pPr>
    </w:p>
    <w:p w:rsidR="00146380" w:rsidRPr="003118AA" w:rsidRDefault="009244A6" w:rsidP="009244A6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6380" w:rsidRPr="003118AA">
        <w:rPr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="00146380" w:rsidRPr="003118AA">
        <w:rPr>
          <w:sz w:val="28"/>
          <w:szCs w:val="28"/>
        </w:rPr>
        <w:t>Р</w:t>
      </w:r>
      <w:proofErr w:type="gramStart"/>
      <w:r w:rsidR="00146380" w:rsidRPr="003118AA">
        <w:rPr>
          <w:sz w:val="28"/>
          <w:szCs w:val="28"/>
        </w:rPr>
        <w:t>i</w:t>
      </w:r>
      <w:proofErr w:type="spellEnd"/>
      <w:proofErr w:type="gramEnd"/>
      <w:r w:rsidR="00146380" w:rsidRPr="003118AA">
        <w:rPr>
          <w:sz w:val="28"/>
          <w:szCs w:val="28"/>
        </w:rPr>
        <w:t>) соответствующих показателей (индикаторов).</w:t>
      </w:r>
    </w:p>
    <w:p w:rsidR="00146380" w:rsidRPr="003118AA" w:rsidRDefault="009244A6" w:rsidP="009244A6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6380" w:rsidRPr="003118AA">
        <w:rPr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146380" w:rsidRPr="003118AA" w:rsidRDefault="009244A6" w:rsidP="009244A6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6380" w:rsidRPr="003118AA">
        <w:rPr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="00146380" w:rsidRPr="003118AA">
        <w:rPr>
          <w:sz w:val="28"/>
          <w:szCs w:val="28"/>
        </w:rPr>
        <w:t>1</w:t>
      </w:r>
      <w:proofErr w:type="gramEnd"/>
      <w:r w:rsidR="00146380" w:rsidRPr="003118AA">
        <w:rPr>
          <w:sz w:val="28"/>
          <w:szCs w:val="28"/>
        </w:rPr>
        <w:t>) за отчетный год определяется по следующей  формуле: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:rsidR="00146380" w:rsidRPr="003118AA" w:rsidRDefault="00146380" w:rsidP="0055139B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r>
        <w:rPr>
          <w:noProof/>
          <w:position w:val="-35"/>
          <w:sz w:val="28"/>
          <w:szCs w:val="28"/>
        </w:rPr>
        <w:lastRenderedPageBreak/>
        <w:drawing>
          <wp:inline distT="0" distB="0" distL="0" distR="0" wp14:anchorId="2B1EC1C7" wp14:editId="4069DAAD">
            <wp:extent cx="2047875" cy="590550"/>
            <wp:effectExtent l="0" t="0" r="9525" b="0"/>
            <wp:docPr id="10" name="Рисунок 10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где: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Р</w:t>
      </w:r>
      <w:proofErr w:type="gramStart"/>
      <w:r w:rsidRPr="003118AA">
        <w:rPr>
          <w:sz w:val="28"/>
          <w:szCs w:val="28"/>
        </w:rPr>
        <w:t>i</w:t>
      </w:r>
      <w:proofErr w:type="spellEnd"/>
      <w:proofErr w:type="gramEnd"/>
      <w:r w:rsidRPr="003118AA">
        <w:rPr>
          <w:sz w:val="28"/>
          <w:szCs w:val="28"/>
        </w:rPr>
        <w:t xml:space="preserve"> - степень достижения i-</w:t>
      </w:r>
      <w:proofErr w:type="spellStart"/>
      <w:r w:rsidRPr="003118AA">
        <w:rPr>
          <w:sz w:val="28"/>
          <w:szCs w:val="28"/>
        </w:rPr>
        <w:t>го</w:t>
      </w:r>
      <w:proofErr w:type="spellEnd"/>
      <w:r w:rsidRPr="003118AA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n - количество целевых показателей (индикаторов) муниципальной программы.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3118AA">
        <w:rPr>
          <w:sz w:val="28"/>
          <w:szCs w:val="28"/>
        </w:rPr>
        <w:t>Р</w:t>
      </w:r>
      <w:proofErr w:type="gramStart"/>
      <w:r w:rsidRPr="003118AA">
        <w:rPr>
          <w:sz w:val="28"/>
          <w:szCs w:val="28"/>
        </w:rPr>
        <w:t>i</w:t>
      </w:r>
      <w:proofErr w:type="spellEnd"/>
      <w:proofErr w:type="gramEnd"/>
      <w:r w:rsidRPr="003118AA">
        <w:rPr>
          <w:sz w:val="28"/>
          <w:szCs w:val="28"/>
        </w:rPr>
        <w:t>) рассчитывается по формуле: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Р</w:t>
      </w:r>
      <w:proofErr w:type="gramStart"/>
      <w:r w:rsidRPr="003118AA">
        <w:t>i</w:t>
      </w:r>
      <w:proofErr w:type="spellEnd"/>
      <w:proofErr w:type="gramEnd"/>
      <w:r w:rsidRPr="003118AA">
        <w:rPr>
          <w:sz w:val="28"/>
          <w:szCs w:val="28"/>
        </w:rPr>
        <w:t xml:space="preserve"> = </w:t>
      </w:r>
      <w:proofErr w:type="spellStart"/>
      <w:r w:rsidRPr="003118AA">
        <w:rPr>
          <w:sz w:val="28"/>
          <w:szCs w:val="28"/>
        </w:rPr>
        <w:t>З</w:t>
      </w:r>
      <w:r w:rsidRPr="003118AA">
        <w:t>фi</w:t>
      </w:r>
      <w:proofErr w:type="spellEnd"/>
      <w:r w:rsidRPr="003118AA">
        <w:rPr>
          <w:sz w:val="28"/>
          <w:szCs w:val="28"/>
        </w:rPr>
        <w:t xml:space="preserve"> / </w:t>
      </w:r>
      <w:proofErr w:type="spellStart"/>
      <w:r w:rsidRPr="003118AA">
        <w:rPr>
          <w:sz w:val="28"/>
          <w:szCs w:val="28"/>
        </w:rPr>
        <w:t>З</w:t>
      </w:r>
      <w:r w:rsidRPr="003118AA">
        <w:t>пi</w:t>
      </w:r>
      <w:proofErr w:type="spellEnd"/>
      <w:r w:rsidRPr="003118AA">
        <w:rPr>
          <w:sz w:val="28"/>
          <w:szCs w:val="28"/>
        </w:rPr>
        <w:t>;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Р</w:t>
      </w:r>
      <w:proofErr w:type="gramStart"/>
      <w:r w:rsidRPr="003118AA">
        <w:t>i</w:t>
      </w:r>
      <w:proofErr w:type="spellEnd"/>
      <w:proofErr w:type="gramEnd"/>
      <w:r w:rsidRPr="003118AA">
        <w:t xml:space="preserve"> </w:t>
      </w:r>
      <w:r w:rsidRPr="003118AA">
        <w:rPr>
          <w:sz w:val="28"/>
          <w:szCs w:val="28"/>
        </w:rPr>
        <w:t xml:space="preserve">= </w:t>
      </w:r>
      <w:proofErr w:type="spellStart"/>
      <w:r w:rsidRPr="003118AA">
        <w:rPr>
          <w:sz w:val="28"/>
          <w:szCs w:val="28"/>
        </w:rPr>
        <w:t>З</w:t>
      </w:r>
      <w:r w:rsidRPr="003118AA">
        <w:t>пi</w:t>
      </w:r>
      <w:proofErr w:type="spellEnd"/>
      <w:r w:rsidRPr="003118AA">
        <w:rPr>
          <w:sz w:val="28"/>
          <w:szCs w:val="28"/>
        </w:rPr>
        <w:t xml:space="preserve"> / </w:t>
      </w:r>
      <w:proofErr w:type="spellStart"/>
      <w:r w:rsidRPr="003118AA">
        <w:rPr>
          <w:sz w:val="28"/>
          <w:szCs w:val="28"/>
        </w:rPr>
        <w:t>З</w:t>
      </w:r>
      <w:r w:rsidRPr="003118AA">
        <w:t>фi</w:t>
      </w:r>
      <w:proofErr w:type="spellEnd"/>
      <w:r w:rsidRPr="003118AA">
        <w:rPr>
          <w:sz w:val="28"/>
          <w:szCs w:val="28"/>
        </w:rPr>
        <w:t>,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где: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З</w:t>
      </w:r>
      <w:r w:rsidRPr="003118AA">
        <w:t>ф</w:t>
      </w:r>
      <w:proofErr w:type="gramStart"/>
      <w:r w:rsidRPr="003118AA">
        <w:t>i</w:t>
      </w:r>
      <w:proofErr w:type="spellEnd"/>
      <w:proofErr w:type="gramEnd"/>
      <w:r w:rsidRPr="003118AA">
        <w:rPr>
          <w:sz w:val="28"/>
          <w:szCs w:val="28"/>
        </w:rPr>
        <w:t xml:space="preserve"> - фактическое значение i-</w:t>
      </w:r>
      <w:proofErr w:type="spellStart"/>
      <w:r w:rsidRPr="003118AA">
        <w:rPr>
          <w:sz w:val="28"/>
          <w:szCs w:val="28"/>
        </w:rPr>
        <w:t>го</w:t>
      </w:r>
      <w:proofErr w:type="spellEnd"/>
      <w:r w:rsidRPr="003118AA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146380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З</w:t>
      </w:r>
      <w:r w:rsidRPr="003118AA">
        <w:t>п</w:t>
      </w:r>
      <w:proofErr w:type="gramStart"/>
      <w:r w:rsidRPr="003118AA">
        <w:t>i</w:t>
      </w:r>
      <w:proofErr w:type="spellEnd"/>
      <w:proofErr w:type="gramEnd"/>
      <w:r w:rsidRPr="003118AA">
        <w:rPr>
          <w:sz w:val="28"/>
          <w:szCs w:val="28"/>
        </w:rPr>
        <w:t xml:space="preserve"> - плановое значение i-</w:t>
      </w:r>
      <w:proofErr w:type="spellStart"/>
      <w:r w:rsidRPr="003118AA">
        <w:rPr>
          <w:sz w:val="28"/>
          <w:szCs w:val="28"/>
        </w:rPr>
        <w:t>го</w:t>
      </w:r>
      <w:proofErr w:type="spellEnd"/>
      <w:r w:rsidRPr="003118AA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0F6047" w:rsidRDefault="000F6047" w:rsidP="000F6047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Р</w:t>
      </w:r>
      <w:proofErr w:type="gramStart"/>
      <w:r>
        <w:t>1</w:t>
      </w:r>
      <w:proofErr w:type="gramEnd"/>
      <w:r w:rsidR="00D229B8">
        <w:rPr>
          <w:sz w:val="28"/>
          <w:szCs w:val="28"/>
        </w:rPr>
        <w:t>=1</w:t>
      </w:r>
    </w:p>
    <w:p w:rsidR="000F6047" w:rsidRDefault="000F6047" w:rsidP="000F6047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Р</w:t>
      </w:r>
      <w:proofErr w:type="gramStart"/>
      <w:r>
        <w:t>2</w:t>
      </w:r>
      <w:proofErr w:type="gramEnd"/>
      <w:r w:rsidR="00D229B8">
        <w:rPr>
          <w:sz w:val="28"/>
          <w:szCs w:val="28"/>
        </w:rPr>
        <w:t xml:space="preserve"> =</w:t>
      </w:r>
      <w:r w:rsidR="000C0CE3">
        <w:rPr>
          <w:sz w:val="28"/>
          <w:szCs w:val="28"/>
        </w:rPr>
        <w:t xml:space="preserve"> 0,35</w:t>
      </w:r>
    </w:p>
    <w:p w:rsidR="000F6047" w:rsidRDefault="000F6047" w:rsidP="000F6047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Р</w:t>
      </w:r>
      <w:r>
        <w:t>3</w:t>
      </w:r>
      <w:r w:rsidR="00D229B8">
        <w:rPr>
          <w:sz w:val="28"/>
          <w:szCs w:val="28"/>
        </w:rPr>
        <w:t>=</w:t>
      </w:r>
      <w:r w:rsidR="00587D1F">
        <w:rPr>
          <w:sz w:val="28"/>
          <w:szCs w:val="28"/>
        </w:rPr>
        <w:t xml:space="preserve"> 1</w:t>
      </w:r>
      <w:r w:rsidR="000C0CE3">
        <w:rPr>
          <w:sz w:val="28"/>
          <w:szCs w:val="28"/>
        </w:rPr>
        <w:t>,4</w:t>
      </w:r>
    </w:p>
    <w:p w:rsidR="000C0CE3" w:rsidRDefault="000C0CE3" w:rsidP="000C0CE3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6380" w:rsidRPr="003118AA" w:rsidRDefault="009244A6" w:rsidP="009244A6">
      <w:pPr>
        <w:shd w:val="clear" w:color="auto" w:fill="FFFFFF"/>
        <w:spacing w:line="312" w:lineRule="auto"/>
        <w:ind w:left="1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6380" w:rsidRPr="003118AA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146380" w:rsidRDefault="009244A6" w:rsidP="009244A6">
      <w:pPr>
        <w:shd w:val="clear" w:color="auto" w:fill="FFFFFF"/>
        <w:spacing w:line="312" w:lineRule="auto"/>
        <w:ind w:left="1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6380" w:rsidRPr="003118AA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="00146380" w:rsidRPr="003118AA">
        <w:rPr>
          <w:spacing w:val="-1"/>
          <w:sz w:val="28"/>
          <w:szCs w:val="28"/>
        </w:rPr>
        <w:lastRenderedPageBreak/>
        <w:t xml:space="preserve">достижения целей и решения задач муниципальной программы (подпрограмм) по </w:t>
      </w:r>
      <w:r w:rsidR="00146380" w:rsidRPr="003118AA">
        <w:rPr>
          <w:sz w:val="28"/>
          <w:szCs w:val="28"/>
        </w:rPr>
        <w:t>данному показателю принимается не более 1,5.</w:t>
      </w:r>
    </w:p>
    <w:p w:rsidR="000F6047" w:rsidRDefault="000F6047" w:rsidP="000F6047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= </w:t>
      </w:r>
      <w:r w:rsidR="00587D1F">
        <w:rPr>
          <w:sz w:val="28"/>
          <w:szCs w:val="28"/>
        </w:rPr>
        <w:t xml:space="preserve"> 100х(1</w:t>
      </w:r>
      <w:r w:rsidR="000C0CE3">
        <w:rPr>
          <w:sz w:val="28"/>
          <w:szCs w:val="28"/>
        </w:rPr>
        <w:t>+0,35</w:t>
      </w:r>
      <w:r w:rsidR="00587D1F">
        <w:rPr>
          <w:sz w:val="28"/>
          <w:szCs w:val="28"/>
        </w:rPr>
        <w:t>+1</w:t>
      </w:r>
      <w:r w:rsidR="000C0CE3">
        <w:rPr>
          <w:sz w:val="28"/>
          <w:szCs w:val="28"/>
        </w:rPr>
        <w:t>,4)\3=91,66</w:t>
      </w:r>
      <w:r w:rsidR="00C33801">
        <w:rPr>
          <w:sz w:val="28"/>
          <w:szCs w:val="28"/>
        </w:rPr>
        <w:t>%</w:t>
      </w:r>
    </w:p>
    <w:p w:rsidR="008C460E" w:rsidRPr="003118AA" w:rsidRDefault="008C460E" w:rsidP="00295AAE">
      <w:pPr>
        <w:shd w:val="clear" w:color="auto" w:fill="FFFFFF"/>
        <w:spacing w:line="312" w:lineRule="auto"/>
        <w:ind w:right="10"/>
        <w:jc w:val="both"/>
        <w:rPr>
          <w:sz w:val="28"/>
          <w:szCs w:val="28"/>
        </w:rPr>
      </w:pPr>
    </w:p>
    <w:p w:rsidR="00146380" w:rsidRPr="003118AA" w:rsidRDefault="00146380" w:rsidP="00146380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>Оценка уровня исполнения</w:t>
      </w:r>
    </w:p>
    <w:p w:rsidR="00146380" w:rsidRPr="003118AA" w:rsidRDefault="00146380" w:rsidP="00146380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 xml:space="preserve"> планового объема финансового обеспечения</w:t>
      </w:r>
    </w:p>
    <w:p w:rsidR="00146380" w:rsidRPr="003118AA" w:rsidRDefault="00146380" w:rsidP="00146380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146380" w:rsidRPr="003118AA" w:rsidRDefault="009244A6" w:rsidP="009244A6">
      <w:pPr>
        <w:shd w:val="clear" w:color="auto" w:fill="FFFFFF"/>
        <w:spacing w:line="312" w:lineRule="auto"/>
        <w:ind w:left="1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6380" w:rsidRPr="003118AA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="00146380" w:rsidRPr="003118AA">
        <w:rPr>
          <w:sz w:val="28"/>
          <w:szCs w:val="28"/>
        </w:rPr>
        <w:t>запланированному</w:t>
      </w:r>
      <w:proofErr w:type="gramEnd"/>
      <w:r w:rsidR="00146380" w:rsidRPr="003118AA">
        <w:rPr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146380" w:rsidRPr="003118AA" w:rsidRDefault="00146380" w:rsidP="00146380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146380" w:rsidRPr="003118AA" w:rsidRDefault="00146380" w:rsidP="00146380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146380" w:rsidRPr="003118AA" w:rsidRDefault="00146380" w:rsidP="00146380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3118AA">
        <w:rPr>
          <w:sz w:val="28"/>
          <w:szCs w:val="28"/>
        </w:rPr>
        <w:t>У</w:t>
      </w:r>
      <w:r w:rsidRPr="003118AA">
        <w:t>ф</w:t>
      </w:r>
      <w:r w:rsidRPr="003118AA">
        <w:rPr>
          <w:sz w:val="28"/>
          <w:szCs w:val="28"/>
        </w:rPr>
        <w:t xml:space="preserve"> = </w:t>
      </w:r>
      <w:proofErr w:type="spellStart"/>
      <w:r w:rsidRPr="003118AA">
        <w:rPr>
          <w:sz w:val="28"/>
          <w:szCs w:val="28"/>
        </w:rPr>
        <w:t>Ф</w:t>
      </w:r>
      <w:r w:rsidRPr="003118AA">
        <w:t>ф</w:t>
      </w:r>
      <w:proofErr w:type="spellEnd"/>
      <w:r w:rsidRPr="003118AA">
        <w:t xml:space="preserve"> </w:t>
      </w:r>
      <w:r w:rsidRPr="003118AA">
        <w:rPr>
          <w:sz w:val="28"/>
          <w:szCs w:val="28"/>
        </w:rPr>
        <w:t xml:space="preserve">/ </w:t>
      </w:r>
      <w:proofErr w:type="spellStart"/>
      <w:r w:rsidRPr="003118AA">
        <w:rPr>
          <w:sz w:val="28"/>
          <w:szCs w:val="28"/>
        </w:rPr>
        <w:t>Ф</w:t>
      </w:r>
      <w:r w:rsidRPr="003118AA">
        <w:t>п</w:t>
      </w:r>
      <w:proofErr w:type="spellEnd"/>
      <w:r w:rsidRPr="003118AA">
        <w:rPr>
          <w:sz w:val="28"/>
          <w:szCs w:val="28"/>
        </w:rPr>
        <w:t xml:space="preserve"> х100%;</w:t>
      </w:r>
    </w:p>
    <w:p w:rsidR="00146380" w:rsidRPr="003118AA" w:rsidRDefault="00146380" w:rsidP="00146380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 w:rsidRPr="003118AA">
        <w:rPr>
          <w:sz w:val="28"/>
          <w:szCs w:val="28"/>
        </w:rPr>
        <w:t>дств в р</w:t>
      </w:r>
      <w:proofErr w:type="gramEnd"/>
      <w:r w:rsidRPr="003118AA">
        <w:rPr>
          <w:sz w:val="28"/>
          <w:szCs w:val="28"/>
        </w:rPr>
        <w:t>езультате конкурсных процедур:</w:t>
      </w:r>
    </w:p>
    <w:p w:rsidR="00146380" w:rsidRPr="003118AA" w:rsidRDefault="00146380" w:rsidP="00146380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3118AA">
        <w:rPr>
          <w:sz w:val="28"/>
          <w:szCs w:val="28"/>
        </w:rPr>
        <w:t>У</w:t>
      </w:r>
      <w:r w:rsidRPr="003118AA">
        <w:t>ф</w:t>
      </w:r>
      <w:r w:rsidRPr="003118AA">
        <w:rPr>
          <w:sz w:val="28"/>
          <w:szCs w:val="28"/>
        </w:rPr>
        <w:t xml:space="preserve"> = </w:t>
      </w:r>
      <w:proofErr w:type="spellStart"/>
      <w:r w:rsidRPr="003118AA">
        <w:rPr>
          <w:sz w:val="28"/>
          <w:szCs w:val="28"/>
        </w:rPr>
        <w:t>Ф</w:t>
      </w:r>
      <w:r w:rsidRPr="003118AA">
        <w:t>п</w:t>
      </w:r>
      <w:proofErr w:type="spellEnd"/>
      <w:r w:rsidRPr="003118AA">
        <w:t xml:space="preserve"> </w:t>
      </w:r>
      <w:r w:rsidRPr="003118AA">
        <w:rPr>
          <w:sz w:val="28"/>
          <w:szCs w:val="28"/>
        </w:rPr>
        <w:t xml:space="preserve">/ </w:t>
      </w:r>
      <w:proofErr w:type="spellStart"/>
      <w:r w:rsidRPr="003118AA">
        <w:rPr>
          <w:sz w:val="28"/>
          <w:szCs w:val="28"/>
        </w:rPr>
        <w:t>Ф</w:t>
      </w:r>
      <w:r w:rsidRPr="003118AA">
        <w:t>ф</w:t>
      </w:r>
      <w:proofErr w:type="spellEnd"/>
      <w:r w:rsidRPr="003118AA">
        <w:rPr>
          <w:sz w:val="28"/>
          <w:szCs w:val="28"/>
        </w:rPr>
        <w:t xml:space="preserve"> х100%</w:t>
      </w:r>
    </w:p>
    <w:p w:rsidR="00146380" w:rsidRPr="003118AA" w:rsidRDefault="00146380" w:rsidP="00146380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3118AA">
        <w:rPr>
          <w:spacing w:val="-4"/>
          <w:sz w:val="28"/>
          <w:szCs w:val="28"/>
        </w:rPr>
        <w:t>где</w:t>
      </w:r>
    </w:p>
    <w:p w:rsidR="00146380" w:rsidRPr="003118AA" w:rsidRDefault="00146380" w:rsidP="00146380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У</w:t>
      </w:r>
      <w:r w:rsidRPr="003118AA">
        <w:t>ф</w:t>
      </w:r>
      <w:r w:rsidRPr="003118AA">
        <w:rPr>
          <w:sz w:val="28"/>
          <w:szCs w:val="28"/>
        </w:rPr>
        <w:t xml:space="preserve"> - уровень финансирования реализации муниципальной программы</w:t>
      </w:r>
      <w:proofErr w:type="gramStart"/>
      <w:r w:rsidRPr="003118AA">
        <w:rPr>
          <w:sz w:val="28"/>
          <w:szCs w:val="28"/>
        </w:rPr>
        <w:t>, %;</w:t>
      </w:r>
      <w:proofErr w:type="gramEnd"/>
    </w:p>
    <w:p w:rsidR="00146380" w:rsidRPr="003118AA" w:rsidRDefault="00146380" w:rsidP="00146380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3118AA">
        <w:rPr>
          <w:spacing w:val="-1"/>
          <w:sz w:val="28"/>
          <w:szCs w:val="28"/>
        </w:rPr>
        <w:t>Ф</w:t>
      </w:r>
      <w:r w:rsidRPr="003118AA">
        <w:rPr>
          <w:spacing w:val="-1"/>
        </w:rPr>
        <w:t>ф</w:t>
      </w:r>
      <w:proofErr w:type="spellEnd"/>
      <w:r w:rsidRPr="003118AA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3118AA">
        <w:rPr>
          <w:sz w:val="28"/>
          <w:szCs w:val="28"/>
        </w:rPr>
        <w:t>муниципальной программы (подпрограмм);</w:t>
      </w:r>
    </w:p>
    <w:p w:rsidR="00146380" w:rsidRPr="003118AA" w:rsidRDefault="00146380" w:rsidP="00146380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Ф</w:t>
      </w:r>
      <w:r w:rsidRPr="003118AA">
        <w:t>п</w:t>
      </w:r>
      <w:proofErr w:type="spellEnd"/>
      <w:r w:rsidRPr="003118AA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146380" w:rsidRPr="003118AA" w:rsidRDefault="00146380" w:rsidP="00146380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3118AA">
        <w:rPr>
          <w:sz w:val="18"/>
          <w:szCs w:val="18"/>
        </w:rPr>
        <w:t>2</w:t>
      </w:r>
      <w:proofErr w:type="gramEnd"/>
      <w:r w:rsidRPr="003118AA">
        <w:rPr>
          <w:sz w:val="28"/>
          <w:szCs w:val="28"/>
        </w:rPr>
        <w:t xml:space="preserve"> = 100%).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3118AA">
        <w:rPr>
          <w:sz w:val="18"/>
          <w:szCs w:val="18"/>
        </w:rPr>
        <w:t>2</w:t>
      </w:r>
      <w:proofErr w:type="gramEnd"/>
      <w:r w:rsidRPr="003118AA">
        <w:rPr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C33801" w:rsidRDefault="000F6047" w:rsidP="00295AAE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r w:rsidRPr="000F6047">
        <w:rPr>
          <w:sz w:val="28"/>
          <w:szCs w:val="28"/>
        </w:rPr>
        <w:lastRenderedPageBreak/>
        <w:t>К</w:t>
      </w:r>
      <w:proofErr w:type="gramStart"/>
      <w:r w:rsidRPr="000F6047">
        <w:rPr>
          <w:sz w:val="28"/>
          <w:szCs w:val="28"/>
        </w:rPr>
        <w:t>2</w:t>
      </w:r>
      <w:proofErr w:type="gramEnd"/>
      <w:r w:rsidRPr="000F6047">
        <w:rPr>
          <w:sz w:val="28"/>
          <w:szCs w:val="28"/>
        </w:rPr>
        <w:t xml:space="preserve"> =100%</w:t>
      </w:r>
    </w:p>
    <w:p w:rsidR="00295AAE" w:rsidRPr="000F6047" w:rsidRDefault="00295AAE" w:rsidP="003A5F38">
      <w:pPr>
        <w:shd w:val="clear" w:color="auto" w:fill="FFFFFF"/>
        <w:spacing w:line="312" w:lineRule="auto"/>
        <w:ind w:right="19"/>
        <w:rPr>
          <w:sz w:val="28"/>
          <w:szCs w:val="28"/>
        </w:rPr>
      </w:pPr>
    </w:p>
    <w:p w:rsidR="00146380" w:rsidRPr="003118AA" w:rsidRDefault="00146380" w:rsidP="00146380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 xml:space="preserve">Оценка уровня выполнения мероприятий </w:t>
      </w:r>
    </w:p>
    <w:p w:rsidR="00146380" w:rsidRPr="003118AA" w:rsidRDefault="00146380" w:rsidP="00146380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>муниципальной программы (подпрограмм)</w:t>
      </w:r>
    </w:p>
    <w:p w:rsidR="00146380" w:rsidRPr="003118AA" w:rsidRDefault="00146380" w:rsidP="00146380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146380" w:rsidRPr="003118AA" w:rsidRDefault="009244A6" w:rsidP="009244A6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6380" w:rsidRPr="003118AA">
        <w:rPr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146380" w:rsidRPr="003118AA" w:rsidRDefault="009244A6" w:rsidP="009244A6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6380" w:rsidRPr="003118AA">
        <w:rPr>
          <w:sz w:val="28"/>
          <w:szCs w:val="28"/>
        </w:rPr>
        <w:t xml:space="preserve">Оценка </w:t>
      </w:r>
      <w:proofErr w:type="gramStart"/>
      <w:r w:rsidR="00146380" w:rsidRPr="003118AA">
        <w:rPr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="00146380" w:rsidRPr="003118AA">
        <w:rPr>
          <w:sz w:val="28"/>
          <w:szCs w:val="28"/>
        </w:rPr>
        <w:t xml:space="preserve"> определяется по следующей формуле: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  <w:r w:rsidRPr="003118AA">
        <w:rPr>
          <w:sz w:val="28"/>
          <w:szCs w:val="28"/>
        </w:rPr>
        <w:t>К</w:t>
      </w:r>
      <w:r w:rsidRPr="003118AA">
        <w:rPr>
          <w:sz w:val="18"/>
          <w:szCs w:val="18"/>
        </w:rPr>
        <w:t>3</w:t>
      </w:r>
      <w:r w:rsidRPr="003118AA">
        <w:rPr>
          <w:sz w:val="28"/>
          <w:szCs w:val="28"/>
        </w:rPr>
        <w:t xml:space="preserve"> = (</w:t>
      </w:r>
      <w:proofErr w:type="spellStart"/>
      <w:proofErr w:type="gramStart"/>
      <w:r w:rsidRPr="003118AA">
        <w:rPr>
          <w:sz w:val="28"/>
          <w:szCs w:val="28"/>
        </w:rPr>
        <w:t>M</w:t>
      </w:r>
      <w:proofErr w:type="gramEnd"/>
      <w:r w:rsidRPr="003118AA">
        <w:rPr>
          <w:sz w:val="18"/>
          <w:szCs w:val="18"/>
        </w:rPr>
        <w:t>ф</w:t>
      </w:r>
      <w:proofErr w:type="spellEnd"/>
      <w:r w:rsidRPr="003118AA">
        <w:rPr>
          <w:sz w:val="28"/>
          <w:szCs w:val="28"/>
        </w:rPr>
        <w:t xml:space="preserve"> / </w:t>
      </w:r>
      <w:proofErr w:type="spellStart"/>
      <w:r w:rsidRPr="003118AA">
        <w:rPr>
          <w:sz w:val="28"/>
          <w:szCs w:val="28"/>
        </w:rPr>
        <w:t>М</w:t>
      </w:r>
      <w:r w:rsidRPr="003118AA">
        <w:rPr>
          <w:sz w:val="18"/>
          <w:szCs w:val="18"/>
        </w:rPr>
        <w:t>п</w:t>
      </w:r>
      <w:proofErr w:type="spellEnd"/>
      <w:r w:rsidRPr="003118AA">
        <w:rPr>
          <w:sz w:val="28"/>
          <w:szCs w:val="28"/>
        </w:rPr>
        <w:t>) x 100 (%),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где: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М</w:t>
      </w:r>
      <w:r w:rsidRPr="003118AA">
        <w:rPr>
          <w:sz w:val="18"/>
          <w:szCs w:val="18"/>
        </w:rPr>
        <w:t>ф</w:t>
      </w:r>
      <w:r w:rsidRPr="003118AA">
        <w:rPr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М</w:t>
      </w:r>
      <w:r w:rsidRPr="003118AA">
        <w:rPr>
          <w:sz w:val="18"/>
          <w:szCs w:val="18"/>
        </w:rPr>
        <w:t>п</w:t>
      </w:r>
      <w:proofErr w:type="spellEnd"/>
      <w:r w:rsidRPr="003118AA">
        <w:rPr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146380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:rsidR="000F6047" w:rsidRPr="000F6047" w:rsidRDefault="000F6047" w:rsidP="000F6047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  <w:r w:rsidRPr="000F6047">
        <w:rPr>
          <w:sz w:val="28"/>
          <w:szCs w:val="28"/>
        </w:rPr>
        <w:t>К3</w:t>
      </w:r>
      <w:r w:rsidR="000C0CE3">
        <w:rPr>
          <w:sz w:val="28"/>
          <w:szCs w:val="28"/>
        </w:rPr>
        <w:t>=6\6х100=100</w:t>
      </w:r>
      <w:r>
        <w:rPr>
          <w:sz w:val="28"/>
          <w:szCs w:val="28"/>
        </w:rPr>
        <w:t>%</w:t>
      </w:r>
    </w:p>
    <w:p w:rsidR="000F6047" w:rsidRPr="003118AA" w:rsidRDefault="000F6047" w:rsidP="008C460E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146380" w:rsidRPr="003118AA" w:rsidRDefault="00146380" w:rsidP="001463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>за весь период реализации</w:t>
      </w:r>
    </w:p>
    <w:p w:rsidR="00146380" w:rsidRPr="003118AA" w:rsidRDefault="00146380" w:rsidP="001463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46380" w:rsidRPr="003118AA" w:rsidRDefault="009244A6" w:rsidP="009244A6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6380" w:rsidRPr="003118AA">
        <w:rPr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="00146380" w:rsidRPr="003118AA">
        <w:rPr>
          <w:sz w:val="28"/>
          <w:szCs w:val="28"/>
        </w:rPr>
        <w:t>Эобщ</w:t>
      </w:r>
      <w:proofErr w:type="spellEnd"/>
      <w:r w:rsidR="00146380" w:rsidRPr="003118AA">
        <w:rPr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="00146380" w:rsidRPr="003118AA">
        <w:rPr>
          <w:sz w:val="28"/>
          <w:szCs w:val="28"/>
        </w:rPr>
        <w:t>Э</w:t>
      </w:r>
      <w:proofErr w:type="gramStart"/>
      <w:r w:rsidR="00146380" w:rsidRPr="003118AA">
        <w:rPr>
          <w:sz w:val="28"/>
          <w:szCs w:val="28"/>
        </w:rPr>
        <w:t>j</w:t>
      </w:r>
      <w:proofErr w:type="spellEnd"/>
      <w:proofErr w:type="gramEnd"/>
      <w:r w:rsidR="00146380" w:rsidRPr="003118AA">
        <w:rPr>
          <w:sz w:val="28"/>
          <w:szCs w:val="28"/>
        </w:rPr>
        <w:t xml:space="preserve"> для каждого года реализации муниципальной программы.</w:t>
      </w:r>
    </w:p>
    <w:p w:rsidR="00146380" w:rsidRPr="003118AA" w:rsidRDefault="00146380" w:rsidP="00146380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Э</w:t>
      </w:r>
      <w:r w:rsidRPr="003118AA">
        <w:rPr>
          <w:sz w:val="22"/>
          <w:szCs w:val="22"/>
        </w:rPr>
        <w:t>общ</w:t>
      </w:r>
      <w:proofErr w:type="spellEnd"/>
      <w:r w:rsidRPr="003118AA">
        <w:rPr>
          <w:sz w:val="28"/>
          <w:szCs w:val="28"/>
        </w:rPr>
        <w:t xml:space="preserve"> = (Э</w:t>
      </w:r>
      <w:proofErr w:type="gramStart"/>
      <w:r w:rsidRPr="003118AA">
        <w:rPr>
          <w:sz w:val="18"/>
          <w:szCs w:val="18"/>
        </w:rPr>
        <w:t>1</w:t>
      </w:r>
      <w:proofErr w:type="gramEnd"/>
      <w:r w:rsidRPr="003118AA">
        <w:rPr>
          <w:sz w:val="28"/>
          <w:szCs w:val="28"/>
        </w:rPr>
        <w:t xml:space="preserve"> + Э</w:t>
      </w:r>
      <w:r w:rsidRPr="003118AA">
        <w:rPr>
          <w:sz w:val="18"/>
          <w:szCs w:val="18"/>
        </w:rPr>
        <w:t>2</w:t>
      </w:r>
      <w:r w:rsidRPr="003118AA">
        <w:rPr>
          <w:sz w:val="28"/>
          <w:szCs w:val="28"/>
        </w:rPr>
        <w:t xml:space="preserve"> + Э</w:t>
      </w:r>
      <w:r w:rsidRPr="003118AA">
        <w:rPr>
          <w:sz w:val="18"/>
          <w:szCs w:val="18"/>
        </w:rPr>
        <w:t>3</w:t>
      </w:r>
      <w:r w:rsidRPr="003118AA">
        <w:rPr>
          <w:sz w:val="28"/>
          <w:szCs w:val="28"/>
        </w:rPr>
        <w:t xml:space="preserve"> + ...+ </w:t>
      </w:r>
      <w:proofErr w:type="spellStart"/>
      <w:proofErr w:type="gramStart"/>
      <w:r w:rsidRPr="003118AA">
        <w:rPr>
          <w:sz w:val="28"/>
          <w:szCs w:val="28"/>
        </w:rPr>
        <w:t>Э</w:t>
      </w:r>
      <w:r w:rsidRPr="003118AA">
        <w:rPr>
          <w:sz w:val="18"/>
          <w:szCs w:val="18"/>
        </w:rPr>
        <w:t>j</w:t>
      </w:r>
      <w:proofErr w:type="spellEnd"/>
      <w:r w:rsidRPr="003118AA">
        <w:rPr>
          <w:sz w:val="28"/>
          <w:szCs w:val="28"/>
        </w:rPr>
        <w:t>) / j.</w:t>
      </w:r>
      <w:proofErr w:type="gramEnd"/>
    </w:p>
    <w:p w:rsidR="00146380" w:rsidRPr="003118AA" w:rsidRDefault="00146380" w:rsidP="00146380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где</w:t>
      </w:r>
    </w:p>
    <w:p w:rsidR="00146380" w:rsidRPr="003118AA" w:rsidRDefault="00146380" w:rsidP="00146380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Э</w:t>
      </w:r>
      <w:proofErr w:type="gramStart"/>
      <w:r w:rsidRPr="003118AA">
        <w:rPr>
          <w:sz w:val="18"/>
          <w:szCs w:val="18"/>
        </w:rPr>
        <w:t>1</w:t>
      </w:r>
      <w:proofErr w:type="gramEnd"/>
      <w:r w:rsidRPr="003118AA"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146380" w:rsidRPr="003118AA" w:rsidRDefault="00146380" w:rsidP="00146380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lastRenderedPageBreak/>
        <w:t>Э</w:t>
      </w:r>
      <w:proofErr w:type="gramStart"/>
      <w:r w:rsidRPr="003118AA">
        <w:rPr>
          <w:sz w:val="18"/>
          <w:szCs w:val="18"/>
        </w:rPr>
        <w:t>2</w:t>
      </w:r>
      <w:proofErr w:type="gramEnd"/>
      <w:r w:rsidRPr="003118AA"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146380" w:rsidRPr="003118AA" w:rsidRDefault="00146380" w:rsidP="00146380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Э</w:t>
      </w:r>
      <w:proofErr w:type="gramStart"/>
      <w:r w:rsidRPr="003118AA">
        <w:rPr>
          <w:sz w:val="18"/>
          <w:szCs w:val="18"/>
        </w:rPr>
        <w:t>j</w:t>
      </w:r>
      <w:proofErr w:type="spellEnd"/>
      <w:proofErr w:type="gramEnd"/>
      <w:r w:rsidRPr="003118AA">
        <w:rPr>
          <w:sz w:val="18"/>
          <w:szCs w:val="18"/>
        </w:rPr>
        <w:t xml:space="preserve"> </w:t>
      </w:r>
      <w:r w:rsidRPr="003118AA">
        <w:rPr>
          <w:sz w:val="28"/>
          <w:szCs w:val="28"/>
        </w:rPr>
        <w:t>- эффективность реализации муниципальной программы за j год реализации;</w:t>
      </w:r>
    </w:p>
    <w:p w:rsidR="00146380" w:rsidRDefault="00146380" w:rsidP="00146380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j - число лет реализации муниципальной программы.</w:t>
      </w:r>
    </w:p>
    <w:p w:rsidR="000F6047" w:rsidRPr="003118AA" w:rsidRDefault="008C460E" w:rsidP="00766463">
      <w:pPr>
        <w:shd w:val="clear" w:color="auto" w:fill="FFFFFF"/>
        <w:spacing w:line="312" w:lineRule="auto"/>
        <w:ind w:left="5" w:right="19" w:firstLine="70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Эобщ</w:t>
      </w:r>
      <w:proofErr w:type="spellEnd"/>
      <w:r>
        <w:rPr>
          <w:sz w:val="28"/>
          <w:szCs w:val="28"/>
        </w:rPr>
        <w:t>=(</w:t>
      </w:r>
      <w:r w:rsidR="000C0CE3">
        <w:rPr>
          <w:sz w:val="28"/>
          <w:szCs w:val="28"/>
        </w:rPr>
        <w:t>95,83)\1</w:t>
      </w:r>
      <w:r w:rsidR="00766463">
        <w:rPr>
          <w:sz w:val="28"/>
          <w:szCs w:val="28"/>
        </w:rPr>
        <w:t xml:space="preserve"> </w:t>
      </w:r>
      <w:r w:rsidR="000C0CE3">
        <w:rPr>
          <w:sz w:val="28"/>
          <w:szCs w:val="28"/>
        </w:rPr>
        <w:t>= 95,83</w:t>
      </w:r>
      <w:r>
        <w:rPr>
          <w:sz w:val="28"/>
          <w:szCs w:val="28"/>
        </w:rPr>
        <w:t>%</w:t>
      </w:r>
    </w:p>
    <w:p w:rsidR="00766463" w:rsidRPr="003118AA" w:rsidRDefault="00766463" w:rsidP="001463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6380" w:rsidRPr="003118AA" w:rsidRDefault="00146380" w:rsidP="00146380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 xml:space="preserve">Вывод об эффективности реализации </w:t>
      </w:r>
    </w:p>
    <w:p w:rsidR="00146380" w:rsidRPr="003118AA" w:rsidRDefault="00146380" w:rsidP="00146380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>муниципальной программы (подпрограмм)</w:t>
      </w:r>
    </w:p>
    <w:p w:rsidR="00146380" w:rsidRPr="003118AA" w:rsidRDefault="00146380" w:rsidP="00146380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146380" w:rsidRPr="003118AA" w:rsidRDefault="000F6047" w:rsidP="000F6047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4700" w:rsidRPr="002E4700" w:rsidRDefault="009244A6" w:rsidP="009244A6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2E4700" w:rsidRPr="002E4700">
        <w:rPr>
          <w:rFonts w:eastAsia="Calibri"/>
          <w:sz w:val="28"/>
          <w:szCs w:val="28"/>
        </w:rPr>
        <w:t>Поскольку, зна</w:t>
      </w:r>
      <w:r w:rsidR="00766463">
        <w:rPr>
          <w:rFonts w:eastAsia="Calibri"/>
          <w:sz w:val="28"/>
          <w:szCs w:val="28"/>
        </w:rPr>
        <w:t>ч</w:t>
      </w:r>
      <w:r w:rsidR="006E2813">
        <w:rPr>
          <w:rFonts w:eastAsia="Calibri"/>
          <w:sz w:val="28"/>
          <w:szCs w:val="28"/>
        </w:rPr>
        <w:t>ен</w:t>
      </w:r>
      <w:r w:rsidR="000C0CE3">
        <w:rPr>
          <w:rFonts w:eastAsia="Calibri"/>
          <w:sz w:val="28"/>
          <w:szCs w:val="28"/>
        </w:rPr>
        <w:t>ие показателя</w:t>
      </w:r>
      <w:proofErr w:type="gramStart"/>
      <w:r w:rsidR="000C0CE3">
        <w:rPr>
          <w:rFonts w:eastAsia="Calibri"/>
          <w:sz w:val="28"/>
          <w:szCs w:val="28"/>
        </w:rPr>
        <w:t xml:space="preserve"> Э</w:t>
      </w:r>
      <w:proofErr w:type="gramEnd"/>
      <w:r w:rsidR="000C0CE3">
        <w:rPr>
          <w:rFonts w:eastAsia="Calibri"/>
          <w:sz w:val="28"/>
          <w:szCs w:val="28"/>
        </w:rPr>
        <w:t xml:space="preserve"> составляет 95,83</w:t>
      </w:r>
      <w:r w:rsidR="006E2813">
        <w:rPr>
          <w:rFonts w:eastAsia="Calibri"/>
          <w:sz w:val="28"/>
          <w:szCs w:val="28"/>
        </w:rPr>
        <w:t xml:space="preserve"> </w:t>
      </w:r>
      <w:r w:rsidR="002E4700" w:rsidRPr="002E4700">
        <w:rPr>
          <w:rFonts w:eastAsia="Calibri"/>
          <w:sz w:val="28"/>
          <w:szCs w:val="28"/>
        </w:rPr>
        <w:t>%</w:t>
      </w:r>
      <w:r w:rsidR="00292A20">
        <w:rPr>
          <w:rFonts w:eastAsia="Calibri"/>
          <w:sz w:val="28"/>
          <w:szCs w:val="28"/>
        </w:rPr>
        <w:t xml:space="preserve"> </w:t>
      </w:r>
      <w:r w:rsidR="002E4700" w:rsidRPr="002E4700">
        <w:rPr>
          <w:rFonts w:eastAsia="Calibri"/>
          <w:sz w:val="28"/>
          <w:szCs w:val="28"/>
        </w:rPr>
        <w:t>эффективность реализации муниципальной программы оценивается как эффективная.</w:t>
      </w:r>
    </w:p>
    <w:p w:rsidR="002E4700" w:rsidRPr="002E4700" w:rsidRDefault="002E4700" w:rsidP="002E4700">
      <w:pPr>
        <w:widowControl w:val="0"/>
        <w:tabs>
          <w:tab w:val="left" w:pos="567"/>
        </w:tabs>
        <w:suppressAutoHyphens/>
        <w:ind w:firstLine="709"/>
        <w:jc w:val="center"/>
        <w:rPr>
          <w:rFonts w:eastAsia="Lucida Sans Unicode"/>
          <w:b/>
          <w:color w:val="FF0000"/>
          <w:sz w:val="28"/>
          <w:szCs w:val="28"/>
          <w:u w:val="single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2E4700" w:rsidRPr="002E4700" w:rsidRDefault="002E4700" w:rsidP="002E4700">
      <w:pPr>
        <w:widowControl w:val="0"/>
        <w:numPr>
          <w:ilvl w:val="1"/>
          <w:numId w:val="17"/>
        </w:numPr>
        <w:tabs>
          <w:tab w:val="left" w:pos="-709"/>
        </w:tabs>
        <w:suppressAutoHyphens/>
        <w:ind w:left="0" w:firstLine="0"/>
        <w:contextualSpacing/>
        <w:jc w:val="center"/>
        <w:rPr>
          <w:rFonts w:eastAsia="Lucida Sans Unicode"/>
          <w:sz w:val="28"/>
          <w:szCs w:val="28"/>
        </w:rPr>
      </w:pPr>
      <w:r w:rsidRPr="002E4700">
        <w:rPr>
          <w:rFonts w:eastAsia="Lucida Sans Unicode"/>
          <w:sz w:val="28"/>
          <w:szCs w:val="28"/>
        </w:rPr>
        <w:t>Предложения о дальнейшей реализации муниципальной программы</w:t>
      </w:r>
    </w:p>
    <w:p w:rsidR="002E4700" w:rsidRPr="002E4700" w:rsidRDefault="002E4700" w:rsidP="002E4700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4700" w:rsidRPr="002E4700" w:rsidRDefault="002E4700" w:rsidP="002E4700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Предложения отсутствуют. </w:t>
      </w:r>
    </w:p>
    <w:p w:rsidR="002E4700" w:rsidRPr="002E4700" w:rsidRDefault="002E4700" w:rsidP="002E4700">
      <w:pPr>
        <w:widowControl w:val="0"/>
        <w:suppressAutoHyphens/>
        <w:spacing w:line="100" w:lineRule="atLeast"/>
        <w:jc w:val="both"/>
        <w:rPr>
          <w:sz w:val="24"/>
          <w:szCs w:val="24"/>
          <w:lang w:eastAsia="ar-SA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B86CE0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7524D8" w:rsidRPr="00B86CE0" w:rsidRDefault="007524D8" w:rsidP="00B86CE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7524D8" w:rsidRPr="00B86CE0" w:rsidSect="00E86144"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5617"/>
    <w:multiLevelType w:val="hybridMultilevel"/>
    <w:tmpl w:val="FF9E0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781B"/>
    <w:multiLevelType w:val="hybridMultilevel"/>
    <w:tmpl w:val="6F9872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954F0"/>
    <w:multiLevelType w:val="hybridMultilevel"/>
    <w:tmpl w:val="9E96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3AE5"/>
    <w:multiLevelType w:val="hybridMultilevel"/>
    <w:tmpl w:val="3F5040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F62C8"/>
    <w:multiLevelType w:val="multilevel"/>
    <w:tmpl w:val="B3F2CA8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5">
    <w:nsid w:val="37CB1C62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03B5A"/>
    <w:multiLevelType w:val="hybridMultilevel"/>
    <w:tmpl w:val="A9ACA3A4"/>
    <w:lvl w:ilvl="0" w:tplc="DE061C3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8CC0501"/>
    <w:multiLevelType w:val="hybridMultilevel"/>
    <w:tmpl w:val="3114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86A0B"/>
    <w:multiLevelType w:val="hybridMultilevel"/>
    <w:tmpl w:val="B3787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6073" w:hanging="360"/>
      </w:pPr>
    </w:lvl>
    <w:lvl w:ilvl="2" w:tplc="0419001B">
      <w:start w:val="1"/>
      <w:numFmt w:val="lowerRoman"/>
      <w:lvlText w:val="%3."/>
      <w:lvlJc w:val="right"/>
      <w:pPr>
        <w:ind w:left="-5353" w:hanging="180"/>
      </w:pPr>
    </w:lvl>
    <w:lvl w:ilvl="3" w:tplc="0419000F">
      <w:start w:val="1"/>
      <w:numFmt w:val="decimal"/>
      <w:lvlText w:val="%4."/>
      <w:lvlJc w:val="left"/>
      <w:pPr>
        <w:ind w:left="-4633" w:hanging="360"/>
      </w:pPr>
    </w:lvl>
    <w:lvl w:ilvl="4" w:tplc="04190019">
      <w:start w:val="1"/>
      <w:numFmt w:val="lowerLetter"/>
      <w:lvlText w:val="%5."/>
      <w:lvlJc w:val="left"/>
      <w:pPr>
        <w:ind w:left="-3913" w:hanging="360"/>
      </w:pPr>
    </w:lvl>
    <w:lvl w:ilvl="5" w:tplc="0419001B">
      <w:start w:val="1"/>
      <w:numFmt w:val="lowerRoman"/>
      <w:lvlText w:val="%6."/>
      <w:lvlJc w:val="right"/>
      <w:pPr>
        <w:ind w:left="-3193" w:hanging="180"/>
      </w:pPr>
    </w:lvl>
    <w:lvl w:ilvl="6" w:tplc="0419000F">
      <w:start w:val="1"/>
      <w:numFmt w:val="decimal"/>
      <w:lvlText w:val="%7."/>
      <w:lvlJc w:val="left"/>
      <w:pPr>
        <w:ind w:left="-2473" w:hanging="360"/>
      </w:pPr>
    </w:lvl>
    <w:lvl w:ilvl="7" w:tplc="04190019">
      <w:start w:val="1"/>
      <w:numFmt w:val="lowerLetter"/>
      <w:lvlText w:val="%8."/>
      <w:lvlJc w:val="left"/>
      <w:pPr>
        <w:ind w:left="-1753" w:hanging="360"/>
      </w:pPr>
    </w:lvl>
    <w:lvl w:ilvl="8" w:tplc="0419001B">
      <w:start w:val="1"/>
      <w:numFmt w:val="lowerRoman"/>
      <w:lvlText w:val="%9."/>
      <w:lvlJc w:val="right"/>
      <w:pPr>
        <w:ind w:left="-1033" w:hanging="180"/>
      </w:pPr>
    </w:lvl>
  </w:abstractNum>
  <w:abstractNum w:abstractNumId="9">
    <w:nsid w:val="690243CC"/>
    <w:multiLevelType w:val="hybridMultilevel"/>
    <w:tmpl w:val="363851C2"/>
    <w:lvl w:ilvl="0" w:tplc="F7F643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456B6"/>
    <w:multiLevelType w:val="hybridMultilevel"/>
    <w:tmpl w:val="594AD97C"/>
    <w:lvl w:ilvl="0" w:tplc="0DA6010A">
      <w:start w:val="1"/>
      <w:numFmt w:val="decimal"/>
      <w:lvlText w:val="3.%1."/>
      <w:lvlJc w:val="left"/>
      <w:pPr>
        <w:ind w:left="447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60E36"/>
    <w:multiLevelType w:val="hybridMultilevel"/>
    <w:tmpl w:val="D828F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D7E4570"/>
    <w:multiLevelType w:val="hybridMultilevel"/>
    <w:tmpl w:val="08E8F664"/>
    <w:lvl w:ilvl="0" w:tplc="0DA6010A">
      <w:start w:val="1"/>
      <w:numFmt w:val="decimal"/>
      <w:lvlText w:val="3.%1."/>
      <w:lvlJc w:val="left"/>
      <w:pPr>
        <w:ind w:left="447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21197"/>
    <w:multiLevelType w:val="hybridMultilevel"/>
    <w:tmpl w:val="C7E2C228"/>
    <w:lvl w:ilvl="0" w:tplc="C980DD06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56"/>
        </w:tabs>
        <w:ind w:left="26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76"/>
        </w:tabs>
        <w:ind w:left="33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96"/>
        </w:tabs>
        <w:ind w:left="40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16"/>
        </w:tabs>
        <w:ind w:left="48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36"/>
        </w:tabs>
        <w:ind w:left="55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56"/>
        </w:tabs>
        <w:ind w:left="62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76"/>
        </w:tabs>
        <w:ind w:left="69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96"/>
        </w:tabs>
        <w:ind w:left="7696" w:hanging="360"/>
      </w:pPr>
    </w:lvl>
  </w:abstractNum>
  <w:abstractNum w:abstractNumId="14">
    <w:nsid w:val="74384732"/>
    <w:multiLevelType w:val="hybridMultilevel"/>
    <w:tmpl w:val="AE3A8984"/>
    <w:lvl w:ilvl="0" w:tplc="0700CE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B774642"/>
    <w:multiLevelType w:val="hybridMultilevel"/>
    <w:tmpl w:val="C09EEE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7"/>
  </w:num>
  <w:num w:numId="12">
    <w:abstractNumId w:val="15"/>
  </w:num>
  <w:num w:numId="13">
    <w:abstractNumId w:val="0"/>
  </w:num>
  <w:num w:numId="14">
    <w:abstractNumId w:val="1"/>
  </w:num>
  <w:num w:numId="15">
    <w:abstractNumId w:val="3"/>
  </w:num>
  <w:num w:numId="16">
    <w:abstractNumId w:val="13"/>
  </w:num>
  <w:num w:numId="17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65"/>
    <w:rsid w:val="00021510"/>
    <w:rsid w:val="00036C29"/>
    <w:rsid w:val="0005269A"/>
    <w:rsid w:val="000644F7"/>
    <w:rsid w:val="00092AD0"/>
    <w:rsid w:val="00096212"/>
    <w:rsid w:val="000C0CE3"/>
    <w:rsid w:val="000F38B2"/>
    <w:rsid w:val="000F6047"/>
    <w:rsid w:val="00131B51"/>
    <w:rsid w:val="00146380"/>
    <w:rsid w:val="00146A53"/>
    <w:rsid w:val="00157E7F"/>
    <w:rsid w:val="0017442E"/>
    <w:rsid w:val="001905DE"/>
    <w:rsid w:val="001D7420"/>
    <w:rsid w:val="00247688"/>
    <w:rsid w:val="00252A32"/>
    <w:rsid w:val="00264DC2"/>
    <w:rsid w:val="00270889"/>
    <w:rsid w:val="00292A20"/>
    <w:rsid w:val="00294ED0"/>
    <w:rsid w:val="00295AAE"/>
    <w:rsid w:val="002A3087"/>
    <w:rsid w:val="002B0810"/>
    <w:rsid w:val="002D05E7"/>
    <w:rsid w:val="002E17C2"/>
    <w:rsid w:val="002E4700"/>
    <w:rsid w:val="003118AA"/>
    <w:rsid w:val="00322D6A"/>
    <w:rsid w:val="00340741"/>
    <w:rsid w:val="003600C6"/>
    <w:rsid w:val="00374D65"/>
    <w:rsid w:val="003A5F38"/>
    <w:rsid w:val="003E5B9D"/>
    <w:rsid w:val="003F5A56"/>
    <w:rsid w:val="00410EE2"/>
    <w:rsid w:val="00415113"/>
    <w:rsid w:val="00415D93"/>
    <w:rsid w:val="00422C0A"/>
    <w:rsid w:val="00472293"/>
    <w:rsid w:val="004C607D"/>
    <w:rsid w:val="00506453"/>
    <w:rsid w:val="00510D61"/>
    <w:rsid w:val="005245CE"/>
    <w:rsid w:val="00542A42"/>
    <w:rsid w:val="0055139B"/>
    <w:rsid w:val="00566B88"/>
    <w:rsid w:val="00585EFE"/>
    <w:rsid w:val="00587D1F"/>
    <w:rsid w:val="005A1B02"/>
    <w:rsid w:val="005C2CB1"/>
    <w:rsid w:val="00603A33"/>
    <w:rsid w:val="00631FA3"/>
    <w:rsid w:val="006505DE"/>
    <w:rsid w:val="00663D90"/>
    <w:rsid w:val="00686475"/>
    <w:rsid w:val="0068753F"/>
    <w:rsid w:val="006B495B"/>
    <w:rsid w:val="006C2BC3"/>
    <w:rsid w:val="006E2813"/>
    <w:rsid w:val="00745990"/>
    <w:rsid w:val="007524D8"/>
    <w:rsid w:val="007614EB"/>
    <w:rsid w:val="00766463"/>
    <w:rsid w:val="00775D3C"/>
    <w:rsid w:val="00793F52"/>
    <w:rsid w:val="007A0AB6"/>
    <w:rsid w:val="007A3F42"/>
    <w:rsid w:val="007B007A"/>
    <w:rsid w:val="007C5D0C"/>
    <w:rsid w:val="007D6C6E"/>
    <w:rsid w:val="00800D28"/>
    <w:rsid w:val="008131DA"/>
    <w:rsid w:val="00842796"/>
    <w:rsid w:val="008545DC"/>
    <w:rsid w:val="0088205A"/>
    <w:rsid w:val="008A38D5"/>
    <w:rsid w:val="008B589D"/>
    <w:rsid w:val="008C05E5"/>
    <w:rsid w:val="008C460E"/>
    <w:rsid w:val="008F6DDF"/>
    <w:rsid w:val="009111E5"/>
    <w:rsid w:val="009244A6"/>
    <w:rsid w:val="00926CF2"/>
    <w:rsid w:val="00980062"/>
    <w:rsid w:val="0099659C"/>
    <w:rsid w:val="009B7788"/>
    <w:rsid w:val="00A30193"/>
    <w:rsid w:val="00A41082"/>
    <w:rsid w:val="00A55B9C"/>
    <w:rsid w:val="00A81D8F"/>
    <w:rsid w:val="00AA1A99"/>
    <w:rsid w:val="00AA1F45"/>
    <w:rsid w:val="00AC1597"/>
    <w:rsid w:val="00B04BC3"/>
    <w:rsid w:val="00B84A0B"/>
    <w:rsid w:val="00B86CE0"/>
    <w:rsid w:val="00BA7602"/>
    <w:rsid w:val="00BC0FBE"/>
    <w:rsid w:val="00BF7B92"/>
    <w:rsid w:val="00C23FB1"/>
    <w:rsid w:val="00C33801"/>
    <w:rsid w:val="00C44448"/>
    <w:rsid w:val="00C72A15"/>
    <w:rsid w:val="00C85A50"/>
    <w:rsid w:val="00CA1014"/>
    <w:rsid w:val="00CA1C55"/>
    <w:rsid w:val="00CD77C9"/>
    <w:rsid w:val="00D229B8"/>
    <w:rsid w:val="00D265E1"/>
    <w:rsid w:val="00D364E8"/>
    <w:rsid w:val="00DA0E8A"/>
    <w:rsid w:val="00DB7C00"/>
    <w:rsid w:val="00E065BF"/>
    <w:rsid w:val="00E077ED"/>
    <w:rsid w:val="00E3388D"/>
    <w:rsid w:val="00E42D1F"/>
    <w:rsid w:val="00E52213"/>
    <w:rsid w:val="00E71876"/>
    <w:rsid w:val="00E71C00"/>
    <w:rsid w:val="00E71EFD"/>
    <w:rsid w:val="00E86144"/>
    <w:rsid w:val="00E921BA"/>
    <w:rsid w:val="00EA6D97"/>
    <w:rsid w:val="00ED7030"/>
    <w:rsid w:val="00F22C2D"/>
    <w:rsid w:val="00F76E7F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C2CB1"/>
    <w:pPr>
      <w:keepNext/>
      <w:keepLines/>
      <w:spacing w:after="284" w:line="228" w:lineRule="auto"/>
      <w:ind w:left="53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4D65"/>
    <w:rPr>
      <w:color w:val="0000FF"/>
      <w:u w:val="single"/>
    </w:rPr>
  </w:style>
  <w:style w:type="paragraph" w:styleId="a4">
    <w:name w:val="No Spacing"/>
    <w:qFormat/>
    <w:rsid w:val="00374D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4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4D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2CB1"/>
    <w:rPr>
      <w:rFonts w:ascii="Times New Roman" w:eastAsia="Times New Roman" w:hAnsi="Times New Roman" w:cs="Times New Roman"/>
      <w:color w:val="000000"/>
      <w:sz w:val="26"/>
      <w:lang w:val="en-US"/>
    </w:rPr>
  </w:style>
  <w:style w:type="table" w:styleId="a8">
    <w:name w:val="Table Grid"/>
    <w:basedOn w:val="a1"/>
    <w:uiPriority w:val="59"/>
    <w:rsid w:val="005C2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rsid w:val="005C2CB1"/>
    <w:rPr>
      <w:sz w:val="24"/>
      <w:szCs w:val="24"/>
    </w:rPr>
  </w:style>
  <w:style w:type="paragraph" w:styleId="ab">
    <w:name w:val="Body Text"/>
    <w:basedOn w:val="a"/>
    <w:link w:val="ac"/>
    <w:rsid w:val="005C2CB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5C2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2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5C2CB1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link w:val="a9"/>
    <w:rsid w:val="005C2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157E7F"/>
    <w:pPr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rsid w:val="00157E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Знак Знак Знак"/>
    <w:basedOn w:val="a"/>
    <w:autoRedefine/>
    <w:rsid w:val="00157E7F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C2CB1"/>
    <w:pPr>
      <w:keepNext/>
      <w:keepLines/>
      <w:spacing w:after="284" w:line="228" w:lineRule="auto"/>
      <w:ind w:left="53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4D65"/>
    <w:rPr>
      <w:color w:val="0000FF"/>
      <w:u w:val="single"/>
    </w:rPr>
  </w:style>
  <w:style w:type="paragraph" w:styleId="a4">
    <w:name w:val="No Spacing"/>
    <w:qFormat/>
    <w:rsid w:val="00374D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4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4D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2CB1"/>
    <w:rPr>
      <w:rFonts w:ascii="Times New Roman" w:eastAsia="Times New Roman" w:hAnsi="Times New Roman" w:cs="Times New Roman"/>
      <w:color w:val="000000"/>
      <w:sz w:val="26"/>
      <w:lang w:val="en-US"/>
    </w:rPr>
  </w:style>
  <w:style w:type="table" w:styleId="a8">
    <w:name w:val="Table Grid"/>
    <w:basedOn w:val="a1"/>
    <w:uiPriority w:val="59"/>
    <w:rsid w:val="005C2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rsid w:val="005C2CB1"/>
    <w:rPr>
      <w:sz w:val="24"/>
      <w:szCs w:val="24"/>
    </w:rPr>
  </w:style>
  <w:style w:type="paragraph" w:styleId="ab">
    <w:name w:val="Body Text"/>
    <w:basedOn w:val="a"/>
    <w:link w:val="ac"/>
    <w:rsid w:val="005C2CB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5C2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2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5C2CB1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link w:val="a9"/>
    <w:rsid w:val="005C2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157E7F"/>
    <w:pPr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rsid w:val="00157E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Знак Знак Знак"/>
    <w:basedOn w:val="a"/>
    <w:autoRedefine/>
    <w:rsid w:val="00157E7F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006E-D3DE-4D6F-A610-F00C2B39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ПУРЯЕВА Ирина Владимировна</dc:creator>
  <cp:lastModifiedBy>Троц Сергей Васильевич</cp:lastModifiedBy>
  <cp:revision>18</cp:revision>
  <cp:lastPrinted>2022-03-18T08:55:00Z</cp:lastPrinted>
  <dcterms:created xsi:type="dcterms:W3CDTF">2022-03-18T06:26:00Z</dcterms:created>
  <dcterms:modified xsi:type="dcterms:W3CDTF">2022-03-30T07:18:00Z</dcterms:modified>
</cp:coreProperties>
</file>