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0E2" w:rsidRPr="0038117E" w:rsidRDefault="004510E2" w:rsidP="004510E2">
      <w:pPr>
        <w:keepNext/>
        <w:suppressAutoHyphens/>
        <w:spacing w:after="0" w:line="360" w:lineRule="auto"/>
        <w:outlineLvl w:val="0"/>
        <w:rPr>
          <w:rFonts w:ascii="Times New Roman" w:eastAsia="Times New Roman" w:hAnsi="Times New Roman" w:cs="Calibri"/>
          <w:b/>
          <w:sz w:val="24"/>
          <w:szCs w:val="24"/>
          <w:lang w:eastAsia="ar-SA"/>
        </w:rPr>
      </w:pPr>
      <w:r w:rsidRPr="0038117E">
        <w:rPr>
          <w:rFonts w:ascii="Times New Roman" w:eastAsia="Times New Roman" w:hAnsi="Times New Roman" w:cs="Calibri"/>
          <w:b/>
          <w:sz w:val="24"/>
          <w:szCs w:val="24"/>
          <w:lang w:eastAsia="ar-SA"/>
        </w:rPr>
        <w:t>АДМИНИСТРАЦИЯ</w:t>
      </w:r>
    </w:p>
    <w:p w:rsidR="004510E2" w:rsidRPr="0038117E" w:rsidRDefault="004510E2" w:rsidP="004510E2">
      <w:pPr>
        <w:spacing w:after="0" w:line="240" w:lineRule="auto"/>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сельского поселения   </w:t>
      </w:r>
      <w:proofErr w:type="spellStart"/>
      <w:r w:rsidRPr="0038117E">
        <w:rPr>
          <w:rFonts w:ascii="Times New Roman" w:eastAsia="Times New Roman" w:hAnsi="Times New Roman" w:cs="Times New Roman"/>
          <w:sz w:val="24"/>
          <w:szCs w:val="24"/>
          <w:lang w:eastAsia="ru-RU"/>
        </w:rPr>
        <w:t>Домашка</w:t>
      </w:r>
      <w:proofErr w:type="spellEnd"/>
    </w:p>
    <w:p w:rsidR="004510E2" w:rsidRPr="0038117E" w:rsidRDefault="004510E2" w:rsidP="004510E2">
      <w:pPr>
        <w:spacing w:after="0" w:line="240" w:lineRule="auto"/>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муниципального района  </w:t>
      </w:r>
      <w:proofErr w:type="spellStart"/>
      <w:r w:rsidRPr="0038117E">
        <w:rPr>
          <w:rFonts w:ascii="Times New Roman" w:eastAsia="Times New Roman" w:hAnsi="Times New Roman" w:cs="Times New Roman"/>
          <w:sz w:val="24"/>
          <w:szCs w:val="24"/>
          <w:lang w:eastAsia="ru-RU"/>
        </w:rPr>
        <w:t>Кинельский</w:t>
      </w:r>
      <w:proofErr w:type="spellEnd"/>
    </w:p>
    <w:p w:rsidR="004510E2" w:rsidRPr="0038117E" w:rsidRDefault="004510E2" w:rsidP="004510E2">
      <w:pPr>
        <w:spacing w:after="0" w:line="240" w:lineRule="auto"/>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        Самарской   области  </w:t>
      </w:r>
    </w:p>
    <w:p w:rsidR="004510E2" w:rsidRPr="0038117E" w:rsidRDefault="004510E2" w:rsidP="004510E2">
      <w:pPr>
        <w:spacing w:after="0" w:line="240" w:lineRule="auto"/>
        <w:rPr>
          <w:rFonts w:ascii="Times New Roman" w:eastAsia="Times New Roman" w:hAnsi="Times New Roman" w:cs="Times New Roman"/>
          <w:b/>
          <w:sz w:val="24"/>
          <w:szCs w:val="24"/>
          <w:lang w:eastAsia="ru-RU"/>
        </w:rPr>
      </w:pPr>
    </w:p>
    <w:p w:rsidR="004510E2" w:rsidRPr="0038117E" w:rsidRDefault="004510E2" w:rsidP="004510E2">
      <w:pPr>
        <w:spacing w:after="0" w:line="240" w:lineRule="auto"/>
        <w:rPr>
          <w:rFonts w:ascii="Times New Roman" w:eastAsia="Times New Roman" w:hAnsi="Times New Roman" w:cs="Times New Roman"/>
          <w:b/>
          <w:sz w:val="24"/>
          <w:szCs w:val="24"/>
          <w:lang w:eastAsia="ru-RU"/>
        </w:rPr>
      </w:pPr>
      <w:r w:rsidRPr="0038117E">
        <w:rPr>
          <w:rFonts w:ascii="Times New Roman" w:eastAsia="Times New Roman" w:hAnsi="Times New Roman" w:cs="Times New Roman"/>
          <w:b/>
          <w:sz w:val="24"/>
          <w:szCs w:val="24"/>
          <w:lang w:eastAsia="ru-RU"/>
        </w:rPr>
        <w:t xml:space="preserve">        ПОСТАНОВЛЕНИЕ</w:t>
      </w:r>
    </w:p>
    <w:p w:rsidR="004510E2" w:rsidRPr="0038117E" w:rsidRDefault="004510E2" w:rsidP="004510E2">
      <w:pPr>
        <w:spacing w:after="0" w:line="240" w:lineRule="auto"/>
        <w:rPr>
          <w:rFonts w:ascii="Times New Roman" w:eastAsia="Times New Roman" w:hAnsi="Times New Roman" w:cs="Times New Roman"/>
          <w:sz w:val="24"/>
          <w:szCs w:val="24"/>
          <w:lang w:eastAsia="ru-RU"/>
        </w:rPr>
      </w:pPr>
    </w:p>
    <w:p w:rsidR="004510E2" w:rsidRPr="0038117E" w:rsidRDefault="00BB22FD" w:rsidP="004510E2">
      <w:pPr>
        <w:spacing w:after="0" w:line="240" w:lineRule="auto"/>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       </w:t>
      </w:r>
      <w:r w:rsidR="005429C6" w:rsidRPr="0038117E">
        <w:rPr>
          <w:rFonts w:ascii="Times New Roman" w:eastAsia="Times New Roman" w:hAnsi="Times New Roman" w:cs="Times New Roman"/>
          <w:sz w:val="24"/>
          <w:szCs w:val="24"/>
          <w:lang w:eastAsia="ru-RU"/>
        </w:rPr>
        <w:t>от   17</w:t>
      </w:r>
      <w:r w:rsidR="00522839" w:rsidRPr="0038117E">
        <w:rPr>
          <w:rFonts w:ascii="Times New Roman" w:eastAsia="Times New Roman" w:hAnsi="Times New Roman" w:cs="Times New Roman"/>
          <w:sz w:val="24"/>
          <w:szCs w:val="24"/>
          <w:lang w:eastAsia="ru-RU"/>
        </w:rPr>
        <w:t>.03</w:t>
      </w:r>
      <w:r w:rsidR="005429C6" w:rsidRPr="0038117E">
        <w:rPr>
          <w:rFonts w:ascii="Times New Roman" w:eastAsia="Times New Roman" w:hAnsi="Times New Roman" w:cs="Times New Roman"/>
          <w:sz w:val="24"/>
          <w:szCs w:val="24"/>
          <w:lang w:eastAsia="ru-RU"/>
        </w:rPr>
        <w:t>.2022г. №38</w:t>
      </w:r>
    </w:p>
    <w:p w:rsidR="004510E2" w:rsidRPr="0038117E" w:rsidRDefault="004510E2" w:rsidP="004510E2">
      <w:pPr>
        <w:spacing w:after="0" w:line="240" w:lineRule="auto"/>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                с. </w:t>
      </w:r>
      <w:proofErr w:type="spellStart"/>
      <w:r w:rsidRPr="0038117E">
        <w:rPr>
          <w:rFonts w:ascii="Times New Roman" w:eastAsia="Times New Roman" w:hAnsi="Times New Roman" w:cs="Times New Roman"/>
          <w:sz w:val="24"/>
          <w:szCs w:val="24"/>
          <w:lang w:eastAsia="ru-RU"/>
        </w:rPr>
        <w:t>Домашка</w:t>
      </w:r>
      <w:proofErr w:type="spellEnd"/>
    </w:p>
    <w:p w:rsidR="004510E2" w:rsidRPr="0038117E" w:rsidRDefault="004510E2" w:rsidP="004510E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25E7" w:rsidRPr="0038117E" w:rsidRDefault="000225E7" w:rsidP="000225E7">
      <w:pPr>
        <w:widowControl w:val="0"/>
        <w:suppressAutoHyphens/>
        <w:spacing w:after="0" w:line="240" w:lineRule="auto"/>
        <w:ind w:right="5102"/>
        <w:rPr>
          <w:rFonts w:ascii="Times New Roman" w:eastAsia="Lucida Sans Unicode" w:hAnsi="Times New Roman" w:cs="Times New Roman"/>
          <w:b/>
          <w:kern w:val="1"/>
          <w:sz w:val="24"/>
          <w:szCs w:val="24"/>
          <w:lang w:eastAsia="hi-IN" w:bidi="hi-IN"/>
        </w:rPr>
      </w:pPr>
      <w:r w:rsidRPr="0038117E">
        <w:rPr>
          <w:rFonts w:ascii="Times New Roman" w:eastAsia="Lucida Sans Unicode" w:hAnsi="Times New Roman" w:cs="Tahoma"/>
          <w:b/>
          <w:kern w:val="1"/>
          <w:sz w:val="24"/>
          <w:szCs w:val="24"/>
          <w:lang w:eastAsia="hi-IN" w:bidi="hi-IN"/>
        </w:rPr>
        <w:t xml:space="preserve">Об утверждении отчётов о ходе реализации и оценке эффективности муниципальных программ сельского поселения </w:t>
      </w:r>
      <w:proofErr w:type="spellStart"/>
      <w:r w:rsidRPr="0038117E">
        <w:rPr>
          <w:rFonts w:ascii="Times New Roman" w:eastAsia="Lucida Sans Unicode" w:hAnsi="Times New Roman" w:cs="Tahoma"/>
          <w:b/>
          <w:kern w:val="1"/>
          <w:sz w:val="24"/>
          <w:szCs w:val="24"/>
          <w:lang w:eastAsia="hi-IN" w:bidi="hi-IN"/>
        </w:rPr>
        <w:t>Домашка</w:t>
      </w:r>
      <w:proofErr w:type="spellEnd"/>
      <w:r w:rsidRPr="0038117E">
        <w:rPr>
          <w:rFonts w:ascii="Times New Roman" w:eastAsia="Lucida Sans Unicode" w:hAnsi="Times New Roman" w:cs="Tahoma"/>
          <w:b/>
          <w:kern w:val="1"/>
          <w:sz w:val="24"/>
          <w:szCs w:val="24"/>
          <w:lang w:eastAsia="hi-IN" w:bidi="hi-IN"/>
        </w:rPr>
        <w:t xml:space="preserve"> </w:t>
      </w:r>
      <w:r w:rsidRPr="0038117E">
        <w:rPr>
          <w:rFonts w:ascii="Times New Roman" w:eastAsia="Times New Roman" w:hAnsi="Times New Roman" w:cs="Times New Roman"/>
          <w:b/>
          <w:bCs/>
          <w:kern w:val="1"/>
          <w:sz w:val="24"/>
          <w:szCs w:val="24"/>
          <w:lang w:eastAsia="ru-RU" w:bidi="hi-IN"/>
        </w:rPr>
        <w:t xml:space="preserve"> за </w:t>
      </w:r>
      <w:r w:rsidR="00F03A92" w:rsidRPr="0038117E">
        <w:rPr>
          <w:rFonts w:ascii="Times New Roman" w:eastAsia="Times New Roman" w:hAnsi="Times New Roman" w:cs="Times New Roman"/>
          <w:b/>
          <w:bCs/>
          <w:kern w:val="1"/>
          <w:sz w:val="24"/>
          <w:szCs w:val="24"/>
          <w:lang w:eastAsia="ru-RU" w:bidi="hi-IN"/>
        </w:rPr>
        <w:t>2021</w:t>
      </w:r>
      <w:r w:rsidRPr="0038117E">
        <w:rPr>
          <w:rFonts w:ascii="Times New Roman" w:eastAsia="Times New Roman" w:hAnsi="Times New Roman" w:cs="Times New Roman"/>
          <w:b/>
          <w:bCs/>
          <w:kern w:val="1"/>
          <w:sz w:val="24"/>
          <w:szCs w:val="24"/>
          <w:lang w:eastAsia="ru-RU" w:bidi="hi-IN"/>
        </w:rPr>
        <w:t xml:space="preserve"> год</w:t>
      </w:r>
    </w:p>
    <w:p w:rsidR="007C0053" w:rsidRPr="0038117E" w:rsidRDefault="004510E2" w:rsidP="000225E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8117E">
        <w:rPr>
          <w:rFonts w:ascii="Times New Roman" w:eastAsia="Times New Roman" w:hAnsi="Times New Roman" w:cs="Times New Roman"/>
          <w:b/>
          <w:bCs/>
          <w:sz w:val="24"/>
          <w:szCs w:val="24"/>
          <w:lang w:eastAsia="ru-RU"/>
        </w:rPr>
        <w:t xml:space="preserve">в сельском поселении </w:t>
      </w:r>
      <w:proofErr w:type="spellStart"/>
      <w:r w:rsidRPr="0038117E">
        <w:rPr>
          <w:rFonts w:ascii="Times New Roman" w:eastAsia="Times New Roman" w:hAnsi="Times New Roman" w:cs="Times New Roman"/>
          <w:b/>
          <w:bCs/>
          <w:sz w:val="24"/>
          <w:szCs w:val="24"/>
          <w:lang w:eastAsia="ru-RU"/>
        </w:rPr>
        <w:t>Домашка</w:t>
      </w:r>
      <w:proofErr w:type="spellEnd"/>
    </w:p>
    <w:p w:rsidR="004510E2" w:rsidRPr="0038117E" w:rsidRDefault="004510E2" w:rsidP="000225E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8117E">
        <w:rPr>
          <w:rFonts w:ascii="Times New Roman" w:eastAsia="Times New Roman" w:hAnsi="Times New Roman" w:cs="Times New Roman"/>
          <w:b/>
          <w:bCs/>
          <w:sz w:val="24"/>
          <w:szCs w:val="24"/>
          <w:lang w:eastAsia="ru-RU"/>
        </w:rPr>
        <w:t xml:space="preserve"> муниципального района </w:t>
      </w:r>
      <w:proofErr w:type="spellStart"/>
      <w:r w:rsidRPr="0038117E">
        <w:rPr>
          <w:rFonts w:ascii="Times New Roman" w:eastAsia="Times New Roman" w:hAnsi="Times New Roman" w:cs="Times New Roman"/>
          <w:b/>
          <w:bCs/>
          <w:sz w:val="24"/>
          <w:szCs w:val="24"/>
          <w:lang w:eastAsia="ru-RU"/>
        </w:rPr>
        <w:t>Кинельски</w:t>
      </w:r>
      <w:r w:rsidR="000225E7" w:rsidRPr="0038117E">
        <w:rPr>
          <w:rFonts w:ascii="Times New Roman" w:eastAsia="Times New Roman" w:hAnsi="Times New Roman" w:cs="Times New Roman"/>
          <w:b/>
          <w:bCs/>
          <w:sz w:val="24"/>
          <w:szCs w:val="24"/>
          <w:lang w:eastAsia="ru-RU"/>
        </w:rPr>
        <w:t>й</w:t>
      </w:r>
      <w:proofErr w:type="spellEnd"/>
      <w:r w:rsidR="000225E7" w:rsidRPr="0038117E">
        <w:rPr>
          <w:rFonts w:ascii="Times New Roman" w:eastAsia="Times New Roman" w:hAnsi="Times New Roman" w:cs="Times New Roman"/>
          <w:b/>
          <w:bCs/>
          <w:sz w:val="24"/>
          <w:szCs w:val="24"/>
          <w:lang w:eastAsia="ru-RU"/>
        </w:rPr>
        <w:t xml:space="preserve"> Самарской области </w:t>
      </w:r>
      <w:r w:rsidRPr="0038117E">
        <w:rPr>
          <w:rFonts w:ascii="Times New Roman" w:eastAsia="Times New Roman" w:hAnsi="Times New Roman" w:cs="Times New Roman"/>
          <w:b/>
          <w:bCs/>
          <w:sz w:val="24"/>
          <w:szCs w:val="24"/>
          <w:lang w:eastAsia="ru-RU"/>
        </w:rPr>
        <w:t xml:space="preserve"> </w:t>
      </w:r>
    </w:p>
    <w:p w:rsidR="004510E2" w:rsidRPr="0038117E" w:rsidRDefault="004510E2" w:rsidP="004510E2">
      <w:pPr>
        <w:spacing w:after="0" w:line="240" w:lineRule="auto"/>
        <w:jc w:val="center"/>
        <w:rPr>
          <w:rFonts w:ascii="Times New Roman" w:eastAsia="Times New Roman" w:hAnsi="Times New Roman" w:cs="Times New Roman"/>
          <w:b/>
          <w:sz w:val="24"/>
          <w:szCs w:val="24"/>
          <w:lang w:eastAsia="ru-RU"/>
        </w:rPr>
      </w:pPr>
    </w:p>
    <w:p w:rsidR="004510E2" w:rsidRPr="0038117E" w:rsidRDefault="004510E2" w:rsidP="004510E2">
      <w:pPr>
        <w:spacing w:after="0" w:line="240" w:lineRule="auto"/>
        <w:ind w:left="142" w:firstLine="709"/>
        <w:jc w:val="both"/>
        <w:rPr>
          <w:rFonts w:ascii="Times New Roman" w:eastAsia="Calibri" w:hAnsi="Times New Roman" w:cs="Times New Roman"/>
          <w:sz w:val="24"/>
          <w:szCs w:val="24"/>
        </w:rPr>
      </w:pPr>
      <w:proofErr w:type="gramStart"/>
      <w:r w:rsidRPr="0038117E">
        <w:rPr>
          <w:rFonts w:ascii="Times New Roman" w:eastAsia="Calibri" w:hAnsi="Times New Roman" w:cs="Times New Roman"/>
          <w:sz w:val="24"/>
          <w:szCs w:val="24"/>
        </w:rPr>
        <w:t xml:space="preserve">В соответствии с Порядком  о разработке, реализации  и оценки эффективности муниципальных программ сельского поселения </w:t>
      </w:r>
      <w:proofErr w:type="spellStart"/>
      <w:r w:rsidRPr="0038117E">
        <w:rPr>
          <w:rFonts w:ascii="Times New Roman" w:eastAsia="Calibri" w:hAnsi="Times New Roman" w:cs="Times New Roman"/>
          <w:sz w:val="24"/>
          <w:szCs w:val="24"/>
        </w:rPr>
        <w:t>Домашка</w:t>
      </w:r>
      <w:proofErr w:type="spellEnd"/>
      <w:r w:rsidRPr="0038117E">
        <w:rPr>
          <w:rFonts w:ascii="Times New Roman" w:eastAsia="Calibri" w:hAnsi="Times New Roman" w:cs="Times New Roman"/>
          <w:sz w:val="24"/>
          <w:szCs w:val="24"/>
        </w:rPr>
        <w:t>, утвержденным постановлением администрации с</w:t>
      </w:r>
      <w:r w:rsidR="00572213" w:rsidRPr="0038117E">
        <w:rPr>
          <w:rFonts w:ascii="Times New Roman" w:eastAsia="Calibri" w:hAnsi="Times New Roman" w:cs="Times New Roman"/>
          <w:sz w:val="24"/>
          <w:szCs w:val="24"/>
        </w:rPr>
        <w:t xml:space="preserve">ельского поселения </w:t>
      </w:r>
      <w:proofErr w:type="spellStart"/>
      <w:r w:rsidR="00572213" w:rsidRPr="0038117E">
        <w:rPr>
          <w:rFonts w:ascii="Times New Roman" w:eastAsia="Calibri" w:hAnsi="Times New Roman" w:cs="Times New Roman"/>
          <w:sz w:val="24"/>
          <w:szCs w:val="24"/>
        </w:rPr>
        <w:t>Домашка</w:t>
      </w:r>
      <w:proofErr w:type="spellEnd"/>
      <w:r w:rsidR="00572213" w:rsidRPr="0038117E">
        <w:rPr>
          <w:rFonts w:ascii="Times New Roman" w:eastAsia="Calibri" w:hAnsi="Times New Roman" w:cs="Times New Roman"/>
          <w:sz w:val="24"/>
          <w:szCs w:val="24"/>
        </w:rPr>
        <w:t xml:space="preserve"> от 17</w:t>
      </w:r>
      <w:r w:rsidRPr="0038117E">
        <w:rPr>
          <w:rFonts w:ascii="Times New Roman" w:eastAsia="Calibri" w:hAnsi="Times New Roman" w:cs="Times New Roman"/>
          <w:sz w:val="24"/>
          <w:szCs w:val="24"/>
        </w:rPr>
        <w:t xml:space="preserve">.06.2015 г. № 82, руководствуясь Федеральным законом от  06 октября 2003 года № 131-ФЗ «Об общих принципах организации местного самоуправления в Российской Федерации», </w:t>
      </w:r>
      <w:r w:rsidR="000225E7" w:rsidRPr="0038117E">
        <w:rPr>
          <w:rFonts w:ascii="Times New Roman" w:eastAsia="Calibri" w:hAnsi="Times New Roman" w:cs="Times New Roman"/>
          <w:sz w:val="24"/>
          <w:szCs w:val="24"/>
        </w:rPr>
        <w:t xml:space="preserve">Уставом сельского поселения </w:t>
      </w:r>
      <w:proofErr w:type="spellStart"/>
      <w:r w:rsidR="000225E7" w:rsidRPr="0038117E">
        <w:rPr>
          <w:rFonts w:ascii="Times New Roman" w:eastAsia="Calibri" w:hAnsi="Times New Roman" w:cs="Times New Roman"/>
          <w:sz w:val="24"/>
          <w:szCs w:val="24"/>
        </w:rPr>
        <w:t>Домашка</w:t>
      </w:r>
      <w:proofErr w:type="spellEnd"/>
      <w:r w:rsidR="000225E7" w:rsidRPr="0038117E">
        <w:rPr>
          <w:rFonts w:ascii="Times New Roman" w:eastAsia="Calibri" w:hAnsi="Times New Roman" w:cs="Times New Roman"/>
          <w:sz w:val="24"/>
          <w:szCs w:val="24"/>
        </w:rPr>
        <w:t xml:space="preserve"> муниципального района  </w:t>
      </w:r>
      <w:proofErr w:type="spellStart"/>
      <w:r w:rsidR="000225E7" w:rsidRPr="0038117E">
        <w:rPr>
          <w:rFonts w:ascii="Times New Roman" w:eastAsia="Calibri" w:hAnsi="Times New Roman" w:cs="Times New Roman"/>
          <w:sz w:val="24"/>
          <w:szCs w:val="24"/>
        </w:rPr>
        <w:t>Кинельский</w:t>
      </w:r>
      <w:proofErr w:type="spellEnd"/>
      <w:r w:rsidR="000225E7" w:rsidRPr="0038117E">
        <w:rPr>
          <w:rFonts w:ascii="Times New Roman" w:eastAsia="Calibri" w:hAnsi="Times New Roman" w:cs="Times New Roman"/>
          <w:sz w:val="24"/>
          <w:szCs w:val="24"/>
        </w:rPr>
        <w:t xml:space="preserve"> Самарской области</w:t>
      </w:r>
      <w:proofErr w:type="gramEnd"/>
    </w:p>
    <w:p w:rsidR="004510E2" w:rsidRPr="0038117E" w:rsidRDefault="004510E2" w:rsidP="004510E2">
      <w:pPr>
        <w:spacing w:beforeAutospacing="1" w:after="100" w:afterAutospacing="1" w:line="240" w:lineRule="auto"/>
        <w:jc w:val="center"/>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 </w:t>
      </w:r>
      <w:r w:rsidR="000225E7" w:rsidRPr="0038117E">
        <w:rPr>
          <w:rFonts w:ascii="Times New Roman" w:eastAsia="Times New Roman" w:hAnsi="Times New Roman" w:cs="Times New Roman"/>
          <w:b/>
          <w:sz w:val="24"/>
          <w:szCs w:val="24"/>
          <w:lang w:eastAsia="ru-RU"/>
        </w:rPr>
        <w:t>ПОСТАНОВЛЯЕТ</w:t>
      </w:r>
      <w:r w:rsidRPr="0038117E">
        <w:rPr>
          <w:rFonts w:ascii="Times New Roman" w:eastAsia="Times New Roman" w:hAnsi="Times New Roman" w:cs="Times New Roman"/>
          <w:sz w:val="24"/>
          <w:szCs w:val="24"/>
          <w:lang w:eastAsia="ru-RU"/>
        </w:rPr>
        <w:t>:</w:t>
      </w:r>
    </w:p>
    <w:p w:rsidR="007C0053" w:rsidRPr="0038117E" w:rsidRDefault="007C0053" w:rsidP="00694785">
      <w:pPr>
        <w:pStyle w:val="ConsPlusNormal"/>
        <w:widowControl/>
        <w:suppressAutoHyphens w:val="0"/>
        <w:autoSpaceDN w:val="0"/>
        <w:adjustRightInd w:val="0"/>
        <w:spacing w:after="120"/>
        <w:ind w:left="709" w:firstLine="0"/>
        <w:jc w:val="both"/>
        <w:outlineLvl w:val="1"/>
        <w:rPr>
          <w:sz w:val="24"/>
          <w:szCs w:val="24"/>
        </w:rPr>
      </w:pPr>
      <w:r w:rsidRPr="0038117E">
        <w:rPr>
          <w:rFonts w:eastAsia="Calibri"/>
          <w:bCs/>
          <w:sz w:val="24"/>
          <w:szCs w:val="24"/>
        </w:rPr>
        <w:t>1.  Утвердить   прилагаемые</w:t>
      </w:r>
      <w:r w:rsidR="004510E2" w:rsidRPr="0038117E">
        <w:rPr>
          <w:rFonts w:eastAsia="Calibri"/>
          <w:bCs/>
          <w:sz w:val="24"/>
          <w:szCs w:val="24"/>
        </w:rPr>
        <w:t xml:space="preserve"> отчет</w:t>
      </w:r>
      <w:r w:rsidRPr="0038117E">
        <w:rPr>
          <w:rFonts w:eastAsia="Calibri"/>
          <w:bCs/>
          <w:sz w:val="24"/>
          <w:szCs w:val="24"/>
        </w:rPr>
        <w:t>ы о ходе реализации</w:t>
      </w:r>
      <w:r w:rsidRPr="0038117E">
        <w:rPr>
          <w:sz w:val="24"/>
          <w:szCs w:val="24"/>
        </w:rPr>
        <w:t xml:space="preserve"> о ходе реализации и оценке эффективности муниципальных программ сельского поселения </w:t>
      </w:r>
      <w:proofErr w:type="spellStart"/>
      <w:r w:rsidRPr="0038117E">
        <w:rPr>
          <w:sz w:val="24"/>
          <w:szCs w:val="24"/>
        </w:rPr>
        <w:t>Домашка</w:t>
      </w:r>
      <w:proofErr w:type="spellEnd"/>
      <w:r w:rsidRPr="0038117E">
        <w:rPr>
          <w:sz w:val="24"/>
          <w:szCs w:val="24"/>
        </w:rPr>
        <w:t xml:space="preserve"> за 2021 год: </w:t>
      </w:r>
    </w:p>
    <w:p w:rsidR="007C0053" w:rsidRPr="0038117E" w:rsidRDefault="007C0053" w:rsidP="006947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8117E">
        <w:rPr>
          <w:sz w:val="24"/>
          <w:szCs w:val="24"/>
        </w:rPr>
        <w:t>-</w:t>
      </w:r>
      <w:r w:rsidRPr="0038117E">
        <w:rPr>
          <w:rFonts w:ascii="Times New Roman" w:eastAsia="Times New Roman" w:hAnsi="Times New Roman" w:cs="Times New Roman"/>
          <w:sz w:val="24"/>
          <w:szCs w:val="24"/>
          <w:lang w:eastAsia="ru-RU"/>
        </w:rPr>
        <w:t>«</w:t>
      </w:r>
      <w:r w:rsidRPr="0038117E">
        <w:rPr>
          <w:rFonts w:ascii="Times New Roman" w:eastAsia="Times New Roman" w:hAnsi="Times New Roman" w:cs="Times New Roman"/>
          <w:color w:val="000000"/>
          <w:sz w:val="24"/>
          <w:szCs w:val="24"/>
          <w:lang w:eastAsia="ru-RU"/>
        </w:rPr>
        <w:t xml:space="preserve">Профилактика правонарушений и обеспечение общественной безопасности в сельском поселении </w:t>
      </w:r>
      <w:proofErr w:type="spellStart"/>
      <w:r w:rsidRPr="0038117E">
        <w:rPr>
          <w:rFonts w:ascii="Times New Roman" w:eastAsia="Times New Roman" w:hAnsi="Times New Roman" w:cs="Times New Roman"/>
          <w:color w:val="000000"/>
          <w:sz w:val="24"/>
          <w:szCs w:val="24"/>
          <w:lang w:eastAsia="ru-RU"/>
        </w:rPr>
        <w:t>Домашка</w:t>
      </w:r>
      <w:proofErr w:type="spellEnd"/>
      <w:r w:rsidRPr="0038117E">
        <w:rPr>
          <w:rFonts w:ascii="Times New Roman" w:eastAsia="Times New Roman" w:hAnsi="Times New Roman" w:cs="Times New Roman"/>
          <w:color w:val="000000"/>
          <w:sz w:val="24"/>
          <w:szCs w:val="24"/>
          <w:lang w:eastAsia="ru-RU"/>
        </w:rPr>
        <w:t xml:space="preserve"> муниципального района </w:t>
      </w:r>
      <w:proofErr w:type="spellStart"/>
      <w:r w:rsidRPr="0038117E">
        <w:rPr>
          <w:rFonts w:ascii="Times New Roman" w:eastAsia="Times New Roman" w:hAnsi="Times New Roman" w:cs="Times New Roman"/>
          <w:color w:val="000000"/>
          <w:sz w:val="24"/>
          <w:szCs w:val="24"/>
          <w:lang w:eastAsia="ru-RU"/>
        </w:rPr>
        <w:t>Кинельский</w:t>
      </w:r>
      <w:proofErr w:type="spellEnd"/>
      <w:r w:rsidRPr="0038117E">
        <w:rPr>
          <w:rFonts w:ascii="Times New Roman" w:eastAsia="Times New Roman" w:hAnsi="Times New Roman" w:cs="Times New Roman"/>
          <w:color w:val="000000"/>
          <w:sz w:val="24"/>
          <w:szCs w:val="24"/>
          <w:lang w:eastAsia="ru-RU"/>
        </w:rPr>
        <w:t xml:space="preserve"> Самарской области  на 2018-2024 годы»  за 2021 год (Приложение 1);</w:t>
      </w:r>
    </w:p>
    <w:p w:rsidR="00C124BE" w:rsidRPr="0038117E" w:rsidRDefault="007C0053" w:rsidP="00694785">
      <w:pPr>
        <w:widowControl w:val="0"/>
        <w:suppressAutoHyphens/>
        <w:autoSpaceDE w:val="0"/>
        <w:jc w:val="both"/>
        <w:rPr>
          <w:rFonts w:ascii="Times New Roman" w:eastAsia="Times New Roman" w:hAnsi="Times New Roman" w:cs="Times New Roman"/>
          <w:color w:val="000000"/>
          <w:sz w:val="24"/>
          <w:szCs w:val="24"/>
          <w:lang w:eastAsia="ru-RU"/>
        </w:rPr>
      </w:pPr>
      <w:r w:rsidRPr="0038117E">
        <w:rPr>
          <w:rFonts w:ascii="Times New Roman" w:eastAsia="Times New Roman" w:hAnsi="Times New Roman" w:cs="Times New Roman"/>
          <w:color w:val="000000"/>
          <w:sz w:val="24"/>
          <w:szCs w:val="24"/>
          <w:lang w:eastAsia="ru-RU"/>
        </w:rPr>
        <w:t>-</w:t>
      </w:r>
      <w:r w:rsidR="00BC1215" w:rsidRPr="0038117E">
        <w:rPr>
          <w:rFonts w:ascii="Times New Roman" w:eastAsia="Times New Roman" w:hAnsi="Times New Roman" w:cs="Times New Roman"/>
          <w:b/>
          <w:sz w:val="24"/>
          <w:szCs w:val="24"/>
          <w:lang w:eastAsia="ru-RU"/>
        </w:rPr>
        <w:t xml:space="preserve"> </w:t>
      </w:r>
      <w:r w:rsidR="00C124BE" w:rsidRPr="0038117E">
        <w:rPr>
          <w:rFonts w:ascii="Times New Roman" w:eastAsia="Times New Roman" w:hAnsi="Times New Roman" w:cs="Times New Roman"/>
          <w:b/>
          <w:sz w:val="24"/>
          <w:szCs w:val="24"/>
          <w:lang w:eastAsia="ru-RU"/>
        </w:rPr>
        <w:t>«</w:t>
      </w:r>
      <w:r w:rsidR="00BC1215" w:rsidRPr="0038117E">
        <w:rPr>
          <w:rFonts w:ascii="Times New Roman" w:eastAsia="Times New Roman" w:hAnsi="Times New Roman" w:cs="Times New Roman"/>
          <w:color w:val="000000"/>
          <w:sz w:val="24"/>
          <w:szCs w:val="24"/>
          <w:lang w:eastAsia="ru-RU"/>
        </w:rPr>
        <w:t xml:space="preserve">Модернизация, развитие и содержание  автомобильных  дорог общего пользования местного значения сельского поселения </w:t>
      </w:r>
      <w:proofErr w:type="spellStart"/>
      <w:r w:rsidR="00BC1215" w:rsidRPr="0038117E">
        <w:rPr>
          <w:rFonts w:ascii="Times New Roman" w:eastAsia="Times New Roman" w:hAnsi="Times New Roman" w:cs="Times New Roman"/>
          <w:color w:val="000000"/>
          <w:sz w:val="24"/>
          <w:szCs w:val="24"/>
          <w:lang w:eastAsia="ru-RU"/>
        </w:rPr>
        <w:t>Домашка</w:t>
      </w:r>
      <w:proofErr w:type="spellEnd"/>
      <w:r w:rsidR="00BC1215" w:rsidRPr="0038117E">
        <w:rPr>
          <w:rFonts w:ascii="Times New Roman" w:eastAsia="Times New Roman" w:hAnsi="Times New Roman" w:cs="Times New Roman"/>
          <w:color w:val="000000"/>
          <w:sz w:val="24"/>
          <w:szCs w:val="24"/>
          <w:lang w:eastAsia="ru-RU"/>
        </w:rPr>
        <w:t xml:space="preserve"> муниципального района </w:t>
      </w:r>
      <w:proofErr w:type="spellStart"/>
      <w:r w:rsidR="00BC1215" w:rsidRPr="0038117E">
        <w:rPr>
          <w:rFonts w:ascii="Times New Roman" w:eastAsia="Times New Roman" w:hAnsi="Times New Roman" w:cs="Times New Roman"/>
          <w:color w:val="000000"/>
          <w:sz w:val="24"/>
          <w:szCs w:val="24"/>
          <w:lang w:eastAsia="ru-RU"/>
        </w:rPr>
        <w:t>Кинельский</w:t>
      </w:r>
      <w:proofErr w:type="spellEnd"/>
      <w:r w:rsidR="00BC1215" w:rsidRPr="0038117E">
        <w:rPr>
          <w:rFonts w:ascii="Times New Roman" w:eastAsia="Times New Roman" w:hAnsi="Times New Roman" w:cs="Times New Roman"/>
          <w:color w:val="000000"/>
          <w:sz w:val="24"/>
          <w:szCs w:val="24"/>
          <w:lang w:eastAsia="ru-RU"/>
        </w:rPr>
        <w:t xml:space="preserve"> Самарской области  на 2018–2024 годы»</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2</w:t>
      </w:r>
      <w:r w:rsidR="002D2DA1" w:rsidRPr="0038117E">
        <w:rPr>
          <w:rFonts w:ascii="Times New Roman" w:eastAsia="Times New Roman" w:hAnsi="Times New Roman" w:cs="Times New Roman"/>
          <w:color w:val="000000"/>
          <w:sz w:val="24"/>
          <w:szCs w:val="24"/>
          <w:lang w:eastAsia="ru-RU"/>
        </w:rPr>
        <w:t>)</w:t>
      </w:r>
      <w:r w:rsidR="007F3D3B" w:rsidRPr="0038117E">
        <w:rPr>
          <w:rFonts w:ascii="Times New Roman" w:eastAsia="Times New Roman" w:hAnsi="Times New Roman" w:cs="Times New Roman"/>
          <w:color w:val="000000"/>
          <w:sz w:val="24"/>
          <w:szCs w:val="24"/>
          <w:lang w:eastAsia="ru-RU"/>
        </w:rPr>
        <w:t>;</w:t>
      </w:r>
    </w:p>
    <w:p w:rsidR="00C124BE" w:rsidRPr="0038117E" w:rsidRDefault="00C124BE" w:rsidP="00694785">
      <w:pPr>
        <w:widowControl w:val="0"/>
        <w:suppressAutoHyphens/>
        <w:autoSpaceDE w:val="0"/>
        <w:jc w:val="both"/>
        <w:rPr>
          <w:rFonts w:ascii="Times New Roman" w:eastAsia="Times New Roman" w:hAnsi="Times New Roman" w:cs="Times New Roman"/>
          <w:color w:val="000000"/>
          <w:sz w:val="24"/>
          <w:szCs w:val="24"/>
          <w:lang w:eastAsia="ru-RU"/>
        </w:rPr>
      </w:pPr>
      <w:r w:rsidRPr="0038117E">
        <w:rPr>
          <w:rFonts w:ascii="Times New Roman" w:eastAsia="Times New Roman" w:hAnsi="Times New Roman" w:cs="Times New Roman"/>
          <w:color w:val="000000"/>
          <w:sz w:val="24"/>
          <w:szCs w:val="24"/>
          <w:lang w:eastAsia="ru-RU"/>
        </w:rPr>
        <w:t xml:space="preserve">-«Развитие и содержание коммунальной инфраструктуры в сельском поселении </w:t>
      </w:r>
      <w:proofErr w:type="spellStart"/>
      <w:r w:rsidRPr="0038117E">
        <w:rPr>
          <w:rFonts w:ascii="Times New Roman" w:eastAsia="Times New Roman" w:hAnsi="Times New Roman" w:cs="Times New Roman"/>
          <w:color w:val="000000"/>
          <w:sz w:val="24"/>
          <w:szCs w:val="24"/>
          <w:lang w:eastAsia="ru-RU"/>
        </w:rPr>
        <w:t>Домашка</w:t>
      </w:r>
      <w:proofErr w:type="spellEnd"/>
      <w:r w:rsidRPr="0038117E">
        <w:rPr>
          <w:rFonts w:ascii="Times New Roman" w:eastAsia="Times New Roman" w:hAnsi="Times New Roman" w:cs="Times New Roman"/>
          <w:color w:val="000000"/>
          <w:sz w:val="24"/>
          <w:szCs w:val="24"/>
          <w:lang w:eastAsia="ru-RU"/>
        </w:rPr>
        <w:t xml:space="preserve"> муниципального района </w:t>
      </w:r>
      <w:proofErr w:type="spellStart"/>
      <w:r w:rsidRPr="0038117E">
        <w:rPr>
          <w:rFonts w:ascii="Times New Roman" w:eastAsia="Times New Roman" w:hAnsi="Times New Roman" w:cs="Times New Roman"/>
          <w:color w:val="000000"/>
          <w:sz w:val="24"/>
          <w:szCs w:val="24"/>
          <w:lang w:eastAsia="ru-RU"/>
        </w:rPr>
        <w:t>Кинельский</w:t>
      </w:r>
      <w:proofErr w:type="spellEnd"/>
      <w:r w:rsidRPr="0038117E">
        <w:rPr>
          <w:rFonts w:ascii="Times New Roman" w:eastAsia="Times New Roman" w:hAnsi="Times New Roman" w:cs="Times New Roman"/>
          <w:color w:val="000000"/>
          <w:sz w:val="24"/>
          <w:szCs w:val="24"/>
          <w:lang w:eastAsia="ru-RU"/>
        </w:rPr>
        <w:t xml:space="preserve"> Самарской области » на 2018-2024гг»</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3</w:t>
      </w:r>
      <w:r w:rsidR="002D2DA1" w:rsidRPr="0038117E">
        <w:rPr>
          <w:rFonts w:ascii="Times New Roman" w:eastAsia="Times New Roman" w:hAnsi="Times New Roman" w:cs="Times New Roman"/>
          <w:color w:val="000000"/>
          <w:sz w:val="24"/>
          <w:szCs w:val="24"/>
          <w:lang w:eastAsia="ru-RU"/>
        </w:rPr>
        <w:t>)</w:t>
      </w:r>
      <w:r w:rsidR="007F3D3B" w:rsidRPr="0038117E">
        <w:rPr>
          <w:rFonts w:ascii="Times New Roman" w:eastAsia="Times New Roman" w:hAnsi="Times New Roman" w:cs="Times New Roman"/>
          <w:color w:val="000000"/>
          <w:sz w:val="24"/>
          <w:szCs w:val="24"/>
          <w:lang w:eastAsia="ru-RU"/>
        </w:rPr>
        <w:t>;</w:t>
      </w:r>
    </w:p>
    <w:p w:rsidR="00C124BE" w:rsidRPr="0038117E" w:rsidRDefault="00C124BE" w:rsidP="00694785">
      <w:pPr>
        <w:spacing w:after="0" w:line="240" w:lineRule="auto"/>
        <w:jc w:val="both"/>
        <w:rPr>
          <w:rFonts w:ascii="Times New Roman" w:eastAsia="Times New Roman" w:hAnsi="Times New Roman" w:cs="Times New Roman"/>
          <w:color w:val="000000"/>
          <w:sz w:val="24"/>
          <w:szCs w:val="24"/>
          <w:lang w:eastAsia="ru-RU"/>
        </w:rPr>
      </w:pPr>
      <w:r w:rsidRPr="0038117E">
        <w:rPr>
          <w:rFonts w:ascii="Times New Roman" w:eastAsia="Times New Roman" w:hAnsi="Times New Roman" w:cs="Times New Roman"/>
          <w:color w:val="000000"/>
          <w:sz w:val="24"/>
          <w:szCs w:val="24"/>
          <w:lang w:eastAsia="ru-RU"/>
        </w:rPr>
        <w:t xml:space="preserve">-«Противодействие коррупции на территории  сельского поселения  </w:t>
      </w:r>
      <w:proofErr w:type="spellStart"/>
      <w:r w:rsidRPr="0038117E">
        <w:rPr>
          <w:rFonts w:ascii="Times New Roman" w:eastAsia="Times New Roman" w:hAnsi="Times New Roman" w:cs="Times New Roman"/>
          <w:color w:val="000000"/>
          <w:sz w:val="24"/>
          <w:szCs w:val="24"/>
          <w:lang w:eastAsia="ru-RU"/>
        </w:rPr>
        <w:t>Домашка</w:t>
      </w:r>
      <w:proofErr w:type="spellEnd"/>
      <w:r w:rsidRPr="0038117E">
        <w:rPr>
          <w:rFonts w:ascii="Times New Roman" w:eastAsia="Times New Roman" w:hAnsi="Times New Roman" w:cs="Times New Roman"/>
          <w:color w:val="000000"/>
          <w:sz w:val="24"/>
          <w:szCs w:val="24"/>
          <w:lang w:eastAsia="ru-RU"/>
        </w:rPr>
        <w:t xml:space="preserve"> муниципального района </w:t>
      </w:r>
      <w:proofErr w:type="spellStart"/>
      <w:r w:rsidRPr="0038117E">
        <w:rPr>
          <w:rFonts w:ascii="Times New Roman" w:eastAsia="Times New Roman" w:hAnsi="Times New Roman" w:cs="Times New Roman"/>
          <w:color w:val="000000"/>
          <w:sz w:val="24"/>
          <w:szCs w:val="24"/>
          <w:lang w:eastAsia="ru-RU"/>
        </w:rPr>
        <w:t>Кинельский</w:t>
      </w:r>
      <w:proofErr w:type="spellEnd"/>
      <w:r w:rsidRPr="0038117E">
        <w:rPr>
          <w:rFonts w:ascii="Times New Roman" w:eastAsia="Times New Roman" w:hAnsi="Times New Roman" w:cs="Times New Roman"/>
          <w:color w:val="000000"/>
          <w:sz w:val="24"/>
          <w:szCs w:val="24"/>
          <w:lang w:eastAsia="ru-RU"/>
        </w:rPr>
        <w:t xml:space="preserve"> Самарской области»   на 2016-2024годы»</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3</w:t>
      </w:r>
      <w:r w:rsidR="002D2DA1" w:rsidRPr="0038117E">
        <w:rPr>
          <w:rFonts w:ascii="Times New Roman" w:eastAsia="Times New Roman" w:hAnsi="Times New Roman" w:cs="Times New Roman"/>
          <w:color w:val="000000"/>
          <w:sz w:val="24"/>
          <w:szCs w:val="24"/>
          <w:lang w:eastAsia="ru-RU"/>
        </w:rPr>
        <w:t>)</w:t>
      </w:r>
      <w:r w:rsidR="007F3D3B" w:rsidRPr="0038117E">
        <w:rPr>
          <w:rFonts w:ascii="Times New Roman" w:eastAsia="Times New Roman" w:hAnsi="Times New Roman" w:cs="Times New Roman"/>
          <w:color w:val="000000"/>
          <w:sz w:val="24"/>
          <w:szCs w:val="24"/>
          <w:lang w:eastAsia="ru-RU"/>
        </w:rPr>
        <w:t>;</w:t>
      </w:r>
    </w:p>
    <w:p w:rsidR="007F3D3B" w:rsidRPr="0038117E" w:rsidRDefault="007F3D3B" w:rsidP="00694785">
      <w:pPr>
        <w:spacing w:after="0" w:line="240" w:lineRule="auto"/>
        <w:jc w:val="both"/>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 xml:space="preserve">-«Профилактика экстремизма и терроризма в сельском поселении </w:t>
      </w:r>
      <w:proofErr w:type="spellStart"/>
      <w:r w:rsidRPr="0038117E">
        <w:rPr>
          <w:rFonts w:ascii="Times New Roman" w:eastAsia="Times New Roman" w:hAnsi="Times New Roman" w:cs="Times New Roman"/>
          <w:sz w:val="24"/>
          <w:szCs w:val="24"/>
          <w:lang w:eastAsia="ru-RU"/>
        </w:rPr>
        <w:t>Домашка</w:t>
      </w:r>
      <w:proofErr w:type="spellEnd"/>
      <w:r w:rsidRPr="0038117E">
        <w:rPr>
          <w:rFonts w:ascii="Times New Roman" w:eastAsia="Times New Roman" w:hAnsi="Times New Roman" w:cs="Times New Roman"/>
          <w:sz w:val="24"/>
          <w:szCs w:val="24"/>
          <w:lang w:eastAsia="ru-RU"/>
        </w:rPr>
        <w:t xml:space="preserve"> муниципального района  </w:t>
      </w:r>
      <w:proofErr w:type="spellStart"/>
      <w:r w:rsidRPr="0038117E">
        <w:rPr>
          <w:rFonts w:ascii="Times New Roman" w:eastAsia="Times New Roman" w:hAnsi="Times New Roman" w:cs="Times New Roman"/>
          <w:sz w:val="24"/>
          <w:szCs w:val="24"/>
          <w:lang w:eastAsia="ru-RU"/>
        </w:rPr>
        <w:t>Кинельски</w:t>
      </w:r>
      <w:proofErr w:type="spellEnd"/>
      <w:r w:rsidRPr="0038117E">
        <w:rPr>
          <w:rFonts w:ascii="Times New Roman" w:eastAsia="Times New Roman" w:hAnsi="Times New Roman" w:cs="Times New Roman"/>
          <w:sz w:val="24"/>
          <w:szCs w:val="24"/>
          <w:lang w:eastAsia="ru-RU"/>
        </w:rPr>
        <w:t xml:space="preserve"> Самарской   области  на 2018-2024 годы»</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5</w:t>
      </w:r>
      <w:r w:rsidR="002D2DA1" w:rsidRPr="0038117E">
        <w:rPr>
          <w:rFonts w:ascii="Times New Roman" w:eastAsia="Times New Roman" w:hAnsi="Times New Roman" w:cs="Times New Roman"/>
          <w:color w:val="000000"/>
          <w:sz w:val="24"/>
          <w:szCs w:val="24"/>
          <w:lang w:eastAsia="ru-RU"/>
        </w:rPr>
        <w:t>)</w:t>
      </w:r>
      <w:proofErr w:type="gramStart"/>
      <w:r w:rsidRPr="0038117E">
        <w:rPr>
          <w:rFonts w:ascii="Times New Roman" w:eastAsia="Times New Roman" w:hAnsi="Times New Roman" w:cs="Times New Roman"/>
          <w:sz w:val="24"/>
          <w:szCs w:val="24"/>
          <w:lang w:eastAsia="ru-RU"/>
        </w:rPr>
        <w:t xml:space="preserve"> ;</w:t>
      </w:r>
      <w:proofErr w:type="gramEnd"/>
    </w:p>
    <w:p w:rsidR="00694785" w:rsidRDefault="007F3D3B" w:rsidP="00694785">
      <w:pPr>
        <w:spacing w:after="0"/>
        <w:jc w:val="both"/>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-«РАЗВИТИЕ БИБЛИОТЕЧНОГО ОБСЛУЖИВАНИЯ В СЕЛЬСКОМ ПОСЕЛЕНИИ ДОМАШКА МУНИЦИПАЛЬНОГО РАЙОНА КИНЕЛЬСКИЙ » НА 2017–2024 ГОД</w:t>
      </w:r>
      <w:proofErr w:type="gramStart"/>
      <w:r w:rsidRPr="0038117E">
        <w:rPr>
          <w:rFonts w:ascii="Times New Roman" w:eastAsia="Times New Roman" w:hAnsi="Times New Roman" w:cs="Times New Roman"/>
          <w:sz w:val="24"/>
          <w:szCs w:val="24"/>
          <w:lang w:eastAsia="ru-RU"/>
        </w:rPr>
        <w:t>Ы</w:t>
      </w:r>
      <w:r w:rsidR="002D2DA1">
        <w:rPr>
          <w:rFonts w:ascii="Times New Roman" w:eastAsia="Times New Roman" w:hAnsi="Times New Roman" w:cs="Times New Roman"/>
          <w:color w:val="000000"/>
          <w:sz w:val="24"/>
          <w:szCs w:val="24"/>
          <w:lang w:eastAsia="ru-RU"/>
        </w:rPr>
        <w:t>(</w:t>
      </w:r>
      <w:proofErr w:type="gramEnd"/>
      <w:r w:rsidR="002D2DA1">
        <w:rPr>
          <w:rFonts w:ascii="Times New Roman" w:eastAsia="Times New Roman" w:hAnsi="Times New Roman" w:cs="Times New Roman"/>
          <w:color w:val="000000"/>
          <w:sz w:val="24"/>
          <w:szCs w:val="24"/>
          <w:lang w:eastAsia="ru-RU"/>
        </w:rPr>
        <w:t>Приложение 6</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w:hAnsi="Times New Roman" w:cs="Times New Roman"/>
          <w:sz w:val="24"/>
          <w:szCs w:val="24"/>
          <w:lang w:eastAsia="ru-RU"/>
        </w:rPr>
        <w:t>;</w:t>
      </w:r>
    </w:p>
    <w:p w:rsidR="007F3D3B" w:rsidRPr="00694785" w:rsidRDefault="007F3D3B" w:rsidP="00694785">
      <w:pPr>
        <w:spacing w:after="0"/>
        <w:jc w:val="both"/>
        <w:rPr>
          <w:rFonts w:ascii="Times New Roman" w:eastAsia="Times New Roman" w:hAnsi="Times New Roman" w:cs="Times New Roman"/>
          <w:sz w:val="24"/>
          <w:szCs w:val="24"/>
          <w:lang w:eastAsia="ru-RU"/>
        </w:rPr>
      </w:pPr>
      <w:r w:rsidRPr="0038117E">
        <w:rPr>
          <w:rFonts w:ascii="Times New Roman" w:eastAsia="Times New Roman" w:hAnsi="Times New Roman" w:cs="Times New Roman"/>
          <w:color w:val="000000"/>
          <w:sz w:val="24"/>
          <w:szCs w:val="24"/>
          <w:lang w:eastAsia="ru-RU"/>
        </w:rPr>
        <w:t xml:space="preserve">-«Уличное освещение сельского поселения </w:t>
      </w:r>
      <w:proofErr w:type="spellStart"/>
      <w:r w:rsidRPr="0038117E">
        <w:rPr>
          <w:rFonts w:ascii="Times New Roman" w:eastAsia="Times New Roman" w:hAnsi="Times New Roman" w:cs="Times New Roman"/>
          <w:color w:val="000000"/>
          <w:sz w:val="24"/>
          <w:szCs w:val="24"/>
          <w:lang w:eastAsia="ru-RU"/>
        </w:rPr>
        <w:t>Домашка</w:t>
      </w:r>
      <w:proofErr w:type="spellEnd"/>
      <w:r w:rsidRPr="0038117E">
        <w:rPr>
          <w:rFonts w:ascii="Times New Roman" w:eastAsia="Times New Roman" w:hAnsi="Times New Roman" w:cs="Times New Roman"/>
          <w:color w:val="000000"/>
          <w:sz w:val="24"/>
          <w:szCs w:val="24"/>
          <w:lang w:eastAsia="ru-RU"/>
        </w:rPr>
        <w:t xml:space="preserve"> муниципального района </w:t>
      </w:r>
      <w:proofErr w:type="spellStart"/>
      <w:r w:rsidRPr="0038117E">
        <w:rPr>
          <w:rFonts w:ascii="Times New Roman" w:eastAsia="Times New Roman" w:hAnsi="Times New Roman" w:cs="Times New Roman"/>
          <w:color w:val="000000"/>
          <w:sz w:val="24"/>
          <w:szCs w:val="24"/>
          <w:lang w:eastAsia="ru-RU"/>
        </w:rPr>
        <w:t>Кинельский</w:t>
      </w:r>
      <w:proofErr w:type="spellEnd"/>
      <w:r w:rsidRPr="0038117E">
        <w:rPr>
          <w:rFonts w:ascii="Times New Roman" w:eastAsia="Times New Roman" w:hAnsi="Times New Roman" w:cs="Times New Roman"/>
          <w:color w:val="000000"/>
          <w:sz w:val="24"/>
          <w:szCs w:val="24"/>
          <w:lang w:eastAsia="ru-RU"/>
        </w:rPr>
        <w:t xml:space="preserve"> Самарской области на 2017-2024 годы»</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7</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w:hAnsi="Times New Roman" w:cs="Times New Roman"/>
          <w:color w:val="000000"/>
          <w:sz w:val="24"/>
          <w:szCs w:val="24"/>
          <w:lang w:eastAsia="ru-RU"/>
        </w:rPr>
        <w:t>;</w:t>
      </w:r>
    </w:p>
    <w:p w:rsidR="007F3D3B" w:rsidRPr="0038117E" w:rsidRDefault="007F3D3B" w:rsidP="00694785">
      <w:pPr>
        <w:tabs>
          <w:tab w:val="left" w:pos="426"/>
        </w:tabs>
        <w:contextualSpacing/>
        <w:jc w:val="both"/>
        <w:rPr>
          <w:rFonts w:ascii="Times New Roman" w:eastAsia="Times New Roman" w:hAnsi="Times New Roman" w:cs="Times New Roman"/>
          <w:sz w:val="24"/>
          <w:szCs w:val="24"/>
          <w:lang w:eastAsia="ru-RU"/>
        </w:rPr>
      </w:pPr>
      <w:r w:rsidRPr="0038117E">
        <w:rPr>
          <w:rFonts w:ascii="Times New Roman" w:eastAsia="Times New Roman" w:hAnsi="Times New Roman" w:cs="Times New Roman"/>
          <w:sz w:val="24"/>
          <w:szCs w:val="24"/>
          <w:lang w:eastAsia="ru-RU"/>
        </w:rPr>
        <w:t>-«РАЗВИТИЕ ФИЗИЧЕСКОЙ КУЛЬТУРЫ И СПОРТА В СЕЛЬСКОМ ПОСЕЛЕНИИ ДОМАШКА» НА 2017-2024 ГОД</w:t>
      </w:r>
      <w:proofErr w:type="gramStart"/>
      <w:r w:rsidRPr="0038117E">
        <w:rPr>
          <w:rFonts w:ascii="Times New Roman" w:eastAsia="Times New Roman" w:hAnsi="Times New Roman" w:cs="Times New Roman"/>
          <w:sz w:val="24"/>
          <w:szCs w:val="24"/>
          <w:lang w:eastAsia="ru-RU"/>
        </w:rPr>
        <w:t>Ы</w:t>
      </w:r>
      <w:r w:rsidR="002D2DA1">
        <w:rPr>
          <w:rFonts w:ascii="Times New Roman" w:eastAsia="Times New Roman" w:hAnsi="Times New Roman" w:cs="Times New Roman"/>
          <w:color w:val="000000"/>
          <w:sz w:val="24"/>
          <w:szCs w:val="24"/>
          <w:lang w:eastAsia="ru-RU"/>
        </w:rPr>
        <w:t>(</w:t>
      </w:r>
      <w:proofErr w:type="gramEnd"/>
      <w:r w:rsidR="002D2DA1">
        <w:rPr>
          <w:rFonts w:ascii="Times New Roman" w:eastAsia="Times New Roman" w:hAnsi="Times New Roman" w:cs="Times New Roman"/>
          <w:color w:val="000000"/>
          <w:sz w:val="24"/>
          <w:szCs w:val="24"/>
          <w:lang w:eastAsia="ru-RU"/>
        </w:rPr>
        <w:t>Приложение 8</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w:hAnsi="Times New Roman" w:cs="Times New Roman"/>
          <w:sz w:val="24"/>
          <w:szCs w:val="24"/>
          <w:lang w:eastAsia="ru-RU"/>
        </w:rPr>
        <w:t>;</w:t>
      </w:r>
    </w:p>
    <w:p w:rsidR="007F3D3B" w:rsidRPr="0038117E" w:rsidRDefault="007F3D3B" w:rsidP="00694785">
      <w:pPr>
        <w:tabs>
          <w:tab w:val="left" w:pos="426"/>
        </w:tabs>
        <w:contextualSpacing/>
        <w:jc w:val="both"/>
        <w:rPr>
          <w:rFonts w:ascii="Times New Roman" w:eastAsia="Times New Roman" w:hAnsi="Times New Roman" w:cs="Times New Roman"/>
          <w:b/>
          <w:bCs/>
          <w:sz w:val="24"/>
          <w:szCs w:val="24"/>
          <w:lang w:eastAsia="ru-RU"/>
        </w:rPr>
      </w:pPr>
      <w:r w:rsidRPr="0038117E">
        <w:rPr>
          <w:rFonts w:ascii="Times New Roman" w:eastAsia="Times New Roman" w:hAnsi="Times New Roman" w:cs="Times New Roman"/>
          <w:sz w:val="24"/>
          <w:szCs w:val="24"/>
          <w:lang w:eastAsia="ru-RU"/>
        </w:rPr>
        <w:t xml:space="preserve">-«Благоустройство территории сельского поселения </w:t>
      </w:r>
      <w:proofErr w:type="spellStart"/>
      <w:r w:rsidRPr="0038117E">
        <w:rPr>
          <w:rFonts w:ascii="Times New Roman" w:eastAsia="Times New Roman" w:hAnsi="Times New Roman" w:cs="Times New Roman"/>
          <w:sz w:val="24"/>
          <w:szCs w:val="24"/>
          <w:lang w:eastAsia="ru-RU"/>
        </w:rPr>
        <w:t>Домашка</w:t>
      </w:r>
      <w:proofErr w:type="spellEnd"/>
      <w:r w:rsidRPr="0038117E">
        <w:rPr>
          <w:rFonts w:ascii="Times New Roman" w:eastAsia="Times New Roman" w:hAnsi="Times New Roman" w:cs="Times New Roman"/>
          <w:sz w:val="24"/>
          <w:szCs w:val="24"/>
          <w:lang w:eastAsia="ru-RU"/>
        </w:rPr>
        <w:t xml:space="preserve"> муниципального района </w:t>
      </w:r>
      <w:proofErr w:type="spellStart"/>
      <w:r w:rsidRPr="0038117E">
        <w:rPr>
          <w:rFonts w:ascii="Times New Roman" w:eastAsia="Times New Roman" w:hAnsi="Times New Roman" w:cs="Times New Roman"/>
          <w:sz w:val="24"/>
          <w:szCs w:val="24"/>
          <w:lang w:eastAsia="ru-RU"/>
        </w:rPr>
        <w:t>Кинельский</w:t>
      </w:r>
      <w:proofErr w:type="spellEnd"/>
      <w:r w:rsidRPr="0038117E">
        <w:rPr>
          <w:rFonts w:ascii="Times New Roman" w:eastAsia="Times New Roman" w:hAnsi="Times New Roman" w:cs="Times New Roman"/>
          <w:sz w:val="24"/>
          <w:szCs w:val="24"/>
          <w:lang w:eastAsia="ru-RU"/>
        </w:rPr>
        <w:t xml:space="preserve"> Самарской области на 2018-2024 годы</w:t>
      </w:r>
      <w:r w:rsidRPr="0038117E">
        <w:rPr>
          <w:rFonts w:ascii="Times New Roman" w:eastAsia="Times New Roman" w:hAnsi="Times New Roman" w:cs="Times New Roman"/>
          <w:b/>
          <w:bCs/>
          <w:sz w:val="24"/>
          <w:szCs w:val="24"/>
          <w:lang w:eastAsia="ru-RU"/>
        </w:rPr>
        <w:t>»</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9</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w:hAnsi="Times New Roman" w:cs="Times New Roman"/>
          <w:b/>
          <w:bCs/>
          <w:sz w:val="24"/>
          <w:szCs w:val="24"/>
          <w:lang w:eastAsia="ru-RU"/>
        </w:rPr>
        <w:t>;</w:t>
      </w:r>
    </w:p>
    <w:p w:rsidR="0038117E" w:rsidRPr="0038117E" w:rsidRDefault="0038117E" w:rsidP="00694785">
      <w:pPr>
        <w:tabs>
          <w:tab w:val="left" w:pos="426"/>
        </w:tabs>
        <w:contextualSpacing/>
        <w:jc w:val="both"/>
        <w:rPr>
          <w:rFonts w:ascii="Times New Roman" w:hAnsi="Times New Roman"/>
          <w:sz w:val="24"/>
          <w:szCs w:val="24"/>
        </w:rPr>
      </w:pPr>
      <w:r w:rsidRPr="0038117E">
        <w:rPr>
          <w:rFonts w:ascii="Times New Roman" w:eastAsia="Times New Roman" w:hAnsi="Times New Roman" w:cs="Times New Roman"/>
          <w:sz w:val="24"/>
          <w:szCs w:val="24"/>
          <w:lang w:eastAsia="ru-RU"/>
        </w:rPr>
        <w:lastRenderedPageBreak/>
        <w:t>-</w:t>
      </w:r>
      <w:r w:rsidRPr="0038117E">
        <w:rPr>
          <w:rFonts w:ascii="Times New Roman" w:hAnsi="Times New Roman"/>
          <w:sz w:val="24"/>
          <w:szCs w:val="24"/>
        </w:rPr>
        <w:t xml:space="preserve">«По вопросам обеспечения  пожарной безопасности населения на территории сельского поселения </w:t>
      </w:r>
      <w:proofErr w:type="spellStart"/>
      <w:r w:rsidRPr="0038117E">
        <w:rPr>
          <w:rFonts w:ascii="Times New Roman" w:hAnsi="Times New Roman"/>
          <w:sz w:val="24"/>
          <w:szCs w:val="24"/>
        </w:rPr>
        <w:t>Домашка</w:t>
      </w:r>
      <w:proofErr w:type="spellEnd"/>
      <w:r w:rsidRPr="0038117E">
        <w:rPr>
          <w:rFonts w:ascii="Times New Roman" w:hAnsi="Times New Roman"/>
          <w:sz w:val="24"/>
          <w:szCs w:val="24"/>
        </w:rPr>
        <w:t xml:space="preserve"> муниципального района </w:t>
      </w:r>
      <w:proofErr w:type="spellStart"/>
      <w:r w:rsidRPr="0038117E">
        <w:rPr>
          <w:rFonts w:ascii="Times New Roman" w:hAnsi="Times New Roman"/>
          <w:sz w:val="24"/>
          <w:szCs w:val="24"/>
        </w:rPr>
        <w:t>Кинельский</w:t>
      </w:r>
      <w:proofErr w:type="spellEnd"/>
      <w:r w:rsidRPr="0038117E">
        <w:rPr>
          <w:rFonts w:ascii="Times New Roman" w:hAnsi="Times New Roman"/>
          <w:sz w:val="24"/>
          <w:szCs w:val="24"/>
        </w:rPr>
        <w:t xml:space="preserve"> самарской области на 2018-2024 годы»</w:t>
      </w:r>
      <w:r w:rsidR="002D2DA1" w:rsidRPr="002D2DA1">
        <w:rPr>
          <w:rFonts w:ascii="Times New Roman" w:eastAsia="Times New Roman" w:hAnsi="Times New Roman" w:cs="Times New Roman"/>
          <w:color w:val="000000"/>
          <w:sz w:val="24"/>
          <w:szCs w:val="24"/>
          <w:lang w:eastAsia="ru-RU"/>
        </w:rPr>
        <w:t xml:space="preserve"> </w:t>
      </w:r>
      <w:r w:rsidR="002D2DA1">
        <w:rPr>
          <w:rFonts w:ascii="Times New Roman" w:eastAsia="Times New Roman" w:hAnsi="Times New Roman" w:cs="Times New Roman"/>
          <w:color w:val="000000"/>
          <w:sz w:val="24"/>
          <w:szCs w:val="24"/>
          <w:lang w:eastAsia="ru-RU"/>
        </w:rPr>
        <w:t>(Приложение 10</w:t>
      </w:r>
      <w:r w:rsidR="002D2DA1" w:rsidRPr="0038117E">
        <w:rPr>
          <w:rFonts w:ascii="Times New Roman" w:eastAsia="Times New Roman" w:hAnsi="Times New Roman" w:cs="Times New Roman"/>
          <w:color w:val="000000"/>
          <w:sz w:val="24"/>
          <w:szCs w:val="24"/>
          <w:lang w:eastAsia="ru-RU"/>
        </w:rPr>
        <w:t>)</w:t>
      </w:r>
      <w:r w:rsidRPr="0038117E">
        <w:rPr>
          <w:rFonts w:ascii="Times New Roman" w:hAnsi="Times New Roman"/>
          <w:sz w:val="24"/>
          <w:szCs w:val="24"/>
        </w:rPr>
        <w:t>;</w:t>
      </w:r>
    </w:p>
    <w:p w:rsidR="0038117E" w:rsidRPr="0038117E" w:rsidRDefault="0038117E" w:rsidP="00694785">
      <w:pPr>
        <w:widowControl w:val="0"/>
        <w:suppressAutoHyphens/>
        <w:autoSpaceDE w:val="0"/>
        <w:jc w:val="both"/>
        <w:rPr>
          <w:rFonts w:ascii="Times New Roman" w:eastAsia="Times New Roman" w:hAnsi="Times New Roman" w:cs="Times New Roman"/>
          <w:kern w:val="1"/>
          <w:sz w:val="24"/>
          <w:szCs w:val="24"/>
          <w:lang w:eastAsia="zh-CN" w:bidi="hi-IN"/>
        </w:rPr>
      </w:pPr>
      <w:r w:rsidRPr="0038117E">
        <w:rPr>
          <w:rFonts w:ascii="Times New Roman" w:hAnsi="Times New Roman"/>
          <w:sz w:val="24"/>
          <w:szCs w:val="24"/>
        </w:rPr>
        <w:t>-</w:t>
      </w:r>
      <w:r w:rsidRPr="0038117E">
        <w:rPr>
          <w:rFonts w:ascii="Times New Roman" w:eastAsia="Times New Roman" w:hAnsi="Times New Roman" w:cs="Times New Roman"/>
          <w:kern w:val="1"/>
          <w:sz w:val="24"/>
          <w:szCs w:val="24"/>
          <w:lang w:eastAsia="zh-CN" w:bidi="hi-IN"/>
        </w:rPr>
        <w:t>«РАЗВИТИЕ ЛИЧНЫХ ПОДСОБНЫХ ХОЗЯЙСТВ В СЕЛЬСКОМ</w:t>
      </w:r>
      <w:r w:rsidRPr="0038117E">
        <w:rPr>
          <w:rFonts w:ascii="Times New Roman" w:eastAsia="Times New Roman CYR" w:hAnsi="Times New Roman" w:cs="Times New Roman CYR"/>
          <w:kern w:val="1"/>
          <w:sz w:val="24"/>
          <w:szCs w:val="24"/>
          <w:lang w:eastAsia="zh-CN" w:bidi="hi-IN"/>
        </w:rPr>
        <w:t xml:space="preserve"> ПОСЕЛЕНИИ  ДОМАШКА МУНИЦИПАЛЬНОГО РАЙОНА КИНЕЛЬСКИЙ САМАРСКОЙ ОБЛАСТИ</w:t>
      </w:r>
      <w:r w:rsidRPr="0038117E">
        <w:rPr>
          <w:rFonts w:ascii="Times New Roman" w:eastAsia="Times New Roman" w:hAnsi="Times New Roman" w:cs="Times New Roman"/>
          <w:kern w:val="1"/>
          <w:sz w:val="24"/>
          <w:szCs w:val="24"/>
          <w:lang w:eastAsia="zh-CN" w:bidi="hi-IN"/>
        </w:rPr>
        <w:t>»    НА 2017–2024 ГОД</w:t>
      </w:r>
      <w:proofErr w:type="gramStart"/>
      <w:r w:rsidRPr="0038117E">
        <w:rPr>
          <w:rFonts w:ascii="Times New Roman" w:eastAsia="Times New Roman" w:hAnsi="Times New Roman" w:cs="Times New Roman"/>
          <w:kern w:val="1"/>
          <w:sz w:val="24"/>
          <w:szCs w:val="24"/>
          <w:lang w:eastAsia="zh-CN" w:bidi="hi-IN"/>
        </w:rPr>
        <w:t>Ы</w:t>
      </w:r>
      <w:r w:rsidR="002D2DA1">
        <w:rPr>
          <w:rFonts w:ascii="Times New Roman" w:eastAsia="Times New Roman" w:hAnsi="Times New Roman" w:cs="Times New Roman"/>
          <w:color w:val="000000"/>
          <w:sz w:val="24"/>
          <w:szCs w:val="24"/>
          <w:lang w:eastAsia="ru-RU"/>
        </w:rPr>
        <w:t>(</w:t>
      </w:r>
      <w:proofErr w:type="gramEnd"/>
      <w:r w:rsidR="002D2DA1">
        <w:rPr>
          <w:rFonts w:ascii="Times New Roman" w:eastAsia="Times New Roman" w:hAnsi="Times New Roman" w:cs="Times New Roman"/>
          <w:color w:val="000000"/>
          <w:sz w:val="24"/>
          <w:szCs w:val="24"/>
          <w:lang w:eastAsia="ru-RU"/>
        </w:rPr>
        <w:t>Приложение 11</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w:hAnsi="Times New Roman" w:cs="Times New Roman"/>
          <w:kern w:val="1"/>
          <w:sz w:val="24"/>
          <w:szCs w:val="24"/>
          <w:lang w:eastAsia="zh-CN" w:bidi="hi-IN"/>
        </w:rPr>
        <w:t>;</w:t>
      </w:r>
    </w:p>
    <w:p w:rsidR="0038117E" w:rsidRPr="0038117E" w:rsidRDefault="0038117E" w:rsidP="00694785">
      <w:pPr>
        <w:widowControl w:val="0"/>
        <w:suppressAutoHyphens/>
        <w:autoSpaceDE w:val="0"/>
        <w:jc w:val="both"/>
        <w:rPr>
          <w:rFonts w:ascii="Times New Roman" w:eastAsia="Times New Roman CYR" w:hAnsi="Times New Roman" w:cs="Times New Roman CYR"/>
          <w:bCs/>
          <w:kern w:val="1"/>
          <w:sz w:val="24"/>
          <w:szCs w:val="24"/>
          <w:lang w:eastAsia="zh-CN" w:bidi="hi-IN"/>
        </w:rPr>
      </w:pPr>
      <w:r w:rsidRPr="0038117E">
        <w:rPr>
          <w:rFonts w:ascii="Times New Roman" w:eastAsia="Times New Roman" w:hAnsi="Times New Roman" w:cs="Times New Roman"/>
          <w:kern w:val="1"/>
          <w:sz w:val="24"/>
          <w:szCs w:val="24"/>
          <w:lang w:eastAsia="zh-CN" w:bidi="hi-IN"/>
        </w:rPr>
        <w:t xml:space="preserve">- </w:t>
      </w:r>
      <w:r w:rsidRPr="0038117E">
        <w:rPr>
          <w:rFonts w:ascii="Times New Roman" w:eastAsia="Times New Roman" w:hAnsi="Times New Roman" w:cs="Times New Roman"/>
          <w:b/>
          <w:bCs/>
          <w:kern w:val="1"/>
          <w:sz w:val="24"/>
          <w:szCs w:val="24"/>
          <w:lang w:eastAsia="zh-CN" w:bidi="hi-IN"/>
        </w:rPr>
        <w:t>«</w:t>
      </w:r>
      <w:r w:rsidRPr="0038117E">
        <w:rPr>
          <w:rFonts w:ascii="Times New Roman" w:eastAsia="Lucida Sans Unicode" w:hAnsi="Times New Roman" w:cs="Tahoma"/>
          <w:kern w:val="1"/>
          <w:sz w:val="24"/>
          <w:szCs w:val="24"/>
          <w:lang w:eastAsia="zh-CN" w:bidi="hi-IN"/>
        </w:rPr>
        <w:t>МОЛОДЕЖЬ СЕЛА СЕЛЬСКОГО ПОСЕЛЕНИЯ ДОМАШКА</w:t>
      </w:r>
      <w:r w:rsidRPr="0038117E">
        <w:rPr>
          <w:rFonts w:ascii="Times New Roman" w:eastAsia="Times New Roman" w:hAnsi="Times New Roman" w:cs="Times New Roman"/>
          <w:sz w:val="24"/>
          <w:szCs w:val="24"/>
          <w:lang w:eastAsia="ru-RU"/>
        </w:rPr>
        <w:t xml:space="preserve"> муниципального района </w:t>
      </w:r>
      <w:proofErr w:type="spellStart"/>
      <w:r w:rsidRPr="0038117E">
        <w:rPr>
          <w:rFonts w:ascii="Times New Roman" w:eastAsia="Times New Roman" w:hAnsi="Times New Roman" w:cs="Times New Roman"/>
          <w:sz w:val="24"/>
          <w:szCs w:val="24"/>
          <w:lang w:eastAsia="ru-RU"/>
        </w:rPr>
        <w:t>Кинельский</w:t>
      </w:r>
      <w:proofErr w:type="spellEnd"/>
      <w:r w:rsidRPr="0038117E">
        <w:rPr>
          <w:rFonts w:ascii="Times New Roman" w:eastAsia="Times New Roman" w:hAnsi="Times New Roman" w:cs="Times New Roman"/>
          <w:sz w:val="24"/>
          <w:szCs w:val="24"/>
          <w:lang w:eastAsia="ru-RU"/>
        </w:rPr>
        <w:t xml:space="preserve"> Самарской области</w:t>
      </w:r>
      <w:r w:rsidRPr="0038117E">
        <w:rPr>
          <w:rFonts w:ascii="Times New Roman" w:eastAsia="Times New Roman" w:hAnsi="Times New Roman" w:cs="Times New Roman"/>
          <w:b/>
          <w:bCs/>
          <w:kern w:val="1"/>
          <w:sz w:val="24"/>
          <w:szCs w:val="24"/>
          <w:lang w:eastAsia="zh-CN" w:bidi="hi-IN"/>
        </w:rPr>
        <w:t>»</w:t>
      </w:r>
      <w:r w:rsidRPr="0038117E">
        <w:rPr>
          <w:rFonts w:ascii="Times New Roman" w:eastAsia="Times New Roman" w:hAnsi="Times New Roman" w:cs="Times New Roman"/>
          <w:kern w:val="1"/>
          <w:sz w:val="24"/>
          <w:szCs w:val="24"/>
          <w:lang w:eastAsia="zh-CN" w:bidi="hi-IN"/>
        </w:rPr>
        <w:t xml:space="preserve"> </w:t>
      </w:r>
      <w:r w:rsidRPr="0038117E">
        <w:rPr>
          <w:rFonts w:ascii="Times New Roman" w:eastAsia="Times New Roman CYR" w:hAnsi="Times New Roman" w:cs="Times New Roman CYR"/>
          <w:bCs/>
          <w:kern w:val="1"/>
          <w:sz w:val="24"/>
          <w:szCs w:val="24"/>
          <w:lang w:eastAsia="zh-CN" w:bidi="hi-IN"/>
        </w:rPr>
        <w:t xml:space="preserve">НА </w:t>
      </w:r>
      <w:r w:rsidRPr="0038117E">
        <w:rPr>
          <w:rFonts w:ascii="Times New Roman" w:eastAsia="Times New Roman" w:hAnsi="Times New Roman" w:cs="Times New Roman"/>
          <w:bCs/>
          <w:kern w:val="1"/>
          <w:sz w:val="24"/>
          <w:szCs w:val="24"/>
          <w:lang w:eastAsia="zh-CN" w:bidi="hi-IN"/>
        </w:rPr>
        <w:t xml:space="preserve">2017-2024 </w:t>
      </w:r>
      <w:r w:rsidRPr="0038117E">
        <w:rPr>
          <w:rFonts w:ascii="Times New Roman" w:eastAsia="Times New Roman CYR" w:hAnsi="Times New Roman" w:cs="Times New Roman CYR"/>
          <w:bCs/>
          <w:kern w:val="1"/>
          <w:sz w:val="24"/>
          <w:szCs w:val="24"/>
          <w:lang w:eastAsia="zh-CN" w:bidi="hi-IN"/>
        </w:rPr>
        <w:t>ГОД</w:t>
      </w:r>
      <w:proofErr w:type="gramStart"/>
      <w:r w:rsidRPr="0038117E">
        <w:rPr>
          <w:rFonts w:ascii="Times New Roman" w:eastAsia="Times New Roman CYR" w:hAnsi="Times New Roman" w:cs="Times New Roman CYR"/>
          <w:bCs/>
          <w:kern w:val="1"/>
          <w:sz w:val="24"/>
          <w:szCs w:val="24"/>
          <w:lang w:eastAsia="zh-CN" w:bidi="hi-IN"/>
        </w:rPr>
        <w:t>Ы</w:t>
      </w:r>
      <w:r w:rsidR="002D2DA1" w:rsidRPr="0038117E">
        <w:rPr>
          <w:rFonts w:ascii="Times New Roman" w:eastAsia="Times New Roman" w:hAnsi="Times New Roman" w:cs="Times New Roman"/>
          <w:color w:val="000000"/>
          <w:sz w:val="24"/>
          <w:szCs w:val="24"/>
          <w:lang w:eastAsia="ru-RU"/>
        </w:rPr>
        <w:t>(</w:t>
      </w:r>
      <w:proofErr w:type="gramEnd"/>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2</w:t>
      </w:r>
      <w:r w:rsidR="002D2DA1" w:rsidRPr="0038117E">
        <w:rPr>
          <w:rFonts w:ascii="Times New Roman" w:eastAsia="Times New Roman" w:hAnsi="Times New Roman" w:cs="Times New Roman"/>
          <w:color w:val="000000"/>
          <w:sz w:val="24"/>
          <w:szCs w:val="24"/>
          <w:lang w:eastAsia="ru-RU"/>
        </w:rPr>
        <w:t>)</w:t>
      </w:r>
      <w:r w:rsidRPr="0038117E">
        <w:rPr>
          <w:rFonts w:ascii="Times New Roman" w:eastAsia="Times New Roman CYR" w:hAnsi="Times New Roman" w:cs="Times New Roman CYR"/>
          <w:bCs/>
          <w:kern w:val="1"/>
          <w:sz w:val="24"/>
          <w:szCs w:val="24"/>
          <w:lang w:eastAsia="zh-CN" w:bidi="hi-IN"/>
        </w:rPr>
        <w:t>;</w:t>
      </w:r>
    </w:p>
    <w:p w:rsidR="0038117E" w:rsidRDefault="0038117E" w:rsidP="00694785">
      <w:pPr>
        <w:suppressAutoHyphens/>
        <w:ind w:left="180" w:hanging="180"/>
        <w:jc w:val="both"/>
        <w:rPr>
          <w:rFonts w:ascii="Times New Roman" w:eastAsia="Calibri" w:hAnsi="Times New Roman" w:cs="Times New Roman"/>
          <w:sz w:val="24"/>
          <w:szCs w:val="24"/>
        </w:rPr>
      </w:pPr>
      <w:r w:rsidRPr="0038117E">
        <w:rPr>
          <w:rFonts w:ascii="Times New Roman" w:eastAsia="Times New Roman CYR" w:hAnsi="Times New Roman" w:cs="Times New Roman CYR"/>
          <w:bCs/>
          <w:kern w:val="1"/>
          <w:sz w:val="24"/>
          <w:szCs w:val="24"/>
          <w:lang w:eastAsia="zh-CN" w:bidi="hi-IN"/>
        </w:rPr>
        <w:t>-</w:t>
      </w:r>
      <w:r w:rsidRPr="0038117E">
        <w:rPr>
          <w:rFonts w:ascii="Times New Roman" w:eastAsia="Calibri" w:hAnsi="Times New Roman" w:cs="Times New Roman"/>
          <w:sz w:val="24"/>
          <w:szCs w:val="24"/>
        </w:rPr>
        <w:t>«РАЗВИТИЕ КУЛЬТУРЫ В СЕЛЬСКОМ ПОСЕЛЕНИИ  ДОМАШКА</w:t>
      </w:r>
      <w:r>
        <w:rPr>
          <w:rFonts w:ascii="Times New Roman" w:eastAsia="Calibri" w:hAnsi="Times New Roman" w:cs="Times New Roman"/>
          <w:sz w:val="24"/>
          <w:szCs w:val="24"/>
        </w:rPr>
        <w:t xml:space="preserve"> </w:t>
      </w:r>
      <w:r w:rsidRPr="0038117E">
        <w:rPr>
          <w:rFonts w:ascii="Times New Roman" w:eastAsia="Calibri" w:hAnsi="Times New Roman" w:cs="Times New Roman"/>
          <w:sz w:val="24"/>
          <w:szCs w:val="24"/>
        </w:rPr>
        <w:t>муниципального района</w:t>
      </w:r>
      <w:r w:rsidRPr="0038117E">
        <w:rPr>
          <w:rFonts w:ascii="Times New Roman" w:eastAsia="Times New Roman" w:hAnsi="Times New Roman" w:cs="Times New Roman"/>
          <w:sz w:val="24"/>
          <w:szCs w:val="24"/>
          <w:lang w:eastAsia="ru-RU"/>
        </w:rPr>
        <w:t xml:space="preserve"> </w:t>
      </w:r>
      <w:proofErr w:type="spellStart"/>
      <w:r w:rsidRPr="0038117E">
        <w:rPr>
          <w:rFonts w:ascii="Times New Roman" w:eastAsia="Times New Roman" w:hAnsi="Times New Roman" w:cs="Times New Roman"/>
          <w:sz w:val="24"/>
          <w:szCs w:val="24"/>
          <w:lang w:eastAsia="ru-RU"/>
        </w:rPr>
        <w:t>Кинельский</w:t>
      </w:r>
      <w:proofErr w:type="spellEnd"/>
      <w:r w:rsidRPr="0038117E">
        <w:rPr>
          <w:rFonts w:ascii="Times New Roman" w:eastAsia="Times New Roman" w:hAnsi="Times New Roman" w:cs="Times New Roman"/>
          <w:sz w:val="24"/>
          <w:szCs w:val="24"/>
          <w:lang w:eastAsia="ru-RU"/>
        </w:rPr>
        <w:t xml:space="preserve"> Самарской области</w:t>
      </w:r>
      <w:r w:rsidRPr="0038117E">
        <w:rPr>
          <w:rFonts w:ascii="Times New Roman" w:eastAsia="Times New Roman" w:hAnsi="Times New Roman" w:cs="Times New Roman"/>
          <w:b/>
          <w:bCs/>
          <w:kern w:val="1"/>
          <w:sz w:val="24"/>
          <w:szCs w:val="24"/>
          <w:lang w:eastAsia="zh-CN" w:bidi="hi-IN"/>
        </w:rPr>
        <w:t>»</w:t>
      </w:r>
      <w:r>
        <w:rPr>
          <w:rFonts w:ascii="Times New Roman" w:eastAsia="Calibri" w:hAnsi="Times New Roman" w:cs="Times New Roman"/>
          <w:sz w:val="24"/>
          <w:szCs w:val="24"/>
        </w:rPr>
        <w:t xml:space="preserve"> » на 2017-2024</w:t>
      </w:r>
      <w:r w:rsidRPr="0038117E">
        <w:rPr>
          <w:rFonts w:ascii="Times New Roman" w:eastAsia="Calibri" w:hAnsi="Times New Roman" w:cs="Times New Roman"/>
          <w:sz w:val="24"/>
          <w:szCs w:val="24"/>
        </w:rPr>
        <w:t xml:space="preserve"> годы</w:t>
      </w:r>
      <w:r w:rsidR="002D2DA1">
        <w:rPr>
          <w:rFonts w:ascii="Times New Roman" w:eastAsia="Calibri" w:hAnsi="Times New Roman" w:cs="Times New Roman"/>
          <w:sz w:val="24"/>
          <w:szCs w:val="24"/>
        </w:rPr>
        <w:t xml:space="preserve"> </w:t>
      </w:r>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3</w:t>
      </w:r>
      <w:r w:rsidR="002D2DA1" w:rsidRPr="0038117E">
        <w:rPr>
          <w:rFonts w:ascii="Times New Roman" w:eastAsia="Times New Roman" w:hAnsi="Times New Roman" w:cs="Times New Roman"/>
          <w:color w:val="000000"/>
          <w:sz w:val="24"/>
          <w:szCs w:val="24"/>
          <w:lang w:eastAsia="ru-RU"/>
        </w:rPr>
        <w:t>)</w:t>
      </w:r>
      <w:r>
        <w:rPr>
          <w:rFonts w:ascii="Times New Roman" w:eastAsia="Calibri" w:hAnsi="Times New Roman" w:cs="Times New Roman"/>
          <w:sz w:val="24"/>
          <w:szCs w:val="24"/>
        </w:rPr>
        <w:t>;</w:t>
      </w:r>
    </w:p>
    <w:p w:rsidR="0038117E" w:rsidRDefault="0038117E" w:rsidP="00694785">
      <w:pPr>
        <w:suppressAutoHyphens/>
        <w:ind w:left="180" w:hanging="180"/>
        <w:jc w:val="both"/>
        <w:rPr>
          <w:rFonts w:ascii="Times New Roman CYR" w:hAnsi="Times New Roman CYR" w:cs="Times New Roman CYR"/>
          <w:sz w:val="24"/>
          <w:szCs w:val="24"/>
        </w:rPr>
      </w:pPr>
      <w:r>
        <w:rPr>
          <w:rFonts w:ascii="Times New Roman" w:eastAsia="Calibri" w:hAnsi="Times New Roman" w:cs="Times New Roman"/>
          <w:sz w:val="24"/>
          <w:szCs w:val="24"/>
        </w:rPr>
        <w:t>-</w:t>
      </w:r>
      <w:r w:rsidRPr="0038117E">
        <w:rPr>
          <w:sz w:val="24"/>
          <w:szCs w:val="24"/>
        </w:rPr>
        <w:t xml:space="preserve"> </w:t>
      </w:r>
      <w:r w:rsidRPr="0038117E">
        <w:rPr>
          <w:rFonts w:ascii="Times New Roman CYR" w:hAnsi="Times New Roman CYR" w:cs="Times New Roman CYR"/>
          <w:sz w:val="24"/>
          <w:szCs w:val="24"/>
        </w:rPr>
        <w:t>Управление муниципальным имуществом сельского поселения</w:t>
      </w:r>
      <w:r>
        <w:rPr>
          <w:sz w:val="24"/>
          <w:szCs w:val="24"/>
        </w:rPr>
        <w:t xml:space="preserve"> </w:t>
      </w:r>
      <w:proofErr w:type="spellStart"/>
      <w:r>
        <w:rPr>
          <w:rFonts w:ascii="Times New Roman CYR" w:hAnsi="Times New Roman CYR" w:cs="Times New Roman CYR"/>
          <w:sz w:val="24"/>
          <w:szCs w:val="24"/>
        </w:rPr>
        <w:t>Домашка</w:t>
      </w:r>
      <w:proofErr w:type="spellEnd"/>
      <w:r>
        <w:rPr>
          <w:rFonts w:ascii="Times New Roman CYR" w:hAnsi="Times New Roman CYR" w:cs="Times New Roman CYR"/>
          <w:sz w:val="24"/>
          <w:szCs w:val="24"/>
        </w:rPr>
        <w:t xml:space="preserve"> муниципального района </w:t>
      </w:r>
      <w:proofErr w:type="spellStart"/>
      <w:r>
        <w:rPr>
          <w:rFonts w:ascii="Times New Roman CYR" w:hAnsi="Times New Roman CYR" w:cs="Times New Roman CYR"/>
          <w:sz w:val="24"/>
          <w:szCs w:val="24"/>
        </w:rPr>
        <w:t>Кинельский</w:t>
      </w:r>
      <w:proofErr w:type="spellEnd"/>
      <w:r w:rsidRPr="0038117E">
        <w:rPr>
          <w:rFonts w:ascii="Times New Roman" w:eastAsia="Times New Roman" w:hAnsi="Times New Roman" w:cs="Times New Roman"/>
          <w:sz w:val="24"/>
          <w:szCs w:val="24"/>
          <w:lang w:eastAsia="ru-RU"/>
        </w:rPr>
        <w:t xml:space="preserve"> Самарской области</w:t>
      </w:r>
      <w:r>
        <w:rPr>
          <w:rFonts w:ascii="Times New Roman CYR" w:hAnsi="Times New Roman CYR" w:cs="Times New Roman CYR"/>
          <w:sz w:val="24"/>
          <w:szCs w:val="24"/>
        </w:rPr>
        <w:t xml:space="preserve"> " на 2017-2024гг</w:t>
      </w:r>
      <w:r w:rsidR="002D2DA1">
        <w:rPr>
          <w:rFonts w:ascii="Times New Roman CYR" w:hAnsi="Times New Roman CYR" w:cs="Times New Roman CYR"/>
          <w:sz w:val="24"/>
          <w:szCs w:val="24"/>
        </w:rPr>
        <w:t xml:space="preserve"> </w:t>
      </w:r>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4</w:t>
      </w:r>
      <w:r w:rsidR="002D2DA1" w:rsidRPr="0038117E">
        <w:rPr>
          <w:rFonts w:ascii="Times New Roman" w:eastAsia="Times New Roman" w:hAnsi="Times New Roman" w:cs="Times New Roman"/>
          <w:color w:val="000000"/>
          <w:sz w:val="24"/>
          <w:szCs w:val="24"/>
          <w:lang w:eastAsia="ru-RU"/>
        </w:rPr>
        <w:t>)</w:t>
      </w:r>
      <w:r>
        <w:rPr>
          <w:rFonts w:ascii="Times New Roman CYR" w:hAnsi="Times New Roman CYR" w:cs="Times New Roman CYR"/>
          <w:sz w:val="24"/>
          <w:szCs w:val="24"/>
        </w:rPr>
        <w:t>;</w:t>
      </w:r>
    </w:p>
    <w:p w:rsidR="0038117E" w:rsidRDefault="0038117E" w:rsidP="00694785">
      <w:pPr>
        <w:suppressAutoHyphens/>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w:t>
      </w:r>
      <w:r w:rsidRPr="0038117E">
        <w:rPr>
          <w:rFonts w:ascii="Times New Roman CYR" w:hAnsi="Times New Roman CYR" w:cs="Times New Roman CYR"/>
          <w:sz w:val="24"/>
          <w:szCs w:val="24"/>
        </w:rPr>
        <w:t xml:space="preserve">«Обеспечение гражданской обороны, защиты населения и территорий  населённых пунктов сельского поселения </w:t>
      </w:r>
      <w:proofErr w:type="spellStart"/>
      <w:r w:rsidRPr="0038117E">
        <w:rPr>
          <w:rFonts w:ascii="Times New Roman CYR" w:hAnsi="Times New Roman CYR" w:cs="Times New Roman CYR"/>
          <w:sz w:val="24"/>
          <w:szCs w:val="24"/>
        </w:rPr>
        <w:t>Домашка</w:t>
      </w:r>
      <w:proofErr w:type="spellEnd"/>
      <w:r w:rsidRPr="0038117E">
        <w:rPr>
          <w:rFonts w:ascii="Times New Roman CYR" w:hAnsi="Times New Roman CYR" w:cs="Times New Roman CYR"/>
          <w:sz w:val="24"/>
          <w:szCs w:val="24"/>
        </w:rPr>
        <w:t xml:space="preserve"> муниципального района </w:t>
      </w:r>
      <w:proofErr w:type="spellStart"/>
      <w:r w:rsidRPr="0038117E">
        <w:rPr>
          <w:rFonts w:ascii="Times New Roman CYR" w:hAnsi="Times New Roman CYR" w:cs="Times New Roman CYR"/>
          <w:sz w:val="24"/>
          <w:szCs w:val="24"/>
        </w:rPr>
        <w:t>Кинельский</w:t>
      </w:r>
      <w:proofErr w:type="spellEnd"/>
      <w:r w:rsidRPr="0038117E">
        <w:rPr>
          <w:rFonts w:ascii="Times New Roman CYR" w:hAnsi="Times New Roman CYR" w:cs="Times New Roman CYR"/>
          <w:sz w:val="24"/>
          <w:szCs w:val="24"/>
        </w:rPr>
        <w:t xml:space="preserve"> Самарской области от чрезвычайных ситуаций на 2019-</w:t>
      </w:r>
      <w:r>
        <w:rPr>
          <w:rFonts w:ascii="Times New Roman CYR" w:hAnsi="Times New Roman CYR" w:cs="Times New Roman CYR"/>
          <w:sz w:val="24"/>
          <w:szCs w:val="24"/>
        </w:rPr>
        <w:t>2024</w:t>
      </w:r>
      <w:r w:rsidRPr="0038117E">
        <w:rPr>
          <w:rFonts w:ascii="Times New Roman CYR" w:hAnsi="Times New Roman CYR" w:cs="Times New Roman CYR"/>
          <w:sz w:val="24"/>
          <w:szCs w:val="24"/>
        </w:rPr>
        <w:t xml:space="preserve"> годы»</w:t>
      </w:r>
      <w:r w:rsidR="002D2DA1" w:rsidRPr="002D2DA1">
        <w:rPr>
          <w:rFonts w:ascii="Times New Roman" w:eastAsia="Times New Roman" w:hAnsi="Times New Roman" w:cs="Times New Roman"/>
          <w:color w:val="000000"/>
          <w:sz w:val="24"/>
          <w:szCs w:val="24"/>
          <w:lang w:eastAsia="ru-RU"/>
        </w:rPr>
        <w:t xml:space="preserve"> </w:t>
      </w:r>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5</w:t>
      </w:r>
      <w:r w:rsidR="002D2DA1" w:rsidRPr="0038117E">
        <w:rPr>
          <w:rFonts w:ascii="Times New Roman" w:eastAsia="Times New Roman" w:hAnsi="Times New Roman" w:cs="Times New Roman"/>
          <w:color w:val="000000"/>
          <w:sz w:val="24"/>
          <w:szCs w:val="24"/>
          <w:lang w:eastAsia="ru-RU"/>
        </w:rPr>
        <w:t>)</w:t>
      </w:r>
      <w:r>
        <w:rPr>
          <w:rFonts w:ascii="Times New Roman CYR" w:hAnsi="Times New Roman CYR" w:cs="Times New Roman CYR"/>
          <w:sz w:val="24"/>
          <w:szCs w:val="24"/>
        </w:rPr>
        <w:t>;</w:t>
      </w:r>
    </w:p>
    <w:p w:rsidR="0038117E" w:rsidRDefault="0038117E" w:rsidP="00694785">
      <w:pPr>
        <w:suppressAutoHyphens/>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w:t>
      </w:r>
      <w:r w:rsidRPr="0038117E">
        <w:rPr>
          <w:rFonts w:ascii="Times New Roman CYR" w:hAnsi="Times New Roman CYR" w:cs="Times New Roman CYR"/>
          <w:sz w:val="24"/>
          <w:szCs w:val="24"/>
        </w:rPr>
        <w:t xml:space="preserve">«Развитие печатного средства массовой информации в сельском поселении </w:t>
      </w:r>
      <w:proofErr w:type="spellStart"/>
      <w:r w:rsidRPr="0038117E">
        <w:rPr>
          <w:rFonts w:ascii="Times New Roman CYR" w:hAnsi="Times New Roman CYR" w:cs="Times New Roman CYR"/>
          <w:sz w:val="24"/>
          <w:szCs w:val="24"/>
        </w:rPr>
        <w:t>Домашка</w:t>
      </w:r>
      <w:proofErr w:type="spellEnd"/>
      <w:r w:rsidRPr="0038117E">
        <w:rPr>
          <w:rFonts w:ascii="Times New Roman CYR" w:hAnsi="Times New Roman CYR" w:cs="Times New Roman CYR"/>
          <w:sz w:val="24"/>
          <w:szCs w:val="24"/>
        </w:rPr>
        <w:t xml:space="preserve"> муниципального района </w:t>
      </w:r>
      <w:proofErr w:type="spellStart"/>
      <w:r w:rsidRPr="0038117E">
        <w:rPr>
          <w:rFonts w:ascii="Times New Roman CYR" w:hAnsi="Times New Roman CYR" w:cs="Times New Roman CYR"/>
          <w:sz w:val="24"/>
          <w:szCs w:val="24"/>
        </w:rPr>
        <w:t>Кинельский</w:t>
      </w:r>
      <w:proofErr w:type="spellEnd"/>
      <w:r w:rsidRPr="0038117E">
        <w:rPr>
          <w:rFonts w:ascii="Times New Roman CYR" w:hAnsi="Times New Roman CYR" w:cs="Times New Roman CYR"/>
          <w:sz w:val="24"/>
          <w:szCs w:val="24"/>
        </w:rPr>
        <w:t xml:space="preserve"> на 2019-2024 годы</w:t>
      </w:r>
      <w:r>
        <w:rPr>
          <w:rFonts w:ascii="Times New Roman CYR" w:hAnsi="Times New Roman CYR" w:cs="Times New Roman CYR"/>
          <w:sz w:val="24"/>
          <w:szCs w:val="24"/>
        </w:rPr>
        <w:t>»</w:t>
      </w:r>
      <w:r w:rsidR="002D2DA1" w:rsidRPr="002D2DA1">
        <w:rPr>
          <w:rFonts w:ascii="Times New Roman" w:eastAsia="Times New Roman" w:hAnsi="Times New Roman" w:cs="Times New Roman"/>
          <w:color w:val="000000"/>
          <w:sz w:val="24"/>
          <w:szCs w:val="24"/>
          <w:lang w:eastAsia="ru-RU"/>
        </w:rPr>
        <w:t xml:space="preserve"> </w:t>
      </w:r>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6</w:t>
      </w:r>
      <w:r w:rsidR="002D2DA1" w:rsidRPr="0038117E">
        <w:rPr>
          <w:rFonts w:ascii="Times New Roman" w:eastAsia="Times New Roman" w:hAnsi="Times New Roman" w:cs="Times New Roman"/>
          <w:color w:val="000000"/>
          <w:sz w:val="24"/>
          <w:szCs w:val="24"/>
          <w:lang w:eastAsia="ru-RU"/>
        </w:rPr>
        <w:t>)</w:t>
      </w:r>
      <w:r>
        <w:rPr>
          <w:rFonts w:ascii="Times New Roman CYR" w:hAnsi="Times New Roman CYR" w:cs="Times New Roman CYR"/>
          <w:sz w:val="24"/>
          <w:szCs w:val="24"/>
        </w:rPr>
        <w:t>;</w:t>
      </w:r>
    </w:p>
    <w:p w:rsidR="00694785" w:rsidRDefault="0038117E" w:rsidP="00694785">
      <w:pPr>
        <w:suppressAutoHyphens/>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w:t>
      </w:r>
      <w:r w:rsidRPr="0038117E">
        <w:rPr>
          <w:rFonts w:ascii="Times New Roman CYR" w:hAnsi="Times New Roman CYR" w:cs="Times New Roman CYR"/>
          <w:sz w:val="24"/>
          <w:szCs w:val="24"/>
        </w:rPr>
        <w:t xml:space="preserve">«Развитие социальной инфраструктуры сельского поселения </w:t>
      </w:r>
      <w:proofErr w:type="spellStart"/>
      <w:r w:rsidRPr="0038117E">
        <w:rPr>
          <w:rFonts w:ascii="Times New Roman CYR" w:hAnsi="Times New Roman CYR" w:cs="Times New Roman CYR"/>
          <w:sz w:val="24"/>
          <w:szCs w:val="24"/>
        </w:rPr>
        <w:t>Домашка</w:t>
      </w:r>
      <w:proofErr w:type="spellEnd"/>
      <w:r w:rsidRPr="0038117E">
        <w:rPr>
          <w:rFonts w:ascii="Times New Roman CYR" w:hAnsi="Times New Roman CYR" w:cs="Times New Roman CYR"/>
          <w:sz w:val="24"/>
          <w:szCs w:val="24"/>
        </w:rPr>
        <w:t xml:space="preserve"> муниципального района </w:t>
      </w:r>
      <w:proofErr w:type="spellStart"/>
      <w:r w:rsidRPr="0038117E">
        <w:rPr>
          <w:rFonts w:ascii="Times New Roman CYR" w:hAnsi="Times New Roman CYR" w:cs="Times New Roman CYR"/>
          <w:sz w:val="24"/>
          <w:szCs w:val="24"/>
        </w:rPr>
        <w:t>Кинельский</w:t>
      </w:r>
      <w:proofErr w:type="spellEnd"/>
      <w:r w:rsidRPr="0038117E">
        <w:rPr>
          <w:rFonts w:ascii="Times New Roman CYR" w:hAnsi="Times New Roman CYR" w:cs="Times New Roman CYR"/>
          <w:sz w:val="24"/>
          <w:szCs w:val="24"/>
        </w:rPr>
        <w:t xml:space="preserve"> Самарской области» на 2019-2025 год</w:t>
      </w:r>
      <w:proofErr w:type="gramStart"/>
      <w:r w:rsidRPr="0038117E">
        <w:rPr>
          <w:rFonts w:ascii="Times New Roman CYR" w:hAnsi="Times New Roman CYR" w:cs="Times New Roman CYR"/>
          <w:sz w:val="24"/>
          <w:szCs w:val="24"/>
        </w:rPr>
        <w:t>ы</w:t>
      </w:r>
      <w:r w:rsidR="002D2DA1" w:rsidRPr="0038117E">
        <w:rPr>
          <w:rFonts w:ascii="Times New Roman" w:eastAsia="Times New Roman" w:hAnsi="Times New Roman" w:cs="Times New Roman"/>
          <w:color w:val="000000"/>
          <w:sz w:val="24"/>
          <w:szCs w:val="24"/>
          <w:lang w:eastAsia="ru-RU"/>
        </w:rPr>
        <w:t>(</w:t>
      </w:r>
      <w:proofErr w:type="gramEnd"/>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7</w:t>
      </w:r>
      <w:r w:rsidR="002D2DA1" w:rsidRPr="0038117E">
        <w:rPr>
          <w:rFonts w:ascii="Times New Roman" w:eastAsia="Times New Roman" w:hAnsi="Times New Roman" w:cs="Times New Roman"/>
          <w:color w:val="000000"/>
          <w:sz w:val="24"/>
          <w:szCs w:val="24"/>
          <w:lang w:eastAsia="ru-RU"/>
        </w:rPr>
        <w:t>)</w:t>
      </w:r>
      <w:r>
        <w:rPr>
          <w:rFonts w:ascii="Times New Roman CYR" w:hAnsi="Times New Roman CYR" w:cs="Times New Roman CYR"/>
          <w:sz w:val="24"/>
          <w:szCs w:val="24"/>
        </w:rPr>
        <w:t>;</w:t>
      </w:r>
    </w:p>
    <w:p w:rsidR="0038117E" w:rsidRDefault="0038117E" w:rsidP="00694785">
      <w:pPr>
        <w:suppressAutoHyphens/>
        <w:ind w:left="180" w:hanging="180"/>
        <w:jc w:val="both"/>
        <w:rPr>
          <w:rFonts w:ascii="Times New Roman CYR" w:hAnsi="Times New Roman CYR" w:cs="Times New Roman CYR"/>
          <w:sz w:val="24"/>
          <w:szCs w:val="24"/>
        </w:rPr>
      </w:pPr>
      <w:r>
        <w:rPr>
          <w:rFonts w:ascii="Times New Roman CYR" w:hAnsi="Times New Roman CYR" w:cs="Times New Roman CYR"/>
          <w:sz w:val="24"/>
          <w:szCs w:val="24"/>
        </w:rPr>
        <w:t>-</w:t>
      </w:r>
      <w:r w:rsidRPr="0038117E">
        <w:rPr>
          <w:rFonts w:ascii="Times New Roman CYR" w:hAnsi="Times New Roman CYR" w:cs="Times New Roman CYR"/>
          <w:sz w:val="24"/>
          <w:szCs w:val="24"/>
        </w:rPr>
        <w:t xml:space="preserve">«Комплексное развитие сельских территорий сельского поселения </w:t>
      </w:r>
      <w:proofErr w:type="spellStart"/>
      <w:r w:rsidRPr="0038117E">
        <w:rPr>
          <w:rFonts w:ascii="Times New Roman CYR" w:hAnsi="Times New Roman CYR" w:cs="Times New Roman CYR"/>
          <w:sz w:val="24"/>
          <w:szCs w:val="24"/>
        </w:rPr>
        <w:t>Домашка</w:t>
      </w:r>
      <w:proofErr w:type="spellEnd"/>
      <w:r w:rsidRPr="0038117E">
        <w:rPr>
          <w:rFonts w:ascii="Times New Roman CYR" w:hAnsi="Times New Roman CYR" w:cs="Times New Roman CYR"/>
          <w:sz w:val="24"/>
          <w:szCs w:val="24"/>
        </w:rPr>
        <w:t xml:space="preserve"> муниципального района </w:t>
      </w:r>
      <w:proofErr w:type="spellStart"/>
      <w:r w:rsidRPr="0038117E">
        <w:rPr>
          <w:rFonts w:ascii="Times New Roman CYR" w:hAnsi="Times New Roman CYR" w:cs="Times New Roman CYR"/>
          <w:sz w:val="24"/>
          <w:szCs w:val="24"/>
        </w:rPr>
        <w:t>Кинельский</w:t>
      </w:r>
      <w:proofErr w:type="spellEnd"/>
      <w:r w:rsidRPr="0038117E">
        <w:rPr>
          <w:rFonts w:ascii="Times New Roman CYR" w:hAnsi="Times New Roman CYR" w:cs="Times New Roman CYR"/>
          <w:sz w:val="24"/>
          <w:szCs w:val="24"/>
        </w:rPr>
        <w:t xml:space="preserve"> Самарской области» на 2020 – 2025 годы»</w:t>
      </w:r>
      <w:r w:rsidR="002D2DA1" w:rsidRPr="002D2DA1">
        <w:rPr>
          <w:rFonts w:ascii="Times New Roman" w:eastAsia="Times New Roman" w:hAnsi="Times New Roman" w:cs="Times New Roman"/>
          <w:color w:val="000000"/>
          <w:sz w:val="24"/>
          <w:szCs w:val="24"/>
          <w:lang w:eastAsia="ru-RU"/>
        </w:rPr>
        <w:t xml:space="preserve"> </w:t>
      </w:r>
      <w:r w:rsidR="002D2DA1" w:rsidRPr="0038117E">
        <w:rPr>
          <w:rFonts w:ascii="Times New Roman" w:eastAsia="Times New Roman" w:hAnsi="Times New Roman" w:cs="Times New Roman"/>
          <w:color w:val="000000"/>
          <w:sz w:val="24"/>
          <w:szCs w:val="24"/>
          <w:lang w:eastAsia="ru-RU"/>
        </w:rPr>
        <w:t>(Приложение 1</w:t>
      </w:r>
      <w:r w:rsidR="002D2DA1">
        <w:rPr>
          <w:rFonts w:ascii="Times New Roman" w:eastAsia="Times New Roman" w:hAnsi="Times New Roman" w:cs="Times New Roman"/>
          <w:color w:val="000000"/>
          <w:sz w:val="24"/>
          <w:szCs w:val="24"/>
          <w:lang w:eastAsia="ru-RU"/>
        </w:rPr>
        <w:t>8</w:t>
      </w:r>
      <w:r w:rsidR="002D2DA1" w:rsidRPr="0038117E">
        <w:rPr>
          <w:rFonts w:ascii="Times New Roman" w:eastAsia="Times New Roman" w:hAnsi="Times New Roman" w:cs="Times New Roman"/>
          <w:color w:val="000000"/>
          <w:sz w:val="24"/>
          <w:szCs w:val="24"/>
          <w:lang w:eastAsia="ru-RU"/>
        </w:rPr>
        <w:t>)</w:t>
      </w:r>
      <w:r w:rsidR="004D163D">
        <w:rPr>
          <w:rFonts w:ascii="Times New Roman CYR" w:hAnsi="Times New Roman CYR" w:cs="Times New Roman CYR"/>
          <w:sz w:val="24"/>
          <w:szCs w:val="24"/>
        </w:rPr>
        <w:t>;</w:t>
      </w:r>
    </w:p>
    <w:p w:rsidR="00694785" w:rsidRDefault="004D163D" w:rsidP="00694785">
      <w:pPr>
        <w:widowControl w:val="0"/>
        <w:suppressAutoHyphens/>
        <w:autoSpaceDE w:val="0"/>
        <w:jc w:val="both"/>
        <w:rPr>
          <w:rFonts w:ascii="Times New Roman CYR" w:hAnsi="Times New Roman CYR" w:cs="Times New Roman CYR"/>
          <w:sz w:val="24"/>
          <w:szCs w:val="24"/>
        </w:rPr>
      </w:pPr>
      <w:r>
        <w:rPr>
          <w:rFonts w:ascii="Times New Roman CYR" w:hAnsi="Times New Roman CYR" w:cs="Times New Roman CYR"/>
          <w:sz w:val="24"/>
          <w:szCs w:val="24"/>
        </w:rPr>
        <w:t>-</w:t>
      </w:r>
      <w:r w:rsidR="00694785" w:rsidRPr="00694785">
        <w:rPr>
          <w:rFonts w:ascii="Times New Roman CYR" w:hAnsi="Times New Roman CYR" w:cs="Times New Roman CYR"/>
          <w:sz w:val="24"/>
          <w:szCs w:val="24"/>
        </w:rPr>
        <w:t xml:space="preserve">«Обеспечение </w:t>
      </w:r>
      <w:proofErr w:type="spellStart"/>
      <w:r w:rsidR="00694785" w:rsidRPr="00694785">
        <w:rPr>
          <w:rFonts w:ascii="Times New Roman CYR" w:hAnsi="Times New Roman CYR" w:cs="Times New Roman CYR"/>
          <w:sz w:val="24"/>
          <w:szCs w:val="24"/>
        </w:rPr>
        <w:t>безбарьерной</w:t>
      </w:r>
      <w:proofErr w:type="spellEnd"/>
      <w:r w:rsidR="00694785" w:rsidRPr="00694785">
        <w:rPr>
          <w:rFonts w:ascii="Times New Roman CYR" w:hAnsi="Times New Roman CYR" w:cs="Times New Roman CYR"/>
          <w:sz w:val="24"/>
          <w:szCs w:val="24"/>
        </w:rPr>
        <w:t xml:space="preserve"> среды жизнедеятельности и социальной интеграции инвалидов в сельском поселении </w:t>
      </w:r>
      <w:proofErr w:type="spellStart"/>
      <w:r w:rsidR="00694785" w:rsidRPr="00694785">
        <w:rPr>
          <w:rFonts w:ascii="Times New Roman CYR" w:hAnsi="Times New Roman CYR" w:cs="Times New Roman CYR"/>
          <w:sz w:val="24"/>
          <w:szCs w:val="24"/>
        </w:rPr>
        <w:t>Домашка</w:t>
      </w:r>
      <w:proofErr w:type="spellEnd"/>
      <w:r w:rsidR="00694785" w:rsidRPr="00694785">
        <w:rPr>
          <w:rFonts w:ascii="Times New Roman CYR" w:hAnsi="Times New Roman CYR" w:cs="Times New Roman CYR"/>
          <w:sz w:val="24"/>
          <w:szCs w:val="24"/>
        </w:rPr>
        <w:t xml:space="preserve"> муниципального района </w:t>
      </w:r>
      <w:proofErr w:type="spellStart"/>
      <w:r w:rsidR="00694785" w:rsidRPr="00694785">
        <w:rPr>
          <w:rFonts w:ascii="Times New Roman CYR" w:hAnsi="Times New Roman CYR" w:cs="Times New Roman CYR"/>
          <w:sz w:val="24"/>
          <w:szCs w:val="24"/>
        </w:rPr>
        <w:t>Кинельский</w:t>
      </w:r>
      <w:proofErr w:type="spellEnd"/>
      <w:r w:rsidR="00694785" w:rsidRPr="00694785">
        <w:rPr>
          <w:rFonts w:ascii="Times New Roman CYR" w:hAnsi="Times New Roman CYR" w:cs="Times New Roman CYR"/>
          <w:sz w:val="24"/>
          <w:szCs w:val="24"/>
        </w:rPr>
        <w:t xml:space="preserve"> Самарской области на 2016-2023 годы» (Приложение 19)</w:t>
      </w:r>
      <w:r w:rsidR="00694785">
        <w:rPr>
          <w:rFonts w:ascii="Times New Roman CYR" w:hAnsi="Times New Roman CYR" w:cs="Times New Roman CYR"/>
          <w:sz w:val="24"/>
          <w:szCs w:val="24"/>
        </w:rPr>
        <w:t>;</w:t>
      </w:r>
    </w:p>
    <w:p w:rsidR="004510E2" w:rsidRPr="00694785" w:rsidRDefault="00694785" w:rsidP="00694785">
      <w:pPr>
        <w:spacing w:line="360" w:lineRule="auto"/>
        <w:jc w:val="both"/>
        <w:rPr>
          <w:rFonts w:ascii="Calibri" w:eastAsia="Times New Roman" w:hAnsi="Calibri" w:cs="Calibri"/>
          <w:szCs w:val="20"/>
          <w:lang w:eastAsia="zh-CN" w:bidi="hi-IN"/>
        </w:rPr>
      </w:pPr>
      <w:r>
        <w:rPr>
          <w:rFonts w:ascii="Times New Roman CYR" w:hAnsi="Times New Roman CYR" w:cs="Times New Roman CYR"/>
          <w:sz w:val="24"/>
          <w:szCs w:val="24"/>
        </w:rPr>
        <w:t>-</w:t>
      </w:r>
      <w:r w:rsidRPr="00694785">
        <w:rPr>
          <w:rFonts w:ascii="Times New Roman" w:eastAsia="Times New Roman" w:hAnsi="Times New Roman" w:cs="Times New Roman"/>
          <w:sz w:val="24"/>
          <w:szCs w:val="24"/>
          <w:lang w:eastAsia="zh-CN" w:bidi="hi-IN"/>
        </w:rPr>
        <w:t xml:space="preserve"> Поддержка местных инициатив в сельском поселении </w:t>
      </w:r>
      <w:proofErr w:type="spellStart"/>
      <w:r w:rsidRPr="00694785">
        <w:rPr>
          <w:rFonts w:ascii="Times New Roman" w:eastAsia="Times New Roman" w:hAnsi="Times New Roman" w:cs="Times New Roman"/>
          <w:sz w:val="24"/>
          <w:szCs w:val="24"/>
          <w:lang w:eastAsia="zh-CN" w:bidi="hi-IN"/>
        </w:rPr>
        <w:t>Домашка</w:t>
      </w:r>
      <w:proofErr w:type="spellEnd"/>
      <w:r w:rsidRPr="00694785">
        <w:rPr>
          <w:rFonts w:ascii="Times New Roman" w:eastAsia="Times New Roman" w:hAnsi="Times New Roman" w:cs="Times New Roman"/>
          <w:sz w:val="24"/>
          <w:szCs w:val="24"/>
          <w:lang w:eastAsia="zh-CN" w:bidi="hi-IN"/>
        </w:rPr>
        <w:t xml:space="preserve"> муниципального района </w:t>
      </w:r>
      <w:proofErr w:type="spellStart"/>
      <w:r w:rsidRPr="00694785">
        <w:rPr>
          <w:rFonts w:ascii="Times New Roman" w:eastAsia="Times New Roman" w:hAnsi="Times New Roman" w:cs="Times New Roman"/>
          <w:sz w:val="24"/>
          <w:szCs w:val="24"/>
          <w:lang w:eastAsia="zh-CN" w:bidi="hi-IN"/>
        </w:rPr>
        <w:t>Кинельский</w:t>
      </w:r>
      <w:proofErr w:type="spellEnd"/>
      <w:r w:rsidRPr="00694785">
        <w:rPr>
          <w:rFonts w:ascii="Times New Roman" w:eastAsia="Times New Roman" w:hAnsi="Times New Roman" w:cs="Times New Roman"/>
          <w:sz w:val="24"/>
          <w:szCs w:val="24"/>
          <w:lang w:eastAsia="zh-CN" w:bidi="hi-IN"/>
        </w:rPr>
        <w:t xml:space="preserve"> на 2021 – 2023 годы </w:t>
      </w:r>
      <w:r w:rsidRPr="00694785">
        <w:rPr>
          <w:rFonts w:ascii="Times New Roman CYR" w:hAnsi="Times New Roman CYR" w:cs="Times New Roman CYR"/>
          <w:sz w:val="24"/>
          <w:szCs w:val="24"/>
        </w:rPr>
        <w:t>» (Приложение 19)</w:t>
      </w:r>
    </w:p>
    <w:p w:rsidR="00694785" w:rsidRDefault="007C0053" w:rsidP="00694785">
      <w:pPr>
        <w:spacing w:after="0" w:line="240" w:lineRule="auto"/>
        <w:ind w:left="142" w:firstLine="709"/>
        <w:jc w:val="both"/>
        <w:rPr>
          <w:rFonts w:ascii="Times New Roman" w:eastAsia="Calibri" w:hAnsi="Times New Roman" w:cs="Times New Roman"/>
          <w:sz w:val="24"/>
          <w:szCs w:val="24"/>
        </w:rPr>
      </w:pPr>
      <w:r w:rsidRPr="0038117E">
        <w:rPr>
          <w:rFonts w:ascii="Times New Roman" w:eastAsia="Calibri" w:hAnsi="Times New Roman" w:cs="Times New Roman"/>
          <w:sz w:val="24"/>
          <w:szCs w:val="24"/>
        </w:rPr>
        <w:t>2</w:t>
      </w:r>
      <w:r w:rsidR="00F84CA9" w:rsidRPr="0038117E">
        <w:rPr>
          <w:rFonts w:ascii="Times New Roman" w:eastAsia="Calibri" w:hAnsi="Times New Roman" w:cs="Times New Roman"/>
          <w:sz w:val="24"/>
          <w:szCs w:val="24"/>
        </w:rPr>
        <w:t>. Опубликовать настоящее Постановление в газете «</w:t>
      </w:r>
      <w:proofErr w:type="spellStart"/>
      <w:r w:rsidR="00F84CA9" w:rsidRPr="0038117E">
        <w:rPr>
          <w:rFonts w:ascii="Times New Roman" w:eastAsia="Calibri" w:hAnsi="Times New Roman" w:cs="Times New Roman"/>
          <w:sz w:val="24"/>
          <w:szCs w:val="24"/>
        </w:rPr>
        <w:t>Домашкинские</w:t>
      </w:r>
      <w:proofErr w:type="spellEnd"/>
      <w:r w:rsidR="00F84CA9" w:rsidRPr="0038117E">
        <w:rPr>
          <w:rFonts w:ascii="Times New Roman" w:eastAsia="Calibri" w:hAnsi="Times New Roman" w:cs="Times New Roman"/>
          <w:sz w:val="24"/>
          <w:szCs w:val="24"/>
        </w:rPr>
        <w:t xml:space="preserve"> вести» и разместить на официальном сайте администрации муниципального района </w:t>
      </w:r>
      <w:proofErr w:type="spellStart"/>
      <w:r w:rsidR="00F84CA9" w:rsidRPr="0038117E">
        <w:rPr>
          <w:rFonts w:ascii="Times New Roman" w:eastAsia="Calibri" w:hAnsi="Times New Roman" w:cs="Times New Roman"/>
          <w:sz w:val="24"/>
          <w:szCs w:val="24"/>
        </w:rPr>
        <w:t>Кинельский</w:t>
      </w:r>
      <w:proofErr w:type="spellEnd"/>
      <w:r w:rsidR="00F84CA9" w:rsidRPr="0038117E">
        <w:rPr>
          <w:rFonts w:ascii="Times New Roman" w:eastAsia="Calibri" w:hAnsi="Times New Roman" w:cs="Times New Roman"/>
          <w:sz w:val="24"/>
          <w:szCs w:val="24"/>
        </w:rPr>
        <w:t xml:space="preserve"> в информационно-телекоммуникационной сети Интернет.</w:t>
      </w:r>
    </w:p>
    <w:p w:rsidR="00694785" w:rsidRDefault="00694785" w:rsidP="00694785">
      <w:pPr>
        <w:spacing w:after="0" w:line="240" w:lineRule="auto"/>
        <w:ind w:left="142" w:firstLine="709"/>
        <w:jc w:val="both"/>
        <w:rPr>
          <w:rFonts w:ascii="Times New Roman" w:eastAsia="Times New Roman" w:hAnsi="Times New Roman" w:cs="Times New Roman"/>
          <w:b/>
          <w:sz w:val="24"/>
          <w:szCs w:val="24"/>
          <w:lang w:eastAsia="ru-RU"/>
        </w:rPr>
      </w:pPr>
    </w:p>
    <w:p w:rsidR="00694785" w:rsidRDefault="00694785" w:rsidP="00694785">
      <w:pPr>
        <w:spacing w:after="0" w:line="240" w:lineRule="auto"/>
        <w:ind w:left="142" w:firstLine="709"/>
        <w:jc w:val="both"/>
        <w:rPr>
          <w:rFonts w:ascii="Times New Roman" w:eastAsia="Times New Roman" w:hAnsi="Times New Roman" w:cs="Times New Roman"/>
          <w:b/>
          <w:sz w:val="24"/>
          <w:szCs w:val="24"/>
          <w:lang w:eastAsia="ru-RU"/>
        </w:rPr>
      </w:pPr>
    </w:p>
    <w:p w:rsidR="00694785" w:rsidRDefault="00694785" w:rsidP="00694785">
      <w:pPr>
        <w:spacing w:after="0" w:line="240" w:lineRule="auto"/>
        <w:ind w:left="142" w:firstLine="709"/>
        <w:jc w:val="both"/>
        <w:rPr>
          <w:rFonts w:ascii="Times New Roman" w:eastAsia="Times New Roman" w:hAnsi="Times New Roman" w:cs="Times New Roman"/>
          <w:b/>
          <w:sz w:val="24"/>
          <w:szCs w:val="24"/>
          <w:lang w:eastAsia="ru-RU"/>
        </w:rPr>
      </w:pPr>
    </w:p>
    <w:p w:rsidR="00694785" w:rsidRDefault="00694785" w:rsidP="00694785">
      <w:pPr>
        <w:spacing w:after="0" w:line="240" w:lineRule="auto"/>
        <w:ind w:left="142" w:firstLine="709"/>
        <w:jc w:val="both"/>
        <w:rPr>
          <w:rFonts w:ascii="Times New Roman" w:eastAsia="Times New Roman" w:hAnsi="Times New Roman" w:cs="Times New Roman"/>
          <w:b/>
          <w:sz w:val="24"/>
          <w:szCs w:val="24"/>
          <w:lang w:eastAsia="ru-RU"/>
        </w:rPr>
      </w:pPr>
    </w:p>
    <w:p w:rsidR="004510E2" w:rsidRPr="00694785" w:rsidRDefault="004510E2" w:rsidP="00694785">
      <w:pPr>
        <w:spacing w:after="0" w:line="240" w:lineRule="auto"/>
        <w:ind w:left="142" w:firstLine="709"/>
        <w:jc w:val="both"/>
        <w:rPr>
          <w:rFonts w:ascii="Times New Roman" w:eastAsia="Calibri" w:hAnsi="Times New Roman" w:cs="Times New Roman"/>
          <w:sz w:val="24"/>
          <w:szCs w:val="24"/>
        </w:rPr>
      </w:pPr>
      <w:r w:rsidRPr="0038117E">
        <w:rPr>
          <w:rFonts w:ascii="Times New Roman" w:eastAsia="Times New Roman" w:hAnsi="Times New Roman" w:cs="Times New Roman"/>
          <w:b/>
          <w:sz w:val="24"/>
          <w:szCs w:val="24"/>
          <w:lang w:eastAsia="ru-RU"/>
        </w:rPr>
        <w:t xml:space="preserve">Глава сельского поселения </w:t>
      </w:r>
      <w:proofErr w:type="spellStart"/>
      <w:r w:rsidRPr="0038117E">
        <w:rPr>
          <w:rFonts w:ascii="Times New Roman" w:eastAsia="Times New Roman" w:hAnsi="Times New Roman" w:cs="Times New Roman"/>
          <w:b/>
          <w:sz w:val="24"/>
          <w:szCs w:val="24"/>
          <w:lang w:eastAsia="ru-RU"/>
        </w:rPr>
        <w:t>Домашка</w:t>
      </w:r>
      <w:proofErr w:type="spellEnd"/>
      <w:r w:rsidRPr="0038117E">
        <w:rPr>
          <w:rFonts w:ascii="Times New Roman" w:eastAsia="Times New Roman" w:hAnsi="Times New Roman" w:cs="Times New Roman"/>
          <w:b/>
          <w:sz w:val="24"/>
          <w:szCs w:val="24"/>
          <w:lang w:eastAsia="ru-RU"/>
        </w:rPr>
        <w:t xml:space="preserve">                              </w:t>
      </w:r>
      <w:r w:rsidR="005429C6" w:rsidRPr="0038117E">
        <w:rPr>
          <w:rFonts w:ascii="Times New Roman" w:eastAsia="Times New Roman" w:hAnsi="Times New Roman" w:cs="Times New Roman"/>
          <w:b/>
          <w:sz w:val="24"/>
          <w:szCs w:val="24"/>
          <w:lang w:eastAsia="ru-RU"/>
        </w:rPr>
        <w:t xml:space="preserve">              </w:t>
      </w:r>
      <w:proofErr w:type="spellStart"/>
      <w:r w:rsidR="005429C6" w:rsidRPr="0038117E">
        <w:rPr>
          <w:rFonts w:ascii="Times New Roman" w:eastAsia="Times New Roman" w:hAnsi="Times New Roman" w:cs="Times New Roman"/>
          <w:b/>
          <w:sz w:val="24"/>
          <w:szCs w:val="24"/>
          <w:lang w:eastAsia="ru-RU"/>
        </w:rPr>
        <w:t>В.В.</w:t>
      </w:r>
      <w:proofErr w:type="gramStart"/>
      <w:r w:rsidR="005429C6" w:rsidRPr="0038117E">
        <w:rPr>
          <w:rFonts w:ascii="Times New Roman" w:eastAsia="Times New Roman" w:hAnsi="Times New Roman" w:cs="Times New Roman"/>
          <w:b/>
          <w:sz w:val="24"/>
          <w:szCs w:val="24"/>
          <w:lang w:eastAsia="ru-RU"/>
        </w:rPr>
        <w:t>Пушкарский</w:t>
      </w:r>
      <w:proofErr w:type="spellEnd"/>
      <w:proofErr w:type="gramEnd"/>
    </w:p>
    <w:p w:rsidR="004510E2" w:rsidRDefault="004510E2" w:rsidP="004510E2">
      <w:pPr>
        <w:spacing w:after="0" w:line="240" w:lineRule="auto"/>
        <w:rPr>
          <w:rFonts w:ascii="Times New Roman" w:eastAsia="Times New Roman" w:hAnsi="Times New Roman" w:cs="Times New Roman"/>
          <w:b/>
          <w:sz w:val="24"/>
          <w:szCs w:val="24"/>
          <w:lang w:eastAsia="ru-RU"/>
        </w:rPr>
      </w:pPr>
    </w:p>
    <w:p w:rsidR="00694785" w:rsidRDefault="00694785" w:rsidP="004510E2">
      <w:pPr>
        <w:spacing w:after="0" w:line="240" w:lineRule="auto"/>
        <w:rPr>
          <w:rFonts w:ascii="Times New Roman" w:eastAsia="Times New Roman" w:hAnsi="Times New Roman" w:cs="Times New Roman"/>
          <w:b/>
          <w:sz w:val="24"/>
          <w:szCs w:val="24"/>
          <w:lang w:eastAsia="ru-RU"/>
        </w:rPr>
      </w:pPr>
    </w:p>
    <w:p w:rsidR="00694785" w:rsidRPr="0038117E" w:rsidRDefault="00694785" w:rsidP="004510E2">
      <w:pPr>
        <w:spacing w:after="0" w:line="240" w:lineRule="auto"/>
        <w:rPr>
          <w:rFonts w:ascii="Times New Roman" w:eastAsia="Times New Roman" w:hAnsi="Times New Roman" w:cs="Times New Roman"/>
          <w:b/>
          <w:sz w:val="24"/>
          <w:szCs w:val="24"/>
          <w:lang w:eastAsia="ru-RU"/>
        </w:rPr>
      </w:pPr>
    </w:p>
    <w:p w:rsidR="004510E2" w:rsidRPr="00694785" w:rsidRDefault="004510E2" w:rsidP="00694785">
      <w:pPr>
        <w:spacing w:after="0" w:line="240" w:lineRule="auto"/>
        <w:rPr>
          <w:rFonts w:ascii="Times New Roman" w:eastAsia="Times New Roman" w:hAnsi="Times New Roman" w:cs="Times New Roman"/>
          <w:b/>
          <w:sz w:val="18"/>
          <w:szCs w:val="18"/>
          <w:lang w:eastAsia="ru-RU"/>
        </w:rPr>
      </w:pPr>
      <w:r w:rsidRPr="00694785">
        <w:rPr>
          <w:rFonts w:ascii="Times New Roman" w:eastAsia="Times New Roman" w:hAnsi="Times New Roman" w:cs="Times New Roman"/>
          <w:sz w:val="18"/>
          <w:szCs w:val="18"/>
          <w:lang w:eastAsia="ru-RU"/>
        </w:rPr>
        <w:t>Исполнитель:  Корабельникова Т.А. 88466331417</w:t>
      </w:r>
      <w:r w:rsidRPr="00694785">
        <w:rPr>
          <w:rFonts w:ascii="Times New Roman" w:eastAsia="Times New Roman" w:hAnsi="Times New Roman" w:cs="Times New Roman"/>
          <w:sz w:val="18"/>
          <w:szCs w:val="18"/>
          <w:shd w:val="clear" w:color="auto" w:fill="FFFF00"/>
          <w:lang w:eastAsia="ru-RU"/>
        </w:rPr>
        <w:br w:type="page"/>
      </w:r>
    </w:p>
    <w:p w:rsidR="004510E2" w:rsidRPr="003B00A4" w:rsidRDefault="004510E2" w:rsidP="004510E2">
      <w:pPr>
        <w:spacing w:after="0" w:line="240" w:lineRule="auto"/>
        <w:ind w:right="-2"/>
        <w:jc w:val="center"/>
        <w:rPr>
          <w:rFonts w:ascii="Times New Roman" w:eastAsia="Times New Roman" w:hAnsi="Times New Roman" w:cs="Times New Roman"/>
          <w:color w:val="000000"/>
          <w:sz w:val="24"/>
          <w:szCs w:val="24"/>
          <w:lang w:eastAsia="ru-RU"/>
        </w:rPr>
      </w:pPr>
    </w:p>
    <w:p w:rsidR="004510E2" w:rsidRPr="003B00A4" w:rsidRDefault="004510E2" w:rsidP="004510E2">
      <w:pPr>
        <w:spacing w:after="0" w:line="240" w:lineRule="auto"/>
        <w:ind w:left="5670"/>
        <w:jc w:val="center"/>
        <w:rPr>
          <w:rFonts w:ascii="Times New Roman" w:eastAsia="Times New Roman" w:hAnsi="Times New Roman" w:cs="Times New Roman"/>
          <w:color w:val="000000"/>
          <w:sz w:val="24"/>
          <w:szCs w:val="24"/>
          <w:lang w:eastAsia="ru-RU"/>
        </w:rPr>
      </w:pPr>
      <w:r w:rsidRPr="003B00A4">
        <w:rPr>
          <w:rFonts w:ascii="Times New Roman" w:eastAsia="Times New Roman" w:hAnsi="Times New Roman" w:cs="Times New Roman"/>
          <w:color w:val="000000"/>
          <w:sz w:val="24"/>
          <w:szCs w:val="24"/>
          <w:lang w:eastAsia="ru-RU"/>
        </w:rPr>
        <w:t xml:space="preserve">Приложение </w:t>
      </w:r>
      <w:r w:rsidR="007C0053" w:rsidRPr="003B00A4">
        <w:rPr>
          <w:rFonts w:ascii="Times New Roman" w:eastAsia="Times New Roman" w:hAnsi="Times New Roman" w:cs="Times New Roman"/>
          <w:color w:val="000000"/>
          <w:sz w:val="24"/>
          <w:szCs w:val="24"/>
          <w:lang w:eastAsia="ru-RU"/>
        </w:rPr>
        <w:t>1</w:t>
      </w:r>
    </w:p>
    <w:p w:rsidR="004510E2" w:rsidRPr="00BA29B5" w:rsidRDefault="004510E2" w:rsidP="00BA29B5">
      <w:pPr>
        <w:spacing w:after="0" w:line="240" w:lineRule="auto"/>
        <w:ind w:left="5670"/>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4510E2" w:rsidRPr="00BA29B5" w:rsidRDefault="004510E2" w:rsidP="00BA29B5">
      <w:pPr>
        <w:spacing w:after="0" w:line="240" w:lineRule="auto"/>
        <w:ind w:left="5670"/>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4510E2" w:rsidRPr="00BA29B5" w:rsidRDefault="00522839"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w:t>
      </w:r>
      <w:r w:rsid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 xml:space="preserve"> </w:t>
      </w:r>
      <w:r w:rsidR="005429C6" w:rsidRPr="00BA29B5">
        <w:rPr>
          <w:rFonts w:ascii="Times New Roman" w:eastAsia="Times New Roman" w:hAnsi="Times New Roman" w:cs="Times New Roman"/>
          <w:sz w:val="23"/>
          <w:szCs w:val="23"/>
          <w:lang w:eastAsia="ru-RU"/>
        </w:rPr>
        <w:t>от   17.03.2022г. №38</w:t>
      </w:r>
    </w:p>
    <w:p w:rsidR="004510E2" w:rsidRPr="00BA29B5" w:rsidRDefault="004510E2" w:rsidP="00047E1B">
      <w:pPr>
        <w:spacing w:after="0" w:line="240" w:lineRule="auto"/>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Отчет о ходе реализации муниципальной программы</w:t>
      </w:r>
    </w:p>
    <w:p w:rsidR="004510E2" w:rsidRPr="00BA29B5" w:rsidRDefault="004510E2" w:rsidP="00047E1B">
      <w:pPr>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sz w:val="23"/>
          <w:szCs w:val="23"/>
          <w:lang w:eastAsia="ru-RU"/>
        </w:rPr>
        <w:t>«</w:t>
      </w:r>
      <w:r w:rsidRPr="00BA29B5">
        <w:rPr>
          <w:rFonts w:ascii="Times New Roman" w:eastAsia="Times New Roman" w:hAnsi="Times New Roman" w:cs="Times New Roman"/>
          <w:b/>
          <w:color w:val="000000"/>
          <w:sz w:val="23"/>
          <w:szCs w:val="23"/>
          <w:lang w:eastAsia="ru-RU"/>
        </w:rPr>
        <w:t xml:space="preserve">Профилактика правонарушений и обеспечение общественной безопасности в сельском поселении </w:t>
      </w:r>
      <w:proofErr w:type="spellStart"/>
      <w:r w:rsidRPr="00BA29B5">
        <w:rPr>
          <w:rFonts w:ascii="Times New Roman" w:eastAsia="Times New Roman" w:hAnsi="Times New Roman" w:cs="Times New Roman"/>
          <w:b/>
          <w:color w:val="000000"/>
          <w:sz w:val="23"/>
          <w:szCs w:val="23"/>
          <w:lang w:eastAsia="ru-RU"/>
        </w:rPr>
        <w:t>Домашка</w:t>
      </w:r>
      <w:proofErr w:type="spellEnd"/>
      <w:r w:rsidRPr="00BA29B5">
        <w:rPr>
          <w:rFonts w:ascii="Times New Roman" w:eastAsia="Times New Roman" w:hAnsi="Times New Roman" w:cs="Times New Roman"/>
          <w:b/>
          <w:color w:val="000000"/>
          <w:sz w:val="23"/>
          <w:szCs w:val="23"/>
          <w:lang w:eastAsia="ru-RU"/>
        </w:rPr>
        <w:t xml:space="preserve"> муниципального района </w:t>
      </w:r>
      <w:proofErr w:type="spellStart"/>
      <w:r w:rsidRPr="00BA29B5">
        <w:rPr>
          <w:rFonts w:ascii="Times New Roman" w:eastAsia="Times New Roman" w:hAnsi="Times New Roman" w:cs="Times New Roman"/>
          <w:b/>
          <w:color w:val="000000"/>
          <w:sz w:val="23"/>
          <w:szCs w:val="23"/>
          <w:lang w:eastAsia="ru-RU"/>
        </w:rPr>
        <w:t>Кинельский</w:t>
      </w:r>
      <w:proofErr w:type="spellEnd"/>
      <w:r w:rsidR="0095306A" w:rsidRPr="00BA29B5">
        <w:rPr>
          <w:rFonts w:ascii="Times New Roman" w:eastAsia="Times New Roman" w:hAnsi="Times New Roman" w:cs="Times New Roman"/>
          <w:b/>
          <w:color w:val="000000"/>
          <w:sz w:val="23"/>
          <w:szCs w:val="23"/>
          <w:lang w:eastAsia="ru-RU"/>
        </w:rPr>
        <w:t xml:space="preserve"> Самарской обла</w:t>
      </w:r>
      <w:r w:rsidR="005429C6" w:rsidRPr="00BA29B5">
        <w:rPr>
          <w:rFonts w:ascii="Times New Roman" w:eastAsia="Times New Roman" w:hAnsi="Times New Roman" w:cs="Times New Roman"/>
          <w:b/>
          <w:color w:val="000000"/>
          <w:sz w:val="23"/>
          <w:szCs w:val="23"/>
          <w:lang w:eastAsia="ru-RU"/>
        </w:rPr>
        <w:t>сти  на 2018-2024 годы»  за 2021</w:t>
      </w:r>
      <w:r w:rsidRPr="00BA29B5">
        <w:rPr>
          <w:rFonts w:ascii="Times New Roman" w:eastAsia="Times New Roman" w:hAnsi="Times New Roman" w:cs="Times New Roman"/>
          <w:b/>
          <w:color w:val="000000"/>
          <w:sz w:val="23"/>
          <w:szCs w:val="23"/>
          <w:lang w:eastAsia="ru-RU"/>
        </w:rPr>
        <w:t xml:space="preserve"> год</w:t>
      </w:r>
    </w:p>
    <w:p w:rsidR="00EA2E9E" w:rsidRPr="00BA29B5" w:rsidRDefault="00EA2E9E" w:rsidP="00BA29B5">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p>
    <w:p w:rsidR="00522839" w:rsidRPr="00BD0E14" w:rsidRDefault="00EA2E9E" w:rsidP="00BA29B5">
      <w:pPr>
        <w:numPr>
          <w:ilvl w:val="0"/>
          <w:numId w:val="1"/>
        </w:num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Наименование программы</w:t>
      </w:r>
    </w:p>
    <w:p w:rsidR="00522839" w:rsidRPr="00BA29B5" w:rsidRDefault="00EA2E9E" w:rsidP="00BD0E14">
      <w:pPr>
        <w:spacing w:after="0" w:line="240" w:lineRule="auto"/>
        <w:ind w:firstLine="705"/>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Муниципальная программа сельского поселения </w:t>
      </w:r>
      <w:proofErr w:type="spellStart"/>
      <w:r w:rsidR="00522839" w:rsidRPr="00BA29B5">
        <w:rPr>
          <w:rFonts w:ascii="Times New Roman" w:eastAsia="Times New Roman" w:hAnsi="Times New Roman" w:cs="Times New Roman"/>
          <w:sz w:val="23"/>
          <w:szCs w:val="23"/>
          <w:lang w:eastAsia="ru-RU"/>
        </w:rPr>
        <w:t>Домашка</w:t>
      </w:r>
      <w:proofErr w:type="spellEnd"/>
      <w:r w:rsidR="00522839"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 xml:space="preserve">«Профилактика правонарушений и обеспечение общественной безопасности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00EB6877" w:rsidRPr="00BA29B5">
        <w:rPr>
          <w:rFonts w:ascii="Times New Roman" w:eastAsia="Times New Roman" w:hAnsi="Times New Roman" w:cs="Times New Roman"/>
          <w:sz w:val="23"/>
          <w:szCs w:val="23"/>
          <w:lang w:eastAsia="ru-RU"/>
        </w:rPr>
        <w:t xml:space="preserve"> Самарской области  на 2018-2024</w:t>
      </w:r>
      <w:r w:rsidRPr="00BA29B5">
        <w:rPr>
          <w:rFonts w:ascii="Times New Roman" w:eastAsia="Times New Roman" w:hAnsi="Times New Roman" w:cs="Times New Roman"/>
          <w:sz w:val="23"/>
          <w:szCs w:val="23"/>
          <w:lang w:eastAsia="ru-RU"/>
        </w:rPr>
        <w:t>годы</w:t>
      </w:r>
      <w:r w:rsidR="004040D5" w:rsidRPr="00BA29B5">
        <w:rPr>
          <w:rFonts w:ascii="Times New Roman" w:eastAsia="Times New Roman" w:hAnsi="Times New Roman" w:cs="Times New Roman"/>
          <w:sz w:val="23"/>
          <w:szCs w:val="23"/>
          <w:lang w:eastAsia="ru-RU"/>
        </w:rPr>
        <w:t>»</w:t>
      </w:r>
      <w:proofErr w:type="gramStart"/>
      <w:r w:rsidR="004040D5" w:rsidRPr="00BA29B5">
        <w:rPr>
          <w:rFonts w:ascii="Times New Roman" w:eastAsia="Times New Roman" w:hAnsi="Times New Roman" w:cs="Times New Roman"/>
          <w:sz w:val="23"/>
          <w:szCs w:val="23"/>
          <w:lang w:eastAsia="ru-RU"/>
        </w:rPr>
        <w:t xml:space="preserve"> .</w:t>
      </w:r>
      <w:proofErr w:type="gramEnd"/>
    </w:p>
    <w:p w:rsidR="004510E2" w:rsidRPr="00BD0E14" w:rsidRDefault="00EA2E9E" w:rsidP="00BD0E14">
      <w:pPr>
        <w:numPr>
          <w:ilvl w:val="0"/>
          <w:numId w:val="1"/>
        </w:num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Цели и задачи программы</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Главная цель Программы - укрепление правопорядка и общественной безопасности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как необходимое условие соблюдения защиты прав и свобод жителей поселения, закрепление тенденции к сокращению распространения наркомании и связанных с ней правонарушений.</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Основными задачами реализации Программы являются:</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нормативно-правовое и информационно-методическое обеспечение профилактики правонарушений;</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профилактика правонарушений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и вовлечение общественности в предупреждение правонарушений;</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профилактика правонарушений несовершеннолетних и молодежи;</w:t>
      </w:r>
    </w:p>
    <w:p w:rsidR="004510E2" w:rsidRPr="00BA29B5" w:rsidRDefault="004510E2"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профилактика правонарушений среди лиц,  освободившихся из мест лишения свободы. </w:t>
      </w:r>
    </w:p>
    <w:p w:rsidR="00EA2E9E" w:rsidRPr="00BA29B5" w:rsidRDefault="00EA2E9E" w:rsidP="00BA29B5">
      <w:pPr>
        <w:pStyle w:val="a7"/>
        <w:numPr>
          <w:ilvl w:val="0"/>
          <w:numId w:val="1"/>
        </w:num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Оценка результативности и эффективности реализации программы</w:t>
      </w:r>
    </w:p>
    <w:p w:rsidR="00EA2E9E" w:rsidRPr="00BA29B5" w:rsidRDefault="00EA2E9E" w:rsidP="00BA29B5">
      <w:pPr>
        <w:numPr>
          <w:ilvl w:val="1"/>
          <w:numId w:val="1"/>
        </w:numPr>
        <w:spacing w:after="0" w:line="240" w:lineRule="auto"/>
        <w:ind w:left="0" w:firstLine="0"/>
        <w:jc w:val="both"/>
        <w:rPr>
          <w:rFonts w:ascii="Times New Roman" w:hAnsi="Times New Roman" w:cs="Times New Roman"/>
          <w:i/>
          <w:sz w:val="23"/>
          <w:szCs w:val="23"/>
        </w:rPr>
      </w:pPr>
      <w:r w:rsidRPr="00BA29B5">
        <w:rPr>
          <w:rFonts w:ascii="Times New Roman" w:hAnsi="Times New Roman" w:cs="Times New Roman"/>
          <w:i/>
          <w:sz w:val="23"/>
          <w:szCs w:val="23"/>
        </w:rPr>
        <w:t>Конкретные результаты, достигнутые за отчётный период:</w:t>
      </w:r>
    </w:p>
    <w:p w:rsidR="004510E2" w:rsidRPr="00BA29B5" w:rsidRDefault="00EA2E9E" w:rsidP="00BA29B5">
      <w:pPr>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повышен уровень</w:t>
      </w:r>
      <w:r w:rsidR="004510E2" w:rsidRPr="00BA29B5">
        <w:rPr>
          <w:rFonts w:ascii="Times New Roman" w:eastAsia="Times New Roman" w:hAnsi="Times New Roman" w:cs="Times New Roman"/>
          <w:sz w:val="23"/>
          <w:szCs w:val="23"/>
          <w:lang w:eastAsia="ru-RU"/>
        </w:rPr>
        <w:t xml:space="preserve"> общественной безопасности, </w:t>
      </w:r>
    </w:p>
    <w:p w:rsidR="004510E2" w:rsidRPr="00BA29B5" w:rsidRDefault="00EA2E9E" w:rsidP="00BA29B5">
      <w:pPr>
        <w:spacing w:after="150" w:line="240" w:lineRule="auto"/>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укреплен общественный порядок</w:t>
      </w:r>
      <w:r w:rsidR="004510E2" w:rsidRPr="00BA29B5">
        <w:rPr>
          <w:rFonts w:ascii="Times New Roman" w:eastAsia="Times New Roman" w:hAnsi="Times New Roman" w:cs="Times New Roman"/>
          <w:sz w:val="23"/>
          <w:szCs w:val="23"/>
          <w:lang w:eastAsia="ru-RU"/>
        </w:rPr>
        <w:t xml:space="preserve"> на территории сельского поселения </w:t>
      </w:r>
      <w:proofErr w:type="spellStart"/>
      <w:r w:rsidR="004510E2" w:rsidRPr="00BA29B5">
        <w:rPr>
          <w:rFonts w:ascii="Times New Roman" w:eastAsia="Times New Roman" w:hAnsi="Times New Roman" w:cs="Times New Roman"/>
          <w:sz w:val="23"/>
          <w:szCs w:val="23"/>
          <w:lang w:eastAsia="ru-RU"/>
        </w:rPr>
        <w:t>Домашка</w:t>
      </w:r>
      <w:proofErr w:type="spellEnd"/>
      <w:r w:rsidR="004510E2" w:rsidRPr="00BA29B5">
        <w:rPr>
          <w:rFonts w:ascii="Times New Roman" w:eastAsia="Times New Roman" w:hAnsi="Times New Roman" w:cs="Times New Roman"/>
          <w:sz w:val="23"/>
          <w:szCs w:val="23"/>
          <w:lang w:eastAsia="ru-RU"/>
        </w:rPr>
        <w:t>.</w:t>
      </w:r>
    </w:p>
    <w:p w:rsidR="00522839" w:rsidRPr="00BD0E14" w:rsidRDefault="004040D5"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i/>
          <w:sz w:val="23"/>
          <w:szCs w:val="23"/>
          <w:lang w:eastAsia="ru-RU"/>
        </w:rPr>
        <w:t>3.2. Результаты достижения значений показателей (индикаторов) программы (по форме, представленной в таблице)</w:t>
      </w:r>
    </w:p>
    <w:p w:rsidR="004040D5" w:rsidRPr="00BA29B5" w:rsidRDefault="004040D5" w:rsidP="00047E1B">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w:t>
      </w:r>
      <w:r w:rsidR="00047E1B">
        <w:rPr>
          <w:rFonts w:ascii="Times New Roman" w:eastAsia="Times New Roman" w:hAnsi="Times New Roman" w:cs="Times New Roman"/>
          <w:sz w:val="23"/>
          <w:szCs w:val="23"/>
          <w:lang w:eastAsia="ru-RU"/>
        </w:rPr>
        <w:t>ой программы за отчётный период</w:t>
      </w:r>
    </w:p>
    <w:tbl>
      <w:tblPr>
        <w:tblW w:w="10036" w:type="dxa"/>
        <w:tblInd w:w="-5" w:type="dxa"/>
        <w:tblLayout w:type="fixed"/>
        <w:tblLook w:val="0000" w:firstRow="0" w:lastRow="0" w:firstColumn="0" w:lastColumn="0" w:noHBand="0" w:noVBand="0"/>
      </w:tblPr>
      <w:tblGrid>
        <w:gridCol w:w="113"/>
        <w:gridCol w:w="427"/>
        <w:gridCol w:w="3401"/>
        <w:gridCol w:w="425"/>
        <w:gridCol w:w="850"/>
        <w:gridCol w:w="993"/>
        <w:gridCol w:w="1417"/>
        <w:gridCol w:w="1281"/>
        <w:gridCol w:w="1129"/>
      </w:tblGrid>
      <w:tr w:rsidR="00047E1B" w:rsidRPr="00BA29B5" w:rsidTr="00047E1B">
        <w:trPr>
          <w:cantSplit/>
          <w:trHeight w:val="1145"/>
          <w:tblHeader/>
        </w:trPr>
        <w:tc>
          <w:tcPr>
            <w:tcW w:w="540" w:type="dxa"/>
            <w:gridSpan w:val="2"/>
            <w:vMerge w:val="restart"/>
            <w:tcBorders>
              <w:top w:val="single" w:sz="4" w:space="0" w:color="000000"/>
              <w:left w:val="single" w:sz="4" w:space="0" w:color="000000"/>
              <w:bottom w:val="single" w:sz="4" w:space="0" w:color="000000"/>
            </w:tcBorders>
            <w:shd w:val="clear" w:color="auto" w:fill="auto"/>
          </w:tcPr>
          <w:p w:rsidR="00047E1B" w:rsidRPr="00BA29B5" w:rsidRDefault="00047E1B" w:rsidP="00047E1B">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3401" w:type="dxa"/>
            <w:vMerge w:val="restart"/>
            <w:tcBorders>
              <w:top w:val="single" w:sz="4" w:space="0" w:color="000000"/>
              <w:left w:val="single" w:sz="4" w:space="0" w:color="000000"/>
              <w:bottom w:val="single" w:sz="4" w:space="0" w:color="000000"/>
            </w:tcBorders>
            <w:shd w:val="clear" w:color="auto" w:fill="auto"/>
          </w:tcPr>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Наименование показателя (индикатора)</w:t>
            </w:r>
          </w:p>
        </w:tc>
        <w:tc>
          <w:tcPr>
            <w:tcW w:w="425" w:type="dxa"/>
            <w:vMerge w:val="restart"/>
            <w:tcBorders>
              <w:top w:val="single" w:sz="4" w:space="0" w:color="000000"/>
              <w:left w:val="single" w:sz="4" w:space="0" w:color="000000"/>
              <w:bottom w:val="single" w:sz="4" w:space="0" w:color="000000"/>
            </w:tcBorders>
            <w:shd w:val="clear" w:color="auto" w:fill="auto"/>
          </w:tcPr>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proofErr w:type="spellStart"/>
            <w:r w:rsidRPr="00047E1B">
              <w:rPr>
                <w:rFonts w:ascii="Times New Roman" w:eastAsia="Times New Roman" w:hAnsi="Times New Roman" w:cs="Times New Roman"/>
                <w:sz w:val="20"/>
                <w:szCs w:val="20"/>
                <w:lang w:eastAsia="zh-CN"/>
              </w:rPr>
              <w:t>Ед</w:t>
            </w:r>
            <w:proofErr w:type="spellEnd"/>
            <w:r w:rsidRPr="00047E1B">
              <w:rPr>
                <w:rFonts w:ascii="Times New Roman" w:eastAsia="Times New Roman" w:hAnsi="Times New Roman" w:cs="Times New Roman"/>
                <w:sz w:val="20"/>
                <w:szCs w:val="20"/>
                <w:lang w:val="en-US" w:eastAsia="zh-CN"/>
              </w:rPr>
              <w:t>.</w:t>
            </w:r>
          </w:p>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proofErr w:type="spellStart"/>
            <w:r w:rsidRPr="00047E1B">
              <w:rPr>
                <w:rFonts w:ascii="Times New Roman" w:eastAsia="Times New Roman" w:hAnsi="Times New Roman" w:cs="Times New Roman"/>
                <w:sz w:val="20"/>
                <w:szCs w:val="20"/>
                <w:lang w:eastAsia="zh-CN"/>
              </w:rPr>
              <w:t>изм</w:t>
            </w:r>
            <w:proofErr w:type="spellEnd"/>
            <w:r w:rsidRPr="00047E1B">
              <w:rPr>
                <w:rFonts w:ascii="Times New Roman" w:eastAsia="Times New Roman" w:hAnsi="Times New Roman" w:cs="Times New Roman"/>
                <w:sz w:val="20"/>
                <w:szCs w:val="20"/>
                <w:lang w:val="en-US" w:eastAsia="zh-CN"/>
              </w:rPr>
              <w:t>.</w:t>
            </w:r>
          </w:p>
        </w:tc>
        <w:tc>
          <w:tcPr>
            <w:tcW w:w="1843" w:type="dxa"/>
            <w:gridSpan w:val="2"/>
            <w:tcBorders>
              <w:top w:val="single" w:sz="4" w:space="0" w:color="000000"/>
              <w:left w:val="single" w:sz="4" w:space="0" w:color="000000"/>
              <w:bottom w:val="single" w:sz="4" w:space="0" w:color="000000"/>
            </w:tcBorders>
            <w:shd w:val="clear" w:color="auto" w:fill="auto"/>
          </w:tcPr>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417" w:type="dxa"/>
            <w:vMerge w:val="restart"/>
            <w:tcBorders>
              <w:top w:val="single" w:sz="4" w:space="0" w:color="000000"/>
              <w:left w:val="single" w:sz="4" w:space="0" w:color="000000"/>
              <w:bottom w:val="single" w:sz="4" w:space="0" w:color="000000"/>
            </w:tcBorders>
            <w:shd w:val="clear" w:color="auto" w:fill="auto"/>
          </w:tcPr>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047E1B">
              <w:rPr>
                <w:rFonts w:ascii="Times New Roman" w:eastAsia="Times New Roman" w:hAnsi="Times New Roman" w:cs="Times New Roman"/>
                <w:sz w:val="20"/>
                <w:szCs w:val="20"/>
                <w:lang w:eastAsia="zh-CN"/>
              </w:rPr>
              <w:t>муниципальной</w:t>
            </w:r>
            <w:proofErr w:type="gramEnd"/>
          </w:p>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программы  *</w:t>
            </w:r>
          </w:p>
        </w:tc>
        <w:tc>
          <w:tcPr>
            <w:tcW w:w="2410" w:type="dxa"/>
            <w:gridSpan w:val="2"/>
            <w:vMerge w:val="restart"/>
            <w:tcBorders>
              <w:top w:val="single" w:sz="4" w:space="0" w:color="000000"/>
              <w:left w:val="single" w:sz="4" w:space="0" w:color="000000"/>
              <w:right w:val="single" w:sz="4" w:space="0" w:color="000000"/>
            </w:tcBorders>
            <w:shd w:val="clear" w:color="auto" w:fill="auto"/>
          </w:tcPr>
          <w:p w:rsidR="00047E1B" w:rsidRPr="00047E1B" w:rsidRDefault="00047E1B" w:rsidP="00047E1B">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047E1B" w:rsidRPr="00BA29B5" w:rsidTr="00047E1B">
        <w:trPr>
          <w:cantSplit/>
          <w:tblHeader/>
        </w:trPr>
        <w:tc>
          <w:tcPr>
            <w:tcW w:w="540" w:type="dxa"/>
            <w:gridSpan w:val="2"/>
            <w:vMerge/>
            <w:tcBorders>
              <w:top w:val="single" w:sz="4" w:space="0" w:color="000000"/>
              <w:left w:val="single" w:sz="4" w:space="0" w:color="000000"/>
              <w:bottom w:val="single" w:sz="4" w:space="0" w:color="000000"/>
            </w:tcBorders>
            <w:shd w:val="clear" w:color="auto" w:fill="auto"/>
          </w:tcPr>
          <w:p w:rsidR="00047E1B" w:rsidRPr="00BA29B5" w:rsidRDefault="00047E1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401" w:type="dxa"/>
            <w:vMerge/>
            <w:tcBorders>
              <w:top w:val="single" w:sz="4" w:space="0" w:color="000000"/>
              <w:left w:val="single" w:sz="4" w:space="0" w:color="000000"/>
              <w:bottom w:val="single" w:sz="4" w:space="0" w:color="000000"/>
            </w:tcBorders>
            <w:shd w:val="clear" w:color="auto" w:fill="auto"/>
          </w:tcPr>
          <w:p w:rsidR="00047E1B" w:rsidRPr="00047E1B" w:rsidRDefault="00047E1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425" w:type="dxa"/>
            <w:vMerge/>
            <w:tcBorders>
              <w:top w:val="single" w:sz="4" w:space="0" w:color="000000"/>
              <w:left w:val="single" w:sz="4" w:space="0" w:color="000000"/>
              <w:bottom w:val="single" w:sz="4" w:space="0" w:color="000000"/>
            </w:tcBorders>
            <w:shd w:val="clear" w:color="auto" w:fill="auto"/>
          </w:tcPr>
          <w:p w:rsidR="00047E1B" w:rsidRPr="00047E1B" w:rsidRDefault="00047E1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047E1B" w:rsidRPr="00047E1B" w:rsidRDefault="00047E1B" w:rsidP="00BA29B5">
            <w:pPr>
              <w:suppressAutoHyphens/>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плановые </w:t>
            </w:r>
          </w:p>
        </w:tc>
        <w:tc>
          <w:tcPr>
            <w:tcW w:w="993" w:type="dxa"/>
            <w:tcBorders>
              <w:top w:val="single" w:sz="4" w:space="0" w:color="000000"/>
              <w:left w:val="single" w:sz="4" w:space="0" w:color="000000"/>
              <w:bottom w:val="single" w:sz="4" w:space="0" w:color="000000"/>
            </w:tcBorders>
            <w:shd w:val="clear" w:color="auto" w:fill="auto"/>
          </w:tcPr>
          <w:p w:rsidR="00047E1B" w:rsidRPr="00047E1B" w:rsidRDefault="00047E1B" w:rsidP="00BA29B5">
            <w:pPr>
              <w:suppressAutoHyphens/>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фактически достигнутые </w:t>
            </w:r>
          </w:p>
        </w:tc>
        <w:tc>
          <w:tcPr>
            <w:tcW w:w="1417" w:type="dxa"/>
            <w:vMerge/>
            <w:tcBorders>
              <w:top w:val="single" w:sz="4" w:space="0" w:color="000000"/>
              <w:left w:val="single" w:sz="4" w:space="0" w:color="000000"/>
              <w:bottom w:val="single" w:sz="4" w:space="0" w:color="000000"/>
            </w:tcBorders>
            <w:shd w:val="clear" w:color="auto" w:fill="auto"/>
          </w:tcPr>
          <w:p w:rsidR="00047E1B" w:rsidRPr="00047E1B" w:rsidRDefault="00047E1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410" w:type="dxa"/>
            <w:gridSpan w:val="2"/>
            <w:vMerge/>
            <w:tcBorders>
              <w:left w:val="single" w:sz="4" w:space="0" w:color="000000"/>
              <w:bottom w:val="single" w:sz="4" w:space="0" w:color="000000"/>
              <w:right w:val="single" w:sz="4" w:space="0" w:color="000000"/>
            </w:tcBorders>
            <w:shd w:val="clear" w:color="auto" w:fill="auto"/>
          </w:tcPr>
          <w:p w:rsidR="00047E1B" w:rsidRPr="00047E1B" w:rsidRDefault="00047E1B"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4040D5" w:rsidRPr="00BA29B5" w:rsidTr="00047E1B">
        <w:tc>
          <w:tcPr>
            <w:tcW w:w="540" w:type="dxa"/>
            <w:gridSpan w:val="2"/>
            <w:tcBorders>
              <w:top w:val="single" w:sz="4" w:space="0" w:color="000000"/>
              <w:left w:val="single" w:sz="4" w:space="0" w:color="000000"/>
              <w:bottom w:val="single" w:sz="4" w:space="0" w:color="000000"/>
            </w:tcBorders>
            <w:shd w:val="clear" w:color="auto" w:fill="auto"/>
          </w:tcPr>
          <w:p w:rsidR="004040D5" w:rsidRPr="00BA29B5" w:rsidRDefault="004040D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3401"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Lucida Sans Unicode" w:hAnsi="Times New Roman" w:cs="Times New Roman"/>
                <w:kern w:val="1"/>
                <w:sz w:val="20"/>
                <w:szCs w:val="20"/>
                <w:lang w:eastAsia="zh-CN" w:bidi="hi-IN"/>
              </w:rPr>
              <w:t>Число трудоустроенных</w:t>
            </w:r>
            <w:r w:rsidRPr="00047E1B">
              <w:rPr>
                <w:rFonts w:ascii="Times New Roman" w:eastAsia="Lucida Sans Unicode" w:hAnsi="Times New Roman" w:cs="Tahoma"/>
                <w:bCs/>
                <w:kern w:val="1"/>
                <w:sz w:val="20"/>
                <w:szCs w:val="20"/>
                <w:lang w:eastAsia="zh-CN" w:bidi="hi-IN"/>
              </w:rPr>
              <w:t xml:space="preserve"> </w:t>
            </w:r>
            <w:r w:rsidRPr="00047E1B">
              <w:rPr>
                <w:rFonts w:ascii="Times New Roman" w:eastAsia="Lucida Sans Unicode" w:hAnsi="Times New Roman" w:cs="Times New Roman"/>
                <w:kern w:val="1"/>
                <w:sz w:val="20"/>
                <w:szCs w:val="20"/>
                <w:lang w:eastAsia="zh-CN" w:bidi="hi-IN"/>
              </w:rPr>
              <w:t>лиц, отбывающих наказание без лишения свободы</w:t>
            </w:r>
            <w:r w:rsidRPr="00047E1B">
              <w:rPr>
                <w:rFonts w:ascii="Times New Roman" w:eastAsia="Times New Roman" w:hAnsi="Times New Roman" w:cs="Times New Roman"/>
                <w:sz w:val="20"/>
                <w:szCs w:val="20"/>
                <w:lang w:eastAsia="zh-CN"/>
              </w:rPr>
              <w:t xml:space="preserve"> </w:t>
            </w:r>
          </w:p>
        </w:tc>
        <w:tc>
          <w:tcPr>
            <w:tcW w:w="425"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rsidR="004040D5" w:rsidRPr="00047E1B" w:rsidRDefault="000260A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rsidR="004040D5" w:rsidRPr="00047E1B" w:rsidRDefault="00EB6877"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w:t>
            </w:r>
          </w:p>
        </w:tc>
        <w:tc>
          <w:tcPr>
            <w:tcW w:w="1417"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100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 xml:space="preserve">Сведения от исполнителей </w:t>
            </w:r>
            <w:r w:rsidR="000260AC" w:rsidRPr="00047E1B">
              <w:rPr>
                <w:rFonts w:ascii="Times New Roman" w:eastAsia="Times New Roman" w:hAnsi="Times New Roman" w:cs="Times New Roman"/>
                <w:sz w:val="20"/>
                <w:szCs w:val="20"/>
                <w:lang w:eastAsia="ru-RU"/>
              </w:rPr>
              <w:t>(отчётные данные по результатам)</w:t>
            </w:r>
          </w:p>
        </w:tc>
      </w:tr>
      <w:tr w:rsidR="004040D5" w:rsidRPr="00BA29B5" w:rsidTr="00047E1B">
        <w:tc>
          <w:tcPr>
            <w:tcW w:w="540" w:type="dxa"/>
            <w:gridSpan w:val="2"/>
            <w:tcBorders>
              <w:top w:val="single" w:sz="4" w:space="0" w:color="000000"/>
              <w:left w:val="single" w:sz="4" w:space="0" w:color="000000"/>
              <w:bottom w:val="single" w:sz="4" w:space="0" w:color="000000"/>
            </w:tcBorders>
            <w:shd w:val="clear" w:color="auto" w:fill="auto"/>
          </w:tcPr>
          <w:p w:rsidR="004040D5" w:rsidRPr="00BA29B5" w:rsidRDefault="004040D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r w:rsidRPr="00BA29B5">
              <w:rPr>
                <w:rFonts w:ascii="Times New Roman" w:eastAsia="Times New Roman" w:hAnsi="Times New Roman" w:cs="Times New Roman"/>
                <w:sz w:val="23"/>
                <w:szCs w:val="23"/>
                <w:lang w:val="en-US" w:eastAsia="zh-CN"/>
              </w:rPr>
              <w:t>.</w:t>
            </w:r>
          </w:p>
        </w:tc>
        <w:tc>
          <w:tcPr>
            <w:tcW w:w="3401" w:type="dxa"/>
            <w:tcBorders>
              <w:top w:val="single" w:sz="4" w:space="0" w:color="000000"/>
              <w:left w:val="single" w:sz="4" w:space="0" w:color="000000"/>
              <w:bottom w:val="single" w:sz="4" w:space="0" w:color="000000"/>
            </w:tcBorders>
            <w:shd w:val="clear" w:color="auto" w:fill="auto"/>
          </w:tcPr>
          <w:p w:rsidR="004040D5" w:rsidRPr="00047E1B" w:rsidRDefault="000260A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Lucida Sans Unicode" w:hAnsi="Times New Roman" w:cs="Tahoma"/>
                <w:kern w:val="1"/>
                <w:sz w:val="20"/>
                <w:szCs w:val="20"/>
                <w:lang w:eastAsia="zh-CN" w:bidi="hi-IN"/>
              </w:rPr>
              <w:t>Число жителей сельского поселения, вовлеченные в общественные формирования в сфере общественного порядка</w:t>
            </w:r>
            <w:r w:rsidRPr="00047E1B">
              <w:rPr>
                <w:rFonts w:ascii="Times New Roman" w:eastAsia="Times New Roman" w:hAnsi="Times New Roman" w:cs="Times New Roman"/>
                <w:sz w:val="20"/>
                <w:szCs w:val="20"/>
                <w:lang w:eastAsia="zh-CN"/>
              </w:rPr>
              <w:t xml:space="preserve"> </w:t>
            </w:r>
          </w:p>
        </w:tc>
        <w:tc>
          <w:tcPr>
            <w:tcW w:w="425"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rsidR="004040D5" w:rsidRPr="00047E1B" w:rsidRDefault="007E50C4"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rsidR="004040D5" w:rsidRPr="00047E1B" w:rsidRDefault="007E50C4"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1417"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100</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Сведения от исполнителей (отчётные данные по результатам</w:t>
            </w:r>
            <w:proofErr w:type="gramStart"/>
            <w:r w:rsidRPr="00047E1B">
              <w:rPr>
                <w:rFonts w:ascii="Times New Roman" w:eastAsia="Times New Roman" w:hAnsi="Times New Roman" w:cs="Times New Roman"/>
                <w:sz w:val="20"/>
                <w:szCs w:val="20"/>
                <w:lang w:eastAsia="ru-RU"/>
              </w:rPr>
              <w:t xml:space="preserve"> </w:t>
            </w:r>
            <w:r w:rsidR="000260AC" w:rsidRPr="00047E1B">
              <w:rPr>
                <w:rFonts w:ascii="Times New Roman" w:eastAsia="Times New Roman" w:hAnsi="Times New Roman" w:cs="Times New Roman"/>
                <w:sz w:val="20"/>
                <w:szCs w:val="20"/>
                <w:lang w:eastAsia="ru-RU"/>
              </w:rPr>
              <w:t>)</w:t>
            </w:r>
            <w:proofErr w:type="gramEnd"/>
          </w:p>
        </w:tc>
      </w:tr>
      <w:tr w:rsidR="004040D5" w:rsidRPr="00BA29B5" w:rsidTr="00047E1B">
        <w:tc>
          <w:tcPr>
            <w:tcW w:w="540" w:type="dxa"/>
            <w:gridSpan w:val="2"/>
            <w:tcBorders>
              <w:top w:val="single" w:sz="4" w:space="0" w:color="000000"/>
              <w:left w:val="single" w:sz="4" w:space="0" w:color="000000"/>
              <w:bottom w:val="single" w:sz="4" w:space="0" w:color="000000"/>
            </w:tcBorders>
            <w:shd w:val="clear" w:color="auto" w:fill="auto"/>
          </w:tcPr>
          <w:p w:rsidR="004040D5" w:rsidRPr="00BA29B5" w:rsidRDefault="004040D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401" w:type="dxa"/>
            <w:tcBorders>
              <w:top w:val="single" w:sz="4" w:space="0" w:color="000000"/>
              <w:left w:val="single" w:sz="4" w:space="0" w:color="000000"/>
              <w:bottom w:val="single" w:sz="4" w:space="0" w:color="000000"/>
            </w:tcBorders>
            <w:shd w:val="clear" w:color="auto" w:fill="auto"/>
          </w:tcPr>
          <w:p w:rsidR="00047E1B" w:rsidRPr="00047E1B" w:rsidRDefault="004040D5" w:rsidP="00BA29B5">
            <w:pPr>
              <w:suppressAutoHyphens/>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Среднее значение по всем целевым показате</w:t>
            </w:r>
            <w:r w:rsidR="00047E1B">
              <w:rPr>
                <w:rFonts w:ascii="Times New Roman" w:eastAsia="Times New Roman" w:hAnsi="Times New Roman" w:cs="Times New Roman"/>
                <w:sz w:val="20"/>
                <w:szCs w:val="20"/>
                <w:lang w:eastAsia="zh-CN"/>
              </w:rPr>
              <w:t>лям</w:t>
            </w:r>
          </w:p>
        </w:tc>
        <w:tc>
          <w:tcPr>
            <w:tcW w:w="425"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1417" w:type="dxa"/>
            <w:tcBorders>
              <w:top w:val="single" w:sz="4" w:space="0" w:color="000000"/>
              <w:left w:val="single" w:sz="4" w:space="0" w:color="000000"/>
              <w:bottom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Pr>
          <w:p w:rsidR="004040D5" w:rsidRPr="00047E1B" w:rsidRDefault="004040D5"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4040D5" w:rsidRPr="00BA29B5" w:rsidTr="00BD0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13" w:type="dxa"/>
          <w:wAfter w:w="1129" w:type="dxa"/>
          <w:trHeight w:val="20"/>
        </w:trPr>
        <w:tc>
          <w:tcPr>
            <w:tcW w:w="8794" w:type="dxa"/>
            <w:gridSpan w:val="7"/>
            <w:tcBorders>
              <w:top w:val="nil"/>
              <w:left w:val="nil"/>
              <w:bottom w:val="nil"/>
              <w:right w:val="nil"/>
            </w:tcBorders>
          </w:tcPr>
          <w:p w:rsidR="004040D5" w:rsidRPr="00BA29B5" w:rsidRDefault="004040D5" w:rsidP="00BA29B5">
            <w:pPr>
              <w:spacing w:after="0" w:line="240" w:lineRule="auto"/>
              <w:ind w:left="-107" w:right="-108"/>
              <w:jc w:val="both"/>
              <w:rPr>
                <w:rFonts w:ascii="Times New Roman" w:eastAsia="Times New Roman" w:hAnsi="Times New Roman" w:cs="Times New Roman"/>
                <w:sz w:val="23"/>
                <w:szCs w:val="23"/>
                <w:lang w:eastAsia="ru-RU"/>
              </w:rPr>
            </w:pPr>
          </w:p>
        </w:tc>
      </w:tr>
    </w:tbl>
    <w:p w:rsidR="000260AC" w:rsidRPr="00BA29B5" w:rsidRDefault="000260AC"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0260AC" w:rsidRPr="00BA29B5" w:rsidRDefault="000260AC"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а) если об улучшении ситуации в оцениваемой сфере свидетельствует увеличение значения показателя (индикатора):</w:t>
      </w:r>
    </w:p>
    <w:p w:rsidR="000260AC" w:rsidRPr="00BA29B5" w:rsidRDefault="000260AC"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0260AC" w:rsidRPr="00BA29B5" w:rsidRDefault="000260AC"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0260AC" w:rsidRPr="00BA29B5" w:rsidRDefault="000260AC"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0260AC" w:rsidRPr="00BA29B5" w:rsidRDefault="000260AC"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EA2E9E" w:rsidRPr="00BA29B5" w:rsidRDefault="000260AC"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4040D5" w:rsidRPr="00BA29B5" w:rsidRDefault="004040D5" w:rsidP="00BA29B5">
      <w:pPr>
        <w:widowControl w:val="0"/>
        <w:suppressAutoHyphens/>
        <w:spacing w:after="0" w:line="240" w:lineRule="auto"/>
        <w:jc w:val="both"/>
        <w:rPr>
          <w:rFonts w:ascii="Times New Roman" w:eastAsia="Lucida Sans Unicode" w:hAnsi="Times New Roman" w:cs="Tahoma"/>
          <w:b/>
          <w:kern w:val="1"/>
          <w:sz w:val="23"/>
          <w:szCs w:val="23"/>
          <w:highlight w:val="yellow"/>
          <w:lang w:eastAsia="zh-CN" w:bidi="hi-IN"/>
        </w:rPr>
      </w:pPr>
    </w:p>
    <w:p w:rsidR="00176C86" w:rsidRPr="00BD0E14" w:rsidRDefault="004040D5" w:rsidP="00BD0E14">
      <w:pPr>
        <w:numPr>
          <w:ilvl w:val="1"/>
          <w:numId w:val="4"/>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Перечень мероприятий, выполненных и не выполненных </w:t>
      </w:r>
      <w:r w:rsidRPr="00BD0E14">
        <w:rPr>
          <w:rFonts w:ascii="Times New Roman" w:eastAsia="Times New Roman" w:hAnsi="Times New Roman" w:cs="Times New Roman"/>
          <w:i/>
          <w:sz w:val="23"/>
          <w:szCs w:val="23"/>
          <w:lang w:eastAsia="ru-RU"/>
        </w:rPr>
        <w:t>(с указанием причин) в установленные сроки</w:t>
      </w:r>
    </w:p>
    <w:tbl>
      <w:tblPr>
        <w:tblW w:w="10207" w:type="dxa"/>
        <w:tblInd w:w="-601" w:type="dxa"/>
        <w:tblLayout w:type="fixed"/>
        <w:tblLook w:val="0000" w:firstRow="0" w:lastRow="0" w:firstColumn="0" w:lastColumn="0" w:noHBand="0" w:noVBand="0"/>
      </w:tblPr>
      <w:tblGrid>
        <w:gridCol w:w="709"/>
        <w:gridCol w:w="4678"/>
        <w:gridCol w:w="1276"/>
        <w:gridCol w:w="1134"/>
        <w:gridCol w:w="2410"/>
      </w:tblGrid>
      <w:tr w:rsidR="00121491" w:rsidRPr="00BA29B5" w:rsidTr="00F4481D">
        <w:trPr>
          <w:cantSplit/>
          <w:trHeight w:val="395"/>
          <w:tblHeader/>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
                <w:kern w:val="1"/>
                <w:sz w:val="23"/>
                <w:szCs w:val="23"/>
                <w:lang w:eastAsia="zh-CN" w:bidi="hi-IN"/>
              </w:rPr>
              <w:t xml:space="preserve">№ </w:t>
            </w:r>
            <w:proofErr w:type="gramStart"/>
            <w:r w:rsidRPr="00BA29B5">
              <w:rPr>
                <w:rFonts w:ascii="Times New Roman" w:eastAsia="Lucida Sans Unicode" w:hAnsi="Times New Roman" w:cs="Tahoma"/>
                <w:b/>
                <w:kern w:val="1"/>
                <w:sz w:val="23"/>
                <w:szCs w:val="23"/>
                <w:lang w:eastAsia="zh-CN" w:bidi="hi-IN"/>
              </w:rPr>
              <w:t>п</w:t>
            </w:r>
            <w:proofErr w:type="gramEnd"/>
            <w:r w:rsidRPr="00BA29B5">
              <w:rPr>
                <w:rFonts w:ascii="Times New Roman" w:eastAsia="Lucida Sans Unicode" w:hAnsi="Times New Roman" w:cs="Tahoma"/>
                <w:b/>
                <w:kern w:val="1"/>
                <w:sz w:val="23"/>
                <w:szCs w:val="23"/>
                <w:lang w:eastAsia="zh-CN" w:bidi="hi-IN"/>
              </w:rPr>
              <w:t>/п</w:t>
            </w:r>
          </w:p>
        </w:tc>
        <w:tc>
          <w:tcPr>
            <w:tcW w:w="4678" w:type="dxa"/>
            <w:vMerge w:val="restart"/>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Наименование мероприятий</w:t>
            </w:r>
          </w:p>
        </w:tc>
        <w:tc>
          <w:tcPr>
            <w:tcW w:w="1276"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Ресурсное обеспечение (</w:t>
            </w:r>
            <w:proofErr w:type="spellStart"/>
            <w:r w:rsidRPr="00BA29B5">
              <w:rPr>
                <w:rFonts w:ascii="Times New Roman" w:eastAsia="Lucida Sans Unicode" w:hAnsi="Times New Roman" w:cs="Tahoma"/>
                <w:b/>
                <w:kern w:val="1"/>
                <w:sz w:val="23"/>
                <w:szCs w:val="23"/>
                <w:lang w:eastAsia="zh-CN" w:bidi="hi-IN"/>
              </w:rPr>
              <w:t>тыс</w:t>
            </w:r>
            <w:proofErr w:type="gramStart"/>
            <w:r w:rsidRPr="00BA29B5">
              <w:rPr>
                <w:rFonts w:ascii="Times New Roman" w:eastAsia="Lucida Sans Unicode" w:hAnsi="Times New Roman" w:cs="Tahoma"/>
                <w:b/>
                <w:kern w:val="1"/>
                <w:sz w:val="23"/>
                <w:szCs w:val="23"/>
                <w:lang w:eastAsia="zh-CN" w:bidi="hi-IN"/>
              </w:rPr>
              <w:t>.р</w:t>
            </w:r>
            <w:proofErr w:type="gramEnd"/>
            <w:r w:rsidRPr="00BA29B5">
              <w:rPr>
                <w:rFonts w:ascii="Times New Roman" w:eastAsia="Lucida Sans Unicode" w:hAnsi="Times New Roman" w:cs="Tahoma"/>
                <w:b/>
                <w:kern w:val="1"/>
                <w:sz w:val="23"/>
                <w:szCs w:val="23"/>
                <w:lang w:eastAsia="zh-CN" w:bidi="hi-IN"/>
              </w:rPr>
              <w:t>уб</w:t>
            </w:r>
            <w:proofErr w:type="spellEnd"/>
            <w:r w:rsidRPr="00BA29B5">
              <w:rPr>
                <w:rFonts w:ascii="Times New Roman" w:eastAsia="Lucida Sans Unicode" w:hAnsi="Times New Roman" w:cs="Tahoma"/>
                <w:b/>
                <w:kern w:val="1"/>
                <w:sz w:val="23"/>
                <w:szCs w:val="23"/>
                <w:lang w:eastAsia="zh-CN" w:bidi="hi-IN"/>
              </w:rPr>
              <w:t>)</w:t>
            </w:r>
          </w:p>
        </w:tc>
        <w:tc>
          <w:tcPr>
            <w:tcW w:w="1134"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Сроки реализации</w:t>
            </w:r>
          </w:p>
        </w:tc>
        <w:tc>
          <w:tcPr>
            <w:tcW w:w="2410" w:type="dxa"/>
            <w:tcBorders>
              <w:top w:val="single" w:sz="4" w:space="0" w:color="000000"/>
              <w:left w:val="single" w:sz="4" w:space="0" w:color="000000"/>
              <w:right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Исполнители</w:t>
            </w:r>
          </w:p>
        </w:tc>
      </w:tr>
      <w:tr w:rsidR="00121491" w:rsidRPr="00BA29B5" w:rsidTr="00F4481D">
        <w:trPr>
          <w:cantSplit/>
          <w:tblHeader/>
        </w:trPr>
        <w:tc>
          <w:tcPr>
            <w:tcW w:w="709" w:type="dxa"/>
            <w:vMerge/>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ahoma"/>
                <w:b/>
                <w:kern w:val="1"/>
                <w:sz w:val="23"/>
                <w:szCs w:val="23"/>
                <w:lang w:eastAsia="zh-CN" w:bidi="hi-IN"/>
              </w:rPr>
            </w:pPr>
          </w:p>
        </w:tc>
        <w:tc>
          <w:tcPr>
            <w:tcW w:w="4678" w:type="dxa"/>
            <w:vMerge/>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ahoma"/>
                <w:b/>
                <w:kern w:val="1"/>
                <w:sz w:val="23"/>
                <w:szCs w:val="23"/>
                <w:lang w:eastAsia="zh-CN" w:bidi="hi-IN"/>
              </w:rPr>
            </w:pPr>
          </w:p>
        </w:tc>
        <w:tc>
          <w:tcPr>
            <w:tcW w:w="1276" w:type="dxa"/>
            <w:tcBorders>
              <w:top w:val="single" w:sz="4" w:space="0" w:color="000000"/>
              <w:left w:val="single" w:sz="4" w:space="0" w:color="000000"/>
              <w:bottom w:val="single" w:sz="4" w:space="0" w:color="000000"/>
            </w:tcBorders>
            <w:shd w:val="clear" w:color="auto" w:fill="auto"/>
            <w:vAlign w:val="center"/>
          </w:tcPr>
          <w:p w:rsidR="00CA2AD6" w:rsidRPr="00BA29B5" w:rsidRDefault="00EB6877"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2021</w:t>
            </w:r>
          </w:p>
          <w:p w:rsidR="00CA2AD6" w:rsidRPr="00BA29B5" w:rsidRDefault="00CA2AD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ahoma"/>
                <w:b/>
                <w:kern w:val="1"/>
                <w:sz w:val="23"/>
                <w:szCs w:val="23"/>
                <w:lang w:eastAsia="zh-CN" w:bidi="hi-IN"/>
              </w:rPr>
            </w:pPr>
          </w:p>
        </w:tc>
        <w:tc>
          <w:tcPr>
            <w:tcW w:w="2410" w:type="dxa"/>
            <w:tcBorders>
              <w:left w:val="single" w:sz="4" w:space="0" w:color="000000"/>
              <w:bottom w:val="single" w:sz="4" w:space="0" w:color="000000"/>
              <w:right w:val="single" w:sz="4" w:space="0" w:color="000000"/>
            </w:tcBorders>
            <w:shd w:val="clear" w:color="auto" w:fill="auto"/>
            <w:vAlign w:val="center"/>
          </w:tcPr>
          <w:p w:rsidR="00CA2AD6" w:rsidRPr="00BA29B5" w:rsidRDefault="00CA2AD6" w:rsidP="00BA29B5">
            <w:pPr>
              <w:widowControl w:val="0"/>
              <w:suppressAutoHyphens/>
              <w:snapToGrid w:val="0"/>
              <w:spacing w:after="0" w:line="240" w:lineRule="auto"/>
              <w:jc w:val="both"/>
              <w:rPr>
                <w:rFonts w:ascii="Times New Roman" w:eastAsia="Lucida Sans Unicode" w:hAnsi="Times New Roman" w:cs="Tahoma"/>
                <w:b/>
                <w:kern w:val="1"/>
                <w:sz w:val="23"/>
                <w:szCs w:val="23"/>
                <w:lang w:eastAsia="zh-CN" w:bidi="hi-IN"/>
              </w:rPr>
            </w:pPr>
          </w:p>
        </w:tc>
      </w:tr>
      <w:tr w:rsidR="00121491" w:rsidRPr="00BA29B5" w:rsidTr="00F4481D">
        <w:tc>
          <w:tcPr>
            <w:tcW w:w="709"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1</w:t>
            </w:r>
          </w:p>
        </w:tc>
        <w:tc>
          <w:tcPr>
            <w:tcW w:w="4678"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Выполнение мероприятий по обеспечению общественной безопасности при проведении массовых мероприятий, установка камер на территории </w:t>
            </w:r>
            <w:proofErr w:type="spellStart"/>
            <w:r w:rsidRPr="00BA29B5">
              <w:rPr>
                <w:rFonts w:ascii="Times New Roman" w:eastAsia="Lucida Sans Unicode" w:hAnsi="Times New Roman" w:cs="Tahoma"/>
                <w:kern w:val="1"/>
                <w:sz w:val="23"/>
                <w:szCs w:val="23"/>
                <w:lang w:eastAsia="zh-CN" w:bidi="hi-IN"/>
              </w:rPr>
              <w:t>с.п</w:t>
            </w:r>
            <w:proofErr w:type="gramStart"/>
            <w:r w:rsidRPr="00BA29B5">
              <w:rPr>
                <w:rFonts w:ascii="Times New Roman" w:eastAsia="Lucida Sans Unicode" w:hAnsi="Times New Roman" w:cs="Tahoma"/>
                <w:kern w:val="1"/>
                <w:sz w:val="23"/>
                <w:szCs w:val="23"/>
                <w:lang w:eastAsia="zh-CN" w:bidi="hi-IN"/>
              </w:rPr>
              <w:t>.Д</w:t>
            </w:r>
            <w:proofErr w:type="gramEnd"/>
            <w:r w:rsidRPr="00BA29B5">
              <w:rPr>
                <w:rFonts w:ascii="Times New Roman" w:eastAsia="Lucida Sans Unicode" w:hAnsi="Times New Roman" w:cs="Tahoma"/>
                <w:kern w:val="1"/>
                <w:sz w:val="23"/>
                <w:szCs w:val="23"/>
                <w:lang w:eastAsia="zh-CN" w:bidi="hi-IN"/>
              </w:rPr>
              <w:t>омашка</w:t>
            </w:r>
            <w:proofErr w:type="spellEnd"/>
          </w:p>
        </w:tc>
        <w:tc>
          <w:tcPr>
            <w:tcW w:w="1276" w:type="dxa"/>
            <w:tcBorders>
              <w:top w:val="single" w:sz="4" w:space="0" w:color="000000"/>
              <w:left w:val="single" w:sz="4" w:space="0" w:color="000000"/>
              <w:bottom w:val="single" w:sz="4" w:space="0" w:color="000000"/>
            </w:tcBorders>
            <w:shd w:val="clear" w:color="auto" w:fill="auto"/>
            <w:vAlign w:val="center"/>
          </w:tcPr>
          <w:p w:rsidR="00CA2AD6" w:rsidRPr="00BA29B5" w:rsidRDefault="00EB6877"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 xml:space="preserve"> 106,3 </w:t>
            </w:r>
            <w:proofErr w:type="spellStart"/>
            <w:r w:rsidRPr="00BA29B5">
              <w:rPr>
                <w:rFonts w:ascii="Times New Roman" w:eastAsia="Lucida Sans Unicode" w:hAnsi="Times New Roman" w:cs="Times New Roman"/>
                <w:kern w:val="1"/>
                <w:sz w:val="23"/>
                <w:szCs w:val="23"/>
                <w:lang w:eastAsia="zh-CN" w:bidi="hi-IN"/>
              </w:rPr>
              <w:t>тыс</w:t>
            </w:r>
            <w:proofErr w:type="gramStart"/>
            <w:r w:rsidRPr="00BA29B5">
              <w:rPr>
                <w:rFonts w:ascii="Times New Roman" w:eastAsia="Lucida Sans Unicode" w:hAnsi="Times New Roman" w:cs="Times New Roman"/>
                <w:kern w:val="1"/>
                <w:sz w:val="23"/>
                <w:szCs w:val="23"/>
                <w:lang w:eastAsia="zh-CN" w:bidi="hi-IN"/>
              </w:rPr>
              <w:t>.р</w:t>
            </w:r>
            <w:proofErr w:type="gramEnd"/>
            <w:r w:rsidRPr="00BA29B5">
              <w:rPr>
                <w:rFonts w:ascii="Times New Roman" w:eastAsia="Lucida Sans Unicode" w:hAnsi="Times New Roman" w:cs="Times New Roman"/>
                <w:kern w:val="1"/>
                <w:sz w:val="23"/>
                <w:szCs w:val="23"/>
                <w:lang w:eastAsia="zh-CN" w:bidi="hi-IN"/>
              </w:rPr>
              <w:t>уб</w:t>
            </w:r>
            <w:proofErr w:type="spellEnd"/>
            <w:r w:rsidRPr="00BA29B5">
              <w:rPr>
                <w:rFonts w:ascii="Times New Roman" w:eastAsia="Lucida Sans Unicode" w:hAnsi="Times New Roman" w:cs="Times New Roman"/>
                <w:kern w:val="1"/>
                <w:sz w:val="23"/>
                <w:szCs w:val="23"/>
                <w:lang w:eastAsia="zh-CN" w:bidi="hi-IN"/>
              </w:rPr>
              <w:t>.</w:t>
            </w:r>
          </w:p>
        </w:tc>
        <w:tc>
          <w:tcPr>
            <w:tcW w:w="1134"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Постоянно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kern w:val="1"/>
                <w:sz w:val="23"/>
                <w:szCs w:val="23"/>
                <w:lang w:eastAsia="zh-CN" w:bidi="hi-IN"/>
              </w:rPr>
              <w:t>Домашка</w:t>
            </w:r>
            <w:proofErr w:type="spellEnd"/>
            <w:r w:rsidRPr="00BA29B5">
              <w:rPr>
                <w:rFonts w:ascii="Times New Roman" w:eastAsia="Lucida Sans Unicode" w:hAnsi="Times New Roman" w:cs="Tahoma"/>
                <w:kern w:val="1"/>
                <w:sz w:val="23"/>
                <w:szCs w:val="23"/>
                <w:lang w:eastAsia="zh-CN" w:bidi="hi-IN"/>
              </w:rPr>
              <w:t xml:space="preserve">, </w:t>
            </w:r>
          </w:p>
        </w:tc>
      </w:tr>
      <w:tr w:rsidR="00121491" w:rsidRPr="00BA29B5" w:rsidTr="00F4481D">
        <w:tc>
          <w:tcPr>
            <w:tcW w:w="709"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2</w:t>
            </w:r>
          </w:p>
        </w:tc>
        <w:tc>
          <w:tcPr>
            <w:tcW w:w="4678"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Осуществление мониторинга ситуации за прибывшими на территорию поселения иностранными гражданами</w:t>
            </w:r>
          </w:p>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c>
        <w:tc>
          <w:tcPr>
            <w:tcW w:w="1276"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134"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Постоянно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kern w:val="1"/>
                <w:sz w:val="23"/>
                <w:szCs w:val="23"/>
                <w:lang w:eastAsia="zh-CN" w:bidi="hi-IN"/>
              </w:rPr>
              <w:t>Домашка</w:t>
            </w:r>
            <w:proofErr w:type="spellEnd"/>
          </w:p>
        </w:tc>
      </w:tr>
      <w:tr w:rsidR="00121491" w:rsidRPr="00BA29B5" w:rsidTr="00F4481D">
        <w:trPr>
          <w:trHeight w:val="839"/>
        </w:trPr>
        <w:tc>
          <w:tcPr>
            <w:tcW w:w="709"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3</w:t>
            </w:r>
          </w:p>
        </w:tc>
        <w:tc>
          <w:tcPr>
            <w:tcW w:w="4678"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Обеспечение возможности проведения отчетов участковых уполномоченных полиции перед  населением</w:t>
            </w:r>
          </w:p>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c>
        <w:tc>
          <w:tcPr>
            <w:tcW w:w="1276"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134" w:type="dxa"/>
            <w:tcBorders>
              <w:top w:val="single" w:sz="4" w:space="0" w:color="000000"/>
              <w:left w:val="single" w:sz="4" w:space="0" w:color="000000"/>
              <w:bottom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Ежеквартально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C86" w:rsidRPr="00BA29B5" w:rsidRDefault="00176C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kern w:val="1"/>
                <w:sz w:val="23"/>
                <w:szCs w:val="23"/>
                <w:lang w:eastAsia="zh-CN" w:bidi="hi-IN"/>
              </w:rPr>
              <w:t>Домашка</w:t>
            </w:r>
            <w:proofErr w:type="spellEnd"/>
            <w:r w:rsidRPr="00BA29B5">
              <w:rPr>
                <w:rFonts w:ascii="Times New Roman" w:eastAsia="Lucida Sans Unicode" w:hAnsi="Times New Roman" w:cs="Tahoma"/>
                <w:kern w:val="1"/>
                <w:sz w:val="23"/>
                <w:szCs w:val="23"/>
                <w:lang w:eastAsia="zh-CN" w:bidi="hi-IN"/>
              </w:rPr>
              <w:t xml:space="preserve">; </w:t>
            </w:r>
          </w:p>
        </w:tc>
      </w:tr>
      <w:tr w:rsidR="00121491" w:rsidRPr="00BA29B5" w:rsidTr="00F4481D">
        <w:tc>
          <w:tcPr>
            <w:tcW w:w="709" w:type="dxa"/>
            <w:tcBorders>
              <w:top w:val="single" w:sz="4" w:space="0" w:color="000000"/>
              <w:left w:val="single" w:sz="4" w:space="0" w:color="000000"/>
              <w:bottom w:val="single" w:sz="4" w:space="0" w:color="000000"/>
            </w:tcBorders>
            <w:shd w:val="clear" w:color="auto" w:fill="auto"/>
            <w:vAlign w:val="center"/>
          </w:tcPr>
          <w:p w:rsidR="00CA2AD6" w:rsidRPr="00BA29B5" w:rsidRDefault="0068653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4</w:t>
            </w:r>
          </w:p>
        </w:tc>
        <w:tc>
          <w:tcPr>
            <w:tcW w:w="4678"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Организация рабочих мест для осужденных без лишения свободы</w:t>
            </w:r>
          </w:p>
        </w:tc>
        <w:tc>
          <w:tcPr>
            <w:tcW w:w="1276"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0,00</w:t>
            </w:r>
          </w:p>
        </w:tc>
        <w:tc>
          <w:tcPr>
            <w:tcW w:w="1134"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Постоянно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 xml:space="preserve">МКП ЖКХ «Благоустройство» сельского поселения </w:t>
            </w:r>
            <w:proofErr w:type="spellStart"/>
            <w:r w:rsidRPr="00BA29B5">
              <w:rPr>
                <w:rFonts w:ascii="Times New Roman" w:eastAsia="Lucida Sans Unicode" w:hAnsi="Times New Roman" w:cs="Times New Roman"/>
                <w:kern w:val="1"/>
                <w:sz w:val="23"/>
                <w:szCs w:val="23"/>
                <w:lang w:eastAsia="zh-CN" w:bidi="hi-IN"/>
              </w:rPr>
              <w:t>Домашка</w:t>
            </w:r>
            <w:proofErr w:type="spellEnd"/>
          </w:p>
        </w:tc>
      </w:tr>
      <w:tr w:rsidR="00121491" w:rsidRPr="00BA29B5" w:rsidTr="00F4481D">
        <w:tc>
          <w:tcPr>
            <w:tcW w:w="709" w:type="dxa"/>
            <w:tcBorders>
              <w:top w:val="single" w:sz="4" w:space="0" w:color="000000"/>
              <w:left w:val="single" w:sz="4" w:space="0" w:color="000000"/>
              <w:bottom w:val="single" w:sz="4" w:space="0" w:color="000000"/>
            </w:tcBorders>
            <w:shd w:val="clear" w:color="auto" w:fill="auto"/>
            <w:vAlign w:val="center"/>
          </w:tcPr>
          <w:p w:rsidR="00CA2AD6" w:rsidRPr="00BA29B5" w:rsidRDefault="0068653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5</w:t>
            </w:r>
          </w:p>
        </w:tc>
        <w:tc>
          <w:tcPr>
            <w:tcW w:w="4678"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Создание условий для деятельности добровольных формирований населения по охране общественного порядка</w:t>
            </w:r>
          </w:p>
        </w:tc>
        <w:tc>
          <w:tcPr>
            <w:tcW w:w="1276"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p w:rsidR="00CA2AD6" w:rsidRPr="00BA29B5" w:rsidRDefault="00EB6877"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39,5</w:t>
            </w:r>
          </w:p>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Постоянно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AD6" w:rsidRPr="00BA29B5" w:rsidRDefault="00CA2AD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kern w:val="1"/>
                <w:sz w:val="23"/>
                <w:szCs w:val="23"/>
                <w:lang w:eastAsia="zh-CN" w:bidi="hi-IN"/>
              </w:rPr>
              <w:t>Домашка</w:t>
            </w:r>
            <w:proofErr w:type="spellEnd"/>
          </w:p>
        </w:tc>
      </w:tr>
      <w:tr w:rsidR="00121491" w:rsidRPr="00BA29B5" w:rsidTr="00F4481D">
        <w:tc>
          <w:tcPr>
            <w:tcW w:w="709"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imes New Roman"/>
                <w:kern w:val="1"/>
                <w:sz w:val="23"/>
                <w:szCs w:val="23"/>
                <w:lang w:eastAsia="zh-CN" w:bidi="hi-IN"/>
              </w:rPr>
            </w:pPr>
          </w:p>
        </w:tc>
        <w:tc>
          <w:tcPr>
            <w:tcW w:w="4678"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Итого по  Программе</w:t>
            </w:r>
          </w:p>
        </w:tc>
        <w:tc>
          <w:tcPr>
            <w:tcW w:w="1276" w:type="dxa"/>
            <w:tcBorders>
              <w:top w:val="single" w:sz="4" w:space="0" w:color="000000"/>
              <w:left w:val="single" w:sz="4" w:space="0" w:color="000000"/>
              <w:bottom w:val="single" w:sz="4" w:space="0" w:color="000000"/>
            </w:tcBorders>
            <w:shd w:val="clear" w:color="auto" w:fill="auto"/>
            <w:vAlign w:val="center"/>
          </w:tcPr>
          <w:p w:rsidR="00CA2AD6" w:rsidRPr="00BA29B5" w:rsidRDefault="00EB6877"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145,8</w:t>
            </w:r>
          </w:p>
          <w:p w:rsidR="00CA2AD6" w:rsidRPr="00BA29B5" w:rsidRDefault="00CA2AD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ahoma"/>
                <w:b/>
                <w:kern w:val="1"/>
                <w:sz w:val="23"/>
                <w:szCs w:val="23"/>
                <w:lang w:eastAsia="zh-CN" w:bidi="hi-I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AD6" w:rsidRPr="00BA29B5" w:rsidRDefault="00CA2AD6" w:rsidP="00BA29B5">
            <w:pPr>
              <w:widowControl w:val="0"/>
              <w:tabs>
                <w:tab w:val="left" w:pos="4350"/>
              </w:tabs>
              <w:suppressAutoHyphens/>
              <w:snapToGrid w:val="0"/>
              <w:spacing w:after="0" w:line="240" w:lineRule="auto"/>
              <w:jc w:val="both"/>
              <w:rPr>
                <w:rFonts w:ascii="Times New Roman" w:eastAsia="Lucida Sans Unicode" w:hAnsi="Times New Roman" w:cs="Tahoma"/>
                <w:b/>
                <w:kern w:val="1"/>
                <w:sz w:val="23"/>
                <w:szCs w:val="23"/>
                <w:lang w:eastAsia="zh-CN" w:bidi="hi-IN"/>
              </w:rPr>
            </w:pPr>
          </w:p>
        </w:tc>
      </w:tr>
    </w:tbl>
    <w:p w:rsidR="00176C86" w:rsidRPr="00BA29B5" w:rsidRDefault="00176C86" w:rsidP="00BA29B5">
      <w:pPr>
        <w:widowControl w:val="0"/>
        <w:suppressAutoHyphens/>
        <w:snapToGrid w:val="0"/>
        <w:spacing w:after="0" w:line="240" w:lineRule="auto"/>
        <w:ind w:left="4956"/>
        <w:jc w:val="both"/>
        <w:rPr>
          <w:rFonts w:ascii="Times New Roman" w:eastAsia="Lucida Sans Unicode" w:hAnsi="Times New Roman" w:cs="Tahoma"/>
          <w:kern w:val="1"/>
          <w:sz w:val="23"/>
          <w:szCs w:val="23"/>
          <w:lang w:eastAsia="zh-CN" w:bidi="hi-IN"/>
        </w:rPr>
      </w:pPr>
    </w:p>
    <w:p w:rsidR="000260AC" w:rsidRPr="00BA29B5" w:rsidRDefault="0015231F" w:rsidP="00BA29B5">
      <w:pPr>
        <w:pStyle w:val="a7"/>
        <w:numPr>
          <w:ilvl w:val="1"/>
          <w:numId w:val="4"/>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w:t>
      </w:r>
      <w:r w:rsidR="000260AC"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15231F" w:rsidRPr="00BA29B5" w:rsidRDefault="00686533" w:rsidP="00BD0E14">
      <w:pPr>
        <w:contextualSpacing/>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 xml:space="preserve">Для решения задач, определенных настоящей Программой, в рамках Соглашения о предоставлении субсидии из бюджета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 на осуществление деятельности добровольных народных дружин, участвующих в охране общественного порядка на территории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 объем финансирования сельского по</w:t>
      </w:r>
      <w:r w:rsidR="00EB6877" w:rsidRPr="00BA29B5">
        <w:rPr>
          <w:rFonts w:ascii="Times New Roman" w:eastAsia="Times New Roman" w:hAnsi="Times New Roman" w:cs="Times New Roman"/>
          <w:sz w:val="23"/>
          <w:szCs w:val="23"/>
          <w:lang w:eastAsia="ru-RU"/>
        </w:rPr>
        <w:t xml:space="preserve">селения </w:t>
      </w:r>
      <w:proofErr w:type="spellStart"/>
      <w:r w:rsidR="00EB6877" w:rsidRPr="00BA29B5">
        <w:rPr>
          <w:rFonts w:ascii="Times New Roman" w:eastAsia="Times New Roman" w:hAnsi="Times New Roman" w:cs="Times New Roman"/>
          <w:sz w:val="23"/>
          <w:szCs w:val="23"/>
          <w:lang w:eastAsia="ru-RU"/>
        </w:rPr>
        <w:t>Домашка</w:t>
      </w:r>
      <w:proofErr w:type="spellEnd"/>
      <w:r w:rsidR="00EB6877" w:rsidRPr="00BA29B5">
        <w:rPr>
          <w:rFonts w:ascii="Times New Roman" w:eastAsia="Times New Roman" w:hAnsi="Times New Roman" w:cs="Times New Roman"/>
          <w:sz w:val="23"/>
          <w:szCs w:val="23"/>
          <w:lang w:eastAsia="ru-RU"/>
        </w:rPr>
        <w:t xml:space="preserve"> составил  в 2021 году по плану -145,8 тыс. рублей, по факту 145,8</w:t>
      </w:r>
      <w:proofErr w:type="gramEnd"/>
      <w:r w:rsidRPr="00BA29B5">
        <w:rPr>
          <w:rFonts w:ascii="Times New Roman" w:eastAsia="Times New Roman" w:hAnsi="Times New Roman" w:cs="Times New Roman"/>
          <w:sz w:val="23"/>
          <w:szCs w:val="23"/>
          <w:lang w:eastAsia="ru-RU"/>
        </w:rPr>
        <w:t xml:space="preserve"> </w:t>
      </w:r>
      <w:proofErr w:type="spellStart"/>
      <w:r w:rsidRPr="00BA29B5">
        <w:rPr>
          <w:rFonts w:ascii="Times New Roman" w:eastAsia="Times New Roman" w:hAnsi="Times New Roman" w:cs="Times New Roman"/>
          <w:sz w:val="23"/>
          <w:szCs w:val="23"/>
          <w:lang w:eastAsia="ru-RU"/>
        </w:rPr>
        <w:t>тыс</w:t>
      </w:r>
      <w:proofErr w:type="gramStart"/>
      <w:r w:rsidRPr="00BA29B5">
        <w:rPr>
          <w:rFonts w:ascii="Times New Roman" w:eastAsia="Times New Roman" w:hAnsi="Times New Roman" w:cs="Times New Roman"/>
          <w:sz w:val="23"/>
          <w:szCs w:val="23"/>
          <w:lang w:eastAsia="ru-RU"/>
        </w:rPr>
        <w:t>.р</w:t>
      </w:r>
      <w:proofErr w:type="gramEnd"/>
      <w:r w:rsidRPr="00BA29B5">
        <w:rPr>
          <w:rFonts w:ascii="Times New Roman" w:eastAsia="Times New Roman" w:hAnsi="Times New Roman" w:cs="Times New Roman"/>
          <w:sz w:val="23"/>
          <w:szCs w:val="23"/>
          <w:lang w:eastAsia="ru-RU"/>
        </w:rPr>
        <w:t>уб</w:t>
      </w:r>
      <w:proofErr w:type="spellEnd"/>
      <w:r w:rsidRPr="00BA29B5">
        <w:rPr>
          <w:rFonts w:ascii="Times New Roman" w:eastAsia="Times New Roman" w:hAnsi="Times New Roman" w:cs="Times New Roman"/>
          <w:sz w:val="23"/>
          <w:szCs w:val="23"/>
          <w:lang w:eastAsia="ru-RU"/>
        </w:rPr>
        <w:t>.</w:t>
      </w:r>
      <w:r w:rsidR="0015231F" w:rsidRPr="00BA29B5">
        <w:rPr>
          <w:rFonts w:ascii="Times New Roman" w:eastAsia="Times New Roman" w:hAnsi="Times New Roman" w:cs="Times New Roman"/>
          <w:sz w:val="23"/>
          <w:szCs w:val="23"/>
          <w:lang w:eastAsia="ru-RU"/>
        </w:rPr>
        <w:t xml:space="preserve"> По </w:t>
      </w:r>
      <w:r w:rsidR="00EB6877" w:rsidRPr="00BA29B5">
        <w:rPr>
          <w:rFonts w:ascii="Times New Roman" w:eastAsia="Times New Roman" w:hAnsi="Times New Roman" w:cs="Times New Roman"/>
          <w:sz w:val="23"/>
          <w:szCs w:val="23"/>
          <w:lang w:eastAsia="ru-RU"/>
        </w:rPr>
        <w:t>состоянию на 01.01.2022</w:t>
      </w:r>
      <w:r w:rsidR="0015231F" w:rsidRPr="00BA29B5">
        <w:rPr>
          <w:rFonts w:ascii="Times New Roman" w:eastAsia="Times New Roman" w:hAnsi="Times New Roman" w:cs="Times New Roman"/>
          <w:sz w:val="23"/>
          <w:szCs w:val="23"/>
          <w:lang w:eastAsia="ru-RU"/>
        </w:rPr>
        <w:t xml:space="preserve"> год денежные средства освоены в полном объеме.</w:t>
      </w:r>
      <w:r w:rsidR="00522839" w:rsidRPr="00BA29B5">
        <w:rPr>
          <w:rFonts w:ascii="Times New Roman" w:eastAsia="Times New Roman" w:hAnsi="Times New Roman" w:cs="Times New Roman"/>
          <w:sz w:val="23"/>
          <w:szCs w:val="23"/>
          <w:lang w:eastAsia="ru-RU"/>
        </w:rPr>
        <w:t xml:space="preserve"> </w:t>
      </w:r>
      <w:r w:rsidR="0015231F" w:rsidRPr="00BA29B5">
        <w:rPr>
          <w:rFonts w:ascii="Times New Roman" w:eastAsia="Times New Roman" w:hAnsi="Times New Roman" w:cs="Times New Roman"/>
          <w:sz w:val="23"/>
          <w:szCs w:val="23"/>
          <w:lang w:eastAsia="ru-RU"/>
        </w:rPr>
        <w:t>Мероприятия муниципальной программы, реализуемые без финансирования, исполнены в полном объеме.</w:t>
      </w:r>
    </w:p>
    <w:p w:rsidR="00BD0E14" w:rsidRDefault="0015231F" w:rsidP="00BD0E14">
      <w:pPr>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Потребность в неиспользованных бюджетных средствах отсутствует.</w:t>
      </w:r>
    </w:p>
    <w:p w:rsidR="0015231F" w:rsidRPr="00BD0E14" w:rsidRDefault="0015231F" w:rsidP="00BD0E14">
      <w:pPr>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lastRenderedPageBreak/>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16"/>
        <w:gridCol w:w="1855"/>
        <w:gridCol w:w="1559"/>
      </w:tblGrid>
      <w:tr w:rsidR="0015231F" w:rsidRPr="00BA29B5" w:rsidTr="00F4481D">
        <w:trPr>
          <w:trHeight w:val="345"/>
        </w:trPr>
        <w:tc>
          <w:tcPr>
            <w:tcW w:w="817" w:type="dxa"/>
            <w:vMerge w:val="restart"/>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5516" w:type="dxa"/>
            <w:vMerge w:val="restart"/>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414" w:type="dxa"/>
            <w:gridSpan w:val="2"/>
            <w:shd w:val="clear" w:color="auto" w:fill="auto"/>
          </w:tcPr>
          <w:p w:rsidR="0015231F" w:rsidRPr="00BA29B5" w:rsidRDefault="00EB6877"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w:t>
            </w:r>
            <w:r w:rsidR="0015231F" w:rsidRPr="00BA29B5">
              <w:rPr>
                <w:rFonts w:ascii="Times New Roman" w:eastAsia="Times New Roman" w:hAnsi="Times New Roman" w:cs="Times New Roman"/>
                <w:sz w:val="23"/>
                <w:szCs w:val="23"/>
                <w:lang w:eastAsia="ru-RU"/>
              </w:rPr>
              <w:t>году, тыс. руб.</w:t>
            </w:r>
          </w:p>
        </w:tc>
      </w:tr>
      <w:tr w:rsidR="0015231F" w:rsidRPr="00BA29B5" w:rsidTr="00F4481D">
        <w:trPr>
          <w:trHeight w:val="159"/>
        </w:trPr>
        <w:tc>
          <w:tcPr>
            <w:tcW w:w="817" w:type="dxa"/>
            <w:vMerge/>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p>
        </w:tc>
        <w:tc>
          <w:tcPr>
            <w:tcW w:w="5516" w:type="dxa"/>
            <w:vMerge/>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p>
        </w:tc>
        <w:tc>
          <w:tcPr>
            <w:tcW w:w="1855" w:type="dxa"/>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559" w:type="dxa"/>
            <w:shd w:val="clear" w:color="auto" w:fill="auto"/>
          </w:tcPr>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15231F" w:rsidRPr="00BA29B5" w:rsidTr="00F4481D">
        <w:tc>
          <w:tcPr>
            <w:tcW w:w="817" w:type="dxa"/>
            <w:shd w:val="clear" w:color="auto" w:fill="auto"/>
          </w:tcPr>
          <w:p w:rsidR="0015231F" w:rsidRPr="00BA29B5" w:rsidRDefault="0015231F" w:rsidP="00BA29B5">
            <w:pPr>
              <w:ind w:firstLine="709"/>
              <w:contextualSpacing/>
              <w:jc w:val="both"/>
              <w:rPr>
                <w:rFonts w:ascii="Times New Roman" w:eastAsia="Times New Roman" w:hAnsi="Times New Roman" w:cs="Times New Roman"/>
                <w:sz w:val="23"/>
                <w:szCs w:val="23"/>
                <w:lang w:eastAsia="ru-RU"/>
              </w:rPr>
            </w:pPr>
          </w:p>
        </w:tc>
        <w:tc>
          <w:tcPr>
            <w:tcW w:w="5516" w:type="dxa"/>
            <w:shd w:val="clear" w:color="auto" w:fill="auto"/>
          </w:tcPr>
          <w:p w:rsidR="0015231F" w:rsidRPr="00BA29B5" w:rsidRDefault="0015231F" w:rsidP="00BA29B5">
            <w:pPr>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Создание условий для деятельности добровольных формирований населения по охране общественного порядка </w:t>
            </w:r>
          </w:p>
        </w:tc>
        <w:tc>
          <w:tcPr>
            <w:tcW w:w="1855" w:type="dxa"/>
            <w:shd w:val="clear" w:color="auto" w:fill="auto"/>
          </w:tcPr>
          <w:p w:rsidR="0015231F" w:rsidRPr="00BA29B5" w:rsidRDefault="00BE20C7" w:rsidP="00BA29B5">
            <w:pPr>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39,5</w:t>
            </w:r>
          </w:p>
        </w:tc>
        <w:tc>
          <w:tcPr>
            <w:tcW w:w="1559" w:type="dxa"/>
            <w:shd w:val="clear" w:color="auto" w:fill="auto"/>
          </w:tcPr>
          <w:p w:rsidR="0015231F" w:rsidRPr="00BA29B5" w:rsidRDefault="00BE20C7" w:rsidP="00BA29B5">
            <w:pPr>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39,5</w:t>
            </w:r>
          </w:p>
        </w:tc>
      </w:tr>
      <w:tr w:rsidR="00EB6877" w:rsidRPr="00BA29B5" w:rsidTr="00F4481D">
        <w:tc>
          <w:tcPr>
            <w:tcW w:w="817" w:type="dxa"/>
            <w:shd w:val="clear" w:color="auto" w:fill="auto"/>
          </w:tcPr>
          <w:p w:rsidR="00EB6877" w:rsidRPr="00BA29B5" w:rsidRDefault="00EB6877" w:rsidP="00BA29B5">
            <w:pPr>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w:t>
            </w:r>
          </w:p>
        </w:tc>
        <w:tc>
          <w:tcPr>
            <w:tcW w:w="5516" w:type="dxa"/>
            <w:shd w:val="clear" w:color="auto" w:fill="auto"/>
          </w:tcPr>
          <w:p w:rsidR="00EB6877" w:rsidRPr="00BA29B5" w:rsidRDefault="00EB6877" w:rsidP="00BA29B5">
            <w:pPr>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Выполнение мероприятий по обеспечению общественной безопасности при проведении массовых мероприятий (закупке и установке видеонаблюдения в общественных местах) </w:t>
            </w:r>
          </w:p>
        </w:tc>
        <w:tc>
          <w:tcPr>
            <w:tcW w:w="1855" w:type="dxa"/>
            <w:shd w:val="clear" w:color="auto" w:fill="auto"/>
          </w:tcPr>
          <w:p w:rsidR="00EB6877" w:rsidRPr="00BA29B5" w:rsidRDefault="00EB6877" w:rsidP="00BA29B5">
            <w:pPr>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106,3</w:t>
            </w:r>
          </w:p>
        </w:tc>
        <w:tc>
          <w:tcPr>
            <w:tcW w:w="1559" w:type="dxa"/>
            <w:shd w:val="clear" w:color="auto" w:fill="auto"/>
          </w:tcPr>
          <w:p w:rsidR="00EB6877" w:rsidRPr="00BA29B5" w:rsidRDefault="00EB6877" w:rsidP="00BA29B5">
            <w:pPr>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106,3</w:t>
            </w:r>
          </w:p>
        </w:tc>
      </w:tr>
    </w:tbl>
    <w:p w:rsidR="0015231F" w:rsidRPr="00BA29B5" w:rsidRDefault="0015231F"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15231F" w:rsidRPr="00BA29B5" w:rsidRDefault="0015231F"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15231F" w:rsidRPr="00BA29B5" w:rsidRDefault="0015231F" w:rsidP="00BA29B5">
      <w:pPr>
        <w:spacing w:after="0" w:line="240" w:lineRule="auto"/>
        <w:ind w:firstLine="709"/>
        <w:contextualSpacing/>
        <w:jc w:val="both"/>
        <w:rPr>
          <w:rFonts w:ascii="Times New Roman" w:eastAsia="Times New Roman" w:hAnsi="Times New Roman" w:cs="Times New Roman"/>
          <w:sz w:val="23"/>
          <w:szCs w:val="23"/>
          <w:lang w:eastAsia="ru-RU"/>
        </w:rPr>
      </w:pPr>
    </w:p>
    <w:p w:rsidR="00561459" w:rsidRPr="00BA29B5" w:rsidRDefault="0056145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561459" w:rsidRPr="00BA29B5" w:rsidTr="00F03A92">
        <w:tc>
          <w:tcPr>
            <w:tcW w:w="817"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561459" w:rsidRPr="00BA29B5" w:rsidTr="00F03A92">
        <w:tc>
          <w:tcPr>
            <w:tcW w:w="817"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2018</w:t>
            </w:r>
            <w:r w:rsidR="00BE20C7" w:rsidRPr="00BA29B5">
              <w:rPr>
                <w:rFonts w:ascii="Times New Roman" w:eastAsia="Times New Roman" w:hAnsi="Times New Roman" w:cs="Times New Roman"/>
                <w:sz w:val="23"/>
                <w:szCs w:val="23"/>
                <w:lang w:eastAsia="ru-RU"/>
              </w:rPr>
              <w:t xml:space="preserve"> по 2024</w:t>
            </w:r>
            <w:r w:rsidRPr="00BA29B5">
              <w:rPr>
                <w:rFonts w:ascii="Times New Roman" w:eastAsia="Times New Roman" w:hAnsi="Times New Roman" w:cs="Times New Roman"/>
                <w:sz w:val="23"/>
                <w:szCs w:val="23"/>
                <w:lang w:eastAsia="ru-RU"/>
              </w:rPr>
              <w:t xml:space="preserve"> годы</w:t>
            </w:r>
          </w:p>
        </w:tc>
        <w:tc>
          <w:tcPr>
            <w:tcW w:w="2696"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134</w:t>
            </w:r>
          </w:p>
        </w:tc>
        <w:tc>
          <w:tcPr>
            <w:tcW w:w="1948" w:type="dxa"/>
            <w:shd w:val="clear" w:color="auto" w:fill="auto"/>
          </w:tcPr>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561459" w:rsidRPr="00BA29B5" w:rsidRDefault="00561459" w:rsidP="00BA29B5">
      <w:pPr>
        <w:numPr>
          <w:ilvl w:val="1"/>
          <w:numId w:val="6"/>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i/>
          <w:sz w:val="23"/>
          <w:szCs w:val="23"/>
          <w:lang w:eastAsia="ru-RU"/>
        </w:rPr>
        <w:t>Запланированные, но не достигнутые результаты с указанием нереализованных или реализованных не в полной мере мероприятий</w:t>
      </w:r>
    </w:p>
    <w:p w:rsidR="00561459" w:rsidRPr="00BA29B5" w:rsidRDefault="00561459" w:rsidP="00BA29B5">
      <w:pPr>
        <w:spacing w:after="0" w:line="240" w:lineRule="auto"/>
        <w:jc w:val="both"/>
        <w:rPr>
          <w:rFonts w:ascii="Times New Roman" w:eastAsia="Times New Roman" w:hAnsi="Times New Roman" w:cs="Times New Roman"/>
          <w:sz w:val="23"/>
          <w:szCs w:val="23"/>
          <w:lang w:eastAsia="ru-RU"/>
        </w:rPr>
      </w:pPr>
    </w:p>
    <w:p w:rsidR="00561459" w:rsidRPr="00BA29B5" w:rsidRDefault="00561459"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BE20C7"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w:t>
      </w:r>
      <w:r w:rsidR="00BE20C7" w:rsidRPr="00BA29B5">
        <w:rPr>
          <w:rFonts w:ascii="Times New Roman" w:eastAsia="Times New Roman" w:hAnsi="Times New Roman" w:cs="Times New Roman"/>
          <w:sz w:val="23"/>
          <w:szCs w:val="23"/>
          <w:lang w:eastAsia="ru-RU"/>
        </w:rPr>
        <w:t>ние результатов программы в 2021</w:t>
      </w:r>
      <w:r w:rsidRPr="00BA29B5">
        <w:rPr>
          <w:rFonts w:ascii="Times New Roman" w:eastAsia="Times New Roman" w:hAnsi="Times New Roman" w:cs="Times New Roman"/>
          <w:sz w:val="23"/>
          <w:szCs w:val="23"/>
          <w:lang w:eastAsia="ru-RU"/>
        </w:rPr>
        <w:t xml:space="preserve"> году, исполнены в полном объёме.</w:t>
      </w:r>
    </w:p>
    <w:p w:rsidR="00561459" w:rsidRPr="00BA29B5" w:rsidRDefault="00561459" w:rsidP="00BA29B5">
      <w:pPr>
        <w:spacing w:after="0" w:line="240" w:lineRule="auto"/>
        <w:ind w:firstLine="708"/>
        <w:jc w:val="both"/>
        <w:rPr>
          <w:rFonts w:ascii="Times New Roman" w:eastAsia="Times New Roman" w:hAnsi="Times New Roman" w:cs="Times New Roman"/>
          <w:sz w:val="23"/>
          <w:szCs w:val="23"/>
          <w:lang w:eastAsia="ru-RU"/>
        </w:rPr>
      </w:pPr>
    </w:p>
    <w:p w:rsidR="00561459" w:rsidRPr="00BA29B5" w:rsidRDefault="00561459" w:rsidP="00BA29B5">
      <w:pPr>
        <w:numPr>
          <w:ilvl w:val="1"/>
          <w:numId w:val="6"/>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561459" w:rsidRPr="00BA29B5" w:rsidRDefault="00561459" w:rsidP="00BA29B5">
      <w:pPr>
        <w:spacing w:after="0" w:line="240" w:lineRule="auto"/>
        <w:contextualSpacing/>
        <w:jc w:val="both"/>
        <w:rPr>
          <w:rFonts w:ascii="Times New Roman" w:eastAsia="Times New Roman" w:hAnsi="Times New Roman" w:cs="Times New Roman"/>
          <w:sz w:val="23"/>
          <w:szCs w:val="23"/>
          <w:lang w:eastAsia="ru-RU"/>
        </w:rPr>
      </w:pP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position w:val="-58"/>
          <w:sz w:val="23"/>
          <w:szCs w:val="23"/>
          <w:lang w:eastAsia="zh-CN" w:bidi="hi-IN"/>
        </w:rPr>
        <w:object w:dxaOrig="2540"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70.8pt" o:ole="" filled="t">
            <v:fill color2="black"/>
            <v:imagedata r:id="rId9" o:title=""/>
          </v:shape>
          <o:OLEObject Type="Embed" ProgID="Equation.3" ShapeID="_x0000_i1025" DrawAspect="Content" ObjectID="_1709541452" r:id="rId10"/>
        </w:object>
      </w:r>
      <w:r w:rsidRPr="00BA29B5">
        <w:rPr>
          <w:rFonts w:ascii="Times New Roman" w:eastAsia="Lucida Sans Unicode" w:hAnsi="Times New Roman" w:cs="Tahoma"/>
          <w:kern w:val="1"/>
          <w:sz w:val="23"/>
          <w:szCs w:val="23"/>
          <w:lang w:eastAsia="zh-CN" w:bidi="hi-IN"/>
        </w:rPr>
        <w:t>,</w:t>
      </w:r>
    </w:p>
    <w:p w:rsidR="00561459" w:rsidRPr="00BA29B5" w:rsidRDefault="00561459"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8" w:dyaOrig="355">
          <v:shape id="_x0000_i1026" type="#_x0000_t75" style="width:37.2pt;height:18pt" o:ole="" filled="t">
            <v:fill color2="black"/>
            <v:imagedata r:id="rId11" o:title=""/>
          </v:shape>
          <o:OLEObject Type="Embed" ProgID="Equation.3" ShapeID="_x0000_i1026" DrawAspect="Content" ObjectID="_1709541453" r:id="rId12"/>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плановое 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1" w:dyaOrig="355">
          <v:shape id="_x0000_i1027" type="#_x0000_t75" style="width:36.6pt;height:18pt" o:ole="" filled="t">
            <v:fill color2="black"/>
            <v:imagedata r:id="rId13" o:title=""/>
          </v:shape>
          <o:OLEObject Type="Embed" ProgID="Equation.3" ShapeID="_x0000_i1027" DrawAspect="Content" ObjectID="_1709541454" r:id="rId14"/>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26" w:dyaOrig="302">
          <v:shape id="_x0000_i1028" type="#_x0000_t75" style="width:36.6pt;height:15pt" o:ole="" filled="t">
            <v:fill color2="black"/>
            <v:imagedata r:id="rId15" o:title=""/>
          </v:shape>
          <o:OLEObject Type="Embed" ProgID="Equation.3" ShapeID="_x0000_i1028" DrawAspect="Content" ObjectID="_1709541455" r:id="rId16"/>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18" w:dyaOrig="302">
          <v:shape id="_x0000_i1029" type="#_x0000_t75" style="width:36pt;height:15pt" o:ole="" filled="t">
            <v:fill color2="black"/>
            <v:imagedata r:id="rId17" o:title=""/>
          </v:shape>
          <o:OLEObject Type="Embed" ProgID="Equation.3" ShapeID="_x0000_i1029" DrawAspect="Content" ObjectID="_1709541456" r:id="rId18"/>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561459" w:rsidRPr="00BA29B5" w:rsidRDefault="00561459" w:rsidP="00BA29B5">
      <w:pPr>
        <w:tabs>
          <w:tab w:val="left" w:pos="851"/>
        </w:tabs>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r w:rsidRPr="00BA29B5">
        <w:rPr>
          <w:rFonts w:ascii="Times New Roman" w:eastAsia="Times New Roman" w:hAnsi="Times New Roman" w:cs="Times New Roman"/>
          <w:sz w:val="23"/>
          <w:szCs w:val="23"/>
          <w:lang w:eastAsia="ru-RU"/>
        </w:rPr>
        <w:t xml:space="preserve"> </w:t>
      </w:r>
      <w:r w:rsidRPr="00BA29B5">
        <w:rPr>
          <w:rFonts w:ascii="Times New Roman" w:eastAsia="Lucida Sans Unicode" w:hAnsi="Times New Roman" w:cs="Tahoma"/>
          <w:kern w:val="1"/>
          <w:sz w:val="23"/>
          <w:szCs w:val="23"/>
          <w:lang w:eastAsia="zh-CN" w:bidi="hi-IN"/>
        </w:rPr>
        <w:t>Оценка эффективности реализации муници</w:t>
      </w:r>
      <w:r w:rsidR="00F03A92" w:rsidRPr="00BA29B5">
        <w:rPr>
          <w:rFonts w:ascii="Times New Roman" w:eastAsia="Lucida Sans Unicode" w:hAnsi="Times New Roman" w:cs="Tahoma"/>
          <w:kern w:val="1"/>
          <w:sz w:val="23"/>
          <w:szCs w:val="23"/>
          <w:lang w:eastAsia="zh-CN" w:bidi="hi-IN"/>
        </w:rPr>
        <w:t>пальной программы за период 2021</w:t>
      </w:r>
      <w:r w:rsidRPr="00BA29B5">
        <w:rPr>
          <w:rFonts w:ascii="Times New Roman" w:eastAsia="Lucida Sans Unicode" w:hAnsi="Times New Roman" w:cs="Tahoma"/>
          <w:kern w:val="1"/>
          <w:sz w:val="23"/>
          <w:szCs w:val="23"/>
          <w:lang w:eastAsia="zh-CN" w:bidi="hi-IN"/>
        </w:rPr>
        <w:t xml:space="preserve"> года составляет 100 %.</w:t>
      </w:r>
    </w:p>
    <w:p w:rsidR="00561459" w:rsidRPr="00BA29B5" w:rsidRDefault="0056145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p>
    <w:p w:rsidR="00561459" w:rsidRPr="00BA29B5" w:rsidRDefault="00561459" w:rsidP="00BA29B5">
      <w:pPr>
        <w:numPr>
          <w:ilvl w:val="1"/>
          <w:numId w:val="6"/>
        </w:numPr>
        <w:tabs>
          <w:tab w:val="left" w:pos="-709"/>
        </w:tabs>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Предложения о дальнейшей реализации муниципальной программ</w:t>
      </w:r>
    </w:p>
    <w:p w:rsidR="006A2CE2" w:rsidRPr="002676B6" w:rsidRDefault="006A2CE2" w:rsidP="00BA29B5">
      <w:pPr>
        <w:tabs>
          <w:tab w:val="left" w:pos="-709"/>
        </w:tabs>
        <w:spacing w:after="0" w:line="240" w:lineRule="auto"/>
        <w:ind w:left="360"/>
        <w:contextualSpacing/>
        <w:jc w:val="both"/>
        <w:rPr>
          <w:rFonts w:ascii="Times New Roman" w:eastAsia="Times New Roman CYR" w:hAnsi="Times New Roman" w:cs="Times New Roman CYR"/>
          <w:sz w:val="23"/>
          <w:szCs w:val="23"/>
          <w:lang w:eastAsia="ru-RU"/>
        </w:rPr>
      </w:pPr>
      <w:r w:rsidRPr="002676B6">
        <w:rPr>
          <w:rFonts w:ascii="Times New Roman" w:eastAsia="Times New Roman CYR" w:hAnsi="Times New Roman" w:cs="Times New Roman CYR"/>
          <w:sz w:val="23"/>
          <w:szCs w:val="23"/>
          <w:lang w:eastAsia="ru-RU"/>
        </w:rPr>
        <w:t xml:space="preserve">В связи с необходимостью  обеспечения общественной безопасности в сельском поселении </w:t>
      </w:r>
      <w:proofErr w:type="spellStart"/>
      <w:r w:rsidRPr="002676B6">
        <w:rPr>
          <w:rFonts w:ascii="Times New Roman" w:eastAsia="Times New Roman CYR" w:hAnsi="Times New Roman" w:cs="Times New Roman CYR"/>
          <w:sz w:val="23"/>
          <w:szCs w:val="23"/>
          <w:lang w:eastAsia="ru-RU"/>
        </w:rPr>
        <w:t>Домашка</w:t>
      </w:r>
      <w:proofErr w:type="spellEnd"/>
      <w:r w:rsidRPr="002676B6">
        <w:rPr>
          <w:rFonts w:ascii="Times New Roman" w:eastAsia="Times New Roman CYR" w:hAnsi="Times New Roman" w:cs="Times New Roman CYR"/>
          <w:sz w:val="23"/>
          <w:szCs w:val="23"/>
          <w:lang w:eastAsia="ru-RU"/>
        </w:rPr>
        <w:t xml:space="preserve">  следует </w:t>
      </w:r>
      <w:r w:rsidR="00EC7A7D" w:rsidRPr="002676B6">
        <w:rPr>
          <w:rFonts w:ascii="Times New Roman" w:eastAsia="Times New Roman CYR" w:hAnsi="Times New Roman" w:cs="Times New Roman CYR"/>
          <w:sz w:val="23"/>
          <w:szCs w:val="23"/>
          <w:lang w:eastAsia="ru-RU"/>
        </w:rPr>
        <w:t>продолжить  реализацию програм</w:t>
      </w:r>
      <w:r w:rsidR="00BE20C7" w:rsidRPr="002676B6">
        <w:rPr>
          <w:rFonts w:ascii="Times New Roman" w:eastAsia="Times New Roman CYR" w:hAnsi="Times New Roman" w:cs="Times New Roman CYR"/>
          <w:sz w:val="23"/>
          <w:szCs w:val="23"/>
          <w:lang w:eastAsia="ru-RU"/>
        </w:rPr>
        <w:t>м</w:t>
      </w:r>
    </w:p>
    <w:p w:rsidR="00BC1215" w:rsidRPr="002676B6" w:rsidRDefault="00BC1215" w:rsidP="004D163D">
      <w:pPr>
        <w:tabs>
          <w:tab w:val="left" w:pos="-709"/>
        </w:tabs>
        <w:spacing w:after="0" w:line="240" w:lineRule="auto"/>
        <w:contextualSpacing/>
        <w:jc w:val="both"/>
        <w:rPr>
          <w:rFonts w:ascii="Times New Roman" w:eastAsia="Times New Roman CYR" w:hAnsi="Times New Roman" w:cs="Times New Roman CYR"/>
          <w:sz w:val="23"/>
          <w:szCs w:val="23"/>
          <w:lang w:eastAsia="ru-RU"/>
        </w:rPr>
      </w:pPr>
    </w:p>
    <w:tbl>
      <w:tblPr>
        <w:tblW w:w="0" w:type="auto"/>
        <w:tblLook w:val="04A0" w:firstRow="1" w:lastRow="0" w:firstColumn="1" w:lastColumn="0" w:noHBand="0" w:noVBand="1"/>
      </w:tblPr>
      <w:tblGrid>
        <w:gridCol w:w="4610"/>
        <w:gridCol w:w="4676"/>
      </w:tblGrid>
      <w:tr w:rsidR="00BC1215" w:rsidRPr="00BA29B5" w:rsidTr="00F03A92">
        <w:tc>
          <w:tcPr>
            <w:tcW w:w="4610"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p>
        </w:tc>
        <w:tc>
          <w:tcPr>
            <w:tcW w:w="4676"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p>
          <w:p w:rsidR="00BC1215"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Приложение №2</w:t>
            </w:r>
          </w:p>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 постановлению администрации</w:t>
            </w:r>
          </w:p>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w:t>
            </w:r>
          </w:p>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r w:rsidR="0007503A" w:rsidRPr="00BA29B5">
              <w:rPr>
                <w:rFonts w:ascii="Times New Roman" w:eastAsia="Times New Roman" w:hAnsi="Times New Roman" w:cs="Times New Roman"/>
                <w:sz w:val="23"/>
                <w:szCs w:val="23"/>
                <w:lang w:eastAsia="ru-RU"/>
              </w:rPr>
              <w:t>От    17</w:t>
            </w:r>
            <w:r w:rsidRPr="00BA29B5">
              <w:rPr>
                <w:rFonts w:ascii="Times New Roman" w:eastAsia="Times New Roman" w:hAnsi="Times New Roman" w:cs="Times New Roman"/>
                <w:sz w:val="23"/>
                <w:szCs w:val="23"/>
                <w:lang w:eastAsia="ru-RU"/>
              </w:rPr>
              <w:t>.03.</w:t>
            </w:r>
            <w:r w:rsidR="0007503A" w:rsidRPr="00BA29B5">
              <w:rPr>
                <w:rFonts w:ascii="Times New Roman" w:eastAsia="Times New Roman" w:hAnsi="Times New Roman" w:cs="Times New Roman"/>
                <w:sz w:val="23"/>
                <w:szCs w:val="23"/>
                <w:lang w:eastAsia="ru-RU"/>
              </w:rPr>
              <w:t>2021г. № 38</w:t>
            </w:r>
          </w:p>
        </w:tc>
      </w:tr>
    </w:tbl>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p>
    <w:p w:rsidR="00BC1215" w:rsidRPr="00BA29B5" w:rsidRDefault="00BC1215" w:rsidP="004D163D">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BC1215" w:rsidRPr="00BA29B5" w:rsidRDefault="00BC1215" w:rsidP="004D163D">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F03A92" w:rsidRPr="00BA29B5" w:rsidRDefault="00F03A92" w:rsidP="004D163D">
      <w:pPr>
        <w:widowControl w:val="0"/>
        <w:suppressAutoHyphens/>
        <w:autoSpaceDE w:val="0"/>
        <w:spacing w:after="0" w:line="240" w:lineRule="auto"/>
        <w:jc w:val="center"/>
        <w:rPr>
          <w:rFonts w:ascii="Times New Roman" w:eastAsia="Lucida Sans Unicode" w:hAnsi="Times New Roman" w:cs="Tahoma"/>
          <w:b/>
          <w:kern w:val="1"/>
          <w:sz w:val="23"/>
          <w:szCs w:val="23"/>
          <w:lang w:eastAsia="zh-CN" w:bidi="hi-IN"/>
        </w:rPr>
      </w:pPr>
      <w:r w:rsidRPr="00BA29B5">
        <w:rPr>
          <w:rFonts w:ascii="Times New Roman" w:eastAsia="Times New Roman" w:hAnsi="Times New Roman" w:cs="Times New Roman"/>
          <w:b/>
          <w:bCs/>
          <w:sz w:val="23"/>
          <w:szCs w:val="23"/>
          <w:lang w:eastAsia="ru-RU"/>
        </w:rPr>
        <w:t>«</w:t>
      </w:r>
      <w:r w:rsidRPr="00BA29B5">
        <w:rPr>
          <w:rFonts w:ascii="Times New Roman" w:eastAsia="Times New Roman" w:hAnsi="Times New Roman" w:cs="Times New Roman"/>
          <w:b/>
          <w:sz w:val="23"/>
          <w:szCs w:val="23"/>
          <w:lang w:eastAsia="ru-RU"/>
        </w:rPr>
        <w:t xml:space="preserve">Модернизация, развитие и содержание  автомобильных </w:t>
      </w:r>
      <w:r w:rsidRPr="00BA29B5">
        <w:rPr>
          <w:rFonts w:ascii="Times New Roman" w:eastAsia="Times New Roman CYR" w:hAnsi="Times New Roman" w:cs="Times New Roman CYR"/>
          <w:b/>
          <w:sz w:val="23"/>
          <w:szCs w:val="23"/>
          <w:lang w:eastAsia="ru-RU"/>
        </w:rPr>
        <w:t xml:space="preserve"> дорог общего пользования местного значения сельского поселения </w:t>
      </w:r>
      <w:proofErr w:type="spellStart"/>
      <w:r w:rsidRPr="00BA29B5">
        <w:rPr>
          <w:rFonts w:ascii="Times New Roman" w:eastAsia="Times New Roman CYR" w:hAnsi="Times New Roman" w:cs="Times New Roman CYR"/>
          <w:b/>
          <w:sz w:val="23"/>
          <w:szCs w:val="23"/>
          <w:lang w:eastAsia="ru-RU"/>
        </w:rPr>
        <w:t>Домашка</w:t>
      </w:r>
      <w:proofErr w:type="spellEnd"/>
      <w:r w:rsidRPr="00BA29B5">
        <w:rPr>
          <w:rFonts w:ascii="Times New Roman" w:eastAsia="Times New Roman CYR" w:hAnsi="Times New Roman" w:cs="Times New Roman CYR"/>
          <w:b/>
          <w:sz w:val="23"/>
          <w:szCs w:val="23"/>
          <w:lang w:eastAsia="ru-RU"/>
        </w:rPr>
        <w:t xml:space="preserve"> муниципального района </w:t>
      </w:r>
      <w:proofErr w:type="spellStart"/>
      <w:r w:rsidRPr="00BA29B5">
        <w:rPr>
          <w:rFonts w:ascii="Times New Roman" w:eastAsia="Times New Roman CYR" w:hAnsi="Times New Roman" w:cs="Times New Roman CYR"/>
          <w:b/>
          <w:sz w:val="23"/>
          <w:szCs w:val="23"/>
          <w:lang w:eastAsia="ru-RU"/>
        </w:rPr>
        <w:t>Кинельский</w:t>
      </w:r>
      <w:proofErr w:type="spellEnd"/>
      <w:r w:rsidRPr="00BA29B5">
        <w:rPr>
          <w:rFonts w:ascii="Times New Roman" w:eastAsia="Times New Roman CYR" w:hAnsi="Times New Roman" w:cs="Times New Roman CYR"/>
          <w:b/>
          <w:sz w:val="23"/>
          <w:szCs w:val="23"/>
          <w:lang w:eastAsia="ru-RU"/>
        </w:rPr>
        <w:t xml:space="preserve"> Самарской области </w:t>
      </w:r>
      <w:r w:rsidRPr="00BA29B5">
        <w:rPr>
          <w:rFonts w:ascii="Times New Roman" w:eastAsia="Times New Roman" w:hAnsi="Times New Roman" w:cs="Times New Roman"/>
          <w:b/>
          <w:bCs/>
          <w:sz w:val="23"/>
          <w:szCs w:val="23"/>
          <w:lang w:eastAsia="ru-RU"/>
        </w:rPr>
        <w:t xml:space="preserve"> на 2018–2024 годы»</w:t>
      </w:r>
    </w:p>
    <w:p w:rsidR="00BC1215" w:rsidRPr="00BA29B5" w:rsidRDefault="00BC1215" w:rsidP="00BA29B5">
      <w:pPr>
        <w:spacing w:after="0"/>
        <w:jc w:val="both"/>
        <w:rPr>
          <w:rFonts w:ascii="Times New Roman" w:eastAsia="Times New Roman" w:hAnsi="Times New Roman" w:cs="Times New Roman"/>
          <w:b/>
          <w:sz w:val="23"/>
          <w:szCs w:val="23"/>
          <w:lang w:eastAsia="ru-RU"/>
        </w:rPr>
      </w:pPr>
    </w:p>
    <w:p w:rsidR="00BC1215" w:rsidRPr="00BA29B5" w:rsidRDefault="00BC1215" w:rsidP="00BA29B5">
      <w:pPr>
        <w:numPr>
          <w:ilvl w:val="0"/>
          <w:numId w:val="8"/>
        </w:numPr>
        <w:tabs>
          <w:tab w:val="left" w:pos="426"/>
        </w:tabs>
        <w:spacing w:after="0" w:line="240" w:lineRule="auto"/>
        <w:ind w:left="0" w:firstLine="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Наименование программы</w:t>
      </w:r>
      <w:r w:rsidRPr="00BA29B5">
        <w:rPr>
          <w:rFonts w:ascii="Times New Roman" w:eastAsia="Times New Roman" w:hAnsi="Times New Roman" w:cs="Times New Roman"/>
          <w:sz w:val="23"/>
          <w:szCs w:val="23"/>
          <w:lang w:eastAsia="ru-RU"/>
        </w:rPr>
        <w:t xml:space="preserve"> </w:t>
      </w:r>
    </w:p>
    <w:p w:rsidR="00BC1215" w:rsidRPr="00BA29B5" w:rsidRDefault="00BC121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bCs/>
          <w:sz w:val="23"/>
          <w:szCs w:val="23"/>
          <w:lang w:eastAsia="ru-RU"/>
        </w:rPr>
        <w:t>«</w:t>
      </w:r>
      <w:r w:rsidRPr="00BA29B5">
        <w:rPr>
          <w:rFonts w:ascii="Times New Roman" w:eastAsia="Times New Roman" w:hAnsi="Times New Roman" w:cs="Times New Roman"/>
          <w:sz w:val="23"/>
          <w:szCs w:val="23"/>
          <w:lang w:eastAsia="ru-RU"/>
        </w:rPr>
        <w:t xml:space="preserve">Модернизация, развитие и содержание  автомобильных </w:t>
      </w:r>
      <w:r w:rsidRPr="00BA29B5">
        <w:rPr>
          <w:rFonts w:ascii="Times New Roman" w:eastAsia="Times New Roman CYR" w:hAnsi="Times New Roman" w:cs="Times New Roman CYR"/>
          <w:sz w:val="23"/>
          <w:szCs w:val="23"/>
          <w:lang w:eastAsia="ru-RU"/>
        </w:rPr>
        <w:t xml:space="preserve"> дорог общего пользования местного значения сельского поселения </w:t>
      </w:r>
      <w:proofErr w:type="spellStart"/>
      <w:r w:rsidRPr="00BA29B5">
        <w:rPr>
          <w:rFonts w:ascii="Times New Roman" w:eastAsia="Times New Roman CYR" w:hAnsi="Times New Roman" w:cs="Times New Roman CYR"/>
          <w:sz w:val="23"/>
          <w:szCs w:val="23"/>
          <w:lang w:eastAsia="ru-RU"/>
        </w:rPr>
        <w:t>Домашка</w:t>
      </w:r>
      <w:proofErr w:type="spellEnd"/>
      <w:r w:rsidRPr="00BA29B5">
        <w:rPr>
          <w:rFonts w:ascii="Times New Roman" w:eastAsia="Times New Roman CYR" w:hAnsi="Times New Roman" w:cs="Times New Roman CYR"/>
          <w:sz w:val="23"/>
          <w:szCs w:val="23"/>
          <w:lang w:eastAsia="ru-RU"/>
        </w:rPr>
        <w:t xml:space="preserve"> муниципального района </w:t>
      </w:r>
      <w:proofErr w:type="spellStart"/>
      <w:r w:rsidRPr="00BA29B5">
        <w:rPr>
          <w:rFonts w:ascii="Times New Roman" w:eastAsia="Times New Roman CYR" w:hAnsi="Times New Roman" w:cs="Times New Roman CYR"/>
          <w:sz w:val="23"/>
          <w:szCs w:val="23"/>
          <w:lang w:eastAsia="ru-RU"/>
        </w:rPr>
        <w:t>Кинельский</w:t>
      </w:r>
      <w:proofErr w:type="spellEnd"/>
      <w:r w:rsidRPr="00BA29B5">
        <w:rPr>
          <w:rFonts w:ascii="Times New Roman" w:eastAsia="Times New Roman CYR" w:hAnsi="Times New Roman" w:cs="Times New Roman CYR"/>
          <w:sz w:val="23"/>
          <w:szCs w:val="23"/>
          <w:lang w:eastAsia="ru-RU"/>
        </w:rPr>
        <w:t xml:space="preserve"> Самарской области </w:t>
      </w:r>
      <w:r w:rsidRPr="00BA29B5">
        <w:rPr>
          <w:rFonts w:ascii="Times New Roman" w:eastAsia="Times New Roman" w:hAnsi="Times New Roman" w:cs="Times New Roman"/>
          <w:bCs/>
          <w:sz w:val="23"/>
          <w:szCs w:val="23"/>
          <w:lang w:eastAsia="ru-RU"/>
        </w:rPr>
        <w:t xml:space="preserve"> на 2018–</w:t>
      </w:r>
      <w:r w:rsidR="001F0511" w:rsidRPr="00BA29B5">
        <w:rPr>
          <w:rFonts w:ascii="Times New Roman" w:eastAsia="Times New Roman" w:hAnsi="Times New Roman" w:cs="Times New Roman"/>
          <w:bCs/>
          <w:sz w:val="23"/>
          <w:szCs w:val="23"/>
          <w:lang w:eastAsia="ru-RU"/>
        </w:rPr>
        <w:t>2024</w:t>
      </w:r>
      <w:r w:rsidRPr="00BA29B5">
        <w:rPr>
          <w:rFonts w:ascii="Times New Roman" w:eastAsia="Times New Roman" w:hAnsi="Times New Roman" w:cs="Times New Roman"/>
          <w:bCs/>
          <w:sz w:val="23"/>
          <w:szCs w:val="23"/>
          <w:lang w:eastAsia="ru-RU"/>
        </w:rPr>
        <w:t xml:space="preserve"> годы»</w:t>
      </w:r>
    </w:p>
    <w:p w:rsidR="00BC1215" w:rsidRPr="00BA29B5" w:rsidRDefault="00BC1215"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Cs/>
          <w:kern w:val="1"/>
          <w:sz w:val="23"/>
          <w:szCs w:val="23"/>
          <w:lang w:eastAsia="zh-CN" w:bidi="hi-IN"/>
        </w:rPr>
        <w:t xml:space="preserve">2. </w:t>
      </w:r>
      <w:r w:rsidRPr="00BA29B5">
        <w:rPr>
          <w:rFonts w:ascii="Times New Roman" w:eastAsia="Times New Roman" w:hAnsi="Times New Roman" w:cs="Times New Roman"/>
          <w:b/>
          <w:sz w:val="23"/>
          <w:szCs w:val="23"/>
          <w:lang w:eastAsia="ru-RU"/>
        </w:rPr>
        <w:t>Цель программы</w:t>
      </w:r>
      <w:r w:rsidRPr="00BA29B5">
        <w:rPr>
          <w:rFonts w:ascii="Times New Roman" w:eastAsia="Times New Roman" w:hAnsi="Times New Roman" w:cs="Times New Roman"/>
          <w:b/>
          <w:sz w:val="23"/>
          <w:szCs w:val="23"/>
          <w:lang w:eastAsia="ru-RU"/>
        </w:rPr>
        <w:tab/>
      </w:r>
    </w:p>
    <w:p w:rsidR="00BC1215" w:rsidRPr="00BA29B5" w:rsidRDefault="00BC1215" w:rsidP="00BA29B5">
      <w:pPr>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 достижение требуемого технического и эксплуатационного состояния автомобильных дорог общего пользования местного значения в сельском поселении </w:t>
      </w:r>
      <w:proofErr w:type="spellStart"/>
      <w:r w:rsidRPr="00BA29B5">
        <w:rPr>
          <w:rFonts w:ascii="Times New Roman" w:eastAsia="Lucida Sans Unicode" w:hAnsi="Times New Roman" w:cs="Tahoma"/>
          <w:kern w:val="1"/>
          <w:sz w:val="23"/>
          <w:szCs w:val="23"/>
          <w:lang w:eastAsia="zh-CN" w:bidi="hi-IN"/>
        </w:rPr>
        <w:t>Домашка</w:t>
      </w:r>
      <w:proofErr w:type="spellEnd"/>
    </w:p>
    <w:p w:rsidR="00BC1215" w:rsidRPr="00BA29B5" w:rsidRDefault="00BC121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ремонт автомобильных дорог общего пользования местного значения;</w:t>
      </w:r>
    </w:p>
    <w:p w:rsidR="00BC1215" w:rsidRPr="00BA29B5" w:rsidRDefault="00BC121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содержание автомобильных дорог общего пользования местного значения</w:t>
      </w:r>
    </w:p>
    <w:p w:rsidR="00BC1215" w:rsidRPr="00BA29B5" w:rsidRDefault="00BC1215"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   Задачи программы</w:t>
      </w:r>
    </w:p>
    <w:p w:rsidR="00BC1215" w:rsidRPr="00BA29B5" w:rsidRDefault="00BC121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ремонт автомобильных дорог общего пользования местного значения;</w:t>
      </w:r>
    </w:p>
    <w:p w:rsidR="00BC1215" w:rsidRPr="00BA29B5" w:rsidRDefault="00BC121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содержание автомобильных дорог общего пользования местного значения</w:t>
      </w:r>
    </w:p>
    <w:p w:rsidR="00BC1215" w:rsidRPr="00BA29B5" w:rsidRDefault="00BC1215" w:rsidP="00BA29B5">
      <w:pPr>
        <w:tabs>
          <w:tab w:val="left" w:pos="426"/>
        </w:tabs>
        <w:contextualSpacing/>
        <w:jc w:val="both"/>
        <w:rPr>
          <w:rFonts w:ascii="Times New Roman" w:eastAsia="Times New Roman" w:hAnsi="Times New Roman" w:cs="Times New Roman"/>
          <w:b/>
          <w:sz w:val="23"/>
          <w:szCs w:val="23"/>
          <w:lang w:eastAsia="ru-RU"/>
        </w:rPr>
      </w:pPr>
    </w:p>
    <w:p w:rsidR="00BC1215" w:rsidRPr="00BA29B5" w:rsidRDefault="00BC1215" w:rsidP="00BA29B5">
      <w:pPr>
        <w:tabs>
          <w:tab w:val="left" w:pos="426"/>
        </w:tabs>
        <w:contextualSpacing/>
        <w:jc w:val="both"/>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sz w:val="23"/>
          <w:szCs w:val="23"/>
          <w:lang w:eastAsia="ru-RU"/>
        </w:rPr>
        <w:t>3.</w:t>
      </w:r>
      <w:r w:rsidRPr="00BA29B5">
        <w:rPr>
          <w:rFonts w:ascii="Times New Roman" w:eastAsia="Times New Roman" w:hAnsi="Times New Roman" w:cs="Times New Roman"/>
          <w:b/>
          <w:color w:val="000000"/>
          <w:sz w:val="23"/>
          <w:szCs w:val="23"/>
          <w:lang w:eastAsia="ru-RU"/>
        </w:rPr>
        <w:t>Оценка результативности и эффективности реализации программы</w:t>
      </w:r>
    </w:p>
    <w:p w:rsidR="00BC1215" w:rsidRPr="00BA29B5" w:rsidRDefault="00BC1215" w:rsidP="002676B6">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3.1.Конкретные результаты, достигнутые за отчётный период</w:t>
      </w:r>
    </w:p>
    <w:p w:rsidR="00BC1215" w:rsidRPr="00BA29B5" w:rsidRDefault="00BC1215" w:rsidP="002676B6">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соответствии с целями  и задачами настоящей Программы достигнуты следующие результаты:</w:t>
      </w:r>
    </w:p>
    <w:p w:rsidR="00BC1215" w:rsidRPr="00BA29B5" w:rsidRDefault="00BC1215" w:rsidP="00BA29B5">
      <w:pPr>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 достижение требуемого технического и эксплуатационного состояния автомобильных дорог общего пользования местного значения в сельском поселении </w:t>
      </w:r>
      <w:proofErr w:type="spellStart"/>
      <w:r w:rsidRPr="00BA29B5">
        <w:rPr>
          <w:rFonts w:ascii="Times New Roman" w:eastAsia="Lucida Sans Unicode" w:hAnsi="Times New Roman" w:cs="Tahoma"/>
          <w:kern w:val="1"/>
          <w:sz w:val="23"/>
          <w:szCs w:val="23"/>
          <w:lang w:eastAsia="zh-CN" w:bidi="hi-IN"/>
        </w:rPr>
        <w:t>Домашка</w:t>
      </w:r>
      <w:proofErr w:type="spellEnd"/>
    </w:p>
    <w:p w:rsidR="00BC1215" w:rsidRPr="00BA29B5" w:rsidRDefault="00BC1215" w:rsidP="00BA29B5">
      <w:pPr>
        <w:suppressAutoHyphens/>
        <w:snapToGrid w:val="0"/>
        <w:spacing w:after="0" w:line="240" w:lineRule="auto"/>
        <w:jc w:val="both"/>
        <w:rPr>
          <w:rFonts w:ascii="Times New Roman" w:eastAsia="Lucida Sans Unicode" w:hAnsi="Times New Roman" w:cs="Tahoma"/>
          <w:kern w:val="1"/>
          <w:sz w:val="23"/>
          <w:szCs w:val="23"/>
          <w:lang w:eastAsia="zh-CN" w:bidi="hi-IN"/>
        </w:rPr>
      </w:pPr>
    </w:p>
    <w:p w:rsidR="00BC1215" w:rsidRPr="00BA29B5" w:rsidRDefault="00BC1215" w:rsidP="002676B6">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r w:rsidRPr="00BA29B5">
        <w:rPr>
          <w:rFonts w:ascii="Times New Roman" w:eastAsia="Times New Roman" w:hAnsi="Times New Roman" w:cs="Times New Roman"/>
          <w:sz w:val="23"/>
          <w:szCs w:val="23"/>
          <w:lang w:eastAsia="ru-RU"/>
        </w:rPr>
        <w:t xml:space="preserve"> </w:t>
      </w:r>
    </w:p>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p>
    <w:tbl>
      <w:tblPr>
        <w:tblW w:w="10632" w:type="dxa"/>
        <w:tblInd w:w="-601" w:type="dxa"/>
        <w:tblLayout w:type="fixed"/>
        <w:tblLook w:val="0000" w:firstRow="0" w:lastRow="0" w:firstColumn="0" w:lastColumn="0" w:noHBand="0" w:noVBand="0"/>
      </w:tblPr>
      <w:tblGrid>
        <w:gridCol w:w="541"/>
        <w:gridCol w:w="2295"/>
        <w:gridCol w:w="708"/>
        <w:gridCol w:w="1276"/>
        <w:gridCol w:w="1134"/>
        <w:gridCol w:w="1559"/>
        <w:gridCol w:w="1839"/>
        <w:gridCol w:w="1280"/>
      </w:tblGrid>
      <w:tr w:rsidR="00BC1215" w:rsidRPr="00BA29B5" w:rsidTr="00F4481D">
        <w:trPr>
          <w:cantSplit/>
          <w:trHeight w:val="1407"/>
          <w:tblHeader/>
        </w:trPr>
        <w:tc>
          <w:tcPr>
            <w:tcW w:w="541" w:type="dxa"/>
            <w:vMerge w:val="restart"/>
            <w:tcBorders>
              <w:top w:val="single" w:sz="4" w:space="0" w:color="000000"/>
              <w:left w:val="single" w:sz="4" w:space="0" w:color="000000"/>
              <w:bottom w:val="single" w:sz="4" w:space="0" w:color="000000"/>
            </w:tcBorders>
            <w:shd w:val="clear" w:color="auto" w:fill="auto"/>
            <w:vAlign w:val="center"/>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295" w:type="dxa"/>
            <w:vMerge w:val="restart"/>
            <w:tcBorders>
              <w:top w:val="single" w:sz="4" w:space="0" w:color="000000"/>
              <w:left w:val="single" w:sz="4" w:space="0" w:color="000000"/>
              <w:bottom w:val="single" w:sz="4" w:space="0" w:color="000000"/>
            </w:tcBorders>
            <w:shd w:val="clear" w:color="auto" w:fill="auto"/>
          </w:tcPr>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2410" w:type="dxa"/>
            <w:gridSpan w:val="2"/>
            <w:tcBorders>
              <w:top w:val="single" w:sz="4" w:space="0" w:color="000000"/>
              <w:left w:val="single" w:sz="4" w:space="0" w:color="000000"/>
              <w:bottom w:val="single" w:sz="4" w:space="0" w:color="000000"/>
            </w:tcBorders>
            <w:shd w:val="clear" w:color="auto" w:fill="auto"/>
          </w:tcPr>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559" w:type="dxa"/>
            <w:vMerge w:val="restart"/>
            <w:tcBorders>
              <w:top w:val="single" w:sz="4" w:space="0" w:color="000000"/>
              <w:left w:val="single" w:sz="4" w:space="0" w:color="000000"/>
              <w:bottom w:val="single" w:sz="4" w:space="0" w:color="000000"/>
            </w:tcBorders>
            <w:shd w:val="clear" w:color="auto" w:fill="auto"/>
          </w:tcPr>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C1215" w:rsidRPr="00BA29B5" w:rsidRDefault="00BC1215" w:rsidP="004D163D">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BC1215" w:rsidRPr="00BA29B5" w:rsidTr="00F4481D">
        <w:trPr>
          <w:cantSplit/>
          <w:tblHeader/>
        </w:trPr>
        <w:tc>
          <w:tcPr>
            <w:tcW w:w="541"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95"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8"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276"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1134"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559"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BC1215" w:rsidRPr="00BA29B5" w:rsidTr="00F4481D">
        <w:trPr>
          <w:trHeight w:val="1467"/>
        </w:trPr>
        <w:tc>
          <w:tcPr>
            <w:tcW w:w="541"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2295"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autoSpaceDE w:val="0"/>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zh-CN" w:bidi="hi-IN"/>
              </w:rPr>
              <w:t xml:space="preserve">протяженность дорог </w:t>
            </w:r>
            <w:r w:rsidRPr="00BA29B5">
              <w:rPr>
                <w:rFonts w:ascii="Times New Roman" w:eastAsia="Times New Roman CYR" w:hAnsi="Times New Roman" w:cs="Times New Roman CYR"/>
                <w:kern w:val="1"/>
                <w:sz w:val="23"/>
                <w:szCs w:val="23"/>
                <w:lang w:eastAsia="zh-CN" w:bidi="hi-IN"/>
              </w:rPr>
              <w:t>местного значения, отвечающих нормативным требованиям</w:t>
            </w:r>
            <w:r w:rsidRPr="00BA29B5">
              <w:rPr>
                <w:rFonts w:ascii="Times New Roman" w:eastAsia="Times New Roman" w:hAnsi="Times New Roman" w:cs="Times New Roman"/>
                <w:kern w:val="1"/>
                <w:sz w:val="23"/>
                <w:szCs w:val="23"/>
                <w:lang w:eastAsia="zh-CN" w:bidi="hi-IN"/>
              </w:rPr>
              <w:t>;</w:t>
            </w:r>
          </w:p>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8"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1276"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29,545</w:t>
            </w:r>
          </w:p>
        </w:tc>
        <w:tc>
          <w:tcPr>
            <w:tcW w:w="1134" w:type="dxa"/>
            <w:tcBorders>
              <w:top w:val="single" w:sz="4" w:space="0" w:color="000000"/>
              <w:left w:val="single" w:sz="4" w:space="0" w:color="000000"/>
              <w:bottom w:val="single" w:sz="4" w:space="0" w:color="000000"/>
            </w:tcBorders>
            <w:shd w:val="clear" w:color="auto" w:fill="auto"/>
          </w:tcPr>
          <w:p w:rsidR="00BC1215" w:rsidRPr="00BA29B5" w:rsidRDefault="00A329E0"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30,200</w:t>
            </w:r>
          </w:p>
        </w:tc>
        <w:tc>
          <w:tcPr>
            <w:tcW w:w="1559" w:type="dxa"/>
            <w:tcBorders>
              <w:top w:val="single" w:sz="4" w:space="0" w:color="000000"/>
              <w:left w:val="single" w:sz="4" w:space="0" w:color="000000"/>
              <w:bottom w:val="single" w:sz="4" w:space="0" w:color="000000"/>
            </w:tcBorders>
            <w:shd w:val="clear" w:color="auto" w:fill="auto"/>
          </w:tcPr>
          <w:p w:rsidR="00BC1215" w:rsidRPr="00BA29B5" w:rsidRDefault="00A329E0"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102,4</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BC1215" w:rsidRPr="00BA29B5" w:rsidTr="00F4481D">
        <w:trPr>
          <w:trHeight w:val="1326"/>
        </w:trPr>
        <w:tc>
          <w:tcPr>
            <w:tcW w:w="541"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r w:rsidRPr="00BA29B5">
              <w:rPr>
                <w:rFonts w:ascii="Times New Roman" w:eastAsia="Times New Roman" w:hAnsi="Times New Roman" w:cs="Times New Roman"/>
                <w:sz w:val="23"/>
                <w:szCs w:val="23"/>
                <w:lang w:val="en-US" w:eastAsia="zh-CN"/>
              </w:rPr>
              <w:t>.</w:t>
            </w:r>
          </w:p>
        </w:tc>
        <w:tc>
          <w:tcPr>
            <w:tcW w:w="2295"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autoSpaceDE w:val="0"/>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zh-CN" w:bidi="hi-IN"/>
              </w:rPr>
              <w:t>доля улично-дорожной сети, убираемая механизированным способом</w:t>
            </w:r>
          </w:p>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8"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1276"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29,545</w:t>
            </w:r>
          </w:p>
        </w:tc>
        <w:tc>
          <w:tcPr>
            <w:tcW w:w="1134" w:type="dxa"/>
            <w:tcBorders>
              <w:top w:val="single" w:sz="4" w:space="0" w:color="000000"/>
              <w:left w:val="single" w:sz="4" w:space="0" w:color="000000"/>
              <w:bottom w:val="single" w:sz="4" w:space="0" w:color="000000"/>
            </w:tcBorders>
            <w:shd w:val="clear" w:color="auto" w:fill="auto"/>
          </w:tcPr>
          <w:p w:rsidR="00BC1215" w:rsidRPr="00BA29B5" w:rsidRDefault="00A329E0"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30,2</w:t>
            </w:r>
            <w:r w:rsidR="00182081" w:rsidRPr="00BA29B5">
              <w:rPr>
                <w:rFonts w:ascii="Times New Roman" w:eastAsia="Times New Roman" w:hAnsi="Times New Roman" w:cs="Times New Roman"/>
                <w:sz w:val="23"/>
                <w:szCs w:val="23"/>
                <w:lang w:eastAsia="zh-CN"/>
              </w:rPr>
              <w:t>00</w:t>
            </w:r>
          </w:p>
        </w:tc>
        <w:tc>
          <w:tcPr>
            <w:tcW w:w="1559" w:type="dxa"/>
            <w:tcBorders>
              <w:top w:val="single" w:sz="4" w:space="0" w:color="000000"/>
              <w:left w:val="single" w:sz="4" w:space="0" w:color="000000"/>
              <w:bottom w:val="single" w:sz="4" w:space="0" w:color="000000"/>
            </w:tcBorders>
            <w:shd w:val="clear" w:color="auto" w:fill="auto"/>
          </w:tcPr>
          <w:p w:rsidR="00BC1215" w:rsidRPr="00BA29B5" w:rsidRDefault="003731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102,4</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Сведения от исполнителей (отчётные данные</w:t>
            </w:r>
            <w:proofErr w:type="gramStart"/>
            <w:r w:rsidRPr="00BA29B5">
              <w:rPr>
                <w:rFonts w:ascii="Times New Roman" w:eastAsia="Times New Roman" w:hAnsi="Times New Roman" w:cs="Times New Roman"/>
                <w:sz w:val="23"/>
                <w:szCs w:val="23"/>
                <w:lang w:eastAsia="ru-RU"/>
              </w:rPr>
              <w:t xml:space="preserve"> )</w:t>
            </w:r>
            <w:proofErr w:type="gramEnd"/>
          </w:p>
        </w:tc>
      </w:tr>
      <w:tr w:rsidR="00BC1215" w:rsidRPr="00BA29B5" w:rsidTr="00F4481D">
        <w:tc>
          <w:tcPr>
            <w:tcW w:w="541"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95"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Среднее значение по всем целевым показателям (индикаторам)  муниципальной  программы**</w:t>
            </w:r>
          </w:p>
        </w:tc>
        <w:tc>
          <w:tcPr>
            <w:tcW w:w="708"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276"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134"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559"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BC1215" w:rsidRPr="00BA29B5" w:rsidTr="00F448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80" w:type="dxa"/>
          <w:trHeight w:val="20"/>
        </w:trPr>
        <w:tc>
          <w:tcPr>
            <w:tcW w:w="9352" w:type="dxa"/>
            <w:gridSpan w:val="7"/>
            <w:tcBorders>
              <w:top w:val="nil"/>
              <w:left w:val="nil"/>
              <w:bottom w:val="nil"/>
              <w:right w:val="nil"/>
            </w:tcBorders>
          </w:tcPr>
          <w:p w:rsidR="00BC1215" w:rsidRPr="00BA29B5" w:rsidRDefault="00BC1215" w:rsidP="00BA29B5">
            <w:pPr>
              <w:spacing w:after="0" w:line="240" w:lineRule="auto"/>
              <w:ind w:left="-107" w:right="-108"/>
              <w:jc w:val="both"/>
              <w:rPr>
                <w:rFonts w:ascii="Times New Roman" w:eastAsia="Times New Roman" w:hAnsi="Times New Roman" w:cs="Times New Roman"/>
                <w:sz w:val="23"/>
                <w:szCs w:val="23"/>
                <w:lang w:eastAsia="ru-RU"/>
              </w:rPr>
            </w:pPr>
          </w:p>
        </w:tc>
      </w:tr>
    </w:tbl>
    <w:p w:rsidR="00BC1215" w:rsidRPr="00BA29B5" w:rsidRDefault="00BC121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BC1215" w:rsidRPr="00BA29B5" w:rsidRDefault="00BC121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BC1215" w:rsidRPr="00BA29B5" w:rsidRDefault="00BC121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BC1215" w:rsidRPr="00BA29B5" w:rsidRDefault="00BC121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BC1215" w:rsidRPr="00BA29B5" w:rsidRDefault="00BC121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BC1215" w:rsidRPr="00BA29B5" w:rsidRDefault="00BC121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BC1215" w:rsidRPr="00BA29B5" w:rsidRDefault="00BC1215" w:rsidP="00BA29B5">
      <w:pPr>
        <w:tabs>
          <w:tab w:val="left" w:pos="426"/>
        </w:tabs>
        <w:contextualSpacing/>
        <w:jc w:val="both"/>
        <w:rPr>
          <w:rFonts w:ascii="Times New Roman" w:eastAsia="Times New Roman" w:hAnsi="Times New Roman" w:cs="Times New Roman"/>
          <w:i/>
          <w:color w:val="000000"/>
          <w:sz w:val="23"/>
          <w:szCs w:val="23"/>
          <w:lang w:eastAsia="ru-RU"/>
        </w:rPr>
      </w:pPr>
    </w:p>
    <w:p w:rsidR="00BC1215" w:rsidRPr="00BA29B5" w:rsidRDefault="00CE7EA3" w:rsidP="00BA29B5">
      <w:pPr>
        <w:spacing w:after="0" w:line="240" w:lineRule="auto"/>
        <w:ind w:left="360"/>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BC1215"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p w:rsidR="00BC1215" w:rsidRPr="00BA29B5" w:rsidRDefault="00BC1215"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bl>
      <w:tblPr>
        <w:tblW w:w="9506" w:type="dxa"/>
        <w:tblInd w:w="-35" w:type="dxa"/>
        <w:tblLayout w:type="fixed"/>
        <w:tblLook w:val="0000" w:firstRow="0" w:lastRow="0" w:firstColumn="0" w:lastColumn="0" w:noHBand="0" w:noVBand="0"/>
      </w:tblPr>
      <w:tblGrid>
        <w:gridCol w:w="647"/>
        <w:gridCol w:w="3465"/>
        <w:gridCol w:w="1959"/>
        <w:gridCol w:w="3435"/>
      </w:tblGrid>
      <w:tr w:rsidR="00BC1215" w:rsidRPr="00BA29B5" w:rsidTr="00F03A92">
        <w:trPr>
          <w:cantSplit/>
          <w:trHeight w:hRule="exact" w:val="1074"/>
          <w:tblHeader/>
        </w:trPr>
        <w:tc>
          <w:tcPr>
            <w:tcW w:w="647" w:type="dxa"/>
            <w:vMerge w:val="restart"/>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p>
        </w:tc>
        <w:tc>
          <w:tcPr>
            <w:tcW w:w="3465" w:type="dxa"/>
            <w:vMerge w:val="restart"/>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bCs/>
                <w:kern w:val="1"/>
                <w:sz w:val="23"/>
                <w:szCs w:val="23"/>
                <w:lang w:eastAsia="zh-CN" w:bidi="hi-IN"/>
              </w:rPr>
              <w:t>Наименование цели, задачи, мероприятия</w:t>
            </w:r>
          </w:p>
        </w:tc>
        <w:tc>
          <w:tcPr>
            <w:tcW w:w="1959" w:type="dxa"/>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bCs/>
                <w:kern w:val="1"/>
                <w:sz w:val="23"/>
                <w:szCs w:val="23"/>
                <w:lang w:eastAsia="zh-CN" w:bidi="hi-IN"/>
              </w:rPr>
              <w:t xml:space="preserve">Планируемый объем финансирования, </w:t>
            </w:r>
            <w:proofErr w:type="spellStart"/>
            <w:r w:rsidRPr="00BA29B5">
              <w:rPr>
                <w:rFonts w:ascii="Times New Roman" w:eastAsia="Lucida Sans Unicode" w:hAnsi="Times New Roman" w:cs="Tahoma"/>
                <w:b/>
                <w:bCs/>
                <w:kern w:val="1"/>
                <w:sz w:val="23"/>
                <w:szCs w:val="23"/>
                <w:lang w:eastAsia="zh-CN" w:bidi="hi-IN"/>
              </w:rPr>
              <w:t>тыс</w:t>
            </w:r>
            <w:proofErr w:type="gramStart"/>
            <w:r w:rsidRPr="00BA29B5">
              <w:rPr>
                <w:rFonts w:ascii="Times New Roman" w:eastAsia="Lucida Sans Unicode" w:hAnsi="Times New Roman" w:cs="Tahoma"/>
                <w:b/>
                <w:bCs/>
                <w:kern w:val="1"/>
                <w:sz w:val="23"/>
                <w:szCs w:val="23"/>
                <w:lang w:eastAsia="zh-CN" w:bidi="hi-IN"/>
              </w:rPr>
              <w:t>.р</w:t>
            </w:r>
            <w:proofErr w:type="gramEnd"/>
            <w:r w:rsidRPr="00BA29B5">
              <w:rPr>
                <w:rFonts w:ascii="Times New Roman" w:eastAsia="Lucida Sans Unicode" w:hAnsi="Times New Roman" w:cs="Tahoma"/>
                <w:b/>
                <w:bCs/>
                <w:kern w:val="1"/>
                <w:sz w:val="23"/>
                <w:szCs w:val="23"/>
                <w:lang w:eastAsia="zh-CN" w:bidi="hi-IN"/>
              </w:rPr>
              <w:t>уб</w:t>
            </w:r>
            <w:proofErr w:type="spellEnd"/>
            <w:r w:rsidRPr="00BA29B5">
              <w:rPr>
                <w:rFonts w:ascii="Times New Roman" w:eastAsia="Lucida Sans Unicode" w:hAnsi="Times New Roman" w:cs="Tahoma"/>
                <w:b/>
                <w:bCs/>
                <w:kern w:val="1"/>
                <w:sz w:val="23"/>
                <w:szCs w:val="23"/>
                <w:lang w:eastAsia="zh-CN" w:bidi="hi-IN"/>
              </w:rPr>
              <w:t>.</w:t>
            </w:r>
          </w:p>
        </w:tc>
        <w:tc>
          <w:tcPr>
            <w:tcW w:w="3435" w:type="dxa"/>
            <w:vMerge w:val="restart"/>
            <w:tcBorders>
              <w:top w:val="single" w:sz="4" w:space="0" w:color="000000"/>
              <w:left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b/>
                <w:color w:val="000000"/>
                <w:kern w:val="1"/>
                <w:sz w:val="23"/>
                <w:szCs w:val="23"/>
                <w:lang w:eastAsia="zh-CN" w:bidi="hi-IN"/>
              </w:rPr>
              <w:t>Ответственный исполнитель мероприятия</w:t>
            </w:r>
          </w:p>
        </w:tc>
      </w:tr>
      <w:tr w:rsidR="00BC1215" w:rsidRPr="00BA29B5" w:rsidTr="00F03A92">
        <w:trPr>
          <w:cantSplit/>
          <w:tblHeader/>
        </w:trPr>
        <w:tc>
          <w:tcPr>
            <w:tcW w:w="647"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b/>
                <w:bCs/>
                <w:kern w:val="1"/>
                <w:sz w:val="23"/>
                <w:szCs w:val="23"/>
                <w:lang w:eastAsia="zh-CN" w:bidi="hi-IN"/>
              </w:rPr>
            </w:pPr>
          </w:p>
        </w:tc>
        <w:tc>
          <w:tcPr>
            <w:tcW w:w="3465" w:type="dxa"/>
            <w:vMerge/>
            <w:tcBorders>
              <w:top w:val="single" w:sz="4" w:space="0" w:color="000000"/>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b/>
                <w:bCs/>
                <w:kern w:val="1"/>
                <w:sz w:val="23"/>
                <w:szCs w:val="23"/>
                <w:lang w:eastAsia="zh-CN" w:bidi="hi-IN"/>
              </w:rPr>
            </w:pPr>
          </w:p>
        </w:tc>
        <w:tc>
          <w:tcPr>
            <w:tcW w:w="1959" w:type="dxa"/>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p>
          <w:p w:rsidR="00BC1215" w:rsidRPr="00BA29B5" w:rsidRDefault="003731FB"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bCs/>
                <w:kern w:val="1"/>
                <w:sz w:val="23"/>
                <w:szCs w:val="23"/>
                <w:lang w:eastAsia="zh-CN" w:bidi="hi-IN"/>
              </w:rPr>
              <w:t>2021</w:t>
            </w:r>
          </w:p>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p>
        </w:tc>
        <w:tc>
          <w:tcPr>
            <w:tcW w:w="3435" w:type="dxa"/>
            <w:vMerge/>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b/>
                <w:bCs/>
                <w:kern w:val="1"/>
                <w:sz w:val="23"/>
                <w:szCs w:val="23"/>
                <w:lang w:eastAsia="zh-CN" w:bidi="hi-IN"/>
              </w:rPr>
            </w:pPr>
          </w:p>
        </w:tc>
      </w:tr>
      <w:tr w:rsidR="00BC1215" w:rsidRPr="00BA29B5" w:rsidTr="00F03A92">
        <w:tc>
          <w:tcPr>
            <w:tcW w:w="9506" w:type="dxa"/>
            <w:gridSpan w:val="4"/>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 xml:space="preserve">Цель. </w:t>
            </w:r>
            <w:r w:rsidRPr="00BA29B5">
              <w:rPr>
                <w:rFonts w:ascii="Times New Roman" w:eastAsia="Lucida Sans Unicode" w:hAnsi="Times New Roman" w:cs="Tahoma"/>
                <w:kern w:val="1"/>
                <w:sz w:val="23"/>
                <w:szCs w:val="23"/>
                <w:lang w:eastAsia="zh-CN" w:bidi="hi-IN"/>
              </w:rPr>
              <w:t xml:space="preserve">Достижение требуемого технического и эксплуатационного состояния автомобильных дорог общего пользования местного значения в сельском поселении </w:t>
            </w:r>
            <w:proofErr w:type="spellStart"/>
            <w:r w:rsidRPr="00BA29B5">
              <w:rPr>
                <w:rFonts w:ascii="Times New Roman" w:eastAsia="Lucida Sans Unicode" w:hAnsi="Times New Roman" w:cs="Tahoma"/>
                <w:kern w:val="1"/>
                <w:sz w:val="23"/>
                <w:szCs w:val="23"/>
                <w:lang w:eastAsia="zh-CN" w:bidi="hi-IN"/>
              </w:rPr>
              <w:t>Домашка</w:t>
            </w:r>
            <w:proofErr w:type="spellEnd"/>
          </w:p>
        </w:tc>
      </w:tr>
      <w:tr w:rsidR="00BC1215" w:rsidRPr="00BA29B5" w:rsidTr="00F03A92">
        <w:tc>
          <w:tcPr>
            <w:tcW w:w="9506" w:type="dxa"/>
            <w:gridSpan w:val="4"/>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lastRenderedPageBreak/>
              <w:t>Задача. П</w:t>
            </w:r>
            <w:r w:rsidRPr="00BA29B5">
              <w:rPr>
                <w:rFonts w:ascii="Times New Roman" w:eastAsia="Lucida Sans Unicode" w:hAnsi="Times New Roman" w:cs="Tahoma"/>
                <w:kern w:val="1"/>
                <w:sz w:val="23"/>
                <w:szCs w:val="23"/>
                <w:lang w:eastAsia="zh-CN" w:bidi="hi-IN"/>
              </w:rPr>
              <w:t xml:space="preserve">риведение технического состояния автодорог поселения в соответствие с эксплуатационными требованиями и требованиями по безопасности дорожного движения </w:t>
            </w:r>
          </w:p>
        </w:tc>
      </w:tr>
      <w:tr w:rsidR="00BC1215" w:rsidRPr="00BA29B5" w:rsidTr="00F03A92">
        <w:tc>
          <w:tcPr>
            <w:tcW w:w="647" w:type="dxa"/>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1</w:t>
            </w:r>
          </w:p>
        </w:tc>
        <w:tc>
          <w:tcPr>
            <w:tcW w:w="3465" w:type="dxa"/>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Ремонт автомобильных дорог общего пользования местного значения</w:t>
            </w:r>
          </w:p>
        </w:tc>
        <w:tc>
          <w:tcPr>
            <w:tcW w:w="1959" w:type="dxa"/>
            <w:tcBorders>
              <w:left w:val="single" w:sz="4" w:space="0" w:color="000000"/>
              <w:bottom w:val="single" w:sz="4" w:space="0" w:color="000000"/>
            </w:tcBorders>
            <w:shd w:val="clear" w:color="auto" w:fill="auto"/>
          </w:tcPr>
          <w:p w:rsidR="00BC1215" w:rsidRPr="00BA29B5" w:rsidRDefault="003731FB"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4088,3</w:t>
            </w:r>
          </w:p>
        </w:tc>
        <w:tc>
          <w:tcPr>
            <w:tcW w:w="3435" w:type="dxa"/>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bCs/>
                <w:kern w:val="1"/>
                <w:sz w:val="23"/>
                <w:szCs w:val="23"/>
                <w:lang w:eastAsia="zh-CN" w:bidi="hi-IN"/>
              </w:rPr>
              <w:t>Домашка</w:t>
            </w:r>
            <w:proofErr w:type="spellEnd"/>
          </w:p>
        </w:tc>
      </w:tr>
      <w:tr w:rsidR="00BC1215" w:rsidRPr="00BA29B5" w:rsidTr="00F03A92">
        <w:tc>
          <w:tcPr>
            <w:tcW w:w="9506" w:type="dxa"/>
            <w:gridSpan w:val="4"/>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 xml:space="preserve">Задача. </w:t>
            </w:r>
            <w:r w:rsidRPr="00BA29B5">
              <w:rPr>
                <w:rFonts w:ascii="Times New Roman" w:eastAsia="Lucida Sans Unicode" w:hAnsi="Times New Roman" w:cs="Tahoma"/>
                <w:kern w:val="1"/>
                <w:sz w:val="23"/>
                <w:szCs w:val="23"/>
                <w:lang w:eastAsia="zh-CN" w:bidi="hi-IN"/>
              </w:rPr>
              <w:t xml:space="preserve">Обеспечение </w:t>
            </w:r>
            <w:proofErr w:type="gramStart"/>
            <w:r w:rsidRPr="00BA29B5">
              <w:rPr>
                <w:rFonts w:ascii="Times New Roman" w:eastAsia="Lucida Sans Unicode" w:hAnsi="Times New Roman" w:cs="Tahoma"/>
                <w:kern w:val="1"/>
                <w:sz w:val="23"/>
                <w:szCs w:val="23"/>
                <w:lang w:eastAsia="zh-CN" w:bidi="hi-IN"/>
              </w:rPr>
              <w:t>сохранности сети автомобильных дорог общего пользования местного значения</w:t>
            </w:r>
            <w:proofErr w:type="gramEnd"/>
          </w:p>
        </w:tc>
      </w:tr>
      <w:tr w:rsidR="00BC1215" w:rsidRPr="00BA29B5" w:rsidTr="00F03A92">
        <w:tc>
          <w:tcPr>
            <w:tcW w:w="647" w:type="dxa"/>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2</w:t>
            </w:r>
          </w:p>
        </w:tc>
        <w:tc>
          <w:tcPr>
            <w:tcW w:w="3465" w:type="dxa"/>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Деятельность по содержанию автомобильных дорог общего пользования местного значения</w:t>
            </w:r>
          </w:p>
        </w:tc>
        <w:tc>
          <w:tcPr>
            <w:tcW w:w="1959" w:type="dxa"/>
            <w:tcBorders>
              <w:left w:val="single" w:sz="4" w:space="0" w:color="000000"/>
              <w:bottom w:val="single" w:sz="4" w:space="0" w:color="000000"/>
            </w:tcBorders>
            <w:shd w:val="clear" w:color="auto" w:fill="auto"/>
          </w:tcPr>
          <w:p w:rsidR="00BC1215" w:rsidRPr="00BA29B5" w:rsidRDefault="003731FB"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1136,9</w:t>
            </w:r>
          </w:p>
        </w:tc>
        <w:tc>
          <w:tcPr>
            <w:tcW w:w="3435" w:type="dxa"/>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Cs/>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bCs/>
                <w:kern w:val="1"/>
                <w:sz w:val="23"/>
                <w:szCs w:val="23"/>
                <w:lang w:eastAsia="zh-CN" w:bidi="hi-IN"/>
              </w:rPr>
              <w:t>Домашка</w:t>
            </w:r>
            <w:proofErr w:type="spellEnd"/>
          </w:p>
        </w:tc>
      </w:tr>
      <w:tr w:rsidR="00BC1215" w:rsidRPr="00BA29B5" w:rsidTr="00F03A92">
        <w:tc>
          <w:tcPr>
            <w:tcW w:w="4112" w:type="dxa"/>
            <w:gridSpan w:val="2"/>
            <w:tcBorders>
              <w:left w:val="single" w:sz="4" w:space="0" w:color="000000"/>
              <w:bottom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bCs/>
                <w:kern w:val="1"/>
                <w:sz w:val="23"/>
                <w:szCs w:val="23"/>
                <w:lang w:eastAsia="zh-CN" w:bidi="hi-IN"/>
              </w:rPr>
              <w:t>Итого по Программе</w:t>
            </w:r>
          </w:p>
        </w:tc>
        <w:tc>
          <w:tcPr>
            <w:tcW w:w="1959" w:type="dxa"/>
            <w:tcBorders>
              <w:left w:val="single" w:sz="4" w:space="0" w:color="000000"/>
              <w:bottom w:val="single" w:sz="4" w:space="0" w:color="000000"/>
            </w:tcBorders>
            <w:shd w:val="clear" w:color="auto" w:fill="auto"/>
          </w:tcPr>
          <w:p w:rsidR="00BC1215" w:rsidRPr="00BA29B5" w:rsidRDefault="002676B6"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5225,2</w:t>
            </w:r>
          </w:p>
        </w:tc>
        <w:tc>
          <w:tcPr>
            <w:tcW w:w="3435" w:type="dxa"/>
            <w:tcBorders>
              <w:left w:val="single" w:sz="4" w:space="0" w:color="000000"/>
              <w:bottom w:val="single" w:sz="4" w:space="0" w:color="000000"/>
              <w:right w:val="single" w:sz="4" w:space="0" w:color="000000"/>
            </w:tcBorders>
            <w:shd w:val="clear" w:color="auto" w:fill="auto"/>
          </w:tcPr>
          <w:p w:rsidR="00BC1215" w:rsidRPr="00BA29B5" w:rsidRDefault="00BC1215" w:rsidP="00BA29B5">
            <w:pPr>
              <w:widowControl w:val="0"/>
              <w:suppressAutoHyphens/>
              <w:snapToGrid w:val="0"/>
              <w:spacing w:after="0" w:line="240" w:lineRule="auto"/>
              <w:jc w:val="both"/>
              <w:rPr>
                <w:rFonts w:ascii="Times New Roman" w:eastAsia="Lucida Sans Unicode" w:hAnsi="Times New Roman" w:cs="Tahoma"/>
                <w:b/>
                <w:bCs/>
                <w:kern w:val="1"/>
                <w:sz w:val="23"/>
                <w:szCs w:val="23"/>
                <w:lang w:eastAsia="zh-CN" w:bidi="hi-IN"/>
              </w:rPr>
            </w:pPr>
          </w:p>
        </w:tc>
      </w:tr>
    </w:tbl>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p>
    <w:p w:rsidR="00BC1215" w:rsidRPr="00BA29B5" w:rsidRDefault="00BC121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BC1215" w:rsidRPr="00BA29B5" w:rsidRDefault="00BC1215" w:rsidP="00BA29B5">
      <w:pPr>
        <w:autoSpaceDE w:val="0"/>
        <w:snapToGrid w:val="0"/>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По итогам </w:t>
      </w:r>
      <w:r w:rsidR="003731FB"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программы, влияющие непосредственно на достижение результатов программы в </w:t>
      </w:r>
      <w:r w:rsidR="003731FB"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исполнены в полной мере. Потребность в неиспользованных бюджетных средствах отсутствует. </w:t>
      </w:r>
    </w:p>
    <w:p w:rsidR="00BC1215" w:rsidRPr="00BA29B5" w:rsidRDefault="00BC121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75"/>
        <w:gridCol w:w="2571"/>
      </w:tblGrid>
      <w:tr w:rsidR="00BC1215" w:rsidRPr="00BA29B5" w:rsidTr="00F4481D">
        <w:trPr>
          <w:trHeight w:val="1005"/>
        </w:trPr>
        <w:tc>
          <w:tcPr>
            <w:tcW w:w="371"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w:t>
            </w:r>
          </w:p>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п\</w:t>
            </w:r>
            <w:proofErr w:type="gramStart"/>
            <w:r w:rsidRPr="00BA29B5">
              <w:rPr>
                <w:rFonts w:ascii="Times New Roman" w:eastAsia="Times New Roman" w:hAnsi="Times New Roman" w:cs="Times New Roman"/>
                <w:bCs/>
                <w:sz w:val="23"/>
                <w:szCs w:val="23"/>
                <w:lang w:eastAsia="zh-CN"/>
              </w:rPr>
              <w:t>п</w:t>
            </w:r>
            <w:proofErr w:type="gramEnd"/>
          </w:p>
        </w:tc>
        <w:tc>
          <w:tcPr>
            <w:tcW w:w="3203"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p>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Наименование мероприятий</w:t>
            </w:r>
          </w:p>
        </w:tc>
        <w:tc>
          <w:tcPr>
            <w:tcW w:w="1426"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p>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 xml:space="preserve">Объём финансирования на </w:t>
            </w:r>
            <w:r w:rsidR="003731FB" w:rsidRPr="00BA29B5">
              <w:rPr>
                <w:rFonts w:ascii="Times New Roman" w:eastAsia="Times New Roman" w:hAnsi="Times New Roman" w:cs="Times New Roman"/>
                <w:bCs/>
                <w:sz w:val="23"/>
                <w:szCs w:val="23"/>
                <w:lang w:eastAsia="zh-CN"/>
              </w:rPr>
              <w:t>2021</w:t>
            </w:r>
            <w:r w:rsidRPr="00BA29B5">
              <w:rPr>
                <w:rFonts w:ascii="Times New Roman" w:eastAsia="Times New Roman" w:hAnsi="Times New Roman" w:cs="Times New Roman"/>
                <w:bCs/>
                <w:sz w:val="23"/>
                <w:szCs w:val="23"/>
                <w:lang w:eastAsia="zh-CN"/>
              </w:rPr>
              <w:t xml:space="preserve"> год, тыс. руб. </w:t>
            </w:r>
          </w:p>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(Факт)</w:t>
            </w:r>
          </w:p>
        </w:tc>
      </w:tr>
      <w:tr w:rsidR="00BC1215" w:rsidRPr="00BA29B5" w:rsidTr="00F4481D">
        <w:trPr>
          <w:trHeight w:val="667"/>
        </w:trPr>
        <w:tc>
          <w:tcPr>
            <w:tcW w:w="371"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1</w:t>
            </w:r>
          </w:p>
        </w:tc>
        <w:tc>
          <w:tcPr>
            <w:tcW w:w="3203" w:type="pct"/>
            <w:tcBorders>
              <w:bottom w:val="single" w:sz="4" w:space="0" w:color="auto"/>
            </w:tcBorders>
          </w:tcPr>
          <w:p w:rsidR="00BC1215" w:rsidRPr="00BA29B5" w:rsidRDefault="00BC1215" w:rsidP="00BA29B5">
            <w:pPr>
              <w:suppressAutoHyphens/>
              <w:autoSpaceDE w:val="0"/>
              <w:snapToGrid w:val="0"/>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Ремонт текущий, ямочный ремонт  дорог</w:t>
            </w:r>
          </w:p>
        </w:tc>
        <w:tc>
          <w:tcPr>
            <w:tcW w:w="1426" w:type="pct"/>
          </w:tcPr>
          <w:p w:rsidR="00BC1215" w:rsidRPr="00BA29B5" w:rsidRDefault="003731FB"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Lucida Sans Unicode" w:hAnsi="Times New Roman" w:cs="Tahoma"/>
                <w:kern w:val="1"/>
                <w:sz w:val="23"/>
                <w:szCs w:val="23"/>
                <w:lang w:eastAsia="zh-CN" w:bidi="hi-IN"/>
              </w:rPr>
              <w:t>4088,3</w:t>
            </w:r>
          </w:p>
        </w:tc>
      </w:tr>
      <w:tr w:rsidR="00BC1215" w:rsidRPr="00BA29B5" w:rsidTr="00F4481D">
        <w:trPr>
          <w:trHeight w:val="987"/>
        </w:trPr>
        <w:tc>
          <w:tcPr>
            <w:tcW w:w="371" w:type="pct"/>
          </w:tcPr>
          <w:p w:rsidR="00BC1215" w:rsidRPr="00BA29B5" w:rsidRDefault="002676B6" w:rsidP="00BA29B5">
            <w:pPr>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2</w:t>
            </w:r>
          </w:p>
        </w:tc>
        <w:tc>
          <w:tcPr>
            <w:tcW w:w="3203" w:type="pct"/>
            <w:tcBorders>
              <w:top w:val="single" w:sz="4" w:space="0" w:color="auto"/>
            </w:tcBorders>
          </w:tcPr>
          <w:p w:rsidR="00BC1215" w:rsidRPr="00BA29B5" w:rsidRDefault="00BC1215" w:rsidP="00BA29B5">
            <w:pPr>
              <w:suppressAutoHyphens/>
              <w:autoSpaceDE w:val="0"/>
              <w:snapToGrid w:val="0"/>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 xml:space="preserve">Содержание внутри поселковых автомобильных дорог и искусственных сооружений на них    </w:t>
            </w:r>
          </w:p>
        </w:tc>
        <w:tc>
          <w:tcPr>
            <w:tcW w:w="1426" w:type="pct"/>
          </w:tcPr>
          <w:p w:rsidR="00BC1215" w:rsidRPr="00BA29B5" w:rsidRDefault="003731FB"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Lucida Sans Unicode" w:hAnsi="Times New Roman" w:cs="Tahoma"/>
                <w:kern w:val="1"/>
                <w:sz w:val="23"/>
                <w:szCs w:val="23"/>
                <w:lang w:eastAsia="zh-CN" w:bidi="hi-IN"/>
              </w:rPr>
              <w:t>1136,9</w:t>
            </w:r>
          </w:p>
        </w:tc>
      </w:tr>
      <w:tr w:rsidR="00BC1215" w:rsidRPr="00BA29B5" w:rsidTr="00F4481D">
        <w:trPr>
          <w:trHeight w:val="341"/>
        </w:trPr>
        <w:tc>
          <w:tcPr>
            <w:tcW w:w="371"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p>
        </w:tc>
        <w:tc>
          <w:tcPr>
            <w:tcW w:w="3203" w:type="pct"/>
          </w:tcPr>
          <w:p w:rsidR="00BC1215" w:rsidRPr="00BA29B5" w:rsidRDefault="00BC1215" w:rsidP="00BA29B5">
            <w:pPr>
              <w:spacing w:after="0" w:line="240" w:lineRule="auto"/>
              <w:jc w:val="both"/>
              <w:rPr>
                <w:rFonts w:ascii="Times New Roman" w:eastAsia="Times New Roman" w:hAnsi="Times New Roman" w:cs="Times New Roman"/>
                <w:bCs/>
                <w:sz w:val="23"/>
                <w:szCs w:val="23"/>
                <w:lang w:eastAsia="zh-CN"/>
              </w:rPr>
            </w:pPr>
            <w:r w:rsidRPr="00BA29B5">
              <w:rPr>
                <w:rFonts w:ascii="Times New Roman" w:eastAsia="Times New Roman" w:hAnsi="Times New Roman" w:cs="Times New Roman"/>
                <w:bCs/>
                <w:sz w:val="23"/>
                <w:szCs w:val="23"/>
                <w:lang w:eastAsia="zh-CN"/>
              </w:rPr>
              <w:t>Всего затраты по программе</w:t>
            </w:r>
          </w:p>
        </w:tc>
        <w:tc>
          <w:tcPr>
            <w:tcW w:w="1426" w:type="pct"/>
          </w:tcPr>
          <w:p w:rsidR="00BC1215" w:rsidRPr="00BA29B5" w:rsidRDefault="002676B6" w:rsidP="00BA29B5">
            <w:pPr>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5225,2</w:t>
            </w:r>
          </w:p>
        </w:tc>
      </w:tr>
    </w:tbl>
    <w:p w:rsidR="00BC1215" w:rsidRPr="002676B6" w:rsidRDefault="00BC1215" w:rsidP="002676B6">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 Данные о выполнении сводных показателей муниципальных заданий на оказание муниципальных услуг муниципальными учреждениями</w:t>
      </w:r>
      <w:proofErr w:type="gramStart"/>
      <w:r w:rsidR="002676B6">
        <w:rPr>
          <w:rFonts w:ascii="Times New Roman" w:eastAsia="Times New Roman" w:hAnsi="Times New Roman" w:cs="Times New Roman"/>
          <w:i/>
          <w:sz w:val="23"/>
          <w:szCs w:val="23"/>
          <w:lang w:eastAsia="ru-RU"/>
        </w:rPr>
        <w:t xml:space="preserve"> .</w:t>
      </w:r>
      <w:proofErr w:type="gramEnd"/>
      <w:r w:rsidRPr="00BA29B5">
        <w:rPr>
          <w:rFonts w:ascii="Times New Roman" w:eastAsia="Times New Roman" w:hAnsi="Times New Roman" w:cs="Times New Roman"/>
          <w:sz w:val="23"/>
          <w:szCs w:val="23"/>
          <w:lang w:eastAsia="ru-RU"/>
        </w:rPr>
        <w:t>Муниципальное задание не используется.</w:t>
      </w:r>
    </w:p>
    <w:p w:rsidR="00BC1215" w:rsidRPr="00BA29B5" w:rsidRDefault="00BC121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BC1215" w:rsidRPr="00BA29B5" w:rsidRDefault="00BC1215" w:rsidP="00BA29B5">
      <w:pPr>
        <w:spacing w:after="0" w:line="240" w:lineRule="auto"/>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BC1215" w:rsidRPr="00BA29B5" w:rsidTr="00F03A92">
        <w:tc>
          <w:tcPr>
            <w:tcW w:w="817"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BC1215" w:rsidRPr="00BA29B5" w:rsidTr="00F03A92">
        <w:tc>
          <w:tcPr>
            <w:tcW w:w="817"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2018 по </w:t>
            </w:r>
            <w:r w:rsidR="003731FB"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w:t>
            </w:r>
          </w:p>
        </w:tc>
        <w:tc>
          <w:tcPr>
            <w:tcW w:w="2696"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131</w:t>
            </w:r>
          </w:p>
        </w:tc>
        <w:tc>
          <w:tcPr>
            <w:tcW w:w="1948" w:type="dxa"/>
            <w:shd w:val="clear" w:color="auto" w:fill="auto"/>
          </w:tcPr>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BC1215" w:rsidRPr="00BA29B5" w:rsidRDefault="00BC1215" w:rsidP="00BA29B5">
      <w:pPr>
        <w:contextualSpacing/>
        <w:jc w:val="both"/>
        <w:rPr>
          <w:rFonts w:ascii="Times New Roman" w:eastAsia="Times New Roman" w:hAnsi="Times New Roman" w:cs="Times New Roman"/>
          <w:color w:val="FF0000"/>
          <w:sz w:val="23"/>
          <w:szCs w:val="23"/>
          <w:lang w:eastAsia="ru-RU"/>
        </w:rPr>
      </w:pPr>
    </w:p>
    <w:p w:rsidR="00BC1215" w:rsidRPr="00BA29B5" w:rsidRDefault="00CE7EA3" w:rsidP="00BA29B5">
      <w:pPr>
        <w:spacing w:after="0" w:line="240" w:lineRule="auto"/>
        <w:ind w:left="36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BC1215" w:rsidRPr="00BA29B5">
        <w:rPr>
          <w:rFonts w:ascii="Times New Roman" w:eastAsia="Times New Roman" w:hAnsi="Times New Roman" w:cs="Times New Roman"/>
          <w:i/>
          <w:sz w:val="23"/>
          <w:szCs w:val="23"/>
          <w:lang w:eastAsia="ru-RU"/>
        </w:rPr>
        <w:t>. Запланированные, но не достигнутые результаты с указанием нереализованных или реализованных не в полной мере мероприятий</w:t>
      </w:r>
    </w:p>
    <w:p w:rsidR="00BC1215" w:rsidRPr="00BA29B5" w:rsidRDefault="00BC121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 xml:space="preserve">По итогам </w:t>
      </w:r>
      <w:r w:rsidR="003731FB"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003731FB"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исполнены в полном объёме.</w:t>
      </w:r>
    </w:p>
    <w:p w:rsidR="00BC1215" w:rsidRPr="00BA29B5" w:rsidRDefault="00BC1215" w:rsidP="00BA29B5">
      <w:pPr>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i/>
          <w:sz w:val="23"/>
          <w:szCs w:val="23"/>
          <w:lang w:eastAsia="ru-RU"/>
        </w:rPr>
        <w:t>3.9.Результаты комплексной оценки эффективности реализации муниципальной программы</w:t>
      </w:r>
      <w:r w:rsidRPr="00BA29B5">
        <w:rPr>
          <w:rFonts w:ascii="Times New Roman" w:eastAsia="Lucida Sans Unicode" w:hAnsi="Times New Roman" w:cs="Tahoma"/>
          <w:kern w:val="1"/>
          <w:sz w:val="23"/>
          <w:szCs w:val="23"/>
          <w:lang w:eastAsia="zh-CN" w:bidi="hi-IN"/>
        </w:rPr>
        <w:t xml:space="preserve"> </w:t>
      </w:r>
    </w:p>
    <w:p w:rsidR="00BC1215" w:rsidRPr="00BA29B5" w:rsidRDefault="00BC1215" w:rsidP="00BA29B5">
      <w:pPr>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BC1215" w:rsidRPr="00BA29B5" w:rsidRDefault="00BC1215"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BC1215"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position w:val="-58"/>
          <w:sz w:val="23"/>
          <w:szCs w:val="23"/>
          <w:lang w:eastAsia="zh-CN" w:bidi="hi-IN"/>
        </w:rPr>
        <w:pict>
          <v:shape id="_x0000_i1030" type="#_x0000_t75" style="width:127.2pt;height:70.8pt" filled="t">
            <v:fill color2="black"/>
            <v:imagedata r:id="rId9" o:title=""/>
          </v:shape>
        </w:pict>
      </w:r>
      <w:r w:rsidR="00BC1215" w:rsidRPr="00BA29B5">
        <w:rPr>
          <w:rFonts w:ascii="Times New Roman" w:eastAsia="Lucida Sans Unicode" w:hAnsi="Times New Roman" w:cs="Tahoma"/>
          <w:kern w:val="1"/>
          <w:sz w:val="23"/>
          <w:szCs w:val="23"/>
          <w:lang w:eastAsia="zh-CN" w:bidi="hi-IN"/>
        </w:rPr>
        <w:t>,</w:t>
      </w:r>
    </w:p>
    <w:p w:rsidR="00BC1215" w:rsidRPr="00BA29B5" w:rsidRDefault="00BC1215"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BC1215"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1" type="#_x0000_t75" style="width:37.2pt;height:18pt" filled="t">
            <v:fill color2="black"/>
            <v:imagedata r:id="rId11" o:title=""/>
          </v:shape>
        </w:pict>
      </w:r>
      <w:r w:rsidR="00BC1215" w:rsidRPr="00BA29B5">
        <w:rPr>
          <w:rFonts w:ascii="Times New Roman" w:eastAsia="Times New Roman" w:hAnsi="Times New Roman" w:cs="Times New Roman"/>
          <w:kern w:val="1"/>
          <w:sz w:val="23"/>
          <w:szCs w:val="23"/>
          <w:lang w:eastAsia="zh-CN" w:bidi="hi-IN"/>
        </w:rPr>
        <w:t xml:space="preserve"> – </w:t>
      </w:r>
      <w:r w:rsidR="00BC1215" w:rsidRPr="00BA29B5">
        <w:rPr>
          <w:rFonts w:ascii="Times New Roman" w:eastAsia="Lucida Sans Unicode" w:hAnsi="Times New Roman" w:cs="Tahoma"/>
          <w:kern w:val="1"/>
          <w:sz w:val="23"/>
          <w:szCs w:val="23"/>
          <w:lang w:eastAsia="zh-CN" w:bidi="hi-IN"/>
        </w:rPr>
        <w:t>плановое значение n-</w:t>
      </w:r>
      <w:proofErr w:type="spellStart"/>
      <w:r w:rsidR="00BC1215" w:rsidRPr="00BA29B5">
        <w:rPr>
          <w:rFonts w:ascii="Times New Roman" w:eastAsia="Lucida Sans Unicode" w:hAnsi="Times New Roman" w:cs="Tahoma"/>
          <w:kern w:val="1"/>
          <w:sz w:val="23"/>
          <w:szCs w:val="23"/>
          <w:lang w:eastAsia="zh-CN" w:bidi="hi-IN"/>
        </w:rPr>
        <w:t>го</w:t>
      </w:r>
      <w:proofErr w:type="spellEnd"/>
      <w:r w:rsidR="00BC1215" w:rsidRPr="00BA29B5">
        <w:rPr>
          <w:rFonts w:ascii="Times New Roman" w:eastAsia="Lucida Sans Unicode" w:hAnsi="Times New Roman" w:cs="Tahoma"/>
          <w:kern w:val="1"/>
          <w:sz w:val="23"/>
          <w:szCs w:val="23"/>
          <w:lang w:eastAsia="zh-CN" w:bidi="hi-IN"/>
        </w:rPr>
        <w:t xml:space="preserve"> показателя (индикатора);</w:t>
      </w:r>
    </w:p>
    <w:p w:rsidR="00BC1215"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2" type="#_x0000_t75" style="width:36.6pt;height:18pt" filled="t">
            <v:fill color2="black"/>
            <v:imagedata r:id="rId13" o:title=""/>
          </v:shape>
        </w:pict>
      </w:r>
      <w:r w:rsidR="00BC1215" w:rsidRPr="00BA29B5">
        <w:rPr>
          <w:rFonts w:ascii="Times New Roman" w:eastAsia="Times New Roman" w:hAnsi="Times New Roman" w:cs="Times New Roman"/>
          <w:kern w:val="1"/>
          <w:sz w:val="23"/>
          <w:szCs w:val="23"/>
          <w:lang w:eastAsia="zh-CN" w:bidi="hi-IN"/>
        </w:rPr>
        <w:t xml:space="preserve">– </w:t>
      </w:r>
      <w:r w:rsidR="00BC1215" w:rsidRPr="00BA29B5">
        <w:rPr>
          <w:rFonts w:ascii="Times New Roman" w:eastAsia="Lucida Sans Unicode" w:hAnsi="Times New Roman" w:cs="Tahoma"/>
          <w:kern w:val="1"/>
          <w:sz w:val="23"/>
          <w:szCs w:val="23"/>
          <w:lang w:eastAsia="zh-CN" w:bidi="hi-IN"/>
        </w:rPr>
        <w:t>значение n-</w:t>
      </w:r>
      <w:proofErr w:type="spellStart"/>
      <w:r w:rsidR="00BC1215" w:rsidRPr="00BA29B5">
        <w:rPr>
          <w:rFonts w:ascii="Times New Roman" w:eastAsia="Lucida Sans Unicode" w:hAnsi="Times New Roman" w:cs="Tahoma"/>
          <w:kern w:val="1"/>
          <w:sz w:val="23"/>
          <w:szCs w:val="23"/>
          <w:lang w:eastAsia="zh-CN" w:bidi="hi-IN"/>
        </w:rPr>
        <w:t>го</w:t>
      </w:r>
      <w:proofErr w:type="spellEnd"/>
      <w:r w:rsidR="00BC1215"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BC1215"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3" type="#_x0000_t75" style="width:36.6pt;height:15pt" filled="t">
            <v:fill color2="black"/>
            <v:imagedata r:id="rId15" o:title=""/>
          </v:shape>
        </w:pict>
      </w:r>
      <w:r w:rsidR="00BC1215" w:rsidRPr="00BA29B5">
        <w:rPr>
          <w:rFonts w:ascii="Times New Roman" w:eastAsia="Times New Roman" w:hAnsi="Times New Roman" w:cs="Times New Roman"/>
          <w:kern w:val="1"/>
          <w:sz w:val="23"/>
          <w:szCs w:val="23"/>
          <w:lang w:eastAsia="zh-CN" w:bidi="hi-IN"/>
        </w:rPr>
        <w:t xml:space="preserve"> – </w:t>
      </w:r>
      <w:r w:rsidR="00BC1215"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BC1215"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4" type="#_x0000_t75" style="width:36pt;height:15pt" filled="t">
            <v:fill color2="black"/>
            <v:imagedata r:id="rId17" o:title=""/>
          </v:shape>
        </w:pict>
      </w:r>
      <w:r w:rsidR="00BC1215" w:rsidRPr="00BA29B5">
        <w:rPr>
          <w:rFonts w:ascii="Times New Roman" w:eastAsia="Times New Roman" w:hAnsi="Times New Roman" w:cs="Times New Roman"/>
          <w:kern w:val="1"/>
          <w:sz w:val="23"/>
          <w:szCs w:val="23"/>
          <w:lang w:eastAsia="zh-CN" w:bidi="hi-IN"/>
        </w:rPr>
        <w:t xml:space="preserve">– </w:t>
      </w:r>
      <w:r w:rsidR="00BC1215"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BC1215" w:rsidRPr="00BA29B5" w:rsidRDefault="00BC1215"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BC1215" w:rsidRPr="00BA29B5" w:rsidRDefault="00BC1215" w:rsidP="00BA29B5">
      <w:pPr>
        <w:widowControl w:val="0"/>
        <w:suppressAutoHyphens/>
        <w:spacing w:after="283"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r w:rsidRPr="00BA29B5">
        <w:rPr>
          <w:rFonts w:ascii="Times New Roman" w:eastAsia="Times New Roman" w:hAnsi="Times New Roman" w:cs="Times New Roman"/>
          <w:sz w:val="23"/>
          <w:szCs w:val="23"/>
          <w:lang w:eastAsia="ru-RU"/>
        </w:rPr>
        <w:t xml:space="preserve"> Оценка эффективности реализации муниципальной программы за период </w:t>
      </w:r>
      <w:r w:rsidR="003731FB" w:rsidRPr="00BA29B5">
        <w:rPr>
          <w:rFonts w:ascii="Times New Roman" w:eastAsia="Times New Roman" w:hAnsi="Times New Roman" w:cs="Times New Roman"/>
          <w:sz w:val="23"/>
          <w:szCs w:val="23"/>
          <w:lang w:eastAsia="ru-RU"/>
        </w:rPr>
        <w:t>2021</w:t>
      </w:r>
      <w:r w:rsidR="00047E1B">
        <w:rPr>
          <w:rFonts w:ascii="Times New Roman" w:eastAsia="Times New Roman" w:hAnsi="Times New Roman" w:cs="Times New Roman"/>
          <w:sz w:val="23"/>
          <w:szCs w:val="23"/>
          <w:lang w:eastAsia="ru-RU"/>
        </w:rPr>
        <w:t xml:space="preserve"> г.</w:t>
      </w:r>
      <w:r w:rsidRPr="00BA29B5">
        <w:rPr>
          <w:rFonts w:ascii="Times New Roman" w:eastAsia="Times New Roman" w:hAnsi="Times New Roman" w:cs="Times New Roman"/>
          <w:sz w:val="23"/>
          <w:szCs w:val="23"/>
          <w:lang w:eastAsia="ru-RU"/>
        </w:rPr>
        <w:t xml:space="preserve"> составляет 100 %</w:t>
      </w:r>
    </w:p>
    <w:p w:rsidR="00BC1215" w:rsidRPr="00BA29B5" w:rsidRDefault="00BC1215" w:rsidP="00BA29B5">
      <w:pPr>
        <w:suppressAutoHyphens/>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t>3.10.Предложения о дальнейшей реализации муниципальной программы</w:t>
      </w:r>
      <w:r w:rsidRPr="00BA29B5">
        <w:rPr>
          <w:rFonts w:ascii="Times New Roman" w:eastAsia="Times New Roman" w:hAnsi="Times New Roman" w:cs="Times New Roman"/>
          <w:sz w:val="23"/>
          <w:szCs w:val="23"/>
          <w:lang w:eastAsia="ru-RU"/>
        </w:rPr>
        <w:t xml:space="preserve"> </w:t>
      </w:r>
    </w:p>
    <w:p w:rsidR="00F03A92" w:rsidRPr="00BA29B5" w:rsidRDefault="00BC1215" w:rsidP="00047E1B">
      <w:pPr>
        <w:tabs>
          <w:tab w:val="left" w:pos="-709"/>
        </w:tabs>
        <w:spacing w:after="0" w:line="240" w:lineRule="auto"/>
        <w:ind w:left="360"/>
        <w:contextualSpacing/>
        <w:jc w:val="both"/>
        <w:rPr>
          <w:sz w:val="23"/>
          <w:szCs w:val="23"/>
        </w:rPr>
      </w:pPr>
      <w:r w:rsidRPr="00BA29B5">
        <w:rPr>
          <w:rFonts w:ascii="Times New Roman" w:eastAsia="Times New Roman" w:hAnsi="Times New Roman" w:cs="Times New Roman"/>
          <w:sz w:val="23"/>
          <w:szCs w:val="23"/>
          <w:lang w:eastAsia="ru-RU"/>
        </w:rPr>
        <w:t xml:space="preserve">В связи с необходимостью дальнейшего развития и  </w:t>
      </w:r>
      <w:r w:rsidRPr="00BA29B5">
        <w:rPr>
          <w:rFonts w:ascii="Times New Roman" w:eastAsia="Lucida Sans Unicode" w:hAnsi="Times New Roman" w:cs="Tahoma"/>
          <w:kern w:val="1"/>
          <w:sz w:val="23"/>
          <w:szCs w:val="23"/>
          <w:lang w:eastAsia="zh-CN" w:bidi="hi-IN"/>
        </w:rPr>
        <w:t xml:space="preserve">достижение требуемого технического и эксплуатационного состояния автомобильных дорог общего пользования местного значения в сельском поселении </w:t>
      </w:r>
      <w:proofErr w:type="spellStart"/>
      <w:r w:rsidRPr="00BA29B5">
        <w:rPr>
          <w:rFonts w:ascii="Times New Roman" w:eastAsia="Lucida Sans Unicode" w:hAnsi="Times New Roman" w:cs="Tahoma"/>
          <w:kern w:val="1"/>
          <w:sz w:val="23"/>
          <w:szCs w:val="23"/>
          <w:lang w:eastAsia="zh-CN" w:bidi="hi-IN"/>
        </w:rPr>
        <w:t>Домашка</w:t>
      </w:r>
      <w:proofErr w:type="spellEnd"/>
      <w:r w:rsidRPr="00BA29B5">
        <w:rPr>
          <w:rFonts w:ascii="Times New Roman" w:eastAsia="Lucida Sans Unicode" w:hAnsi="Times New Roman" w:cs="Tahoma"/>
          <w:kern w:val="1"/>
          <w:sz w:val="23"/>
          <w:szCs w:val="23"/>
          <w:lang w:eastAsia="zh-CN" w:bidi="hi-IN"/>
        </w:rPr>
        <w:t>, содержания автомобильных дорог общего пользования местного значения</w:t>
      </w:r>
      <w:r w:rsidRPr="00BA29B5">
        <w:rPr>
          <w:rFonts w:ascii="Times New Roman" w:eastAsia="Times New Roman" w:hAnsi="Times New Roman" w:cs="Times New Roman"/>
          <w:sz w:val="23"/>
          <w:szCs w:val="23"/>
          <w:lang w:eastAsia="ru-RU"/>
        </w:rPr>
        <w:t xml:space="preserve">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продолжить  </w:t>
      </w:r>
      <w:r w:rsidR="00047E1B">
        <w:rPr>
          <w:sz w:val="23"/>
          <w:szCs w:val="23"/>
        </w:rPr>
        <w:t>реализацию программы</w:t>
      </w:r>
    </w:p>
    <w:p w:rsidR="00F03A92" w:rsidRPr="00BA29B5" w:rsidRDefault="00F03A92" w:rsidP="002676B6">
      <w:pPr>
        <w:tabs>
          <w:tab w:val="left" w:pos="-709"/>
        </w:tabs>
        <w:spacing w:after="0" w:line="240" w:lineRule="auto"/>
        <w:ind w:left="360"/>
        <w:contextualSpacing/>
        <w:jc w:val="right"/>
        <w:rPr>
          <w:sz w:val="23"/>
          <w:szCs w:val="23"/>
        </w:rPr>
      </w:pPr>
    </w:p>
    <w:p w:rsidR="00F03A92" w:rsidRPr="00BA29B5" w:rsidRDefault="00F03A92" w:rsidP="002676B6">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Приложение №3</w:t>
      </w:r>
    </w:p>
    <w:p w:rsidR="00F03A92" w:rsidRPr="00BA29B5" w:rsidRDefault="00F03A92" w:rsidP="002676B6">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 постановлению администрации</w:t>
      </w:r>
    </w:p>
    <w:p w:rsidR="00F03A92" w:rsidRPr="00BA29B5" w:rsidRDefault="00F03A92" w:rsidP="002676B6">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p>
    <w:p w:rsidR="00F03A92" w:rsidRPr="00BA29B5" w:rsidRDefault="00F03A92" w:rsidP="002676B6">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w:t>
      </w:r>
    </w:p>
    <w:p w:rsidR="00F03A92" w:rsidRPr="00BA29B5" w:rsidRDefault="00F03A92" w:rsidP="00047E1B">
      <w:pPr>
        <w:tabs>
          <w:tab w:val="left" w:pos="-709"/>
        </w:tabs>
        <w:spacing w:after="0" w:line="240" w:lineRule="auto"/>
        <w:ind w:left="360"/>
        <w:contextualSpacing/>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r w:rsidR="00047E1B">
        <w:rPr>
          <w:rFonts w:ascii="Times New Roman" w:eastAsia="Times New Roman" w:hAnsi="Times New Roman" w:cs="Times New Roman"/>
          <w:sz w:val="23"/>
          <w:szCs w:val="23"/>
          <w:lang w:eastAsia="ru-RU"/>
        </w:rPr>
        <w:t xml:space="preserve">        от    17.03.2021г. № 38</w:t>
      </w:r>
    </w:p>
    <w:p w:rsidR="00F03A92" w:rsidRPr="00BA29B5" w:rsidRDefault="00F03A92" w:rsidP="002676B6">
      <w:pPr>
        <w:tabs>
          <w:tab w:val="left" w:pos="-709"/>
        </w:tabs>
        <w:spacing w:after="0" w:line="240" w:lineRule="auto"/>
        <w:ind w:left="360"/>
        <w:contextualSpacing/>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Отчет</w:t>
      </w:r>
    </w:p>
    <w:p w:rsidR="00F03A92" w:rsidRPr="00BA29B5" w:rsidRDefault="00F03A92" w:rsidP="00047E1B">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w:t>
      </w:r>
      <w:r w:rsidR="00047E1B">
        <w:rPr>
          <w:rFonts w:ascii="Times New Roman" w:eastAsia="Times New Roman" w:hAnsi="Times New Roman" w:cs="Times New Roman"/>
          <w:b/>
          <w:sz w:val="23"/>
          <w:szCs w:val="23"/>
          <w:lang w:eastAsia="ru-RU"/>
        </w:rPr>
        <w:t xml:space="preserve">ективности реализации программы </w:t>
      </w:r>
      <w:r w:rsidRPr="00BA29B5">
        <w:rPr>
          <w:rFonts w:ascii="Times New Roman" w:eastAsia="Times New Roman" w:hAnsi="Times New Roman" w:cs="Times New Roman"/>
          <w:b/>
          <w:sz w:val="23"/>
          <w:szCs w:val="23"/>
          <w:lang w:eastAsia="ru-RU"/>
        </w:rPr>
        <w:t>« Развитие и содержание коммунальной инфраструктур</w:t>
      </w:r>
      <w:r w:rsidR="00047E1B">
        <w:rPr>
          <w:rFonts w:ascii="Times New Roman" w:eastAsia="Times New Roman" w:hAnsi="Times New Roman" w:cs="Times New Roman"/>
          <w:b/>
          <w:sz w:val="23"/>
          <w:szCs w:val="23"/>
          <w:lang w:eastAsia="ru-RU"/>
        </w:rPr>
        <w:t xml:space="preserve">ы в </w:t>
      </w:r>
      <w:r w:rsidRPr="00BA29B5">
        <w:rPr>
          <w:rFonts w:ascii="Times New Roman" w:eastAsia="Times New Roman" w:hAnsi="Times New Roman" w:cs="Times New Roman"/>
          <w:b/>
          <w:sz w:val="23"/>
          <w:szCs w:val="23"/>
          <w:lang w:eastAsia="ru-RU"/>
        </w:rPr>
        <w:t xml:space="preserve">сельском поселении </w:t>
      </w:r>
      <w:proofErr w:type="spellStart"/>
      <w:r w:rsidRPr="00BA29B5">
        <w:rPr>
          <w:rFonts w:ascii="Times New Roman" w:eastAsia="Times New Roman" w:hAnsi="Times New Roman" w:cs="Times New Roman"/>
          <w:b/>
          <w:sz w:val="23"/>
          <w:szCs w:val="23"/>
          <w:lang w:eastAsia="ru-RU"/>
        </w:rPr>
        <w:t>Домашка</w:t>
      </w:r>
      <w:proofErr w:type="spellEnd"/>
      <w:r w:rsidRPr="00BA29B5">
        <w:rPr>
          <w:rFonts w:ascii="Times New Roman" w:eastAsia="Times New Roman" w:hAnsi="Times New Roman" w:cs="Times New Roman"/>
          <w:b/>
          <w:sz w:val="23"/>
          <w:szCs w:val="23"/>
          <w:lang w:eastAsia="ru-RU"/>
        </w:rPr>
        <w:t xml:space="preserve"> м</w:t>
      </w:r>
      <w:r w:rsidR="00047E1B">
        <w:rPr>
          <w:rFonts w:ascii="Times New Roman" w:eastAsia="Times New Roman" w:hAnsi="Times New Roman" w:cs="Times New Roman"/>
          <w:b/>
          <w:sz w:val="23"/>
          <w:szCs w:val="23"/>
          <w:lang w:eastAsia="ru-RU"/>
        </w:rPr>
        <w:t xml:space="preserve">униципального района </w:t>
      </w:r>
      <w:proofErr w:type="spellStart"/>
      <w:r w:rsidR="00047E1B">
        <w:rPr>
          <w:rFonts w:ascii="Times New Roman" w:eastAsia="Times New Roman" w:hAnsi="Times New Roman" w:cs="Times New Roman"/>
          <w:b/>
          <w:sz w:val="23"/>
          <w:szCs w:val="23"/>
          <w:lang w:eastAsia="ru-RU"/>
        </w:rPr>
        <w:t>Кинельский</w:t>
      </w:r>
      <w:proofErr w:type="spellEnd"/>
      <w:r w:rsidR="00047E1B">
        <w:rPr>
          <w:rFonts w:ascii="Times New Roman" w:eastAsia="Times New Roman" w:hAnsi="Times New Roman" w:cs="Times New Roman"/>
          <w:b/>
          <w:sz w:val="23"/>
          <w:szCs w:val="23"/>
          <w:lang w:eastAsia="ru-RU"/>
        </w:rPr>
        <w:t xml:space="preserve"> </w:t>
      </w:r>
      <w:r w:rsidRPr="00BA29B5">
        <w:rPr>
          <w:rFonts w:ascii="Times New Roman" w:eastAsia="Times New Roman" w:hAnsi="Times New Roman" w:cs="Times New Roman"/>
          <w:b/>
          <w:sz w:val="23"/>
          <w:szCs w:val="23"/>
          <w:lang w:eastAsia="ru-RU"/>
        </w:rPr>
        <w:t>Самарской области » на 2018-2024гг за 2021год</w:t>
      </w:r>
    </w:p>
    <w:p w:rsidR="00F03A92" w:rsidRPr="00047E1B" w:rsidRDefault="00CE7EA3" w:rsidP="00047E1B">
      <w:pPr>
        <w:tabs>
          <w:tab w:val="left" w:pos="426"/>
        </w:tabs>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w:t>
      </w:r>
      <w:r w:rsidR="00F03A92" w:rsidRPr="00BA29B5">
        <w:rPr>
          <w:rFonts w:ascii="Times New Roman" w:eastAsia="Times New Roman" w:hAnsi="Times New Roman" w:cs="Times New Roman"/>
          <w:b/>
          <w:sz w:val="23"/>
          <w:szCs w:val="23"/>
          <w:lang w:eastAsia="ru-RU"/>
        </w:rPr>
        <w:t>Наименование программы</w:t>
      </w:r>
      <w:r w:rsidR="00F03A92" w:rsidRPr="00BA29B5">
        <w:rPr>
          <w:rFonts w:ascii="Times New Roman" w:eastAsia="Times New Roman" w:hAnsi="Times New Roman" w:cs="Times New Roman"/>
          <w:sz w:val="23"/>
          <w:szCs w:val="23"/>
          <w:lang w:eastAsia="ru-RU"/>
        </w:rPr>
        <w:t xml:space="preserve"> </w:t>
      </w:r>
      <w:r w:rsidR="00F03A92" w:rsidRPr="00BA29B5">
        <w:rPr>
          <w:rFonts w:ascii="Times New Roman" w:eastAsia="Times New Roman" w:hAnsi="Times New Roman" w:cs="Times New Roman"/>
          <w:b/>
          <w:sz w:val="23"/>
          <w:szCs w:val="23"/>
          <w:lang w:eastAsia="ru-RU"/>
        </w:rPr>
        <w:t xml:space="preserve">« </w:t>
      </w:r>
      <w:r w:rsidR="00F03A92" w:rsidRPr="00BA29B5">
        <w:rPr>
          <w:rFonts w:ascii="Times New Roman" w:eastAsia="Times New Roman" w:hAnsi="Times New Roman" w:cs="Times New Roman"/>
          <w:sz w:val="23"/>
          <w:szCs w:val="23"/>
          <w:lang w:eastAsia="ru-RU"/>
        </w:rPr>
        <w:t xml:space="preserve">Развитие и содержание коммунальной инфраструктуры в сельском поселении </w:t>
      </w:r>
      <w:proofErr w:type="spellStart"/>
      <w:r w:rsidR="00F03A92" w:rsidRPr="00BA29B5">
        <w:rPr>
          <w:rFonts w:ascii="Times New Roman" w:eastAsia="Times New Roman" w:hAnsi="Times New Roman" w:cs="Times New Roman"/>
          <w:sz w:val="23"/>
          <w:szCs w:val="23"/>
          <w:lang w:eastAsia="ru-RU"/>
        </w:rPr>
        <w:t>Домашка</w:t>
      </w:r>
      <w:proofErr w:type="spellEnd"/>
      <w:r w:rsidR="00F03A92" w:rsidRPr="00BA29B5">
        <w:rPr>
          <w:rFonts w:ascii="Times New Roman" w:eastAsia="Times New Roman" w:hAnsi="Times New Roman" w:cs="Times New Roman"/>
          <w:sz w:val="23"/>
          <w:szCs w:val="23"/>
          <w:lang w:eastAsia="ru-RU"/>
        </w:rPr>
        <w:t xml:space="preserve"> муниципального района </w:t>
      </w:r>
      <w:proofErr w:type="spellStart"/>
      <w:r w:rsidR="00F03A92" w:rsidRPr="00BA29B5">
        <w:rPr>
          <w:rFonts w:ascii="Times New Roman" w:eastAsia="Times New Roman" w:hAnsi="Times New Roman" w:cs="Times New Roman"/>
          <w:sz w:val="23"/>
          <w:szCs w:val="23"/>
          <w:lang w:eastAsia="ru-RU"/>
        </w:rPr>
        <w:t>Кинельский</w:t>
      </w:r>
      <w:proofErr w:type="spellEnd"/>
      <w:r w:rsidR="00F03A92" w:rsidRPr="00BA29B5">
        <w:rPr>
          <w:rFonts w:ascii="Times New Roman" w:eastAsia="Times New Roman" w:hAnsi="Times New Roman" w:cs="Times New Roman"/>
          <w:sz w:val="23"/>
          <w:szCs w:val="23"/>
          <w:lang w:eastAsia="ru-RU"/>
        </w:rPr>
        <w:t xml:space="preserve"> Самарской области » на 2018-2024гг</w:t>
      </w:r>
    </w:p>
    <w:p w:rsidR="00F03A92" w:rsidRPr="00047E1B" w:rsidRDefault="00047E1B" w:rsidP="00047E1B">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2.Цели и задачи программы</w:t>
      </w:r>
    </w:p>
    <w:p w:rsidR="00F03A92" w:rsidRPr="00BA29B5" w:rsidRDefault="00F03A92" w:rsidP="00BA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p w:rsidR="00F03A92" w:rsidRPr="00BA29B5" w:rsidRDefault="00F03A92" w:rsidP="00BA2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улучшение санитарного состояния населенных пунктов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napToGrid w:val="0"/>
          <w:sz w:val="23"/>
          <w:szCs w:val="23"/>
          <w:lang w:eastAsia="ru-RU"/>
        </w:rPr>
        <w:lastRenderedPageBreak/>
        <w:t xml:space="preserve">- </w:t>
      </w:r>
      <w:r w:rsidRPr="00BA29B5">
        <w:rPr>
          <w:rFonts w:ascii="Times New Roman" w:eastAsia="Times New Roman" w:hAnsi="Times New Roman" w:cs="Times New Roman"/>
          <w:sz w:val="23"/>
          <w:szCs w:val="23"/>
          <w:lang w:eastAsia="ru-RU"/>
        </w:rPr>
        <w:t xml:space="preserve">развитие систем водоснабжения, жилищно-коммунального комплекса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 повышение качества, надежности и доступности предоставления услуг водоснабжения и водоотведения населению;</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 разработка и реализация комплекса мер, направленных на совершенствование       системы коммунальных услуг производства и потребления на территории сельского поселения </w:t>
      </w:r>
    </w:p>
    <w:p w:rsidR="00F03A92" w:rsidRPr="00BA29B5" w:rsidRDefault="00F03A92" w:rsidP="00BA29B5">
      <w:pPr>
        <w:tabs>
          <w:tab w:val="left" w:pos="0"/>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F03A92" w:rsidRPr="00BA29B5" w:rsidRDefault="00F03A92" w:rsidP="00BA29B5">
      <w:pPr>
        <w:tabs>
          <w:tab w:val="left" w:pos="0"/>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 Конкретные результаты, достигнутые за отчётный период</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Реализация Программы позволит к 2024 году достигнуть следующих основных результатов:</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увеличение количества модернизированных объектов водоснабжения  и водоотведения;</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увеличение протяженности модернизированных и построенных сетей водоснабжения и водоотведения;</w:t>
      </w:r>
    </w:p>
    <w:p w:rsidR="00F03A92" w:rsidRPr="00BA29B5" w:rsidRDefault="00F03A92" w:rsidP="00BA29B5">
      <w:pPr>
        <w:autoSpaceDE w:val="0"/>
        <w:autoSpaceDN w:val="0"/>
        <w:adjustRightInd w:val="0"/>
        <w:spacing w:after="120" w:line="240" w:lineRule="auto"/>
        <w:ind w:left="360" w:hanging="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-количество информационных материалов, размещенных в средствах массовой информации в целях обеспечения экологического просвещения в сфере коммунальных услуг.</w:t>
      </w:r>
      <w:r w:rsidRPr="00BA29B5">
        <w:rPr>
          <w:rFonts w:ascii="Arial" w:eastAsia="Times New Roman" w:hAnsi="Arial" w:cs="Arial"/>
          <w:b/>
          <w:sz w:val="23"/>
          <w:szCs w:val="23"/>
          <w:lang w:eastAsia="ru-RU"/>
        </w:rPr>
        <w:t xml:space="preserve"> </w:t>
      </w:r>
    </w:p>
    <w:p w:rsidR="00F03A92" w:rsidRPr="00BA29B5" w:rsidRDefault="00F03A92"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p>
    <w:tbl>
      <w:tblPr>
        <w:tblW w:w="10075" w:type="dxa"/>
        <w:tblInd w:w="-318" w:type="dxa"/>
        <w:tblLayout w:type="fixed"/>
        <w:tblLook w:val="0000" w:firstRow="0" w:lastRow="0" w:firstColumn="0" w:lastColumn="0" w:noHBand="0" w:noVBand="0"/>
      </w:tblPr>
      <w:tblGrid>
        <w:gridCol w:w="399"/>
        <w:gridCol w:w="2862"/>
        <w:gridCol w:w="851"/>
        <w:gridCol w:w="992"/>
        <w:gridCol w:w="1134"/>
        <w:gridCol w:w="1276"/>
        <w:gridCol w:w="2561"/>
      </w:tblGrid>
      <w:tr w:rsidR="00F03A92" w:rsidRPr="00BA29B5" w:rsidTr="00047E1B">
        <w:trPr>
          <w:cantSplit/>
          <w:trHeight w:val="2270"/>
          <w:tblHeader/>
        </w:trPr>
        <w:tc>
          <w:tcPr>
            <w:tcW w:w="399" w:type="dxa"/>
            <w:vMerge w:val="restart"/>
            <w:tcBorders>
              <w:top w:val="single" w:sz="4" w:space="0" w:color="000000"/>
              <w:left w:val="single" w:sz="4" w:space="0" w:color="000000"/>
              <w:bottom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862" w:type="dxa"/>
            <w:vMerge w:val="restart"/>
            <w:tcBorders>
              <w:top w:val="single" w:sz="4" w:space="0" w:color="000000"/>
              <w:left w:val="single" w:sz="4" w:space="0" w:color="000000"/>
              <w:bottom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2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F03A92" w:rsidRPr="00BA29B5" w:rsidTr="00047E1B">
        <w:trPr>
          <w:cantSplit/>
          <w:tblHeader/>
        </w:trPr>
        <w:tc>
          <w:tcPr>
            <w:tcW w:w="399" w:type="dxa"/>
            <w:vMerge/>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862" w:type="dxa"/>
            <w:vMerge/>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1" w:type="dxa"/>
            <w:vMerge/>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99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1134"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276" w:type="dxa"/>
            <w:vMerge/>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561" w:type="dxa"/>
            <w:vMerge/>
            <w:tcBorders>
              <w:top w:val="single" w:sz="4" w:space="0" w:color="000000"/>
              <w:left w:val="single" w:sz="4" w:space="0" w:color="000000"/>
              <w:bottom w:val="single" w:sz="4" w:space="0" w:color="000000"/>
              <w:right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F03A92" w:rsidRPr="00BA29B5" w:rsidTr="00047E1B">
        <w:tc>
          <w:tcPr>
            <w:tcW w:w="399"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286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Увеличение количества модернизированных объектов водоснабжения  и водоотведения</w:t>
            </w:r>
          </w:p>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1"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99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39</w:t>
            </w:r>
          </w:p>
        </w:tc>
        <w:tc>
          <w:tcPr>
            <w:tcW w:w="1134"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39</w:t>
            </w:r>
          </w:p>
        </w:tc>
        <w:tc>
          <w:tcPr>
            <w:tcW w:w="1276"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F03A92" w:rsidRPr="00BA29B5" w:rsidTr="00047E1B">
        <w:trPr>
          <w:trHeight w:val="266"/>
        </w:trPr>
        <w:tc>
          <w:tcPr>
            <w:tcW w:w="399"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r w:rsidRPr="00BA29B5">
              <w:rPr>
                <w:rFonts w:ascii="Times New Roman" w:eastAsia="Times New Roman" w:hAnsi="Times New Roman" w:cs="Times New Roman"/>
                <w:sz w:val="23"/>
                <w:szCs w:val="23"/>
                <w:lang w:val="en-US" w:eastAsia="zh-CN"/>
              </w:rPr>
              <w:t>.</w:t>
            </w:r>
          </w:p>
        </w:tc>
        <w:tc>
          <w:tcPr>
            <w:tcW w:w="286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Количество публикаций в «</w:t>
            </w:r>
            <w:proofErr w:type="spellStart"/>
            <w:r w:rsidRPr="00BA29B5">
              <w:rPr>
                <w:rFonts w:ascii="Times New Roman" w:eastAsia="Lucida Sans Unicode" w:hAnsi="Times New Roman" w:cs="Times New Roman"/>
                <w:kern w:val="1"/>
                <w:sz w:val="23"/>
                <w:szCs w:val="23"/>
                <w:lang w:eastAsia="zh-CN" w:bidi="hi-IN"/>
              </w:rPr>
              <w:t>Домашкинском</w:t>
            </w:r>
            <w:proofErr w:type="spellEnd"/>
            <w:r w:rsidRPr="00BA29B5">
              <w:rPr>
                <w:rFonts w:ascii="Times New Roman" w:eastAsia="Lucida Sans Unicode" w:hAnsi="Times New Roman" w:cs="Times New Roman"/>
                <w:kern w:val="1"/>
                <w:sz w:val="23"/>
                <w:szCs w:val="23"/>
                <w:lang w:eastAsia="zh-CN" w:bidi="hi-IN"/>
              </w:rPr>
              <w:t xml:space="preserve"> вестнике» по коммунальным услугам</w:t>
            </w:r>
          </w:p>
          <w:p w:rsidR="00F03A92" w:rsidRPr="00BA29B5" w:rsidRDefault="00F03A92"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1"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99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w:t>
            </w:r>
          </w:p>
        </w:tc>
        <w:tc>
          <w:tcPr>
            <w:tcW w:w="1134"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276"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33</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Сведения от исполнителей (отчётные данные</w:t>
            </w:r>
            <w:proofErr w:type="gramStart"/>
            <w:r w:rsidRPr="00BA29B5">
              <w:rPr>
                <w:rFonts w:ascii="Times New Roman" w:eastAsia="Times New Roman" w:hAnsi="Times New Roman" w:cs="Times New Roman"/>
                <w:sz w:val="23"/>
                <w:szCs w:val="23"/>
                <w:lang w:eastAsia="ru-RU"/>
              </w:rPr>
              <w:t xml:space="preserve"> )</w:t>
            </w:r>
            <w:proofErr w:type="gramEnd"/>
          </w:p>
        </w:tc>
      </w:tr>
      <w:tr w:rsidR="00F03A92" w:rsidRPr="00BA29B5" w:rsidTr="00047E1B">
        <w:tc>
          <w:tcPr>
            <w:tcW w:w="399"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86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Среднее значение по всем целевым показателям (индикаторам)  муниципальной  программы**</w:t>
            </w:r>
          </w:p>
        </w:tc>
        <w:tc>
          <w:tcPr>
            <w:tcW w:w="851"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992"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134"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276" w:type="dxa"/>
            <w:tcBorders>
              <w:top w:val="single" w:sz="4" w:space="0" w:color="000000"/>
              <w:left w:val="single" w:sz="4" w:space="0" w:color="000000"/>
              <w:bottom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561" w:type="dxa"/>
            <w:tcBorders>
              <w:top w:val="single" w:sz="4" w:space="0" w:color="000000"/>
              <w:left w:val="single" w:sz="4" w:space="0" w:color="000000"/>
              <w:bottom w:val="single" w:sz="4" w:space="0" w:color="000000"/>
              <w:right w:val="single" w:sz="4" w:space="0" w:color="000000"/>
            </w:tcBorders>
            <w:shd w:val="clear" w:color="auto" w:fill="auto"/>
          </w:tcPr>
          <w:p w:rsidR="00F03A92" w:rsidRPr="00BA29B5" w:rsidRDefault="00F03A92"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bl>
    <w:p w:rsidR="00F03A92" w:rsidRPr="00BA29B5" w:rsidRDefault="00F03A92"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а) если об улучшении ситуации в оцениваемой сфере свидетельствует увеличение значения показателя (индикатора):</w:t>
      </w: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F03A92" w:rsidRPr="00BA29B5" w:rsidRDefault="00F03A92"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F03A92" w:rsidRPr="00BA29B5" w:rsidRDefault="00F03A92" w:rsidP="00BA29B5">
      <w:pPr>
        <w:suppressAutoHyphens/>
        <w:spacing w:after="0" w:line="240" w:lineRule="auto"/>
        <w:ind w:firstLine="708"/>
        <w:jc w:val="both"/>
        <w:rPr>
          <w:rFonts w:ascii="Times New Roman" w:eastAsia="Times New Roman" w:hAnsi="Times New Roman" w:cs="Times New Roman"/>
          <w:sz w:val="23"/>
          <w:szCs w:val="23"/>
          <w:lang w:eastAsia="zh-CN"/>
        </w:rPr>
      </w:pPr>
    </w:p>
    <w:p w:rsidR="00F03A92" w:rsidRPr="002676B6" w:rsidRDefault="00CE7EA3" w:rsidP="002676B6">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F03A92"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tbl>
      <w:tblPr>
        <w:tblW w:w="9389" w:type="dxa"/>
        <w:tblInd w:w="108" w:type="dxa"/>
        <w:tblLayout w:type="fixed"/>
        <w:tblLook w:val="0000" w:firstRow="0" w:lastRow="0" w:firstColumn="0" w:lastColumn="0" w:noHBand="0" w:noVBand="0"/>
      </w:tblPr>
      <w:tblGrid>
        <w:gridCol w:w="591"/>
        <w:gridCol w:w="2670"/>
        <w:gridCol w:w="1275"/>
        <w:gridCol w:w="1605"/>
        <w:gridCol w:w="3215"/>
        <w:gridCol w:w="33"/>
      </w:tblGrid>
      <w:tr w:rsidR="00F03A92" w:rsidRPr="00BA29B5" w:rsidTr="00F03A92">
        <w:trPr>
          <w:cantSplit/>
          <w:trHeight w:val="395"/>
          <w:tblHeader/>
        </w:trPr>
        <w:tc>
          <w:tcPr>
            <w:tcW w:w="591" w:type="dxa"/>
            <w:vMerge w:val="restart"/>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 xml:space="preserve">№ </w:t>
            </w:r>
            <w:proofErr w:type="gramStart"/>
            <w:r w:rsidRPr="00F4481D">
              <w:rPr>
                <w:rFonts w:ascii="Times New Roman" w:eastAsia="Times New Roman" w:hAnsi="Times New Roman" w:cs="Times New Roman"/>
                <w:b/>
                <w:color w:val="000000"/>
                <w:sz w:val="20"/>
                <w:szCs w:val="20"/>
                <w:lang w:eastAsia="ru-RU"/>
              </w:rPr>
              <w:t>п</w:t>
            </w:r>
            <w:proofErr w:type="gramEnd"/>
            <w:r w:rsidRPr="00F4481D">
              <w:rPr>
                <w:rFonts w:ascii="Times New Roman" w:eastAsia="Times New Roman" w:hAnsi="Times New Roman" w:cs="Times New Roman"/>
                <w:b/>
                <w:color w:val="000000"/>
                <w:sz w:val="20"/>
                <w:szCs w:val="20"/>
                <w:lang w:eastAsia="ru-RU"/>
              </w:rPr>
              <w:t>/п</w:t>
            </w:r>
          </w:p>
        </w:tc>
        <w:tc>
          <w:tcPr>
            <w:tcW w:w="2670" w:type="dxa"/>
            <w:vMerge w:val="restart"/>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Наименование мероприятий</w:t>
            </w: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Ресурсное обеспечение (</w:t>
            </w:r>
            <w:proofErr w:type="spellStart"/>
            <w:r w:rsidRPr="00F4481D">
              <w:rPr>
                <w:rFonts w:ascii="Times New Roman" w:eastAsia="Times New Roman" w:hAnsi="Times New Roman" w:cs="Times New Roman"/>
                <w:b/>
                <w:color w:val="000000"/>
                <w:sz w:val="20"/>
                <w:szCs w:val="20"/>
                <w:lang w:eastAsia="ru-RU"/>
              </w:rPr>
              <w:t>тыс</w:t>
            </w:r>
            <w:proofErr w:type="gramStart"/>
            <w:r w:rsidRPr="00F4481D">
              <w:rPr>
                <w:rFonts w:ascii="Times New Roman" w:eastAsia="Times New Roman" w:hAnsi="Times New Roman" w:cs="Times New Roman"/>
                <w:b/>
                <w:color w:val="000000"/>
                <w:sz w:val="20"/>
                <w:szCs w:val="20"/>
                <w:lang w:eastAsia="ru-RU"/>
              </w:rPr>
              <w:t>.р</w:t>
            </w:r>
            <w:proofErr w:type="gramEnd"/>
            <w:r w:rsidRPr="00F4481D">
              <w:rPr>
                <w:rFonts w:ascii="Times New Roman" w:eastAsia="Times New Roman" w:hAnsi="Times New Roman" w:cs="Times New Roman"/>
                <w:b/>
                <w:color w:val="000000"/>
                <w:sz w:val="20"/>
                <w:szCs w:val="20"/>
                <w:lang w:eastAsia="ru-RU"/>
              </w:rPr>
              <w:t>уб</w:t>
            </w:r>
            <w:proofErr w:type="spellEnd"/>
            <w:r w:rsidRPr="00F4481D">
              <w:rPr>
                <w:rFonts w:ascii="Times New Roman" w:eastAsia="Times New Roman" w:hAnsi="Times New Roman" w:cs="Times New Roman"/>
                <w:b/>
                <w:color w:val="000000"/>
                <w:sz w:val="20"/>
                <w:szCs w:val="20"/>
                <w:lang w:eastAsia="ru-RU"/>
              </w:rPr>
              <w:t>)</w:t>
            </w:r>
          </w:p>
        </w:tc>
        <w:tc>
          <w:tcPr>
            <w:tcW w:w="1605" w:type="dxa"/>
            <w:vMerge w:val="restart"/>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Сроки реализации</w:t>
            </w:r>
          </w:p>
        </w:tc>
        <w:tc>
          <w:tcPr>
            <w:tcW w:w="3248" w:type="dxa"/>
            <w:gridSpan w:val="2"/>
            <w:tcBorders>
              <w:top w:val="single" w:sz="4" w:space="0" w:color="000000"/>
              <w:left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Исполнители</w:t>
            </w:r>
          </w:p>
        </w:tc>
      </w:tr>
      <w:tr w:rsidR="00F03A92" w:rsidRPr="00BA29B5" w:rsidTr="00F03A92">
        <w:trPr>
          <w:cantSplit/>
          <w:tblHeader/>
        </w:trPr>
        <w:tc>
          <w:tcPr>
            <w:tcW w:w="591" w:type="dxa"/>
            <w:vMerge/>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b/>
                <w:color w:val="000000"/>
                <w:sz w:val="20"/>
                <w:szCs w:val="20"/>
                <w:lang w:eastAsia="ru-RU"/>
              </w:rPr>
            </w:pPr>
          </w:p>
        </w:tc>
        <w:tc>
          <w:tcPr>
            <w:tcW w:w="2670" w:type="dxa"/>
            <w:vMerge/>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b/>
                <w:color w:val="000000"/>
                <w:sz w:val="20"/>
                <w:szCs w:val="20"/>
                <w:lang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p>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2021</w:t>
            </w:r>
          </w:p>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p>
        </w:tc>
        <w:tc>
          <w:tcPr>
            <w:tcW w:w="1605" w:type="dxa"/>
            <w:vMerge/>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b/>
                <w:color w:val="000000"/>
                <w:sz w:val="20"/>
                <w:szCs w:val="20"/>
                <w:lang w:eastAsia="ru-RU"/>
              </w:rPr>
            </w:pPr>
          </w:p>
        </w:tc>
        <w:tc>
          <w:tcPr>
            <w:tcW w:w="3248" w:type="dxa"/>
            <w:gridSpan w:val="2"/>
            <w:tcBorders>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napToGrid w:val="0"/>
              <w:spacing w:after="0" w:line="240" w:lineRule="auto"/>
              <w:jc w:val="both"/>
              <w:rPr>
                <w:rFonts w:ascii="Times New Roman" w:eastAsia="Times New Roman" w:hAnsi="Times New Roman" w:cs="Times New Roman"/>
                <w:b/>
                <w:color w:val="000000"/>
                <w:sz w:val="20"/>
                <w:szCs w:val="20"/>
                <w:lang w:eastAsia="ru-RU"/>
              </w:rPr>
            </w:pPr>
          </w:p>
        </w:tc>
      </w:tr>
      <w:tr w:rsidR="00F03A92" w:rsidRPr="00BA29B5" w:rsidTr="00F03A92">
        <w:tc>
          <w:tcPr>
            <w:tcW w:w="93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bCs/>
                <w:color w:val="000000"/>
                <w:sz w:val="20"/>
                <w:szCs w:val="20"/>
                <w:lang w:eastAsia="ru-RU"/>
              </w:rPr>
              <w:t>Модернизация и  реконструкция объектов водоснабжения и водоотведения</w:t>
            </w:r>
          </w:p>
        </w:tc>
      </w:tr>
      <w:tr w:rsidR="00F03A92" w:rsidRPr="00BA29B5" w:rsidTr="00F03A92">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highlight w:val="yellow"/>
                <w:lang w:eastAsia="ru-RU"/>
              </w:rPr>
            </w:pPr>
            <w:r w:rsidRPr="00F4481D">
              <w:rPr>
                <w:rFonts w:ascii="Times New Roman" w:eastAsia="Times New Roman" w:hAnsi="Times New Roman" w:cs="Times New Roman"/>
                <w:sz w:val="20"/>
                <w:szCs w:val="20"/>
                <w:lang w:eastAsia="ru-RU"/>
              </w:rPr>
              <w:t>1</w:t>
            </w: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highlight w:val="yellow"/>
                <w:lang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highlight w:val="yellow"/>
                <w:lang w:eastAsia="ru-RU"/>
              </w:rPr>
            </w:pPr>
          </w:p>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highlight w:val="yellow"/>
                <w:lang w:eastAsia="ru-RU"/>
              </w:rPr>
            </w:pPr>
          </w:p>
        </w:tc>
        <w:tc>
          <w:tcPr>
            <w:tcW w:w="160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highlight w:val="yellow"/>
                <w:lang w:eastAsia="ru-RU"/>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highlight w:val="yellow"/>
                <w:lang w:eastAsia="ru-RU"/>
              </w:rPr>
            </w:pPr>
          </w:p>
        </w:tc>
      </w:tr>
      <w:tr w:rsidR="00F03A92" w:rsidRPr="00BA29B5" w:rsidTr="00F03A92">
        <w:tc>
          <w:tcPr>
            <w:tcW w:w="93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bCs/>
                <w:sz w:val="20"/>
                <w:szCs w:val="20"/>
                <w:lang w:eastAsia="ru-RU"/>
              </w:rPr>
              <w:t>Мероприятия по содержанию коммунальной инфраструктуры</w:t>
            </w:r>
          </w:p>
        </w:tc>
      </w:tr>
      <w:tr w:rsidR="00F03A92" w:rsidRPr="00BA29B5" w:rsidTr="00F03A92">
        <w:trPr>
          <w:trHeight w:val="795"/>
        </w:trPr>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2.</w:t>
            </w: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Текущий ремонт водопроводных сетей</w:t>
            </w:r>
          </w:p>
        </w:tc>
        <w:tc>
          <w:tcPr>
            <w:tcW w:w="1275" w:type="dxa"/>
            <w:tcBorders>
              <w:top w:val="single" w:sz="4" w:space="0" w:color="000000"/>
              <w:left w:val="single" w:sz="4" w:space="0" w:color="000000"/>
              <w:bottom w:val="single" w:sz="4" w:space="0" w:color="000000"/>
            </w:tcBorders>
            <w:shd w:val="clear" w:color="auto" w:fill="auto"/>
            <w:vAlign w:val="center"/>
          </w:tcPr>
          <w:p w:rsidR="00E969A2" w:rsidRPr="00F4481D" w:rsidRDefault="00E969A2" w:rsidP="00BA29B5">
            <w:pPr>
              <w:tabs>
                <w:tab w:val="left" w:pos="4350"/>
              </w:tabs>
              <w:snapToGrid w:val="0"/>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sz w:val="20"/>
                <w:szCs w:val="20"/>
                <w:lang w:eastAsia="ru-RU"/>
              </w:rPr>
              <w:t>1185,2</w:t>
            </w:r>
          </w:p>
        </w:tc>
        <w:tc>
          <w:tcPr>
            <w:tcW w:w="160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январ</w:t>
            </w:r>
            <w:proofErr w:type="gramStart"/>
            <w:r w:rsidRPr="00F4481D">
              <w:rPr>
                <w:rFonts w:ascii="Times New Roman" w:eastAsia="Times New Roman" w:hAnsi="Times New Roman" w:cs="Times New Roman"/>
                <w:color w:val="000000"/>
                <w:sz w:val="20"/>
                <w:szCs w:val="20"/>
                <w:lang w:eastAsia="ru-RU"/>
              </w:rPr>
              <w:t>ь-</w:t>
            </w:r>
            <w:proofErr w:type="gramEnd"/>
            <w:r w:rsidRPr="00F4481D">
              <w:rPr>
                <w:rFonts w:ascii="Times New Roman" w:eastAsia="Times New Roman" w:hAnsi="Times New Roman" w:cs="Times New Roman"/>
                <w:color w:val="000000"/>
                <w:sz w:val="20"/>
                <w:szCs w:val="20"/>
                <w:lang w:eastAsia="ru-RU"/>
              </w:rPr>
              <w:t xml:space="preserve"> декабрь</w:t>
            </w: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 xml:space="preserve">Администрация сельского поселения </w:t>
            </w:r>
            <w:proofErr w:type="spellStart"/>
            <w:r w:rsidRPr="00F4481D">
              <w:rPr>
                <w:rFonts w:ascii="Times New Roman" w:eastAsia="Times New Roman" w:hAnsi="Times New Roman" w:cs="Times New Roman"/>
                <w:color w:val="000000"/>
                <w:sz w:val="20"/>
                <w:szCs w:val="20"/>
                <w:lang w:eastAsia="ru-RU"/>
              </w:rPr>
              <w:t>Домашка</w:t>
            </w:r>
            <w:proofErr w:type="spellEnd"/>
          </w:p>
        </w:tc>
      </w:tr>
      <w:tr w:rsidR="00F03A92" w:rsidRPr="00BA29B5" w:rsidTr="00F03A92">
        <w:trPr>
          <w:trHeight w:val="300"/>
        </w:trPr>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3.</w:t>
            </w: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Текущий ремонт  и содержание водопроводных скважин и техники</w:t>
            </w: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E969A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sz w:val="20"/>
                <w:szCs w:val="20"/>
                <w:lang w:eastAsia="ru-RU"/>
              </w:rPr>
              <w:t>296,5</w:t>
            </w:r>
          </w:p>
        </w:tc>
        <w:tc>
          <w:tcPr>
            <w:tcW w:w="160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январ</w:t>
            </w:r>
            <w:proofErr w:type="gramStart"/>
            <w:r w:rsidRPr="00F4481D">
              <w:rPr>
                <w:rFonts w:ascii="Times New Roman" w:eastAsia="Times New Roman" w:hAnsi="Times New Roman" w:cs="Times New Roman"/>
                <w:color w:val="000000"/>
                <w:sz w:val="20"/>
                <w:szCs w:val="20"/>
                <w:lang w:eastAsia="ru-RU"/>
              </w:rPr>
              <w:t>ь-</w:t>
            </w:r>
            <w:proofErr w:type="gramEnd"/>
            <w:r w:rsidRPr="00F4481D">
              <w:rPr>
                <w:rFonts w:ascii="Times New Roman" w:eastAsia="Times New Roman" w:hAnsi="Times New Roman" w:cs="Times New Roman"/>
                <w:color w:val="000000"/>
                <w:sz w:val="20"/>
                <w:szCs w:val="20"/>
                <w:lang w:eastAsia="ru-RU"/>
              </w:rPr>
              <w:t xml:space="preserve"> декабрь</w:t>
            </w: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 xml:space="preserve">Администрация сельского поселения </w:t>
            </w:r>
            <w:proofErr w:type="spellStart"/>
            <w:r w:rsidRPr="00F4481D">
              <w:rPr>
                <w:rFonts w:ascii="Times New Roman" w:eastAsia="Times New Roman" w:hAnsi="Times New Roman" w:cs="Times New Roman"/>
                <w:color w:val="000000"/>
                <w:sz w:val="20"/>
                <w:szCs w:val="20"/>
                <w:lang w:eastAsia="ru-RU"/>
              </w:rPr>
              <w:t>Домашка</w:t>
            </w:r>
            <w:proofErr w:type="spellEnd"/>
          </w:p>
        </w:tc>
      </w:tr>
      <w:tr w:rsidR="00F03A92" w:rsidRPr="00BA29B5" w:rsidTr="00F03A92">
        <w:tc>
          <w:tcPr>
            <w:tcW w:w="93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bCs/>
                <w:sz w:val="20"/>
                <w:szCs w:val="20"/>
                <w:lang w:eastAsia="ru-RU"/>
              </w:rPr>
              <w:t>Опубликование информационных материалов, размещенных в средствах массовой информации в целях просвещения в сфере коммунальных услуг</w:t>
            </w:r>
          </w:p>
        </w:tc>
      </w:tr>
      <w:tr w:rsidR="00F03A92" w:rsidRPr="00BA29B5" w:rsidTr="00F03A92">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6</w:t>
            </w: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sz w:val="20"/>
                <w:szCs w:val="20"/>
                <w:lang w:eastAsia="ru-RU"/>
              </w:rPr>
              <w:t>Публикации в «</w:t>
            </w:r>
            <w:proofErr w:type="spellStart"/>
            <w:r w:rsidRPr="00F4481D">
              <w:rPr>
                <w:rFonts w:ascii="Times New Roman" w:eastAsia="Times New Roman" w:hAnsi="Times New Roman" w:cs="Times New Roman"/>
                <w:sz w:val="20"/>
                <w:szCs w:val="20"/>
                <w:lang w:eastAsia="ru-RU"/>
              </w:rPr>
              <w:t>Домашкинском</w:t>
            </w:r>
            <w:proofErr w:type="spellEnd"/>
            <w:r w:rsidRPr="00F4481D">
              <w:rPr>
                <w:rFonts w:ascii="Times New Roman" w:eastAsia="Times New Roman" w:hAnsi="Times New Roman" w:cs="Times New Roman"/>
                <w:sz w:val="20"/>
                <w:szCs w:val="20"/>
                <w:lang w:eastAsia="ru-RU"/>
              </w:rPr>
              <w:t xml:space="preserve">  вестнике» информации по коммунальным услугам</w:t>
            </w: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sz w:val="20"/>
                <w:szCs w:val="20"/>
                <w:lang w:eastAsia="ru-RU"/>
              </w:rPr>
              <w:t>В рамках текущей деятельности</w:t>
            </w:r>
          </w:p>
        </w:tc>
        <w:tc>
          <w:tcPr>
            <w:tcW w:w="160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январь-декабрь</w:t>
            </w: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color w:val="000000"/>
                <w:sz w:val="20"/>
                <w:szCs w:val="20"/>
                <w:lang w:eastAsia="ru-RU"/>
              </w:rPr>
              <w:t>МКП ЖКХ «Благоустройство»</w:t>
            </w:r>
          </w:p>
        </w:tc>
      </w:tr>
      <w:tr w:rsidR="00F03A92" w:rsidRPr="00BA29B5" w:rsidTr="00F03A92">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color w:val="000000"/>
                <w:sz w:val="20"/>
                <w:szCs w:val="20"/>
                <w:lang w:eastAsia="ru-RU"/>
              </w:rPr>
            </w:pP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color w:val="000000"/>
                <w:sz w:val="20"/>
                <w:szCs w:val="20"/>
                <w:lang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sz w:val="20"/>
                <w:szCs w:val="20"/>
                <w:lang w:eastAsia="ru-RU"/>
              </w:rPr>
              <w:t>0,0</w:t>
            </w:r>
          </w:p>
        </w:tc>
        <w:tc>
          <w:tcPr>
            <w:tcW w:w="1605"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color w:val="000000"/>
                <w:sz w:val="20"/>
                <w:szCs w:val="20"/>
                <w:lang w:eastAsia="ru-RU"/>
              </w:rPr>
            </w:pPr>
          </w:p>
        </w:tc>
        <w:tc>
          <w:tcPr>
            <w:tcW w:w="3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F03A92" w:rsidP="00BA29B5">
            <w:pPr>
              <w:snapToGrid w:val="0"/>
              <w:spacing w:after="0" w:line="240" w:lineRule="auto"/>
              <w:jc w:val="both"/>
              <w:rPr>
                <w:rFonts w:ascii="Times New Roman" w:eastAsia="Times New Roman" w:hAnsi="Times New Roman" w:cs="Times New Roman"/>
                <w:color w:val="000000"/>
                <w:sz w:val="20"/>
                <w:szCs w:val="20"/>
                <w:lang w:eastAsia="ru-RU"/>
              </w:rPr>
            </w:pPr>
          </w:p>
        </w:tc>
      </w:tr>
      <w:tr w:rsidR="00F03A92" w:rsidRPr="00BA29B5" w:rsidTr="00F03A92">
        <w:trPr>
          <w:gridAfter w:val="1"/>
          <w:wAfter w:w="33" w:type="dxa"/>
        </w:trPr>
        <w:tc>
          <w:tcPr>
            <w:tcW w:w="591"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napToGrid w:val="0"/>
              <w:spacing w:after="0" w:line="240" w:lineRule="auto"/>
              <w:jc w:val="both"/>
              <w:rPr>
                <w:rFonts w:ascii="Times New Roman" w:eastAsia="Times New Roman" w:hAnsi="Times New Roman" w:cs="Times New Roman"/>
                <w:color w:val="000000"/>
                <w:sz w:val="20"/>
                <w:szCs w:val="20"/>
                <w:lang w:eastAsia="ru-RU"/>
              </w:rPr>
            </w:pPr>
          </w:p>
        </w:tc>
        <w:tc>
          <w:tcPr>
            <w:tcW w:w="2670" w:type="dxa"/>
            <w:tcBorders>
              <w:top w:val="single" w:sz="4" w:space="0" w:color="000000"/>
              <w:left w:val="single" w:sz="4" w:space="0" w:color="000000"/>
              <w:bottom w:val="single" w:sz="4" w:space="0" w:color="000000"/>
            </w:tcBorders>
            <w:shd w:val="clear" w:color="auto" w:fill="auto"/>
            <w:vAlign w:val="center"/>
          </w:tcPr>
          <w:p w:rsidR="00F03A92" w:rsidRPr="00F4481D" w:rsidRDefault="00F03A92" w:rsidP="00BA29B5">
            <w:pPr>
              <w:tabs>
                <w:tab w:val="left" w:pos="4350"/>
              </w:tabs>
              <w:spacing w:after="0" w:line="240" w:lineRule="auto"/>
              <w:jc w:val="both"/>
              <w:rPr>
                <w:rFonts w:ascii="Times New Roman" w:eastAsia="Times New Roman" w:hAnsi="Times New Roman" w:cs="Times New Roman"/>
                <w:sz w:val="20"/>
                <w:szCs w:val="20"/>
                <w:lang w:eastAsia="ru-RU"/>
              </w:rPr>
            </w:pPr>
            <w:r w:rsidRPr="00F4481D">
              <w:rPr>
                <w:rFonts w:ascii="Times New Roman" w:eastAsia="Times New Roman" w:hAnsi="Times New Roman" w:cs="Times New Roman"/>
                <w:b/>
                <w:color w:val="000000"/>
                <w:sz w:val="20"/>
                <w:szCs w:val="20"/>
                <w:lang w:eastAsia="ru-RU"/>
              </w:rPr>
              <w:t>Итого по  Программе</w:t>
            </w:r>
          </w:p>
        </w:tc>
        <w:tc>
          <w:tcPr>
            <w:tcW w:w="60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A92" w:rsidRPr="00F4481D" w:rsidRDefault="00E969A2" w:rsidP="00BA29B5">
            <w:pPr>
              <w:tabs>
                <w:tab w:val="left" w:pos="4350"/>
              </w:tabs>
              <w:snapToGrid w:val="0"/>
              <w:spacing w:after="0" w:line="240" w:lineRule="auto"/>
              <w:jc w:val="both"/>
              <w:rPr>
                <w:rFonts w:ascii="Times New Roman" w:eastAsia="Times New Roman" w:hAnsi="Times New Roman" w:cs="Times New Roman"/>
                <w:b/>
                <w:color w:val="000000"/>
                <w:sz w:val="20"/>
                <w:szCs w:val="20"/>
                <w:lang w:eastAsia="ru-RU"/>
              </w:rPr>
            </w:pPr>
            <w:r w:rsidRPr="00F4481D">
              <w:rPr>
                <w:rFonts w:ascii="Times New Roman" w:eastAsia="Times New Roman" w:hAnsi="Times New Roman" w:cs="Times New Roman"/>
                <w:b/>
                <w:color w:val="000000"/>
                <w:sz w:val="20"/>
                <w:szCs w:val="20"/>
                <w:lang w:eastAsia="ru-RU"/>
              </w:rPr>
              <w:t>1481,7</w:t>
            </w:r>
          </w:p>
        </w:tc>
      </w:tr>
    </w:tbl>
    <w:p w:rsidR="00F03A92" w:rsidRPr="00BA29B5" w:rsidRDefault="00F03A92" w:rsidP="00BA29B5">
      <w:pPr>
        <w:spacing w:after="0" w:line="240" w:lineRule="auto"/>
        <w:jc w:val="both"/>
        <w:rPr>
          <w:rFonts w:ascii="Times New Roman" w:eastAsia="Times New Roman" w:hAnsi="Times New Roman" w:cs="Times New Roman"/>
          <w:i/>
          <w:sz w:val="23"/>
          <w:szCs w:val="23"/>
          <w:lang w:eastAsia="ru-RU"/>
        </w:rPr>
      </w:pPr>
    </w:p>
    <w:p w:rsidR="00F03A92" w:rsidRPr="00BA29B5" w:rsidRDefault="00F03A9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F03A92" w:rsidRPr="00BA29B5" w:rsidRDefault="00F03A92" w:rsidP="002676B6">
      <w:pPr>
        <w:shd w:val="clear" w:color="auto" w:fill="FFFFFF"/>
        <w:spacing w:after="0" w:line="240" w:lineRule="auto"/>
        <w:jc w:val="both"/>
        <w:rPr>
          <w:rFonts w:ascii="Times New Roman" w:eastAsia="Times New Roman" w:hAnsi="Times New Roman" w:cs="Times New Roman"/>
          <w:sz w:val="23"/>
          <w:szCs w:val="23"/>
          <w:lang w:eastAsia="ru-RU"/>
        </w:rPr>
      </w:pPr>
      <w:r w:rsidRPr="00BA29B5">
        <w:rPr>
          <w:rFonts w:ascii="Times New Roman" w:eastAsia="Lucida Sans Unicode" w:hAnsi="Times New Roman" w:cs="Times New Roman"/>
          <w:kern w:val="1"/>
          <w:sz w:val="23"/>
          <w:szCs w:val="23"/>
          <w:lang w:eastAsia="zh-CN" w:bidi="hi-IN"/>
        </w:rPr>
        <w:t>Основным фактором, повлиявшим на ход реализации программы в 2021 году, является выделение из местного бюджета средств  на проведение мероприятий по обеспечение необходимых условий</w:t>
      </w:r>
      <w:r w:rsidR="002676B6">
        <w:rPr>
          <w:rFonts w:ascii="Times New Roman" w:eastAsia="Lucida Sans Unicode" w:hAnsi="Times New Roman" w:cs="Times New Roman"/>
          <w:kern w:val="1"/>
          <w:sz w:val="23"/>
          <w:szCs w:val="23"/>
          <w:lang w:eastAsia="zh-CN" w:bidi="hi-IN"/>
        </w:rPr>
        <w:t xml:space="preserve"> развитие систем </w:t>
      </w:r>
      <w:proofErr w:type="spellStart"/>
      <w:r w:rsidR="002676B6">
        <w:rPr>
          <w:rFonts w:ascii="Times New Roman" w:eastAsia="Lucida Sans Unicode" w:hAnsi="Times New Roman" w:cs="Times New Roman"/>
          <w:kern w:val="1"/>
          <w:sz w:val="23"/>
          <w:szCs w:val="23"/>
          <w:lang w:eastAsia="zh-CN" w:bidi="hi-IN"/>
        </w:rPr>
        <w:t>водоснабжения</w:t>
      </w:r>
      <w:proofErr w:type="gramStart"/>
      <w:r w:rsidR="002676B6">
        <w:rPr>
          <w:rFonts w:ascii="Times New Roman" w:eastAsia="Lucida Sans Unicode" w:hAnsi="Times New Roman" w:cs="Times New Roman"/>
          <w:kern w:val="1"/>
          <w:sz w:val="23"/>
          <w:szCs w:val="23"/>
          <w:lang w:eastAsia="zh-CN" w:bidi="hi-IN"/>
        </w:rPr>
        <w:t>.</w:t>
      </w:r>
      <w:r w:rsidRPr="00BA29B5">
        <w:rPr>
          <w:rFonts w:ascii="Times New Roman" w:eastAsia="Times New Roman" w:hAnsi="Times New Roman" w:cs="Times New Roman"/>
          <w:color w:val="000000"/>
          <w:sz w:val="23"/>
          <w:szCs w:val="23"/>
          <w:lang w:eastAsia="ru-RU"/>
        </w:rPr>
        <w:t>М</w:t>
      </w:r>
      <w:proofErr w:type="gramEnd"/>
      <w:r w:rsidRPr="00BA29B5">
        <w:rPr>
          <w:rFonts w:ascii="Times New Roman" w:eastAsia="Times New Roman" w:hAnsi="Times New Roman" w:cs="Times New Roman"/>
          <w:color w:val="000000"/>
          <w:sz w:val="23"/>
          <w:szCs w:val="23"/>
          <w:lang w:eastAsia="ru-RU"/>
        </w:rPr>
        <w:t>ероприятия</w:t>
      </w:r>
      <w:proofErr w:type="spellEnd"/>
      <w:r w:rsidRPr="00BA29B5">
        <w:rPr>
          <w:rFonts w:ascii="Times New Roman" w:eastAsia="Times New Roman" w:hAnsi="Times New Roman" w:cs="Times New Roman"/>
          <w:color w:val="000000"/>
          <w:sz w:val="23"/>
          <w:szCs w:val="23"/>
          <w:lang w:eastAsia="ru-RU"/>
        </w:rPr>
        <w:t xml:space="preserve">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w:t>
      </w:r>
      <w:r w:rsidR="00ED4745" w:rsidRPr="00BA29B5">
        <w:rPr>
          <w:rFonts w:ascii="Times New Roman" w:eastAsia="Times New Roman" w:hAnsi="Times New Roman" w:cs="Times New Roman"/>
          <w:sz w:val="23"/>
          <w:szCs w:val="23"/>
          <w:lang w:eastAsia="ru-RU"/>
        </w:rPr>
        <w:t>ъеме. По состоянию на 01.01.2022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w:t>
      </w:r>
    </w:p>
    <w:p w:rsidR="00F03A92" w:rsidRPr="00BA29B5" w:rsidRDefault="00F03A9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F03A92" w:rsidRPr="00BA29B5" w:rsidRDefault="00F03A92" w:rsidP="00BA29B5">
      <w:pPr>
        <w:autoSpaceDE w:val="0"/>
        <w:autoSpaceDN w:val="0"/>
        <w:adjustRightInd w:val="0"/>
        <w:spacing w:after="120" w:line="240" w:lineRule="auto"/>
        <w:ind w:hanging="720"/>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 xml:space="preserve">            Реализация мероприятий Программы осуществляется за счет средств бюджета сельского поселения </w:t>
      </w:r>
      <w:proofErr w:type="spellStart"/>
      <w:r w:rsidRPr="00BA29B5">
        <w:rPr>
          <w:rFonts w:ascii="Times New Roman" w:eastAsia="Times New Roman" w:hAnsi="Times New Roman" w:cs="Times New Roman"/>
          <w:snapToGrid w:val="0"/>
          <w:sz w:val="23"/>
          <w:szCs w:val="23"/>
          <w:lang w:eastAsia="ru-RU"/>
        </w:rPr>
        <w:t>Домашка</w:t>
      </w:r>
      <w:proofErr w:type="spellEnd"/>
      <w:r w:rsidRPr="00BA29B5">
        <w:rPr>
          <w:rFonts w:ascii="Times New Roman" w:eastAsia="Times New Roman" w:hAnsi="Times New Roman" w:cs="Times New Roman"/>
          <w:snapToGrid w:val="0"/>
          <w:sz w:val="23"/>
          <w:szCs w:val="23"/>
          <w:lang w:eastAsia="ru-RU"/>
        </w:rPr>
        <w:t>. Объем финансирования для реализации мероприятий Программы, составляет в 2021</w:t>
      </w:r>
      <w:r w:rsidR="00ED4745" w:rsidRPr="00BA29B5">
        <w:rPr>
          <w:rFonts w:ascii="Times New Roman" w:eastAsia="Times New Roman" w:hAnsi="Times New Roman" w:cs="Times New Roman"/>
          <w:snapToGrid w:val="0"/>
          <w:sz w:val="23"/>
          <w:szCs w:val="23"/>
          <w:lang w:eastAsia="ru-RU"/>
        </w:rPr>
        <w:t xml:space="preserve"> году 1481,7</w:t>
      </w:r>
      <w:r w:rsidRPr="00BA29B5">
        <w:rPr>
          <w:rFonts w:ascii="Times New Roman" w:eastAsia="Times New Roman" w:hAnsi="Times New Roman" w:cs="Times New Roman"/>
          <w:snapToGrid w:val="0"/>
          <w:sz w:val="23"/>
          <w:szCs w:val="23"/>
          <w:lang w:eastAsia="ru-RU"/>
        </w:rPr>
        <w:t xml:space="preserve"> тыс. рублей.</w:t>
      </w:r>
    </w:p>
    <w:p w:rsidR="00F03A92" w:rsidRPr="00BA29B5" w:rsidRDefault="00F03A92" w:rsidP="00BA29B5">
      <w:pPr>
        <w:tabs>
          <w:tab w:val="left" w:pos="567"/>
        </w:tabs>
        <w:spacing w:after="0"/>
        <w:ind w:firstLine="567"/>
        <w:jc w:val="both"/>
        <w:rPr>
          <w:rFonts w:ascii="Times New Roman" w:eastAsia="Times New Roman" w:hAnsi="Times New Roman" w:cs="Times New Roman"/>
          <w:sz w:val="23"/>
          <w:szCs w:val="23"/>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984"/>
        <w:gridCol w:w="1985"/>
      </w:tblGrid>
      <w:tr w:rsidR="00F03A92" w:rsidRPr="00BA29B5" w:rsidTr="00F03A92">
        <w:trPr>
          <w:tblHeader/>
        </w:trPr>
        <w:tc>
          <w:tcPr>
            <w:tcW w:w="709"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 xml:space="preserve">№ </w:t>
            </w:r>
            <w:proofErr w:type="gramStart"/>
            <w:r w:rsidRPr="00BA29B5">
              <w:rPr>
                <w:rFonts w:ascii="Times New Roman" w:eastAsia="Times New Roman" w:hAnsi="Times New Roman" w:cs="Times New Roman"/>
                <w:snapToGrid w:val="0"/>
                <w:sz w:val="23"/>
                <w:szCs w:val="23"/>
                <w:lang w:eastAsia="ru-RU"/>
              </w:rPr>
              <w:t>п</w:t>
            </w:r>
            <w:proofErr w:type="gramEnd"/>
            <w:r w:rsidRPr="00BA29B5">
              <w:rPr>
                <w:rFonts w:ascii="Times New Roman" w:eastAsia="Times New Roman" w:hAnsi="Times New Roman" w:cs="Times New Roman"/>
                <w:snapToGrid w:val="0"/>
                <w:sz w:val="23"/>
                <w:szCs w:val="23"/>
                <w:lang w:eastAsia="ru-RU"/>
              </w:rPr>
              <w:t>/п</w:t>
            </w:r>
          </w:p>
        </w:tc>
        <w:tc>
          <w:tcPr>
            <w:tcW w:w="4678"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Мероприятия по содержанию коммунальной инфраструктуры</w:t>
            </w:r>
          </w:p>
        </w:tc>
        <w:tc>
          <w:tcPr>
            <w:tcW w:w="1984"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 xml:space="preserve">Объём финансирования на 2021 год, тыс. руб. </w:t>
            </w:r>
          </w:p>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(План)</w:t>
            </w:r>
          </w:p>
        </w:tc>
        <w:tc>
          <w:tcPr>
            <w:tcW w:w="1985" w:type="dxa"/>
          </w:tcPr>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 xml:space="preserve">Объём финансирования на 2021год, тыс. руб. </w:t>
            </w:r>
          </w:p>
          <w:p w:rsidR="00F03A92" w:rsidRPr="00BA29B5" w:rsidRDefault="00F03A92" w:rsidP="00BA29B5">
            <w:pPr>
              <w:spacing w:after="0" w:line="240" w:lineRule="auto"/>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(Факт)</w:t>
            </w:r>
          </w:p>
        </w:tc>
      </w:tr>
      <w:tr w:rsidR="00F03A92" w:rsidRPr="00BA29B5" w:rsidTr="00F03A92">
        <w:tc>
          <w:tcPr>
            <w:tcW w:w="709" w:type="dxa"/>
            <w:shd w:val="clear" w:color="auto" w:fill="auto"/>
          </w:tcPr>
          <w:p w:rsidR="00F03A92" w:rsidRPr="00BA29B5" w:rsidRDefault="00F03A92"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Calibri" w:hAnsi="Times New Roman" w:cs="Times New Roman"/>
                <w:sz w:val="23"/>
                <w:szCs w:val="23"/>
                <w:lang w:eastAsia="ru-RU"/>
              </w:rPr>
              <w:t>1.</w:t>
            </w:r>
          </w:p>
        </w:tc>
        <w:tc>
          <w:tcPr>
            <w:tcW w:w="4678" w:type="dxa"/>
            <w:shd w:val="clear" w:color="auto" w:fill="auto"/>
          </w:tcPr>
          <w:p w:rsidR="00F03A92" w:rsidRPr="00BA29B5" w:rsidRDefault="00F03A92" w:rsidP="00BA29B5">
            <w:pPr>
              <w:autoSpaceDE w:val="0"/>
              <w:autoSpaceDN w:val="0"/>
              <w:adjustRightInd w:val="0"/>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napToGrid w:val="0"/>
                <w:sz w:val="23"/>
                <w:szCs w:val="23"/>
                <w:lang w:eastAsia="ru-RU"/>
              </w:rPr>
              <w:t>Текущий ремонт водопроводных сетей</w:t>
            </w:r>
          </w:p>
        </w:tc>
        <w:tc>
          <w:tcPr>
            <w:tcW w:w="1984" w:type="dxa"/>
            <w:shd w:val="clear" w:color="auto" w:fill="auto"/>
          </w:tcPr>
          <w:p w:rsidR="00F03A92" w:rsidRPr="00BA29B5" w:rsidRDefault="00ED4745"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Times New Roman" w:hAnsi="Times New Roman" w:cs="Times New Roman"/>
                <w:sz w:val="23"/>
                <w:szCs w:val="23"/>
                <w:lang w:eastAsia="ru-RU"/>
              </w:rPr>
              <w:t>1185,2</w:t>
            </w:r>
          </w:p>
        </w:tc>
        <w:tc>
          <w:tcPr>
            <w:tcW w:w="1985" w:type="dxa"/>
          </w:tcPr>
          <w:p w:rsidR="00F03A92" w:rsidRPr="00BA29B5" w:rsidRDefault="00ED4745"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Times New Roman" w:hAnsi="Times New Roman" w:cs="Times New Roman"/>
                <w:sz w:val="23"/>
                <w:szCs w:val="23"/>
                <w:lang w:eastAsia="ru-RU"/>
              </w:rPr>
              <w:t>1185,2</w:t>
            </w:r>
          </w:p>
        </w:tc>
      </w:tr>
      <w:tr w:rsidR="00ED4745" w:rsidRPr="00BA29B5" w:rsidTr="00ED4745">
        <w:tc>
          <w:tcPr>
            <w:tcW w:w="709" w:type="dxa"/>
            <w:shd w:val="clear" w:color="auto" w:fill="auto"/>
          </w:tcPr>
          <w:p w:rsidR="00ED4745" w:rsidRPr="00BA29B5" w:rsidRDefault="00ED4745"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Calibri" w:hAnsi="Times New Roman" w:cs="Times New Roman"/>
                <w:sz w:val="23"/>
                <w:szCs w:val="23"/>
                <w:lang w:eastAsia="ru-RU"/>
              </w:rPr>
              <w:lastRenderedPageBreak/>
              <w:t>2</w:t>
            </w:r>
          </w:p>
        </w:tc>
        <w:tc>
          <w:tcPr>
            <w:tcW w:w="4678" w:type="dxa"/>
            <w:shd w:val="clear" w:color="auto" w:fill="auto"/>
          </w:tcPr>
          <w:p w:rsidR="00ED4745" w:rsidRPr="00BA29B5" w:rsidRDefault="00ED4745" w:rsidP="00BA29B5">
            <w:pPr>
              <w:autoSpaceDE w:val="0"/>
              <w:autoSpaceDN w:val="0"/>
              <w:adjustRightInd w:val="0"/>
              <w:spacing w:after="0"/>
              <w:jc w:val="both"/>
              <w:rPr>
                <w:rFonts w:ascii="Times New Roman" w:eastAsia="Calibri" w:hAnsi="Times New Roman" w:cs="Times New Roman"/>
                <w:sz w:val="23"/>
                <w:szCs w:val="23"/>
                <w:lang w:eastAsia="ru-RU"/>
              </w:rPr>
            </w:pPr>
            <w:r w:rsidRPr="00BA29B5">
              <w:rPr>
                <w:rFonts w:ascii="Times New Roman" w:eastAsia="Times New Roman" w:hAnsi="Times New Roman" w:cs="Times New Roman"/>
                <w:snapToGrid w:val="0"/>
                <w:sz w:val="23"/>
                <w:szCs w:val="23"/>
                <w:lang w:eastAsia="ru-RU"/>
              </w:rPr>
              <w:t xml:space="preserve">Текущий ремонт  и содержание водопроводных скважин, техники </w:t>
            </w:r>
          </w:p>
        </w:tc>
        <w:tc>
          <w:tcPr>
            <w:tcW w:w="1984" w:type="dxa"/>
            <w:shd w:val="clear" w:color="auto" w:fill="auto"/>
            <w:vAlign w:val="center"/>
          </w:tcPr>
          <w:p w:rsidR="00ED4745" w:rsidRPr="00BA29B5" w:rsidRDefault="00ED4745" w:rsidP="00BA29B5">
            <w:pPr>
              <w:tabs>
                <w:tab w:val="left" w:pos="4350"/>
              </w:tab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296,5</w:t>
            </w:r>
          </w:p>
        </w:tc>
        <w:tc>
          <w:tcPr>
            <w:tcW w:w="1985" w:type="dxa"/>
            <w:vAlign w:val="center"/>
          </w:tcPr>
          <w:p w:rsidR="00ED4745" w:rsidRPr="00BA29B5" w:rsidRDefault="00ED4745" w:rsidP="00BA29B5">
            <w:pPr>
              <w:tabs>
                <w:tab w:val="left" w:pos="4350"/>
              </w:tab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296,5</w:t>
            </w:r>
          </w:p>
        </w:tc>
      </w:tr>
      <w:tr w:rsidR="00ED4745" w:rsidRPr="00BA29B5" w:rsidTr="00F03A92">
        <w:tc>
          <w:tcPr>
            <w:tcW w:w="709" w:type="dxa"/>
            <w:shd w:val="clear" w:color="auto" w:fill="auto"/>
          </w:tcPr>
          <w:p w:rsidR="00ED4745" w:rsidRPr="00BA29B5" w:rsidRDefault="00ED4745" w:rsidP="00BA29B5">
            <w:pPr>
              <w:spacing w:after="0" w:line="240" w:lineRule="auto"/>
              <w:jc w:val="both"/>
              <w:rPr>
                <w:rFonts w:ascii="Times New Roman" w:eastAsia="Calibri" w:hAnsi="Times New Roman" w:cs="Times New Roman"/>
                <w:sz w:val="23"/>
                <w:szCs w:val="23"/>
                <w:lang w:eastAsia="ru-RU"/>
              </w:rPr>
            </w:pPr>
          </w:p>
        </w:tc>
        <w:tc>
          <w:tcPr>
            <w:tcW w:w="4678" w:type="dxa"/>
            <w:shd w:val="clear" w:color="auto" w:fill="auto"/>
          </w:tcPr>
          <w:p w:rsidR="00ED4745" w:rsidRPr="00BA29B5" w:rsidRDefault="00ED4745" w:rsidP="00BA29B5">
            <w:pPr>
              <w:autoSpaceDE w:val="0"/>
              <w:autoSpaceDN w:val="0"/>
              <w:adjustRightInd w:val="0"/>
              <w:spacing w:after="0"/>
              <w:jc w:val="both"/>
              <w:rPr>
                <w:rFonts w:ascii="Times New Roman" w:eastAsia="Times New Roman" w:hAnsi="Times New Roman" w:cs="Times New Roman"/>
                <w:snapToGrid w:val="0"/>
                <w:sz w:val="23"/>
                <w:szCs w:val="23"/>
                <w:lang w:eastAsia="ru-RU"/>
              </w:rPr>
            </w:pPr>
            <w:r w:rsidRPr="00BA29B5">
              <w:rPr>
                <w:rFonts w:ascii="Times New Roman" w:eastAsia="Times New Roman" w:hAnsi="Times New Roman" w:cs="Times New Roman"/>
                <w:snapToGrid w:val="0"/>
                <w:sz w:val="23"/>
                <w:szCs w:val="23"/>
                <w:lang w:eastAsia="ru-RU"/>
              </w:rPr>
              <w:t xml:space="preserve">Итого </w:t>
            </w:r>
          </w:p>
        </w:tc>
        <w:tc>
          <w:tcPr>
            <w:tcW w:w="1984" w:type="dxa"/>
            <w:shd w:val="clear" w:color="auto" w:fill="auto"/>
          </w:tcPr>
          <w:p w:rsidR="00ED4745" w:rsidRPr="00BA29B5" w:rsidRDefault="00ED4745"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Calibri" w:hAnsi="Times New Roman" w:cs="Times New Roman"/>
                <w:sz w:val="23"/>
                <w:szCs w:val="23"/>
                <w:lang w:eastAsia="ru-RU"/>
              </w:rPr>
              <w:t>1481,7</w:t>
            </w:r>
          </w:p>
        </w:tc>
        <w:tc>
          <w:tcPr>
            <w:tcW w:w="1985" w:type="dxa"/>
          </w:tcPr>
          <w:p w:rsidR="00ED4745" w:rsidRPr="00BA29B5" w:rsidRDefault="00ED4745" w:rsidP="00BA29B5">
            <w:pPr>
              <w:spacing w:after="0" w:line="240" w:lineRule="auto"/>
              <w:jc w:val="both"/>
              <w:rPr>
                <w:rFonts w:ascii="Times New Roman" w:eastAsia="Calibri" w:hAnsi="Times New Roman" w:cs="Times New Roman"/>
                <w:sz w:val="23"/>
                <w:szCs w:val="23"/>
                <w:lang w:eastAsia="ru-RU"/>
              </w:rPr>
            </w:pPr>
            <w:r w:rsidRPr="00BA29B5">
              <w:rPr>
                <w:rFonts w:ascii="Times New Roman" w:eastAsia="Calibri" w:hAnsi="Times New Roman" w:cs="Times New Roman"/>
                <w:sz w:val="23"/>
                <w:szCs w:val="23"/>
                <w:lang w:eastAsia="ru-RU"/>
              </w:rPr>
              <w:t>1481,7</w:t>
            </w:r>
          </w:p>
        </w:tc>
      </w:tr>
    </w:tbl>
    <w:p w:rsidR="00F03A92" w:rsidRPr="00BA29B5" w:rsidRDefault="00F03A92" w:rsidP="00BA29B5">
      <w:pPr>
        <w:tabs>
          <w:tab w:val="left" w:pos="1134"/>
        </w:tabs>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Аварийные работы проводились своевременно, в полном объеме.</w:t>
      </w:r>
    </w:p>
    <w:p w:rsidR="00F03A92" w:rsidRPr="00BA29B5" w:rsidRDefault="00F03A9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F03A92" w:rsidRPr="00BA29B5" w:rsidRDefault="00F03A92"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F03A92" w:rsidRPr="00BA29B5" w:rsidRDefault="00F03A9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F03A92" w:rsidRPr="00BA29B5" w:rsidRDefault="00F03A92"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F03A92" w:rsidRPr="00BA29B5" w:rsidTr="00F03A92">
        <w:tc>
          <w:tcPr>
            <w:tcW w:w="817"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F03A92" w:rsidRPr="00BA29B5" w:rsidTr="00F03A92">
        <w:tc>
          <w:tcPr>
            <w:tcW w:w="817"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w:t>
            </w:r>
            <w:r w:rsidR="00ED4745" w:rsidRPr="00BA29B5">
              <w:rPr>
                <w:rFonts w:ascii="Times New Roman" w:eastAsia="Times New Roman" w:hAnsi="Times New Roman" w:cs="Times New Roman"/>
                <w:sz w:val="23"/>
                <w:szCs w:val="23"/>
                <w:lang w:eastAsia="ru-RU"/>
              </w:rPr>
              <w:t>деляемых в период с 2018 по 2024</w:t>
            </w:r>
            <w:r w:rsidRPr="00BA29B5">
              <w:rPr>
                <w:rFonts w:ascii="Times New Roman" w:eastAsia="Times New Roman" w:hAnsi="Times New Roman" w:cs="Times New Roman"/>
                <w:sz w:val="23"/>
                <w:szCs w:val="23"/>
                <w:lang w:eastAsia="ru-RU"/>
              </w:rPr>
              <w:t xml:space="preserve"> годы</w:t>
            </w:r>
          </w:p>
        </w:tc>
        <w:tc>
          <w:tcPr>
            <w:tcW w:w="2696"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135</w:t>
            </w:r>
          </w:p>
        </w:tc>
        <w:tc>
          <w:tcPr>
            <w:tcW w:w="1948" w:type="dxa"/>
            <w:shd w:val="clear" w:color="auto" w:fill="auto"/>
          </w:tcPr>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F03A92" w:rsidRPr="00BA29B5" w:rsidRDefault="00F03A92" w:rsidP="00BA29B5">
      <w:pPr>
        <w:spacing w:after="0" w:line="240" w:lineRule="auto"/>
        <w:contextualSpacing/>
        <w:jc w:val="both"/>
        <w:rPr>
          <w:rFonts w:ascii="Times New Roman" w:eastAsia="Times New Roman" w:hAnsi="Times New Roman" w:cs="Times New Roman"/>
          <w:i/>
          <w:sz w:val="23"/>
          <w:szCs w:val="23"/>
          <w:lang w:eastAsia="ru-RU"/>
        </w:rPr>
      </w:pPr>
    </w:p>
    <w:p w:rsidR="00F03A92" w:rsidRPr="00BA29B5" w:rsidRDefault="00F03A92" w:rsidP="00BA29B5">
      <w:pPr>
        <w:numPr>
          <w:ilvl w:val="1"/>
          <w:numId w:val="9"/>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Запланированные, но не достигнутые результаты с указанием нереализованных или реализованных не в полной мере мероприятий</w:t>
      </w:r>
    </w:p>
    <w:p w:rsidR="00F03A92" w:rsidRPr="00BA29B5" w:rsidRDefault="00F03A92"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F03A92" w:rsidRPr="00BA29B5" w:rsidRDefault="00F03A92" w:rsidP="00BA29B5">
      <w:pPr>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i/>
          <w:sz w:val="23"/>
          <w:szCs w:val="23"/>
          <w:lang w:eastAsia="ru-RU"/>
        </w:rPr>
        <w:t>3.9. Результаты комплексной оценки эффективности реализации муниципальной программы</w: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03A92" w:rsidRPr="00BA29B5" w:rsidRDefault="00F03A92"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F03A92"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position w:val="-58"/>
          <w:sz w:val="23"/>
          <w:szCs w:val="23"/>
          <w:lang w:eastAsia="zh-CN" w:bidi="hi-IN"/>
        </w:rPr>
        <w:pict>
          <v:shape id="_x0000_i1035" type="#_x0000_t75" style="width:127.2pt;height:70.8pt" filled="t">
            <v:fill color2="black"/>
            <v:imagedata r:id="rId9" o:title=""/>
          </v:shape>
        </w:pict>
      </w:r>
      <w:r w:rsidR="00F03A92" w:rsidRPr="00BA29B5">
        <w:rPr>
          <w:rFonts w:ascii="Times New Roman" w:eastAsia="Lucida Sans Unicode" w:hAnsi="Times New Roman" w:cs="Tahoma"/>
          <w:kern w:val="1"/>
          <w:sz w:val="23"/>
          <w:szCs w:val="23"/>
          <w:lang w:eastAsia="zh-CN" w:bidi="hi-IN"/>
        </w:rPr>
        <w:t>,</w:t>
      </w:r>
    </w:p>
    <w:p w:rsidR="00F03A92" w:rsidRPr="00BA29B5" w:rsidRDefault="00F03A92"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F03A92"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6" type="#_x0000_t75" style="width:37.2pt;height:18pt" filled="t">
            <v:fill color2="black"/>
            <v:imagedata r:id="rId11" o:title=""/>
          </v:shape>
        </w:pict>
      </w:r>
      <w:r w:rsidR="00F03A92" w:rsidRPr="00BA29B5">
        <w:rPr>
          <w:rFonts w:ascii="Times New Roman" w:eastAsia="Times New Roman" w:hAnsi="Times New Roman" w:cs="Times New Roman"/>
          <w:kern w:val="1"/>
          <w:sz w:val="23"/>
          <w:szCs w:val="23"/>
          <w:lang w:eastAsia="zh-CN" w:bidi="hi-IN"/>
        </w:rPr>
        <w:t xml:space="preserve"> – </w:t>
      </w:r>
      <w:r w:rsidR="00F03A92" w:rsidRPr="00BA29B5">
        <w:rPr>
          <w:rFonts w:ascii="Times New Roman" w:eastAsia="Lucida Sans Unicode" w:hAnsi="Times New Roman" w:cs="Tahoma"/>
          <w:kern w:val="1"/>
          <w:sz w:val="23"/>
          <w:szCs w:val="23"/>
          <w:lang w:eastAsia="zh-CN" w:bidi="hi-IN"/>
        </w:rPr>
        <w:t>плановое значение n-</w:t>
      </w:r>
      <w:proofErr w:type="spellStart"/>
      <w:r w:rsidR="00F03A92" w:rsidRPr="00BA29B5">
        <w:rPr>
          <w:rFonts w:ascii="Times New Roman" w:eastAsia="Lucida Sans Unicode" w:hAnsi="Times New Roman" w:cs="Tahoma"/>
          <w:kern w:val="1"/>
          <w:sz w:val="23"/>
          <w:szCs w:val="23"/>
          <w:lang w:eastAsia="zh-CN" w:bidi="hi-IN"/>
        </w:rPr>
        <w:t>го</w:t>
      </w:r>
      <w:proofErr w:type="spellEnd"/>
      <w:r w:rsidR="00F03A92" w:rsidRPr="00BA29B5">
        <w:rPr>
          <w:rFonts w:ascii="Times New Roman" w:eastAsia="Lucida Sans Unicode" w:hAnsi="Times New Roman" w:cs="Tahoma"/>
          <w:kern w:val="1"/>
          <w:sz w:val="23"/>
          <w:szCs w:val="23"/>
          <w:lang w:eastAsia="zh-CN" w:bidi="hi-IN"/>
        </w:rPr>
        <w:t xml:space="preserve"> показателя (индикатора);</w:t>
      </w:r>
    </w:p>
    <w:p w:rsidR="00F03A92"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7" type="#_x0000_t75" style="width:36.6pt;height:18pt" filled="t">
            <v:fill color2="black"/>
            <v:imagedata r:id="rId13" o:title=""/>
          </v:shape>
        </w:pict>
      </w:r>
      <w:r w:rsidR="00F03A92" w:rsidRPr="00BA29B5">
        <w:rPr>
          <w:rFonts w:ascii="Times New Roman" w:eastAsia="Times New Roman" w:hAnsi="Times New Roman" w:cs="Times New Roman"/>
          <w:kern w:val="1"/>
          <w:sz w:val="23"/>
          <w:szCs w:val="23"/>
          <w:lang w:eastAsia="zh-CN" w:bidi="hi-IN"/>
        </w:rPr>
        <w:t xml:space="preserve">– </w:t>
      </w:r>
      <w:r w:rsidR="00F03A92" w:rsidRPr="00BA29B5">
        <w:rPr>
          <w:rFonts w:ascii="Times New Roman" w:eastAsia="Lucida Sans Unicode" w:hAnsi="Times New Roman" w:cs="Tahoma"/>
          <w:kern w:val="1"/>
          <w:sz w:val="23"/>
          <w:szCs w:val="23"/>
          <w:lang w:eastAsia="zh-CN" w:bidi="hi-IN"/>
        </w:rPr>
        <w:t>значение n-</w:t>
      </w:r>
      <w:proofErr w:type="spellStart"/>
      <w:r w:rsidR="00F03A92" w:rsidRPr="00BA29B5">
        <w:rPr>
          <w:rFonts w:ascii="Times New Roman" w:eastAsia="Lucida Sans Unicode" w:hAnsi="Times New Roman" w:cs="Tahoma"/>
          <w:kern w:val="1"/>
          <w:sz w:val="23"/>
          <w:szCs w:val="23"/>
          <w:lang w:eastAsia="zh-CN" w:bidi="hi-IN"/>
        </w:rPr>
        <w:t>го</w:t>
      </w:r>
      <w:proofErr w:type="spellEnd"/>
      <w:r w:rsidR="00F03A92"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F03A92"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8" type="#_x0000_t75" style="width:36.6pt;height:15pt" filled="t">
            <v:fill color2="black"/>
            <v:imagedata r:id="rId15" o:title=""/>
          </v:shape>
        </w:pict>
      </w:r>
      <w:r w:rsidR="00F03A92" w:rsidRPr="00BA29B5">
        <w:rPr>
          <w:rFonts w:ascii="Times New Roman" w:eastAsia="Times New Roman" w:hAnsi="Times New Roman" w:cs="Times New Roman"/>
          <w:kern w:val="1"/>
          <w:sz w:val="23"/>
          <w:szCs w:val="23"/>
          <w:lang w:eastAsia="zh-CN" w:bidi="hi-IN"/>
        </w:rPr>
        <w:t xml:space="preserve"> – </w:t>
      </w:r>
      <w:r w:rsidR="00F03A92"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F03A92" w:rsidRPr="00BA29B5" w:rsidRDefault="00F03A92"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p>
    <w:p w:rsidR="00F03A92"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39" type="#_x0000_t75" style="width:36pt;height:15pt" filled="t">
            <v:fill color2="black"/>
            <v:imagedata r:id="rId17" o:title=""/>
          </v:shape>
        </w:pict>
      </w:r>
      <w:r w:rsidR="00F03A92" w:rsidRPr="00BA29B5">
        <w:rPr>
          <w:rFonts w:ascii="Times New Roman" w:eastAsia="Times New Roman" w:hAnsi="Times New Roman" w:cs="Times New Roman"/>
          <w:kern w:val="1"/>
          <w:sz w:val="23"/>
          <w:szCs w:val="23"/>
          <w:lang w:eastAsia="zh-CN" w:bidi="hi-IN"/>
        </w:rPr>
        <w:t xml:space="preserve">– </w:t>
      </w:r>
      <w:r w:rsidR="00F03A92"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F03A92" w:rsidRPr="00BA29B5" w:rsidRDefault="00F03A92"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D7630B" w:rsidRDefault="00F03A92" w:rsidP="00D7630B">
      <w:pPr>
        <w:widowControl w:val="0"/>
        <w:suppressAutoHyphens/>
        <w:spacing w:after="283"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lastRenderedPageBreak/>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r w:rsidRPr="00BA29B5">
        <w:rPr>
          <w:rFonts w:ascii="Times New Roman" w:eastAsia="Times New Roman" w:hAnsi="Times New Roman" w:cs="Times New Roman"/>
          <w:sz w:val="23"/>
          <w:szCs w:val="23"/>
          <w:lang w:eastAsia="ru-RU"/>
        </w:rPr>
        <w:t xml:space="preserve"> Оценка эффективности реализации муниципальной программы за период 2021 года составляет 100 %</w:t>
      </w:r>
    </w:p>
    <w:p w:rsidR="00D7630B" w:rsidRPr="00D7630B" w:rsidRDefault="00F03A92" w:rsidP="00D7630B">
      <w:pPr>
        <w:pStyle w:val="a8"/>
        <w:rPr>
          <w:rFonts w:ascii="Times New Roman" w:eastAsia="Lucida Sans Unicode" w:hAnsi="Times New Roman" w:cs="Tahoma"/>
          <w:i/>
          <w:kern w:val="1"/>
          <w:sz w:val="23"/>
          <w:szCs w:val="23"/>
          <w:lang w:eastAsia="zh-CN" w:bidi="hi-IN"/>
        </w:rPr>
      </w:pPr>
      <w:r w:rsidRPr="00D7630B">
        <w:rPr>
          <w:rFonts w:ascii="Times New Roman" w:eastAsia="Lucida Sans Unicode" w:hAnsi="Times New Roman" w:cs="Tahoma"/>
          <w:i/>
          <w:kern w:val="1"/>
          <w:sz w:val="23"/>
          <w:szCs w:val="23"/>
          <w:lang w:eastAsia="zh-CN" w:bidi="hi-IN"/>
        </w:rPr>
        <w:t xml:space="preserve"> 3.10. Предложения о дальнейшей реализации муниципальной программы.</w:t>
      </w:r>
      <w:r w:rsidR="00D7630B" w:rsidRPr="00D7630B">
        <w:rPr>
          <w:rFonts w:ascii="Times New Roman" w:eastAsia="Lucida Sans Unicode" w:hAnsi="Times New Roman" w:cs="Tahoma"/>
          <w:i/>
          <w:kern w:val="1"/>
          <w:sz w:val="23"/>
          <w:szCs w:val="23"/>
          <w:lang w:eastAsia="zh-CN" w:bidi="hi-IN"/>
        </w:rPr>
        <w:t xml:space="preserve"> </w:t>
      </w:r>
    </w:p>
    <w:p w:rsidR="00F03A92" w:rsidRPr="00D7630B" w:rsidRDefault="00F03A92" w:rsidP="00D7630B">
      <w:pPr>
        <w:pStyle w:val="a8"/>
        <w:rPr>
          <w:rFonts w:ascii="Times New Roman" w:eastAsia="Lucida Sans Unicode" w:hAnsi="Times New Roman" w:cs="Tahoma"/>
          <w:kern w:val="1"/>
          <w:sz w:val="23"/>
          <w:szCs w:val="23"/>
          <w:lang w:eastAsia="zh-CN" w:bidi="hi-IN"/>
        </w:rPr>
      </w:pPr>
      <w:r w:rsidRPr="00D7630B">
        <w:rPr>
          <w:rFonts w:ascii="Times New Roman" w:eastAsia="Lucida Sans Unicode" w:hAnsi="Times New Roman" w:cs="Tahoma"/>
          <w:kern w:val="1"/>
          <w:sz w:val="23"/>
          <w:szCs w:val="23"/>
          <w:lang w:eastAsia="zh-CN" w:bidi="hi-IN"/>
        </w:rPr>
        <w:t>В связи с необходимостью обеспечение  надежности  работы  действующих систем коммунальной инфраструктуры   следует  продолжить её реализацию.</w:t>
      </w:r>
    </w:p>
    <w:p w:rsidR="00F03A92" w:rsidRPr="00BA29B5" w:rsidRDefault="00F03A92" w:rsidP="00BA29B5">
      <w:pPr>
        <w:spacing w:after="0" w:line="240" w:lineRule="auto"/>
        <w:jc w:val="both"/>
        <w:rPr>
          <w:rFonts w:ascii="Times New Roman" w:eastAsia="Times New Roman" w:hAnsi="Times New Roman" w:cs="Times New Roman"/>
          <w:sz w:val="23"/>
          <w:szCs w:val="23"/>
          <w:lang w:eastAsia="ru-RU"/>
        </w:rPr>
      </w:pPr>
    </w:p>
    <w:p w:rsidR="00ED4745" w:rsidRPr="00BA29B5" w:rsidRDefault="00ED4745"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4</w:t>
      </w:r>
    </w:p>
    <w:p w:rsidR="00ED4745" w:rsidRPr="00BA29B5" w:rsidRDefault="00ED4745"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ED4745" w:rsidRPr="00BA29B5" w:rsidRDefault="00ED4745"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ED4745" w:rsidRPr="00D7630B" w:rsidRDefault="00ED4745" w:rsidP="00D7630B">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w:t>
      </w:r>
      <w:r w:rsidR="00D7630B">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от   17.03.2022г. №38</w:t>
      </w:r>
    </w:p>
    <w:p w:rsidR="00ED4745" w:rsidRPr="00BA29B5" w:rsidRDefault="00ED4745" w:rsidP="00D7630B">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ED4745" w:rsidRPr="00BA29B5" w:rsidRDefault="00ED4745" w:rsidP="00D7630B">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ED4745" w:rsidRPr="00BA29B5" w:rsidRDefault="00ED4745" w:rsidP="00D7630B">
      <w:pPr>
        <w:spacing w:after="0" w:line="240" w:lineRule="auto"/>
        <w:jc w:val="center"/>
        <w:rPr>
          <w:rFonts w:ascii="Times New Roman" w:eastAsia="Times New Roman" w:hAnsi="Times New Roman" w:cs="Times New Roman"/>
          <w:b/>
          <w:bCs/>
          <w:sz w:val="23"/>
          <w:szCs w:val="23"/>
          <w:lang w:eastAsia="ru-RU"/>
        </w:rPr>
      </w:pPr>
      <w:r w:rsidRPr="00BA29B5">
        <w:rPr>
          <w:rFonts w:ascii="Times New Roman" w:eastAsia="Times New Roman" w:hAnsi="Times New Roman" w:cs="Times New Roman"/>
          <w:b/>
          <w:bCs/>
          <w:sz w:val="23"/>
          <w:szCs w:val="23"/>
          <w:lang w:eastAsia="ru-RU"/>
        </w:rPr>
        <w:t xml:space="preserve">«Противодействие коррупции на территории  сельского поселения  </w:t>
      </w:r>
      <w:proofErr w:type="spellStart"/>
      <w:r w:rsidRPr="00BA29B5">
        <w:rPr>
          <w:rFonts w:ascii="Times New Roman" w:eastAsia="Times New Roman" w:hAnsi="Times New Roman" w:cs="Times New Roman"/>
          <w:b/>
          <w:bCs/>
          <w:sz w:val="23"/>
          <w:szCs w:val="23"/>
          <w:lang w:eastAsia="ru-RU"/>
        </w:rPr>
        <w:t>Домашка</w:t>
      </w:r>
      <w:proofErr w:type="spellEnd"/>
      <w:r w:rsidRPr="00BA29B5">
        <w:rPr>
          <w:rFonts w:ascii="Times New Roman" w:eastAsia="Times New Roman" w:hAnsi="Times New Roman" w:cs="Times New Roman"/>
          <w:b/>
          <w:bCs/>
          <w:sz w:val="23"/>
          <w:szCs w:val="23"/>
          <w:lang w:eastAsia="ru-RU"/>
        </w:rPr>
        <w:t xml:space="preserve"> муниципального района </w:t>
      </w:r>
      <w:proofErr w:type="spellStart"/>
      <w:r w:rsidRPr="00BA29B5">
        <w:rPr>
          <w:rFonts w:ascii="Times New Roman" w:eastAsia="Times New Roman" w:hAnsi="Times New Roman" w:cs="Times New Roman"/>
          <w:b/>
          <w:bCs/>
          <w:sz w:val="23"/>
          <w:szCs w:val="23"/>
          <w:lang w:eastAsia="ru-RU"/>
        </w:rPr>
        <w:t>Кинельский</w:t>
      </w:r>
      <w:proofErr w:type="spellEnd"/>
      <w:r w:rsidRPr="00BA29B5">
        <w:rPr>
          <w:rFonts w:ascii="Times New Roman" w:eastAsia="Times New Roman" w:hAnsi="Times New Roman" w:cs="Times New Roman"/>
          <w:b/>
          <w:bCs/>
          <w:sz w:val="23"/>
          <w:szCs w:val="23"/>
          <w:lang w:eastAsia="ru-RU"/>
        </w:rPr>
        <w:t xml:space="preserve"> Самарской области»   на 2016-2024годы»</w:t>
      </w:r>
    </w:p>
    <w:p w:rsidR="00ED4745" w:rsidRPr="00BA29B5" w:rsidRDefault="00ED4745" w:rsidP="00BA29B5">
      <w:pPr>
        <w:spacing w:after="0"/>
        <w:jc w:val="both"/>
        <w:rPr>
          <w:rFonts w:ascii="Times New Roman" w:eastAsia="Times New Roman" w:hAnsi="Times New Roman" w:cs="Times New Roman"/>
          <w:b/>
          <w:sz w:val="23"/>
          <w:szCs w:val="23"/>
          <w:lang w:eastAsia="ru-RU"/>
        </w:rPr>
      </w:pPr>
    </w:p>
    <w:p w:rsidR="00ED4745" w:rsidRPr="00BA29B5" w:rsidRDefault="00ED4745" w:rsidP="00BA29B5">
      <w:pPr>
        <w:numPr>
          <w:ilvl w:val="0"/>
          <w:numId w:val="10"/>
        </w:numPr>
        <w:tabs>
          <w:tab w:val="left" w:pos="426"/>
        </w:tabs>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Наименование программы</w:t>
      </w:r>
    </w:p>
    <w:p w:rsidR="00ED4745" w:rsidRPr="00BA29B5" w:rsidRDefault="00ED4745" w:rsidP="00BA29B5">
      <w:pPr>
        <w:spacing w:after="0" w:line="240" w:lineRule="auto"/>
        <w:jc w:val="both"/>
        <w:rPr>
          <w:rFonts w:ascii="Times New Roman" w:eastAsia="Times New Roman" w:hAnsi="Times New Roman" w:cs="Times New Roman"/>
          <w:b/>
          <w:bCs/>
          <w:sz w:val="23"/>
          <w:szCs w:val="23"/>
          <w:lang w:eastAsia="ru-RU"/>
        </w:rPr>
      </w:pPr>
      <w:r w:rsidRPr="00BA29B5">
        <w:rPr>
          <w:rFonts w:ascii="Times New Roman" w:eastAsia="Times New Roman" w:hAnsi="Times New Roman" w:cs="Times New Roman"/>
          <w:b/>
          <w:bCs/>
          <w:sz w:val="23"/>
          <w:szCs w:val="23"/>
          <w:lang w:eastAsia="ru-RU"/>
        </w:rPr>
        <w:t>«</w:t>
      </w:r>
      <w:r w:rsidRPr="00BA29B5">
        <w:rPr>
          <w:rFonts w:ascii="Times New Roman" w:eastAsia="Times New Roman" w:hAnsi="Times New Roman" w:cs="Times New Roman"/>
          <w:bCs/>
          <w:sz w:val="23"/>
          <w:szCs w:val="23"/>
          <w:lang w:eastAsia="ru-RU"/>
        </w:rPr>
        <w:t xml:space="preserve">Противодействие коррупции на территории  сельского поселения  </w:t>
      </w:r>
      <w:proofErr w:type="spellStart"/>
      <w:r w:rsidRPr="00BA29B5">
        <w:rPr>
          <w:rFonts w:ascii="Times New Roman" w:eastAsia="Times New Roman" w:hAnsi="Times New Roman" w:cs="Times New Roman"/>
          <w:bCs/>
          <w:sz w:val="23"/>
          <w:szCs w:val="23"/>
          <w:lang w:eastAsia="ru-RU"/>
        </w:rPr>
        <w:t>Домашка</w:t>
      </w:r>
      <w:proofErr w:type="spellEnd"/>
      <w:r w:rsidRPr="00BA29B5">
        <w:rPr>
          <w:rFonts w:ascii="Times New Roman" w:eastAsia="Times New Roman" w:hAnsi="Times New Roman" w:cs="Times New Roman"/>
          <w:bCs/>
          <w:sz w:val="23"/>
          <w:szCs w:val="23"/>
          <w:lang w:eastAsia="ru-RU"/>
        </w:rPr>
        <w:t xml:space="preserve"> муниципального района </w:t>
      </w:r>
      <w:proofErr w:type="spellStart"/>
      <w:r w:rsidRPr="00BA29B5">
        <w:rPr>
          <w:rFonts w:ascii="Times New Roman" w:eastAsia="Times New Roman" w:hAnsi="Times New Roman" w:cs="Times New Roman"/>
          <w:bCs/>
          <w:sz w:val="23"/>
          <w:szCs w:val="23"/>
          <w:lang w:eastAsia="ru-RU"/>
        </w:rPr>
        <w:t>Кинельский</w:t>
      </w:r>
      <w:proofErr w:type="spellEnd"/>
      <w:r w:rsidRPr="00BA29B5">
        <w:rPr>
          <w:rFonts w:ascii="Times New Roman" w:eastAsia="Times New Roman" w:hAnsi="Times New Roman" w:cs="Times New Roman"/>
          <w:bCs/>
          <w:sz w:val="23"/>
          <w:szCs w:val="23"/>
          <w:lang w:eastAsia="ru-RU"/>
        </w:rPr>
        <w:t xml:space="preserve"> Самарской области»   на 2016-2024годы»</w:t>
      </w:r>
      <w:r w:rsidRPr="00BA29B5">
        <w:rPr>
          <w:rFonts w:ascii="Times New Roman" w:eastAsia="Times New Roman" w:hAnsi="Times New Roman" w:cs="Times New Roman"/>
          <w:b/>
          <w:bCs/>
          <w:sz w:val="23"/>
          <w:szCs w:val="23"/>
          <w:lang w:eastAsia="ru-RU"/>
        </w:rPr>
        <w:t xml:space="preserve"> </w:t>
      </w:r>
    </w:p>
    <w:p w:rsidR="00ED4745" w:rsidRPr="00BA29B5" w:rsidRDefault="00ED4745" w:rsidP="00BA29B5">
      <w:pPr>
        <w:numPr>
          <w:ilvl w:val="0"/>
          <w:numId w:val="10"/>
        </w:numPr>
        <w:tabs>
          <w:tab w:val="left" w:pos="426"/>
        </w:tabs>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Цель и задачи программы</w:t>
      </w:r>
      <w:r w:rsidRPr="00BA29B5">
        <w:rPr>
          <w:rFonts w:ascii="Times New Roman" w:eastAsia="Times New Roman" w:hAnsi="Times New Roman" w:cs="Times New Roman"/>
          <w:b/>
          <w:sz w:val="23"/>
          <w:szCs w:val="23"/>
          <w:lang w:eastAsia="ru-RU"/>
        </w:rPr>
        <w:tab/>
      </w:r>
    </w:p>
    <w:p w:rsidR="00ED4745" w:rsidRPr="00BA29B5" w:rsidRDefault="00ED4745" w:rsidP="00BA29B5">
      <w:pPr>
        <w:tabs>
          <w:tab w:val="left" w:pos="426"/>
        </w:tabs>
        <w:spacing w:after="0"/>
        <w:ind w:firstLine="567"/>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Цель: </w:t>
      </w:r>
    </w:p>
    <w:p w:rsidR="00ED4745" w:rsidRPr="00BA29B5" w:rsidRDefault="00ED4745" w:rsidP="00BA29B5">
      <w:pPr>
        <w:spacing w:after="0" w:line="100" w:lineRule="atLeast"/>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Целью Программы является снижение уровня коррупции, поэтапное устранение причин её возникновения;</w:t>
      </w:r>
    </w:p>
    <w:p w:rsidR="00ED4745" w:rsidRPr="00BA29B5" w:rsidRDefault="00ED4745" w:rsidP="00BA29B5">
      <w:pPr>
        <w:tabs>
          <w:tab w:val="left" w:pos="426"/>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Задачи: </w:t>
      </w:r>
    </w:p>
    <w:p w:rsidR="00ED4745" w:rsidRPr="00BA29B5" w:rsidRDefault="00ED4745" w:rsidP="00BA29B5">
      <w:pPr>
        <w:framePr w:hSpace="180" w:wrap="around" w:vAnchor="page" w:hAnchor="margin" w:y="4536"/>
        <w:spacing w:after="0" w:line="240" w:lineRule="auto"/>
        <w:jc w:val="both"/>
        <w:rPr>
          <w:rFonts w:ascii="Times New Roman" w:eastAsia="Times New Roman" w:hAnsi="Times New Roman" w:cs="Times New Roman"/>
          <w:sz w:val="23"/>
          <w:szCs w:val="23"/>
          <w:lang w:eastAsia="ru-RU"/>
        </w:rPr>
      </w:pPr>
    </w:p>
    <w:p w:rsidR="00ED4745" w:rsidRPr="00BA29B5" w:rsidRDefault="00ED4745" w:rsidP="00BA29B5">
      <w:pPr>
        <w:spacing w:after="0" w:line="100" w:lineRule="atLeast"/>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Обеспечение открытости и доступности для населения деятельности органов местного самоуправления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укрепление их связи с гражданским обществом, стимулирование антикоррупционной активной общественности</w:t>
      </w:r>
    </w:p>
    <w:p w:rsidR="00ED4745" w:rsidRPr="00BA29B5" w:rsidRDefault="00ED4745" w:rsidP="00BA29B5">
      <w:pPr>
        <w:tabs>
          <w:tab w:val="left" w:pos="426"/>
        </w:tabs>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муниципальной программы</w:t>
      </w:r>
    </w:p>
    <w:p w:rsidR="00ED4745" w:rsidRPr="00BA29B5" w:rsidRDefault="00ED4745" w:rsidP="00BA29B5">
      <w:pPr>
        <w:numPr>
          <w:ilvl w:val="1"/>
          <w:numId w:val="11"/>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ED4745" w:rsidRPr="00BA29B5" w:rsidRDefault="00ED4745" w:rsidP="00BA29B5">
      <w:pPr>
        <w:tabs>
          <w:tab w:val="left" w:pos="1134"/>
        </w:tabs>
        <w:ind w:left="567"/>
        <w:contextualSpacing/>
        <w:jc w:val="both"/>
        <w:rPr>
          <w:rFonts w:ascii="Times New Roman" w:eastAsia="Times New Roman" w:hAnsi="Times New Roman" w:cs="Times New Roman"/>
          <w:b/>
          <w:sz w:val="23"/>
          <w:szCs w:val="23"/>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6479"/>
        <w:gridCol w:w="1134"/>
        <w:gridCol w:w="1276"/>
      </w:tblGrid>
      <w:tr w:rsidR="00ED4745" w:rsidRPr="00BA29B5" w:rsidTr="00F4481D">
        <w:trPr>
          <w:cantSplit/>
          <w:trHeight w:val="1287"/>
        </w:trPr>
        <w:tc>
          <w:tcPr>
            <w:tcW w:w="717"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w:t>
            </w:r>
          </w:p>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proofErr w:type="gramStart"/>
            <w:r w:rsidRPr="00BA29B5">
              <w:rPr>
                <w:rFonts w:ascii="Times New Roman" w:eastAsia="Times New Roman" w:hAnsi="Times New Roman" w:cs="Times New Roman"/>
                <w:bCs/>
                <w:sz w:val="23"/>
                <w:szCs w:val="23"/>
                <w:lang w:eastAsia="ru-RU"/>
              </w:rPr>
              <w:t>п</w:t>
            </w:r>
            <w:proofErr w:type="gramEnd"/>
            <w:r w:rsidRPr="00BA29B5">
              <w:rPr>
                <w:rFonts w:ascii="Times New Roman" w:eastAsia="Times New Roman" w:hAnsi="Times New Roman" w:cs="Times New Roman"/>
                <w:bCs/>
                <w:sz w:val="23"/>
                <w:szCs w:val="23"/>
                <w:lang w:eastAsia="ru-RU"/>
              </w:rPr>
              <w:t>/п</w:t>
            </w:r>
          </w:p>
        </w:tc>
        <w:tc>
          <w:tcPr>
            <w:tcW w:w="6479"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Мероприятия</w:t>
            </w:r>
          </w:p>
        </w:tc>
        <w:tc>
          <w:tcPr>
            <w:tcW w:w="1134"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 xml:space="preserve">Сроки </w:t>
            </w:r>
          </w:p>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реализации</w:t>
            </w:r>
          </w:p>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p>
        </w:tc>
        <w:tc>
          <w:tcPr>
            <w:tcW w:w="1276" w:type="dxa"/>
            <w:tcBorders>
              <w:top w:val="single" w:sz="4" w:space="0" w:color="auto"/>
              <w:left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 xml:space="preserve">Объём финансирования, </w:t>
            </w:r>
          </w:p>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 xml:space="preserve">В тыс. </w:t>
            </w:r>
            <w:proofErr w:type="spellStart"/>
            <w:r w:rsidRPr="00BA29B5">
              <w:rPr>
                <w:rFonts w:ascii="Times New Roman" w:eastAsia="Times New Roman" w:hAnsi="Times New Roman" w:cs="Times New Roman"/>
                <w:bCs/>
                <w:sz w:val="23"/>
                <w:szCs w:val="23"/>
                <w:lang w:eastAsia="ru-RU"/>
              </w:rPr>
              <w:t>руб</w:t>
            </w:r>
            <w:proofErr w:type="spellEnd"/>
            <w:r w:rsidRPr="00BA29B5">
              <w:rPr>
                <w:rFonts w:ascii="Times New Roman" w:eastAsia="Times New Roman" w:hAnsi="Times New Roman" w:cs="Times New Roman"/>
                <w:bCs/>
                <w:sz w:val="23"/>
                <w:szCs w:val="23"/>
                <w:lang w:eastAsia="ru-RU"/>
              </w:rPr>
              <w:t xml:space="preserve"> 2021г.</w:t>
            </w:r>
          </w:p>
          <w:p w:rsidR="00ED4745" w:rsidRPr="00BA29B5" w:rsidRDefault="00ED4745" w:rsidP="00BA29B5">
            <w:pPr>
              <w:spacing w:after="0" w:line="240" w:lineRule="auto"/>
              <w:jc w:val="both"/>
              <w:rPr>
                <w:rFonts w:ascii="Times New Roman" w:eastAsia="Times New Roman" w:hAnsi="Times New Roman" w:cs="Times New Roman"/>
                <w:i/>
                <w:iCs/>
                <w:sz w:val="23"/>
                <w:szCs w:val="23"/>
                <w:lang w:eastAsia="ru-RU"/>
              </w:rPr>
            </w:pPr>
          </w:p>
        </w:tc>
      </w:tr>
      <w:tr w:rsidR="00ED4745" w:rsidRPr="00BA29B5" w:rsidTr="00F4481D">
        <w:trPr>
          <w:cantSplit/>
          <w:trHeight w:val="817"/>
        </w:trPr>
        <w:tc>
          <w:tcPr>
            <w:tcW w:w="717"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1</w:t>
            </w:r>
          </w:p>
        </w:tc>
        <w:tc>
          <w:tcPr>
            <w:tcW w:w="6479"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 xml:space="preserve">Осуществлен </w:t>
            </w:r>
            <w:proofErr w:type="gramStart"/>
            <w:r w:rsidRPr="00BA29B5">
              <w:rPr>
                <w:rFonts w:ascii="Times New Roman" w:eastAsia="Times New Roman" w:hAnsi="Times New Roman" w:cs="Times New Roman"/>
                <w:bCs/>
                <w:sz w:val="23"/>
                <w:szCs w:val="23"/>
                <w:lang w:eastAsia="ru-RU"/>
              </w:rPr>
              <w:t>контроль за</w:t>
            </w:r>
            <w:proofErr w:type="gramEnd"/>
            <w:r w:rsidRPr="00BA29B5">
              <w:rPr>
                <w:rFonts w:ascii="Times New Roman" w:eastAsia="Times New Roman" w:hAnsi="Times New Roman" w:cs="Times New Roman"/>
                <w:bCs/>
                <w:sz w:val="23"/>
                <w:szCs w:val="23"/>
                <w:lang w:eastAsia="ru-RU"/>
              </w:rPr>
              <w:t xml:space="preserve"> предоставлением муниципальными служащими администрации  сельского поселения </w:t>
            </w:r>
            <w:proofErr w:type="spellStart"/>
            <w:r w:rsidRPr="00BA29B5">
              <w:rPr>
                <w:rFonts w:ascii="Times New Roman" w:eastAsia="Times New Roman" w:hAnsi="Times New Roman" w:cs="Times New Roman"/>
                <w:bCs/>
                <w:sz w:val="23"/>
                <w:szCs w:val="23"/>
                <w:lang w:eastAsia="ru-RU"/>
              </w:rPr>
              <w:t>Домашка</w:t>
            </w:r>
            <w:proofErr w:type="spellEnd"/>
            <w:r w:rsidRPr="00BA29B5">
              <w:rPr>
                <w:rFonts w:ascii="Times New Roman" w:eastAsia="Times New Roman" w:hAnsi="Times New Roman" w:cs="Times New Roman"/>
                <w:bCs/>
                <w:sz w:val="23"/>
                <w:szCs w:val="23"/>
                <w:lang w:eastAsia="ru-RU"/>
              </w:rPr>
              <w:t xml:space="preserve"> </w:t>
            </w:r>
            <w:proofErr w:type="spellStart"/>
            <w:r w:rsidRPr="00BA29B5">
              <w:rPr>
                <w:rFonts w:ascii="Times New Roman" w:eastAsia="Times New Roman" w:hAnsi="Times New Roman" w:cs="Times New Roman"/>
                <w:bCs/>
                <w:sz w:val="23"/>
                <w:szCs w:val="23"/>
                <w:lang w:eastAsia="ru-RU"/>
              </w:rPr>
              <w:t>Кинельского</w:t>
            </w:r>
            <w:proofErr w:type="spellEnd"/>
            <w:r w:rsidRPr="00BA29B5">
              <w:rPr>
                <w:rFonts w:ascii="Times New Roman" w:eastAsia="Times New Roman" w:hAnsi="Times New Roman" w:cs="Times New Roman"/>
                <w:bCs/>
                <w:sz w:val="23"/>
                <w:szCs w:val="23"/>
                <w:lang w:eastAsia="ru-RU"/>
              </w:rPr>
              <w:t xml:space="preserve"> района, Самарской области   сведений о доходах и принадлежащем им на праве собственности имуществе </w:t>
            </w:r>
          </w:p>
        </w:tc>
        <w:tc>
          <w:tcPr>
            <w:tcW w:w="1134"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постоянно</w:t>
            </w:r>
          </w:p>
        </w:tc>
        <w:tc>
          <w:tcPr>
            <w:tcW w:w="1276"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p>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Не требует затрат</w:t>
            </w:r>
          </w:p>
        </w:tc>
      </w:tr>
      <w:tr w:rsidR="00ED4745" w:rsidRPr="00BA29B5" w:rsidTr="00F4481D">
        <w:trPr>
          <w:cantSplit/>
          <w:trHeight w:val="1104"/>
        </w:trPr>
        <w:tc>
          <w:tcPr>
            <w:tcW w:w="717"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2</w:t>
            </w:r>
          </w:p>
        </w:tc>
        <w:tc>
          <w:tcPr>
            <w:tcW w:w="6479"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proofErr w:type="gramStart"/>
            <w:r w:rsidRPr="00BA29B5">
              <w:rPr>
                <w:rFonts w:ascii="Times New Roman" w:eastAsia="Times New Roman" w:hAnsi="Times New Roman" w:cs="Times New Roman"/>
                <w:bCs/>
                <w:sz w:val="23"/>
                <w:szCs w:val="23"/>
                <w:lang w:eastAsia="ru-RU"/>
              </w:rPr>
              <w:t>Осуществлена</w:t>
            </w:r>
            <w:proofErr w:type="gramEnd"/>
            <w:r w:rsidRPr="00BA29B5">
              <w:rPr>
                <w:rFonts w:ascii="Times New Roman" w:eastAsia="Times New Roman" w:hAnsi="Times New Roman" w:cs="Times New Roman"/>
                <w:bCs/>
                <w:sz w:val="23"/>
                <w:szCs w:val="23"/>
                <w:lang w:eastAsia="ru-RU"/>
              </w:rPr>
              <w:t xml:space="preserve"> проверки достоверности сведений, предоставляемых лицами при поступлении на муниципальную службу в администрацию  сельского поселения </w:t>
            </w:r>
            <w:proofErr w:type="spellStart"/>
            <w:r w:rsidRPr="00BA29B5">
              <w:rPr>
                <w:rFonts w:ascii="Times New Roman" w:eastAsia="Times New Roman" w:hAnsi="Times New Roman" w:cs="Times New Roman"/>
                <w:bCs/>
                <w:sz w:val="23"/>
                <w:szCs w:val="23"/>
                <w:lang w:eastAsia="ru-RU"/>
              </w:rPr>
              <w:t>Домашка</w:t>
            </w:r>
            <w:proofErr w:type="spellEnd"/>
            <w:r w:rsidRPr="00BA29B5">
              <w:rPr>
                <w:rFonts w:ascii="Times New Roman" w:eastAsia="Times New Roman" w:hAnsi="Times New Roman" w:cs="Times New Roman"/>
                <w:bCs/>
                <w:sz w:val="23"/>
                <w:szCs w:val="23"/>
                <w:lang w:eastAsia="ru-RU"/>
              </w:rPr>
              <w:t xml:space="preserve"> </w:t>
            </w:r>
            <w:proofErr w:type="spellStart"/>
            <w:r w:rsidRPr="00BA29B5">
              <w:rPr>
                <w:rFonts w:ascii="Times New Roman" w:eastAsia="Times New Roman" w:hAnsi="Times New Roman" w:cs="Times New Roman"/>
                <w:bCs/>
                <w:sz w:val="23"/>
                <w:szCs w:val="23"/>
                <w:lang w:eastAsia="ru-RU"/>
              </w:rPr>
              <w:t>Кинельского</w:t>
            </w:r>
            <w:proofErr w:type="spellEnd"/>
            <w:r w:rsidRPr="00BA29B5">
              <w:rPr>
                <w:rFonts w:ascii="Times New Roman" w:eastAsia="Times New Roman" w:hAnsi="Times New Roman" w:cs="Times New Roman"/>
                <w:bCs/>
                <w:sz w:val="23"/>
                <w:szCs w:val="23"/>
                <w:lang w:eastAsia="ru-RU"/>
              </w:rPr>
              <w:t xml:space="preserve"> района, Самарской области.</w:t>
            </w:r>
          </w:p>
        </w:tc>
        <w:tc>
          <w:tcPr>
            <w:tcW w:w="1134"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постоянно</w:t>
            </w:r>
          </w:p>
        </w:tc>
        <w:tc>
          <w:tcPr>
            <w:tcW w:w="1276"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Не требует затрат</w:t>
            </w:r>
          </w:p>
        </w:tc>
      </w:tr>
      <w:tr w:rsidR="00ED4745" w:rsidRPr="00BA29B5" w:rsidTr="00F4481D">
        <w:trPr>
          <w:cantSplit/>
          <w:trHeight w:val="817"/>
        </w:trPr>
        <w:tc>
          <w:tcPr>
            <w:tcW w:w="717"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3</w:t>
            </w:r>
          </w:p>
        </w:tc>
        <w:tc>
          <w:tcPr>
            <w:tcW w:w="6479"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Обеспечена</w:t>
            </w:r>
            <w:proofErr w:type="gramEnd"/>
            <w:r w:rsidRPr="00BA29B5">
              <w:rPr>
                <w:rFonts w:ascii="Times New Roman" w:eastAsia="Times New Roman" w:hAnsi="Times New Roman" w:cs="Times New Roman"/>
                <w:sz w:val="23"/>
                <w:szCs w:val="23"/>
                <w:lang w:eastAsia="ru-RU"/>
              </w:rPr>
              <w:t xml:space="preserve"> своевременную экспертизу и регистрацию нормативно-правовых актов в управлении юстиции. Ведение регистра муниципальных нормативно-правовых актов</w:t>
            </w:r>
          </w:p>
        </w:tc>
        <w:tc>
          <w:tcPr>
            <w:tcW w:w="1134"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постоянно</w:t>
            </w:r>
          </w:p>
        </w:tc>
        <w:tc>
          <w:tcPr>
            <w:tcW w:w="1276"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Не требует затрат</w:t>
            </w:r>
          </w:p>
        </w:tc>
      </w:tr>
      <w:tr w:rsidR="00ED4745" w:rsidRPr="00BA29B5" w:rsidTr="00F4481D">
        <w:trPr>
          <w:cantSplit/>
          <w:trHeight w:val="817"/>
        </w:trPr>
        <w:tc>
          <w:tcPr>
            <w:tcW w:w="717"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4</w:t>
            </w:r>
          </w:p>
        </w:tc>
        <w:tc>
          <w:tcPr>
            <w:tcW w:w="6479" w:type="dxa"/>
            <w:tcBorders>
              <w:top w:val="single" w:sz="4" w:space="0" w:color="auto"/>
              <w:left w:val="single" w:sz="4" w:space="0" w:color="auto"/>
              <w:bottom w:val="single" w:sz="4" w:space="0" w:color="auto"/>
              <w:right w:val="single" w:sz="4" w:space="0" w:color="auto"/>
            </w:tcBorders>
          </w:tcPr>
          <w:p w:rsidR="00ED4745" w:rsidRPr="00D7630B" w:rsidRDefault="00D7630B" w:rsidP="00D7630B">
            <w:pPr>
              <w:pStyle w:val="a8"/>
              <w:jc w:val="both"/>
              <w:rPr>
                <w:rFonts w:ascii="Times New Roman" w:eastAsia="Times New Roman" w:hAnsi="Times New Roman" w:cs="Times New Roman"/>
                <w:sz w:val="23"/>
                <w:szCs w:val="23"/>
                <w:lang w:eastAsia="ru-RU"/>
              </w:rPr>
            </w:pPr>
            <w:r w:rsidRPr="00D7630B">
              <w:rPr>
                <w:rFonts w:ascii="Times New Roman" w:eastAsia="Times New Roman" w:hAnsi="Times New Roman" w:cs="Times New Roman"/>
                <w:sz w:val="23"/>
                <w:szCs w:val="23"/>
                <w:lang w:eastAsia="ru-RU"/>
              </w:rPr>
              <w:t xml:space="preserve">Осуществлена </w:t>
            </w:r>
            <w:r>
              <w:rPr>
                <w:rFonts w:ascii="Times New Roman" w:eastAsia="Times New Roman" w:hAnsi="Times New Roman" w:cs="Times New Roman"/>
                <w:sz w:val="23"/>
                <w:szCs w:val="23"/>
                <w:lang w:eastAsia="ru-RU"/>
              </w:rPr>
              <w:t xml:space="preserve">публикации </w:t>
            </w:r>
            <w:r w:rsidR="00ED4745" w:rsidRPr="00D7630B">
              <w:rPr>
                <w:rFonts w:ascii="Times New Roman" w:eastAsia="Times New Roman" w:hAnsi="Times New Roman" w:cs="Times New Roman"/>
                <w:sz w:val="23"/>
                <w:szCs w:val="23"/>
                <w:lang w:eastAsia="ru-RU"/>
              </w:rPr>
              <w:t xml:space="preserve">информационных   материалов о вопросах   коррупции  на сайте администрации  сельского поселения </w:t>
            </w:r>
            <w:proofErr w:type="spellStart"/>
            <w:r w:rsidR="00ED4745" w:rsidRPr="00D7630B">
              <w:rPr>
                <w:rFonts w:ascii="Times New Roman" w:eastAsia="Times New Roman" w:hAnsi="Times New Roman" w:cs="Times New Roman"/>
                <w:sz w:val="23"/>
                <w:szCs w:val="23"/>
                <w:lang w:eastAsia="ru-RU"/>
              </w:rPr>
              <w:t>Домашка</w:t>
            </w:r>
            <w:proofErr w:type="spellEnd"/>
            <w:r w:rsidR="00ED4745" w:rsidRPr="00D7630B">
              <w:rPr>
                <w:rFonts w:ascii="Times New Roman" w:eastAsia="Times New Roman" w:hAnsi="Times New Roman" w:cs="Times New Roman"/>
                <w:sz w:val="23"/>
                <w:szCs w:val="23"/>
                <w:lang w:eastAsia="ru-RU"/>
              </w:rPr>
              <w:t xml:space="preserve"> </w:t>
            </w:r>
            <w:proofErr w:type="spellStart"/>
            <w:r w:rsidR="00ED4745" w:rsidRPr="00D7630B">
              <w:rPr>
                <w:rFonts w:ascii="Times New Roman" w:eastAsia="Times New Roman" w:hAnsi="Times New Roman" w:cs="Times New Roman"/>
                <w:sz w:val="23"/>
                <w:szCs w:val="23"/>
                <w:lang w:eastAsia="ru-RU"/>
              </w:rPr>
              <w:t>Кинельского</w:t>
            </w:r>
            <w:proofErr w:type="spellEnd"/>
            <w:r w:rsidR="00ED4745" w:rsidRPr="00D7630B">
              <w:rPr>
                <w:rFonts w:ascii="Times New Roman" w:eastAsia="Times New Roman" w:hAnsi="Times New Roman" w:cs="Times New Roman"/>
                <w:sz w:val="23"/>
                <w:szCs w:val="23"/>
                <w:lang w:eastAsia="ru-RU"/>
              </w:rPr>
              <w:t xml:space="preserve"> района, Самарской области</w:t>
            </w:r>
            <w:proofErr w:type="gramStart"/>
            <w:r w:rsidR="00ED4745" w:rsidRPr="00D7630B">
              <w:rPr>
                <w:rFonts w:ascii="Times New Roman" w:eastAsia="Times New Roman" w:hAnsi="Times New Roman" w:cs="Times New Roman"/>
                <w:sz w:val="23"/>
                <w:szCs w:val="23"/>
                <w:lang w:eastAsia="ru-RU"/>
              </w:rPr>
              <w:t xml:space="preserve">  ,</w:t>
            </w:r>
            <w:proofErr w:type="gramEnd"/>
            <w:r w:rsidR="00ED4745" w:rsidRPr="00D7630B">
              <w:rPr>
                <w:rFonts w:ascii="Times New Roman" w:eastAsia="Times New Roman" w:hAnsi="Times New Roman" w:cs="Times New Roman"/>
                <w:sz w:val="23"/>
                <w:szCs w:val="23"/>
                <w:lang w:eastAsia="ru-RU"/>
              </w:rPr>
              <w:t xml:space="preserve"> о противодействии      коррупции, ее влияние на социально-экономическое развитие территории    сельского поселения  </w:t>
            </w:r>
            <w:proofErr w:type="spellStart"/>
            <w:r w:rsidR="00ED4745" w:rsidRPr="00D7630B">
              <w:rPr>
                <w:rFonts w:ascii="Times New Roman" w:eastAsia="Times New Roman" w:hAnsi="Times New Roman" w:cs="Times New Roman"/>
                <w:sz w:val="23"/>
                <w:szCs w:val="23"/>
                <w:lang w:eastAsia="ru-RU"/>
              </w:rPr>
              <w:t>Домашка</w:t>
            </w:r>
            <w:proofErr w:type="spellEnd"/>
            <w:r w:rsidR="00ED4745" w:rsidRPr="00D7630B">
              <w:rPr>
                <w:rFonts w:ascii="Times New Roman" w:eastAsia="Times New Roman" w:hAnsi="Times New Roman" w:cs="Times New Roman"/>
                <w:sz w:val="23"/>
                <w:szCs w:val="23"/>
                <w:lang w:eastAsia="ru-RU"/>
              </w:rPr>
              <w:t xml:space="preserve"> </w:t>
            </w:r>
            <w:proofErr w:type="spellStart"/>
            <w:r w:rsidR="00ED4745" w:rsidRPr="00D7630B">
              <w:rPr>
                <w:rFonts w:ascii="Times New Roman" w:eastAsia="Times New Roman" w:hAnsi="Times New Roman" w:cs="Times New Roman"/>
                <w:sz w:val="23"/>
                <w:szCs w:val="23"/>
                <w:lang w:eastAsia="ru-RU"/>
              </w:rPr>
              <w:t>Кинельского</w:t>
            </w:r>
            <w:proofErr w:type="spellEnd"/>
            <w:r w:rsidR="00ED4745" w:rsidRPr="00D7630B">
              <w:rPr>
                <w:rFonts w:ascii="Times New Roman" w:eastAsia="Times New Roman" w:hAnsi="Times New Roman" w:cs="Times New Roman"/>
                <w:sz w:val="23"/>
                <w:szCs w:val="23"/>
                <w:lang w:eastAsia="ru-RU"/>
              </w:rPr>
              <w:t xml:space="preserve"> района, Самарской области</w:t>
            </w:r>
          </w:p>
        </w:tc>
        <w:tc>
          <w:tcPr>
            <w:tcW w:w="1134"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поэтапно</w:t>
            </w:r>
          </w:p>
        </w:tc>
        <w:tc>
          <w:tcPr>
            <w:tcW w:w="1276" w:type="dxa"/>
            <w:tcBorders>
              <w:top w:val="single" w:sz="4" w:space="0" w:color="auto"/>
              <w:left w:val="single" w:sz="4" w:space="0" w:color="auto"/>
              <w:bottom w:val="single" w:sz="4" w:space="0" w:color="auto"/>
              <w:right w:val="single" w:sz="4" w:space="0" w:color="auto"/>
            </w:tcBorders>
          </w:tcPr>
          <w:p w:rsidR="00ED4745" w:rsidRPr="00BA29B5" w:rsidRDefault="00ED4745" w:rsidP="00BA29B5">
            <w:pPr>
              <w:spacing w:after="0" w:line="240" w:lineRule="auto"/>
              <w:jc w:val="both"/>
              <w:rPr>
                <w:rFonts w:ascii="Times New Roman" w:eastAsia="Times New Roman" w:hAnsi="Times New Roman" w:cs="Times New Roman"/>
                <w:bCs/>
                <w:sz w:val="23"/>
                <w:szCs w:val="23"/>
                <w:lang w:eastAsia="ru-RU"/>
              </w:rPr>
            </w:pPr>
            <w:r w:rsidRPr="00BA29B5">
              <w:rPr>
                <w:rFonts w:ascii="Times New Roman" w:eastAsia="Times New Roman" w:hAnsi="Times New Roman" w:cs="Times New Roman"/>
                <w:bCs/>
                <w:sz w:val="23"/>
                <w:szCs w:val="23"/>
                <w:lang w:eastAsia="ru-RU"/>
              </w:rPr>
              <w:t>Не требует затрат</w:t>
            </w:r>
          </w:p>
        </w:tc>
      </w:tr>
    </w:tbl>
    <w:p w:rsidR="00ED4745" w:rsidRPr="00BA29B5" w:rsidRDefault="00ED4745" w:rsidP="00BA29B5">
      <w:pPr>
        <w:spacing w:after="0"/>
        <w:jc w:val="both"/>
        <w:rPr>
          <w:rFonts w:ascii="Calibri" w:eastAsia="Calibri" w:hAnsi="Calibri" w:cs="Times New Roman"/>
          <w:sz w:val="23"/>
          <w:szCs w:val="23"/>
        </w:rPr>
      </w:pPr>
    </w:p>
    <w:p w:rsidR="00ED4745" w:rsidRPr="00BA29B5" w:rsidRDefault="00ED4745" w:rsidP="00BA29B5">
      <w:pPr>
        <w:numPr>
          <w:ilvl w:val="1"/>
          <w:numId w:val="11"/>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p>
    <w:tbl>
      <w:tblPr>
        <w:tblW w:w="10065" w:type="dxa"/>
        <w:tblInd w:w="-459" w:type="dxa"/>
        <w:tblLayout w:type="fixed"/>
        <w:tblLook w:val="0000" w:firstRow="0" w:lastRow="0" w:firstColumn="0" w:lastColumn="0" w:noHBand="0" w:noVBand="0"/>
      </w:tblPr>
      <w:tblGrid>
        <w:gridCol w:w="540"/>
        <w:gridCol w:w="3126"/>
        <w:gridCol w:w="445"/>
        <w:gridCol w:w="851"/>
        <w:gridCol w:w="992"/>
        <w:gridCol w:w="1417"/>
        <w:gridCol w:w="2694"/>
      </w:tblGrid>
      <w:tr w:rsidR="00ED4745" w:rsidRPr="00BA29B5" w:rsidTr="00F4481D">
        <w:trPr>
          <w:cantSplit/>
          <w:trHeight w:val="1498"/>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3126" w:type="dxa"/>
            <w:vMerge w:val="restart"/>
            <w:tcBorders>
              <w:top w:val="single" w:sz="4" w:space="0" w:color="000000"/>
              <w:left w:val="single" w:sz="4" w:space="0" w:color="000000"/>
              <w:bottom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445" w:type="dxa"/>
            <w:vMerge w:val="restart"/>
            <w:tcBorders>
              <w:top w:val="single" w:sz="4" w:space="0" w:color="000000"/>
              <w:left w:val="single" w:sz="4" w:space="0" w:color="000000"/>
              <w:bottom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ED4745" w:rsidRPr="00BA29B5" w:rsidTr="00F4481D">
        <w:trPr>
          <w:cantSplit/>
          <w:trHeight w:val="1534"/>
          <w:tblHeader/>
        </w:trPr>
        <w:tc>
          <w:tcPr>
            <w:tcW w:w="540" w:type="dxa"/>
            <w:vMerge/>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126" w:type="dxa"/>
            <w:vMerge/>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445" w:type="dxa"/>
            <w:vMerge/>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417" w:type="dxa"/>
            <w:vMerge/>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ED4745" w:rsidRPr="00BA29B5" w:rsidTr="00F4481D">
        <w:tc>
          <w:tcPr>
            <w:tcW w:w="540"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3126"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sz w:val="23"/>
                <w:szCs w:val="23"/>
                <w:lang w:eastAsia="ru-RU"/>
              </w:rPr>
              <w:t xml:space="preserve">Доля граждан, удовлетворенных деятельностью администрации сельского поселения </w:t>
            </w:r>
            <w:proofErr w:type="spellStart"/>
            <w:r w:rsidRPr="00BA29B5">
              <w:rPr>
                <w:rFonts w:ascii="Times New Roman CYR" w:eastAsia="Times New Roman" w:hAnsi="Times New Roman CYR" w:cs="Times New Roman CYR"/>
                <w:sz w:val="23"/>
                <w:szCs w:val="23"/>
                <w:lang w:eastAsia="ru-RU"/>
              </w:rPr>
              <w:t>Домашка</w:t>
            </w:r>
            <w:proofErr w:type="spellEnd"/>
            <w:r w:rsidRPr="00BA29B5">
              <w:rPr>
                <w:rFonts w:ascii="Times New Roman CYR" w:eastAsia="Times New Roman" w:hAnsi="Times New Roman CYR" w:cs="Times New Roman CYR"/>
                <w:sz w:val="23"/>
                <w:szCs w:val="23"/>
                <w:lang w:eastAsia="ru-RU"/>
              </w:rPr>
              <w:t xml:space="preserve"> по противодействию коррупции, в общем числе опрошенных граждан, проживающих на территории поселения</w:t>
            </w:r>
            <w:r w:rsidRPr="00BA29B5">
              <w:rPr>
                <w:rFonts w:ascii="Times New Roman" w:eastAsia="Times New Roman" w:hAnsi="Times New Roman" w:cs="Times New Roman"/>
                <w:sz w:val="23"/>
                <w:szCs w:val="23"/>
                <w:lang w:eastAsia="zh-CN"/>
              </w:rPr>
              <w:t xml:space="preserve"> </w:t>
            </w:r>
          </w:p>
        </w:tc>
        <w:tc>
          <w:tcPr>
            <w:tcW w:w="445"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1417"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ED4745" w:rsidRPr="00BA29B5" w:rsidTr="00F4481D">
        <w:tc>
          <w:tcPr>
            <w:tcW w:w="540"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r w:rsidRPr="00BA29B5">
              <w:rPr>
                <w:rFonts w:ascii="Times New Roman" w:eastAsia="Times New Roman" w:hAnsi="Times New Roman" w:cs="Times New Roman"/>
                <w:sz w:val="23"/>
                <w:szCs w:val="23"/>
                <w:lang w:val="en-US" w:eastAsia="zh-CN"/>
              </w:rPr>
              <w:t>.</w:t>
            </w:r>
          </w:p>
        </w:tc>
        <w:tc>
          <w:tcPr>
            <w:tcW w:w="3126"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sz w:val="23"/>
                <w:szCs w:val="23"/>
                <w:lang w:eastAsia="ru-RU"/>
              </w:rPr>
              <w:t>Доля прошедших в отчетном году антикоррупционное обучение (повышение квалификации) муниципальных служащих от их общей численности</w:t>
            </w:r>
            <w:r w:rsidRPr="00BA29B5">
              <w:rPr>
                <w:rFonts w:ascii="Times New Roman" w:eastAsia="Times New Roman" w:hAnsi="Times New Roman" w:cs="Times New Roman"/>
                <w:sz w:val="23"/>
                <w:szCs w:val="23"/>
                <w:lang w:eastAsia="zh-CN"/>
              </w:rPr>
              <w:t xml:space="preserve"> </w:t>
            </w:r>
          </w:p>
        </w:tc>
        <w:tc>
          <w:tcPr>
            <w:tcW w:w="445"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0</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0</w:t>
            </w:r>
          </w:p>
        </w:tc>
        <w:tc>
          <w:tcPr>
            <w:tcW w:w="1417"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ED4745" w:rsidRPr="00BA29B5" w:rsidTr="00F4481D">
        <w:tc>
          <w:tcPr>
            <w:tcW w:w="540"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w:t>
            </w:r>
          </w:p>
        </w:tc>
        <w:tc>
          <w:tcPr>
            <w:tcW w:w="3126"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sz w:val="23"/>
                <w:szCs w:val="23"/>
                <w:lang w:eastAsia="ru-RU"/>
              </w:rPr>
              <w:t xml:space="preserve">Доля районных печатных и электронных средств массовой информации, зарегистрированных на территории </w:t>
            </w:r>
            <w:proofErr w:type="spellStart"/>
            <w:r w:rsidRPr="00BA29B5">
              <w:rPr>
                <w:rFonts w:ascii="Times New Roman CYR" w:eastAsia="Times New Roman" w:hAnsi="Times New Roman CYR" w:cs="Times New Roman CYR"/>
                <w:sz w:val="23"/>
                <w:szCs w:val="23"/>
                <w:lang w:eastAsia="ru-RU"/>
              </w:rPr>
              <w:t>Кинельского</w:t>
            </w:r>
            <w:proofErr w:type="spellEnd"/>
            <w:r w:rsidRPr="00BA29B5">
              <w:rPr>
                <w:rFonts w:ascii="Times New Roman CYR" w:eastAsia="Times New Roman" w:hAnsi="Times New Roman CYR" w:cs="Times New Roman CYR"/>
                <w:sz w:val="23"/>
                <w:szCs w:val="23"/>
                <w:lang w:eastAsia="ru-RU"/>
              </w:rPr>
              <w:t xml:space="preserve"> района, участвующих в антикоррупционной пропаганде, а также освещающих антикоррупционную деятельность органов местного самоуправления, в их общем количестве</w:t>
            </w:r>
          </w:p>
        </w:tc>
        <w:tc>
          <w:tcPr>
            <w:tcW w:w="445"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spellStart"/>
            <w:proofErr w:type="gramStart"/>
            <w:r w:rsidRPr="00BA29B5">
              <w:rPr>
                <w:rFonts w:ascii="Times New Roman" w:eastAsia="Times New Roman" w:hAnsi="Times New Roman" w:cs="Times New Roman"/>
                <w:sz w:val="23"/>
                <w:szCs w:val="23"/>
                <w:lang w:eastAsia="zh-CN"/>
              </w:rPr>
              <w:t>ед</w:t>
            </w:r>
            <w:proofErr w:type="spellEnd"/>
            <w:proofErr w:type="gramEnd"/>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50</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50</w:t>
            </w:r>
          </w:p>
        </w:tc>
        <w:tc>
          <w:tcPr>
            <w:tcW w:w="1417"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ED4745" w:rsidRPr="00BA29B5" w:rsidTr="00F4481D">
        <w:tc>
          <w:tcPr>
            <w:tcW w:w="540"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p>
        </w:tc>
        <w:tc>
          <w:tcPr>
            <w:tcW w:w="3126"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CYR" w:eastAsia="Times New Roman" w:hAnsi="Times New Roman CYR" w:cs="Times New Roman CYR"/>
                <w:sz w:val="23"/>
                <w:szCs w:val="23"/>
                <w:lang w:eastAsia="ru-RU"/>
              </w:rPr>
            </w:pPr>
            <w:r w:rsidRPr="00BA29B5">
              <w:rPr>
                <w:rFonts w:ascii="Times New Roman CYR" w:eastAsia="Times New Roman" w:hAnsi="Times New Roman CYR" w:cs="Times New Roman CYR"/>
                <w:sz w:val="23"/>
                <w:szCs w:val="23"/>
                <w:lang w:eastAsia="ru-RU"/>
              </w:rPr>
              <w:t xml:space="preserve">Доля вовлеченных в антикоррупционную деятельность общественных объединений, зарегистрированных и действующих на территории сельского поселения </w:t>
            </w:r>
            <w:proofErr w:type="spellStart"/>
            <w:r w:rsidRPr="00BA29B5">
              <w:rPr>
                <w:rFonts w:ascii="Times New Roman CYR" w:eastAsia="Times New Roman" w:hAnsi="Times New Roman CYR" w:cs="Times New Roman CYR"/>
                <w:sz w:val="23"/>
                <w:szCs w:val="23"/>
                <w:lang w:eastAsia="ru-RU"/>
              </w:rPr>
              <w:t>Домашка</w:t>
            </w:r>
            <w:proofErr w:type="spellEnd"/>
            <w:r w:rsidRPr="00BA29B5">
              <w:rPr>
                <w:rFonts w:ascii="Times New Roman CYR" w:eastAsia="Times New Roman" w:hAnsi="Times New Roman CYR" w:cs="Times New Roman CYR"/>
                <w:sz w:val="23"/>
                <w:szCs w:val="23"/>
                <w:lang w:eastAsia="ru-RU"/>
              </w:rPr>
              <w:t>, в их общем количестве</w:t>
            </w:r>
          </w:p>
        </w:tc>
        <w:tc>
          <w:tcPr>
            <w:tcW w:w="445"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50</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50</w:t>
            </w:r>
          </w:p>
        </w:tc>
        <w:tc>
          <w:tcPr>
            <w:tcW w:w="1417"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ED4745" w:rsidRPr="00BA29B5" w:rsidTr="00F4481D">
        <w:tc>
          <w:tcPr>
            <w:tcW w:w="540"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126"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Среднее значение по всем целевым показателям (индикаторам)  </w:t>
            </w:r>
            <w:r w:rsidRPr="00BA29B5">
              <w:rPr>
                <w:rFonts w:ascii="Times New Roman" w:eastAsia="Times New Roman" w:hAnsi="Times New Roman" w:cs="Times New Roman"/>
                <w:sz w:val="23"/>
                <w:szCs w:val="23"/>
                <w:lang w:eastAsia="zh-CN"/>
              </w:rPr>
              <w:lastRenderedPageBreak/>
              <w:t>муниципальной  программы**</w:t>
            </w:r>
          </w:p>
        </w:tc>
        <w:tc>
          <w:tcPr>
            <w:tcW w:w="445"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1"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992"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417" w:type="dxa"/>
            <w:tcBorders>
              <w:top w:val="single" w:sz="4" w:space="0" w:color="000000"/>
              <w:left w:val="single" w:sz="4" w:space="0" w:color="000000"/>
              <w:bottom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D4745" w:rsidRPr="00BA29B5" w:rsidRDefault="00ED4745"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bl>
    <w:p w:rsidR="00ED4745" w:rsidRPr="00BA29B5" w:rsidRDefault="00ED4745"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ED4745" w:rsidRPr="00BA29B5" w:rsidRDefault="00ED47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ED4745" w:rsidRPr="00BA29B5" w:rsidRDefault="00ED47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ED4745" w:rsidRPr="00BA29B5" w:rsidRDefault="00ED47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ED4745" w:rsidRPr="00BA29B5" w:rsidRDefault="00ED47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ED4745" w:rsidRPr="00BA29B5" w:rsidRDefault="00ED47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ED4745" w:rsidRPr="00BA29B5" w:rsidRDefault="00CE7EA3"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ED4745" w:rsidRPr="00BA29B5">
        <w:rPr>
          <w:rFonts w:ascii="Times New Roman" w:eastAsia="Times New Roman" w:hAnsi="Times New Roman" w:cs="Times New Roman"/>
          <w:i/>
          <w:sz w:val="23"/>
          <w:szCs w:val="23"/>
          <w:lang w:eastAsia="ru-RU"/>
        </w:rPr>
        <w:t xml:space="preserve">Перечень мероприятий, выполненных и не выполненных </w:t>
      </w:r>
    </w:p>
    <w:p w:rsidR="00ED4745" w:rsidRPr="00BA29B5" w:rsidRDefault="00ED4745"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(с указанием причин) в установленные сроки</w:t>
      </w:r>
    </w:p>
    <w:tbl>
      <w:tblPr>
        <w:tblW w:w="9487" w:type="dxa"/>
        <w:tblInd w:w="-448" w:type="dxa"/>
        <w:tblLayout w:type="fixed"/>
        <w:tblLook w:val="0000" w:firstRow="0" w:lastRow="0" w:firstColumn="0" w:lastColumn="0" w:noHBand="0" w:noVBand="0"/>
      </w:tblPr>
      <w:tblGrid>
        <w:gridCol w:w="6085"/>
        <w:gridCol w:w="850"/>
        <w:gridCol w:w="1134"/>
        <w:gridCol w:w="803"/>
        <w:gridCol w:w="615"/>
      </w:tblGrid>
      <w:tr w:rsidR="00ED4745" w:rsidRPr="00BA29B5" w:rsidTr="00D7630B">
        <w:trPr>
          <w:cantSplit/>
          <w:trHeight w:val="817"/>
        </w:trPr>
        <w:tc>
          <w:tcPr>
            <w:tcW w:w="6085" w:type="dxa"/>
            <w:vMerge w:val="restart"/>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
                <w:bCs/>
                <w:sz w:val="23"/>
                <w:szCs w:val="23"/>
                <w:lang w:eastAsia="zh-CN"/>
              </w:rPr>
              <w:t>Мероприятия</w:t>
            </w:r>
          </w:p>
        </w:tc>
        <w:tc>
          <w:tcPr>
            <w:tcW w:w="850" w:type="dxa"/>
            <w:vMerge w:val="restart"/>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
                <w:bCs/>
                <w:sz w:val="23"/>
                <w:szCs w:val="23"/>
                <w:lang w:eastAsia="zh-CN"/>
              </w:rPr>
              <w:t>Сроки реализации</w:t>
            </w:r>
          </w:p>
          <w:p w:rsidR="00ED4745" w:rsidRPr="00BA29B5" w:rsidRDefault="00ED4745" w:rsidP="00BA29B5">
            <w:pPr>
              <w:autoSpaceDE w:val="0"/>
              <w:spacing w:after="0"/>
              <w:jc w:val="both"/>
              <w:rPr>
                <w:rFonts w:ascii="Calibri" w:eastAsia="Times New Roman" w:hAnsi="Calibri" w:cs="Calibri"/>
                <w:b/>
                <w:bCs/>
                <w:sz w:val="23"/>
                <w:szCs w:val="23"/>
                <w:lang w:val="en-US" w:eastAsia="zh-CN"/>
              </w:rPr>
            </w:pP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tabs>
                <w:tab w:val="left" w:pos="14484"/>
              </w:tabs>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
                <w:bCs/>
                <w:sz w:val="23"/>
                <w:szCs w:val="23"/>
                <w:lang w:eastAsia="zh-CN"/>
              </w:rPr>
              <w:t>Объём финансирования</w:t>
            </w:r>
          </w:p>
          <w:p w:rsidR="00ED4745" w:rsidRPr="00BA29B5" w:rsidRDefault="00ED4745" w:rsidP="00BA29B5">
            <w:pPr>
              <w:autoSpaceDE w:val="0"/>
              <w:spacing w:after="0"/>
              <w:jc w:val="both"/>
              <w:rPr>
                <w:rFonts w:ascii="Calibri" w:eastAsia="Times New Roman" w:hAnsi="Calibri" w:cs="Calibri"/>
                <w:b/>
                <w:bCs/>
                <w:sz w:val="23"/>
                <w:szCs w:val="23"/>
                <w:lang w:val="en-US" w:eastAsia="zh-CN"/>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
                <w:bCs/>
                <w:sz w:val="23"/>
                <w:szCs w:val="23"/>
                <w:lang w:eastAsia="zh-CN"/>
              </w:rPr>
              <w:t xml:space="preserve">Ответственные </w:t>
            </w:r>
          </w:p>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
                <w:bCs/>
                <w:sz w:val="23"/>
                <w:szCs w:val="23"/>
                <w:lang w:eastAsia="zh-CN"/>
              </w:rPr>
              <w:t>исполнители</w:t>
            </w:r>
          </w:p>
        </w:tc>
      </w:tr>
      <w:tr w:rsidR="00ED4745" w:rsidRPr="00BA29B5" w:rsidTr="00D7630B">
        <w:trPr>
          <w:gridAfter w:val="1"/>
          <w:wAfter w:w="615" w:type="dxa"/>
          <w:cantSplit/>
          <w:trHeight w:val="432"/>
        </w:trPr>
        <w:tc>
          <w:tcPr>
            <w:tcW w:w="6085" w:type="dxa"/>
            <w:vMerge/>
            <w:tcBorders>
              <w:top w:val="single" w:sz="2" w:space="0" w:color="000000"/>
              <w:left w:val="single" w:sz="2" w:space="0" w:color="000000"/>
              <w:bottom w:val="single" w:sz="2" w:space="0" w:color="000000"/>
            </w:tcBorders>
            <w:shd w:val="clear" w:color="auto" w:fill="auto"/>
            <w:vAlign w:val="center"/>
          </w:tcPr>
          <w:p w:rsidR="00ED4745" w:rsidRPr="00BA29B5" w:rsidRDefault="00ED4745" w:rsidP="00BA29B5">
            <w:pPr>
              <w:snapToGrid w:val="0"/>
              <w:spacing w:after="0" w:line="240" w:lineRule="auto"/>
              <w:jc w:val="both"/>
              <w:rPr>
                <w:rFonts w:ascii="Calibri" w:eastAsia="Times New Roman" w:hAnsi="Calibri" w:cs="Calibri"/>
                <w:sz w:val="23"/>
                <w:szCs w:val="23"/>
                <w:lang w:val="en-US" w:eastAsia="zh-CN"/>
              </w:rPr>
            </w:pPr>
          </w:p>
        </w:tc>
        <w:tc>
          <w:tcPr>
            <w:tcW w:w="850" w:type="dxa"/>
            <w:vMerge/>
            <w:tcBorders>
              <w:top w:val="single" w:sz="2" w:space="0" w:color="000000"/>
              <w:left w:val="single" w:sz="2" w:space="0" w:color="000000"/>
              <w:bottom w:val="single" w:sz="2" w:space="0" w:color="000000"/>
            </w:tcBorders>
            <w:shd w:val="clear" w:color="auto" w:fill="auto"/>
            <w:vAlign w:val="center"/>
          </w:tcPr>
          <w:p w:rsidR="00ED4745" w:rsidRPr="00BA29B5" w:rsidRDefault="00ED4745" w:rsidP="00BA29B5">
            <w:pPr>
              <w:snapToGrid w:val="0"/>
              <w:spacing w:after="0" w:line="240" w:lineRule="auto"/>
              <w:jc w:val="both"/>
              <w:rPr>
                <w:rFonts w:ascii="Calibri" w:eastAsia="Times New Roman" w:hAnsi="Calibri" w:cs="Calibri"/>
                <w:sz w:val="23"/>
                <w:szCs w:val="23"/>
                <w:lang w:val="en-US" w:eastAsia="zh-CN"/>
              </w:rPr>
            </w:pPr>
          </w:p>
        </w:tc>
        <w:tc>
          <w:tcPr>
            <w:tcW w:w="1937" w:type="dxa"/>
            <w:gridSpan w:val="2"/>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napToGrid w:val="0"/>
              <w:jc w:val="both"/>
              <w:rPr>
                <w:rFonts w:ascii="Calibri" w:eastAsia="Times New Roman" w:hAnsi="Calibri" w:cs="Calibri"/>
                <w:sz w:val="23"/>
                <w:szCs w:val="23"/>
                <w:lang w:eastAsia="zh-CN"/>
              </w:rPr>
            </w:pPr>
            <w:r w:rsidRPr="00BA29B5">
              <w:rPr>
                <w:rFonts w:ascii="Calibri" w:eastAsia="Times New Roman" w:hAnsi="Calibri" w:cs="Calibri"/>
                <w:sz w:val="23"/>
                <w:szCs w:val="23"/>
                <w:lang w:eastAsia="zh-CN"/>
              </w:rPr>
              <w:t>2021</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 xml:space="preserve">Осуществлять </w:t>
            </w:r>
            <w:proofErr w:type="gramStart"/>
            <w:r w:rsidRPr="00BA29B5">
              <w:rPr>
                <w:rFonts w:ascii="Times New Roman CYR" w:eastAsia="Times New Roman" w:hAnsi="Times New Roman CYR" w:cs="Times New Roman CYR"/>
                <w:bCs/>
                <w:sz w:val="23"/>
                <w:szCs w:val="23"/>
                <w:lang w:eastAsia="zh-CN"/>
              </w:rPr>
              <w:t>контроль за</w:t>
            </w:r>
            <w:proofErr w:type="gramEnd"/>
            <w:r w:rsidRPr="00BA29B5">
              <w:rPr>
                <w:rFonts w:ascii="Times New Roman CYR" w:eastAsia="Times New Roman" w:hAnsi="Times New Roman CYR" w:cs="Times New Roman CYR"/>
                <w:bCs/>
                <w:sz w:val="23"/>
                <w:szCs w:val="23"/>
                <w:lang w:eastAsia="zh-CN"/>
              </w:rPr>
              <w:t xml:space="preserve"> предоставлением муниципальными служащими администрации  сельского поселения  </w:t>
            </w:r>
            <w:proofErr w:type="spellStart"/>
            <w:r w:rsidRPr="00BA29B5">
              <w:rPr>
                <w:rFonts w:ascii="Times New Roman CYR" w:eastAsia="Times New Roman" w:hAnsi="Times New Roman CYR" w:cs="Times New Roman CYR"/>
                <w:bCs/>
                <w:sz w:val="23"/>
                <w:szCs w:val="23"/>
                <w:lang w:eastAsia="zh-CN"/>
              </w:rPr>
              <w:t>Домашка</w:t>
            </w:r>
            <w:proofErr w:type="spellEnd"/>
            <w:r w:rsidRPr="00BA29B5">
              <w:rPr>
                <w:rFonts w:ascii="Times New Roman CYR" w:eastAsia="Times New Roman" w:hAnsi="Times New Roman CYR" w:cs="Times New Roman CYR"/>
                <w:bCs/>
                <w:sz w:val="23"/>
                <w:szCs w:val="23"/>
                <w:lang w:eastAsia="zh-CN"/>
              </w:rPr>
              <w:t xml:space="preserve"> </w:t>
            </w:r>
            <w:proofErr w:type="spellStart"/>
            <w:r w:rsidRPr="00BA29B5">
              <w:rPr>
                <w:rFonts w:ascii="Times New Roman CYR" w:eastAsia="Times New Roman" w:hAnsi="Times New Roman CYR" w:cs="Times New Roman CYR"/>
                <w:bCs/>
                <w:sz w:val="23"/>
                <w:szCs w:val="23"/>
                <w:lang w:eastAsia="zh-CN"/>
              </w:rPr>
              <w:t>Кинельского</w:t>
            </w:r>
            <w:proofErr w:type="spellEnd"/>
            <w:r w:rsidRPr="00BA29B5">
              <w:rPr>
                <w:rFonts w:ascii="Times New Roman CYR" w:eastAsia="Times New Roman" w:hAnsi="Times New Roman CYR" w:cs="Times New Roman CYR"/>
                <w:bCs/>
                <w:sz w:val="23"/>
                <w:szCs w:val="23"/>
                <w:lang w:eastAsia="zh-CN"/>
              </w:rPr>
              <w:t xml:space="preserve"> района, Самарской области   сведений о доходах и принадлежащем им на праве собственности имуществе </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napToGrid w:val="0"/>
              <w:spacing w:after="0"/>
              <w:jc w:val="both"/>
              <w:rPr>
                <w:rFonts w:ascii="Calibri" w:eastAsia="Times New Roman" w:hAnsi="Calibri" w:cs="Calibri"/>
                <w:bCs/>
                <w:sz w:val="23"/>
                <w:szCs w:val="23"/>
                <w:lang w:val="en-US" w:eastAsia="zh-CN"/>
              </w:rPr>
            </w:pPr>
          </w:p>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 по кадровым вопросам</w:t>
            </w:r>
          </w:p>
        </w:tc>
      </w:tr>
      <w:tr w:rsidR="00ED4745" w:rsidRPr="00BA29B5" w:rsidTr="00D7630B">
        <w:trPr>
          <w:trHeight w:val="1104"/>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 xml:space="preserve">Осуществление проверки достоверности сведений, предоставляемых лицами при поступлении на муниципальную службу в администрацию  сельского поселения </w:t>
            </w:r>
            <w:proofErr w:type="spellStart"/>
            <w:r w:rsidRPr="00BA29B5">
              <w:rPr>
                <w:rFonts w:ascii="Times New Roman CYR" w:eastAsia="Times New Roman" w:hAnsi="Times New Roman CYR" w:cs="Times New Roman CYR"/>
                <w:bCs/>
                <w:sz w:val="23"/>
                <w:szCs w:val="23"/>
                <w:lang w:eastAsia="zh-CN"/>
              </w:rPr>
              <w:t>Домашка</w:t>
            </w:r>
            <w:proofErr w:type="spellEnd"/>
            <w:r w:rsidRPr="00BA29B5">
              <w:rPr>
                <w:rFonts w:ascii="Times New Roman CYR" w:eastAsia="Times New Roman" w:hAnsi="Times New Roman CYR" w:cs="Times New Roman CYR"/>
                <w:bCs/>
                <w:sz w:val="23"/>
                <w:szCs w:val="23"/>
                <w:lang w:eastAsia="zh-CN"/>
              </w:rPr>
              <w:t xml:space="preserve"> </w:t>
            </w:r>
            <w:proofErr w:type="spellStart"/>
            <w:r w:rsidRPr="00BA29B5">
              <w:rPr>
                <w:rFonts w:ascii="Times New Roman CYR" w:eastAsia="Times New Roman" w:hAnsi="Times New Roman CYR" w:cs="Times New Roman CYR"/>
                <w:bCs/>
                <w:sz w:val="23"/>
                <w:szCs w:val="23"/>
                <w:lang w:eastAsia="zh-CN"/>
              </w:rPr>
              <w:t>Кинельского</w:t>
            </w:r>
            <w:proofErr w:type="spellEnd"/>
            <w:r w:rsidRPr="00BA29B5">
              <w:rPr>
                <w:rFonts w:ascii="Times New Roman CYR" w:eastAsia="Times New Roman" w:hAnsi="Times New Roman CYR" w:cs="Times New Roman CYR"/>
                <w:bCs/>
                <w:sz w:val="23"/>
                <w:szCs w:val="23"/>
                <w:lang w:eastAsia="zh-CN"/>
              </w:rPr>
              <w:t xml:space="preserve"> района, Самарской области.</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 по кадровым вопросам</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Обеспечить своевременную экспертизу и регистрацию нормативно-правовых актов в управлении юстиции. Ведение регистра муниципальных нормативно-правовых актов</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w:t>
            </w:r>
          </w:p>
          <w:p w:rsidR="00ED4745" w:rsidRPr="00BA29B5" w:rsidRDefault="00ED4745" w:rsidP="00BA29B5">
            <w:pPr>
              <w:autoSpaceDE w:val="0"/>
              <w:spacing w:after="0"/>
              <w:jc w:val="both"/>
              <w:rPr>
                <w:rFonts w:ascii="Calibri" w:eastAsia="Times New Roman" w:hAnsi="Calibri" w:cs="Calibri"/>
                <w:bCs/>
                <w:sz w:val="23"/>
                <w:szCs w:val="23"/>
                <w:lang w:val="en-US" w:eastAsia="zh-CN"/>
              </w:rPr>
            </w:pP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 xml:space="preserve">Провести анализ по выявлению и пресечению фактов коррупции среди должностных лиц органов местного самоуправления при размещении заказов на поставки </w:t>
            </w:r>
            <w:r w:rsidRPr="00BA29B5">
              <w:rPr>
                <w:rFonts w:ascii="Times New Roman CYR" w:eastAsia="Times New Roman" w:hAnsi="Times New Roman CYR" w:cs="Times New Roman CYR"/>
                <w:bCs/>
                <w:sz w:val="23"/>
                <w:szCs w:val="23"/>
                <w:lang w:eastAsia="zh-CN"/>
              </w:rPr>
              <w:lastRenderedPageBreak/>
              <w:t>товаров, выполнения работ, оказания услуг для муниципальных нужд</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lastRenderedPageBreak/>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Глава администрации</w:t>
            </w:r>
          </w:p>
        </w:tc>
      </w:tr>
      <w:tr w:rsidR="00ED4745" w:rsidRPr="00BA29B5" w:rsidTr="00D7630B">
        <w:trPr>
          <w:trHeight w:val="179"/>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lastRenderedPageBreak/>
              <w:t xml:space="preserve">Обеспечение организации обучения муниципальных служащих на семинарах или курсах по теме </w:t>
            </w:r>
            <w:r w:rsidRPr="00BA29B5">
              <w:rPr>
                <w:rFonts w:ascii="Times New Roman" w:eastAsia="Times New Roman" w:hAnsi="Times New Roman" w:cs="Times New Roman"/>
                <w:bCs/>
                <w:sz w:val="23"/>
                <w:szCs w:val="23"/>
                <w:lang w:eastAsia="zh-CN"/>
              </w:rPr>
              <w:t>«</w:t>
            </w:r>
            <w:r w:rsidRPr="00BA29B5">
              <w:rPr>
                <w:rFonts w:ascii="Times New Roman CYR" w:eastAsia="Times New Roman" w:hAnsi="Times New Roman CYR" w:cs="Times New Roman CYR"/>
                <w:bCs/>
                <w:sz w:val="23"/>
                <w:szCs w:val="23"/>
                <w:lang w:eastAsia="zh-CN"/>
              </w:rPr>
              <w:t>Противодействии коррупции в органах государственного и муниципального управления</w:t>
            </w:r>
            <w:r w:rsidRPr="00BA29B5">
              <w:rPr>
                <w:rFonts w:ascii="Times New Roman" w:eastAsia="Times New Roman" w:hAnsi="Times New Roman" w:cs="Times New Roman"/>
                <w:bCs/>
                <w:sz w:val="23"/>
                <w:szCs w:val="23"/>
                <w:lang w:eastAsia="zh-CN"/>
              </w:rPr>
              <w:t xml:space="preserve">»                  </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поэтапно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Calibri" w:eastAsia="Times New Roman" w:hAnsi="Calibri" w:cs="Calibri"/>
                <w:sz w:val="23"/>
                <w:szCs w:val="23"/>
                <w:lang w:eastAsia="zh-CN"/>
              </w:rPr>
            </w:pPr>
          </w:p>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D7630B" w:rsidP="00BA29B5">
            <w:pPr>
              <w:autoSpaceDE w:val="0"/>
              <w:spacing w:after="0"/>
              <w:jc w:val="both"/>
              <w:rPr>
                <w:rFonts w:ascii="Times New Roman" w:eastAsia="Times New Roman" w:hAnsi="Times New Roman" w:cs="Times New Roman"/>
                <w:sz w:val="23"/>
                <w:szCs w:val="23"/>
                <w:lang w:eastAsia="zh-CN"/>
              </w:rPr>
            </w:pPr>
            <w:r>
              <w:rPr>
                <w:rFonts w:ascii="Times New Roman CYR" w:eastAsia="Times New Roman" w:hAnsi="Times New Roman CYR" w:cs="Times New Roman CYR"/>
                <w:bCs/>
                <w:sz w:val="23"/>
                <w:szCs w:val="23"/>
                <w:lang w:eastAsia="zh-CN"/>
              </w:rPr>
              <w:t xml:space="preserve">Осуществлять публикации </w:t>
            </w:r>
            <w:r w:rsidR="00ED4745" w:rsidRPr="00BA29B5">
              <w:rPr>
                <w:rFonts w:ascii="Times New Roman CYR" w:eastAsia="Times New Roman" w:hAnsi="Times New Roman CYR" w:cs="Times New Roman CYR"/>
                <w:bCs/>
                <w:sz w:val="23"/>
                <w:szCs w:val="23"/>
                <w:lang w:eastAsia="zh-CN"/>
              </w:rPr>
              <w:t xml:space="preserve">информационных   материалов о вопросах   коррупции и на сайте администрации  сельского поселения </w:t>
            </w:r>
            <w:proofErr w:type="spellStart"/>
            <w:r w:rsidR="00ED4745" w:rsidRPr="00BA29B5">
              <w:rPr>
                <w:rFonts w:ascii="Times New Roman CYR" w:eastAsia="Times New Roman" w:hAnsi="Times New Roman CYR" w:cs="Times New Roman CYR"/>
                <w:bCs/>
                <w:sz w:val="23"/>
                <w:szCs w:val="23"/>
                <w:lang w:eastAsia="zh-CN"/>
              </w:rPr>
              <w:t>Домашка</w:t>
            </w:r>
            <w:proofErr w:type="spellEnd"/>
            <w:r w:rsidR="00ED4745" w:rsidRPr="00BA29B5">
              <w:rPr>
                <w:rFonts w:ascii="Times New Roman CYR" w:eastAsia="Times New Roman" w:hAnsi="Times New Roman CYR" w:cs="Times New Roman CYR"/>
                <w:bCs/>
                <w:sz w:val="23"/>
                <w:szCs w:val="23"/>
                <w:lang w:eastAsia="zh-CN"/>
              </w:rPr>
              <w:t xml:space="preserve"> </w:t>
            </w:r>
            <w:proofErr w:type="spellStart"/>
            <w:r w:rsidR="00ED4745" w:rsidRPr="00BA29B5">
              <w:rPr>
                <w:rFonts w:ascii="Times New Roman CYR" w:eastAsia="Times New Roman" w:hAnsi="Times New Roman CYR" w:cs="Times New Roman CYR"/>
                <w:bCs/>
                <w:sz w:val="23"/>
                <w:szCs w:val="23"/>
                <w:lang w:eastAsia="zh-CN"/>
              </w:rPr>
              <w:t>Кинельского</w:t>
            </w:r>
            <w:proofErr w:type="spellEnd"/>
            <w:r w:rsidR="00ED4745" w:rsidRPr="00BA29B5">
              <w:rPr>
                <w:rFonts w:ascii="Times New Roman CYR" w:eastAsia="Times New Roman" w:hAnsi="Times New Roman CYR" w:cs="Times New Roman CYR"/>
                <w:bCs/>
                <w:sz w:val="23"/>
                <w:szCs w:val="23"/>
                <w:lang w:eastAsia="zh-CN"/>
              </w:rPr>
              <w:t xml:space="preserve"> района, Самарской области, о противодействии коррупции, ее влияние на социально-экономическое развитие территории    сельского поселения   </w:t>
            </w:r>
            <w:proofErr w:type="spellStart"/>
            <w:r w:rsidR="00ED4745" w:rsidRPr="00BA29B5">
              <w:rPr>
                <w:rFonts w:ascii="Times New Roman CYR" w:eastAsia="Times New Roman" w:hAnsi="Times New Roman CYR" w:cs="Times New Roman CYR"/>
                <w:bCs/>
                <w:sz w:val="23"/>
                <w:szCs w:val="23"/>
                <w:lang w:eastAsia="zh-CN"/>
              </w:rPr>
              <w:t>Домашка</w:t>
            </w:r>
            <w:proofErr w:type="spellEnd"/>
            <w:r w:rsidR="00ED4745" w:rsidRPr="00BA29B5">
              <w:rPr>
                <w:rFonts w:ascii="Times New Roman CYR" w:eastAsia="Times New Roman" w:hAnsi="Times New Roman CYR" w:cs="Times New Roman CYR"/>
                <w:bCs/>
                <w:sz w:val="23"/>
                <w:szCs w:val="23"/>
                <w:lang w:eastAsia="zh-CN"/>
              </w:rPr>
              <w:t xml:space="preserve"> </w:t>
            </w:r>
            <w:proofErr w:type="spellStart"/>
            <w:r w:rsidR="00ED4745" w:rsidRPr="00BA29B5">
              <w:rPr>
                <w:rFonts w:ascii="Times New Roman CYR" w:eastAsia="Times New Roman" w:hAnsi="Times New Roman CYR" w:cs="Times New Roman CYR"/>
                <w:bCs/>
                <w:sz w:val="23"/>
                <w:szCs w:val="23"/>
                <w:lang w:eastAsia="zh-CN"/>
              </w:rPr>
              <w:t>Кинельского</w:t>
            </w:r>
            <w:proofErr w:type="spellEnd"/>
            <w:r w:rsidR="00ED4745" w:rsidRPr="00BA29B5">
              <w:rPr>
                <w:rFonts w:ascii="Times New Roman CYR" w:eastAsia="Times New Roman" w:hAnsi="Times New Roman CYR" w:cs="Times New Roman CYR"/>
                <w:bCs/>
                <w:sz w:val="23"/>
                <w:szCs w:val="23"/>
                <w:lang w:eastAsia="zh-CN"/>
              </w:rPr>
              <w:t xml:space="preserve"> района, Самарской области     </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поэтапно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w:t>
            </w:r>
          </w:p>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Специалисты администрации</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bCs/>
                <w:sz w:val="23"/>
                <w:szCs w:val="23"/>
                <w:lang w:eastAsia="zh-CN"/>
              </w:rPr>
              <w:t xml:space="preserve"> </w:t>
            </w:r>
            <w:r w:rsidRPr="00BA29B5">
              <w:rPr>
                <w:rFonts w:ascii="Times New Roman CYR" w:eastAsia="Times New Roman" w:hAnsi="Times New Roman CYR" w:cs="Times New Roman CYR"/>
                <w:bCs/>
                <w:sz w:val="23"/>
                <w:szCs w:val="23"/>
                <w:lang w:eastAsia="zh-CN"/>
              </w:rPr>
              <w:t xml:space="preserve">Обеспечение координации деятельности   администрации  сельского  поселения </w:t>
            </w:r>
            <w:proofErr w:type="spellStart"/>
            <w:r w:rsidRPr="00BA29B5">
              <w:rPr>
                <w:rFonts w:ascii="Times New Roman CYR" w:eastAsia="Times New Roman" w:hAnsi="Times New Roman CYR" w:cs="Times New Roman CYR"/>
                <w:bCs/>
                <w:sz w:val="23"/>
                <w:szCs w:val="23"/>
                <w:lang w:eastAsia="zh-CN"/>
              </w:rPr>
              <w:t>Домашка</w:t>
            </w:r>
            <w:proofErr w:type="spellEnd"/>
            <w:r w:rsidRPr="00BA29B5">
              <w:rPr>
                <w:rFonts w:ascii="Times New Roman CYR" w:eastAsia="Times New Roman" w:hAnsi="Times New Roman CYR" w:cs="Times New Roman CYR"/>
                <w:bCs/>
                <w:sz w:val="23"/>
                <w:szCs w:val="23"/>
                <w:lang w:eastAsia="zh-CN"/>
              </w:rPr>
              <w:t xml:space="preserve"> </w:t>
            </w:r>
            <w:proofErr w:type="spellStart"/>
            <w:r w:rsidRPr="00BA29B5">
              <w:rPr>
                <w:rFonts w:ascii="Times New Roman CYR" w:eastAsia="Times New Roman" w:hAnsi="Times New Roman CYR" w:cs="Times New Roman CYR"/>
                <w:bCs/>
                <w:sz w:val="23"/>
                <w:szCs w:val="23"/>
                <w:lang w:eastAsia="zh-CN"/>
              </w:rPr>
              <w:t>Кинельского</w:t>
            </w:r>
            <w:proofErr w:type="spellEnd"/>
            <w:r w:rsidRPr="00BA29B5">
              <w:rPr>
                <w:rFonts w:ascii="Times New Roman CYR" w:eastAsia="Times New Roman" w:hAnsi="Times New Roman CYR" w:cs="Times New Roman CYR"/>
                <w:bCs/>
                <w:sz w:val="23"/>
                <w:szCs w:val="23"/>
                <w:lang w:eastAsia="zh-CN"/>
              </w:rPr>
              <w:t xml:space="preserve"> района, Самарской области   в части рассмотрения обращений граждан по вопросам противодействия коррупции, поступивших по телефону </w:t>
            </w:r>
            <w:r w:rsidRPr="00BA29B5">
              <w:rPr>
                <w:rFonts w:ascii="Times New Roman" w:eastAsia="Times New Roman" w:hAnsi="Times New Roman" w:cs="Times New Roman"/>
                <w:bCs/>
                <w:sz w:val="23"/>
                <w:szCs w:val="23"/>
                <w:lang w:eastAsia="zh-CN"/>
              </w:rPr>
              <w:t>«</w:t>
            </w:r>
            <w:r w:rsidRPr="00BA29B5">
              <w:rPr>
                <w:rFonts w:ascii="Times New Roman CYR" w:eastAsia="Times New Roman" w:hAnsi="Times New Roman CYR" w:cs="Times New Roman CYR"/>
                <w:bCs/>
                <w:sz w:val="23"/>
                <w:szCs w:val="23"/>
                <w:lang w:eastAsia="zh-CN"/>
              </w:rPr>
              <w:t>горячей линии</w:t>
            </w:r>
            <w:r w:rsidRPr="00BA29B5">
              <w:rPr>
                <w:rFonts w:ascii="Times New Roman" w:eastAsia="Times New Roman" w:hAnsi="Times New Roman" w:cs="Times New Roman"/>
                <w:bCs/>
                <w:sz w:val="23"/>
                <w:szCs w:val="23"/>
                <w:lang w:eastAsia="zh-CN"/>
              </w:rPr>
              <w:t xml:space="preserve">»  </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Глава администрации</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Обеспечение возможности размещения физическими и юридическими лицами на официальном сайте администрации   (жалоб) о ставших им известными фактах коррупции</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Глава администрации</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 xml:space="preserve">Разработка и принятие  администрацией  сельского поселения </w:t>
            </w:r>
            <w:proofErr w:type="spellStart"/>
            <w:r w:rsidRPr="00BA29B5">
              <w:rPr>
                <w:rFonts w:ascii="Times New Roman CYR" w:eastAsia="Times New Roman" w:hAnsi="Times New Roman CYR" w:cs="Times New Roman CYR"/>
                <w:bCs/>
                <w:sz w:val="23"/>
                <w:szCs w:val="23"/>
                <w:lang w:eastAsia="zh-CN"/>
              </w:rPr>
              <w:t>Домашка</w:t>
            </w:r>
            <w:proofErr w:type="spellEnd"/>
            <w:r w:rsidRPr="00BA29B5">
              <w:rPr>
                <w:rFonts w:ascii="Times New Roman CYR" w:eastAsia="Times New Roman" w:hAnsi="Times New Roman CYR" w:cs="Times New Roman CYR"/>
                <w:bCs/>
                <w:sz w:val="23"/>
                <w:szCs w:val="23"/>
                <w:lang w:eastAsia="zh-CN"/>
              </w:rPr>
              <w:t xml:space="preserve"> </w:t>
            </w:r>
            <w:proofErr w:type="spellStart"/>
            <w:r w:rsidRPr="00BA29B5">
              <w:rPr>
                <w:rFonts w:ascii="Times New Roman CYR" w:eastAsia="Times New Roman" w:hAnsi="Times New Roman CYR" w:cs="Times New Roman CYR"/>
                <w:bCs/>
                <w:sz w:val="23"/>
                <w:szCs w:val="23"/>
                <w:lang w:eastAsia="zh-CN"/>
              </w:rPr>
              <w:t>Кинельского</w:t>
            </w:r>
            <w:proofErr w:type="spellEnd"/>
            <w:r w:rsidRPr="00BA29B5">
              <w:rPr>
                <w:rFonts w:ascii="Times New Roman CYR" w:eastAsia="Times New Roman" w:hAnsi="Times New Roman CYR" w:cs="Times New Roman CYR"/>
                <w:bCs/>
                <w:sz w:val="23"/>
                <w:szCs w:val="23"/>
                <w:lang w:eastAsia="zh-CN"/>
              </w:rPr>
              <w:t xml:space="preserve"> района, Самарской области административных регламентов  по предоставлению гражданам и юридическим лицам  муниципальных услуг</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постоянно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Специалисты администрации</w:t>
            </w:r>
          </w:p>
        </w:tc>
      </w:tr>
      <w:tr w:rsidR="00ED4745" w:rsidRPr="00BA29B5" w:rsidTr="00D7630B">
        <w:trPr>
          <w:trHeight w:val="817"/>
        </w:trPr>
        <w:tc>
          <w:tcPr>
            <w:tcW w:w="6085"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Оказание поддержки субъектам малого и среднего предпринимательства по вопросам преодоления административных барьеров, в том числе по вопросам контрольно-надзорных мероприятий, досудебной и судебной защиты, представление интересов в государственных и муниципальных органах</w:t>
            </w:r>
          </w:p>
        </w:tc>
        <w:tc>
          <w:tcPr>
            <w:tcW w:w="850"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поэтапно</w:t>
            </w:r>
          </w:p>
        </w:tc>
        <w:tc>
          <w:tcPr>
            <w:tcW w:w="1134" w:type="dxa"/>
            <w:tcBorders>
              <w:top w:val="single" w:sz="2" w:space="0" w:color="000000"/>
              <w:left w:val="single" w:sz="2" w:space="0" w:color="000000"/>
              <w:bottom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Не требует затрат</w:t>
            </w: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FFFFF"/>
          </w:tcPr>
          <w:p w:rsidR="00ED4745" w:rsidRPr="00BA29B5" w:rsidRDefault="00ED4745" w:rsidP="00BA29B5">
            <w:pPr>
              <w:autoSpaceDE w:val="0"/>
              <w:spacing w:after="0"/>
              <w:jc w:val="both"/>
              <w:rPr>
                <w:rFonts w:ascii="Times New Roman" w:eastAsia="Times New Roman" w:hAnsi="Times New Roman" w:cs="Times New Roman"/>
                <w:sz w:val="23"/>
                <w:szCs w:val="23"/>
                <w:lang w:eastAsia="zh-CN"/>
              </w:rPr>
            </w:pPr>
            <w:r w:rsidRPr="00BA29B5">
              <w:rPr>
                <w:rFonts w:ascii="Times New Roman CYR" w:eastAsia="Times New Roman" w:hAnsi="Times New Roman CYR" w:cs="Times New Roman CYR"/>
                <w:bCs/>
                <w:sz w:val="23"/>
                <w:szCs w:val="23"/>
                <w:lang w:eastAsia="zh-CN"/>
              </w:rPr>
              <w:t>Глава администрации</w:t>
            </w:r>
          </w:p>
        </w:tc>
      </w:tr>
    </w:tbl>
    <w:p w:rsidR="00ED4745" w:rsidRPr="00BA29B5" w:rsidRDefault="00ED4745" w:rsidP="00BA29B5">
      <w:pPr>
        <w:tabs>
          <w:tab w:val="left" w:pos="1134"/>
        </w:tabs>
        <w:contextualSpacing/>
        <w:jc w:val="both"/>
        <w:rPr>
          <w:rFonts w:ascii="Times New Roman" w:eastAsia="Times New Roman" w:hAnsi="Times New Roman" w:cs="Times New Roman"/>
          <w:sz w:val="23"/>
          <w:szCs w:val="23"/>
          <w:lang w:eastAsia="ru-RU"/>
        </w:rPr>
      </w:pPr>
    </w:p>
    <w:p w:rsidR="00ED4745" w:rsidRPr="00BA29B5" w:rsidRDefault="00ED4745" w:rsidP="00BA29B5">
      <w:pPr>
        <w:tabs>
          <w:tab w:val="left" w:pos="1134"/>
        </w:tabs>
        <w:contextualSpacing/>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Мероприятия, запланированные по исполнению программы выполнены</w:t>
      </w:r>
      <w:proofErr w:type="gramEnd"/>
      <w:r w:rsidRPr="00BA29B5">
        <w:rPr>
          <w:rFonts w:ascii="Times New Roman" w:eastAsia="Times New Roman" w:hAnsi="Times New Roman" w:cs="Times New Roman"/>
          <w:sz w:val="23"/>
          <w:szCs w:val="23"/>
          <w:lang w:eastAsia="ru-RU"/>
        </w:rPr>
        <w:t xml:space="preserve"> в полном объеме.</w:t>
      </w:r>
    </w:p>
    <w:p w:rsidR="00ED4745" w:rsidRPr="00BA29B5" w:rsidRDefault="00ED474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ED4745" w:rsidRPr="00BA29B5" w:rsidRDefault="00ED4745" w:rsidP="00BA29B5">
      <w:pPr>
        <w:tabs>
          <w:tab w:val="left" w:pos="1134"/>
        </w:tabs>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ED4745" w:rsidRPr="00BA29B5" w:rsidRDefault="00ED4745" w:rsidP="00BA29B5">
      <w:pPr>
        <w:tabs>
          <w:tab w:val="left" w:pos="1134"/>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ED4745" w:rsidRPr="00BA29B5" w:rsidRDefault="00ED4745" w:rsidP="00BA29B5">
      <w:pPr>
        <w:tabs>
          <w:tab w:val="left" w:pos="567"/>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 на реализацию мероприятий Программы   составляет 0,0 тыс. руб.</w:t>
      </w:r>
    </w:p>
    <w:p w:rsidR="00ED4745" w:rsidRPr="00BA29B5" w:rsidRDefault="00ED4745" w:rsidP="00BA29B5">
      <w:pPr>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i/>
          <w:sz w:val="23"/>
          <w:szCs w:val="23"/>
          <w:lang w:eastAsia="ru-RU"/>
        </w:rPr>
        <w:t>3.6. Данные о выполнении сводных показателей на оказание муниципальных услуг муниципальными учреждениями</w:t>
      </w:r>
    </w:p>
    <w:p w:rsidR="00ED4745" w:rsidRPr="00BA29B5" w:rsidRDefault="00ED4745"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ED4745" w:rsidRPr="00BA29B5" w:rsidRDefault="00ED474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ED4745" w:rsidRPr="00BA29B5" w:rsidRDefault="00ED4745"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ED4745" w:rsidRPr="00BA29B5" w:rsidTr="00ED4745">
        <w:tc>
          <w:tcPr>
            <w:tcW w:w="817"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Краткое описание, внесённого </w:t>
            </w:r>
            <w:r w:rsidRPr="00BA29B5">
              <w:rPr>
                <w:rFonts w:ascii="Times New Roman" w:eastAsia="Times New Roman" w:hAnsi="Times New Roman" w:cs="Times New Roman"/>
                <w:sz w:val="23"/>
                <w:szCs w:val="23"/>
                <w:lang w:eastAsia="ru-RU"/>
              </w:rPr>
              <w:lastRenderedPageBreak/>
              <w:t>изменения в программу</w:t>
            </w:r>
          </w:p>
        </w:tc>
        <w:tc>
          <w:tcPr>
            <w:tcW w:w="2696"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Реквизиты НПА</w:t>
            </w:r>
          </w:p>
        </w:tc>
        <w:tc>
          <w:tcPr>
            <w:tcW w:w="1948"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ED4745" w:rsidRPr="00BA29B5" w:rsidTr="00ED4745">
        <w:tc>
          <w:tcPr>
            <w:tcW w:w="817"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1.</w:t>
            </w:r>
          </w:p>
        </w:tc>
        <w:tc>
          <w:tcPr>
            <w:tcW w:w="3825"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2016 по 2024 годы</w:t>
            </w:r>
          </w:p>
        </w:tc>
        <w:tc>
          <w:tcPr>
            <w:tcW w:w="2696" w:type="dxa"/>
            <w:shd w:val="clear" w:color="auto" w:fill="auto"/>
          </w:tcPr>
          <w:p w:rsidR="00ED4745" w:rsidRPr="00BA29B5" w:rsidRDefault="00ED47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29.12.2015 № 194</w:t>
            </w:r>
            <w:r w:rsidRPr="00BA29B5">
              <w:rPr>
                <w:rFonts w:ascii="Times New Roman" w:eastAsia="Times New Roman" w:hAnsi="Times New Roman" w:cs="Times New Roman"/>
                <w:color w:val="1E1E1E"/>
                <w:sz w:val="23"/>
                <w:szCs w:val="23"/>
                <w:lang w:eastAsia="zh-CN"/>
              </w:rPr>
              <w:t xml:space="preserve"> </w:t>
            </w:r>
          </w:p>
        </w:tc>
        <w:tc>
          <w:tcPr>
            <w:tcW w:w="1948" w:type="dxa"/>
            <w:shd w:val="clear" w:color="auto" w:fill="auto"/>
          </w:tcPr>
          <w:p w:rsidR="00ED4745" w:rsidRPr="00BA29B5" w:rsidRDefault="00ED47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ED4745" w:rsidRPr="00BA29B5" w:rsidRDefault="00ED4745" w:rsidP="00BA29B5">
      <w:pPr>
        <w:numPr>
          <w:ilvl w:val="1"/>
          <w:numId w:val="12"/>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ED4745" w:rsidRPr="00BA29B5" w:rsidRDefault="00ED4745"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ED4745" w:rsidRPr="00BA29B5" w:rsidRDefault="00ED4745" w:rsidP="00BA29B5">
      <w:pPr>
        <w:numPr>
          <w:ilvl w:val="1"/>
          <w:numId w:val="14"/>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ED4745" w:rsidRPr="00BA29B5" w:rsidRDefault="00ED4745" w:rsidP="00BA29B5">
      <w:pPr>
        <w:numPr>
          <w:ilvl w:val="0"/>
          <w:numId w:val="13"/>
        </w:numPr>
        <w:spacing w:after="12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2540" w:dyaOrig="1418">
          <v:shape id="_x0000_i1040" type="#_x0000_t75" style="width:127.2pt;height:70.8pt" o:ole="" filled="t">
            <v:fill color2="black"/>
            <v:imagedata r:id="rId9" o:title=""/>
          </v:shape>
          <o:OLEObject Type="Embed" ProgID="Equation.3" ShapeID="_x0000_i1040" DrawAspect="Content" ObjectID="_1709541457" r:id="rId19"/>
        </w:object>
      </w:r>
      <w:r w:rsidRPr="00BA29B5">
        <w:rPr>
          <w:rFonts w:ascii="Times New Roman" w:eastAsia="Times New Roman" w:hAnsi="Times New Roman" w:cs="Times New Roman"/>
          <w:sz w:val="23"/>
          <w:szCs w:val="23"/>
          <w:lang w:eastAsia="ru-RU"/>
        </w:rPr>
        <w:t>,</w:t>
      </w:r>
    </w:p>
    <w:p w:rsidR="00ED4745" w:rsidRPr="00BA29B5" w:rsidRDefault="00ED4745" w:rsidP="00BA29B5">
      <w:pPr>
        <w:tabs>
          <w:tab w:val="left" w:pos="142"/>
        </w:tabs>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41" type="#_x0000_t75" style="width:37.2pt;height:18pt" o:ole="" filled="t">
            <v:fill color2="black"/>
            <v:imagedata r:id="rId11" o:title=""/>
          </v:shape>
          <o:OLEObject Type="Embed" ProgID="Equation.3" ShapeID="_x0000_i1041" DrawAspect="Content" ObjectID="_1709541458" r:id="rId20"/>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42" type="#_x0000_t75" style="width:36.6pt;height:18pt" o:ole="" filled="t">
            <v:fill color2="black"/>
            <v:imagedata r:id="rId13" o:title=""/>
          </v:shape>
          <o:OLEObject Type="Embed" ProgID="Equation.3" ShapeID="_x0000_i1042" DrawAspect="Content" ObjectID="_1709541459" r:id="rId21"/>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43" type="#_x0000_t75" style="width:36.6pt;height:15pt" o:ole="" filled="t">
            <v:fill color2="black"/>
            <v:imagedata r:id="rId15" o:title=""/>
          </v:shape>
          <o:OLEObject Type="Embed" ProgID="Equation.3" ShapeID="_x0000_i1043" DrawAspect="Content" ObjectID="_1709541460" r:id="rId22"/>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44" type="#_x0000_t75" style="width:36pt;height:15pt" o:ole="" filled="t">
            <v:fill color2="black"/>
            <v:imagedata r:id="rId17" o:title=""/>
          </v:shape>
          <o:OLEObject Type="Embed" ProgID="Equation.3" ShapeID="_x0000_i1044" DrawAspect="Content" ObjectID="_1709541461" r:id="rId23"/>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ED4745" w:rsidRPr="00BA29B5" w:rsidRDefault="00ED4745"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 Оценка эффективности реализации муниципальной программы за период 2021 года составляет 100 %.</w:t>
      </w:r>
    </w:p>
    <w:p w:rsidR="00ED4745" w:rsidRPr="00BA29B5" w:rsidRDefault="00ED4745" w:rsidP="00BA29B5">
      <w:pPr>
        <w:tabs>
          <w:tab w:val="left" w:pos="1134"/>
        </w:tabs>
        <w:contextualSpacing/>
        <w:jc w:val="both"/>
        <w:rPr>
          <w:rFonts w:ascii="Times New Roman" w:eastAsia="Times New Roman" w:hAnsi="Times New Roman" w:cs="Times New Roman"/>
          <w:sz w:val="23"/>
          <w:szCs w:val="23"/>
          <w:lang w:eastAsia="ru-RU"/>
        </w:rPr>
      </w:pPr>
      <w:r w:rsidRPr="00D7630B">
        <w:rPr>
          <w:rFonts w:ascii="Times New Roman" w:eastAsia="Times New Roman" w:hAnsi="Times New Roman" w:cs="Times New Roman"/>
          <w:i/>
          <w:sz w:val="23"/>
          <w:szCs w:val="23"/>
          <w:lang w:eastAsia="ru-RU"/>
        </w:rPr>
        <w:t xml:space="preserve">   3</w:t>
      </w:r>
      <w:r w:rsidRPr="00BA29B5">
        <w:rPr>
          <w:rFonts w:ascii="Times New Roman" w:eastAsia="Times New Roman" w:hAnsi="Times New Roman" w:cs="Times New Roman"/>
          <w:b/>
          <w:i/>
          <w:sz w:val="23"/>
          <w:szCs w:val="23"/>
          <w:lang w:eastAsia="ru-RU"/>
        </w:rPr>
        <w:t>.</w:t>
      </w:r>
      <w:r w:rsidRPr="00BA29B5">
        <w:rPr>
          <w:rFonts w:ascii="Times New Roman" w:eastAsia="Times New Roman" w:hAnsi="Times New Roman" w:cs="Times New Roman"/>
          <w:i/>
          <w:sz w:val="23"/>
          <w:szCs w:val="23"/>
          <w:lang w:eastAsia="ru-RU"/>
        </w:rPr>
        <w:t>10 Предложения о дальнейшей реализации муниципальной программы</w:t>
      </w:r>
      <w:r w:rsidRPr="00BA29B5">
        <w:rPr>
          <w:rFonts w:ascii="Times New Roman" w:eastAsia="Times New Roman" w:hAnsi="Times New Roman" w:cs="Times New Roman"/>
          <w:sz w:val="23"/>
          <w:szCs w:val="23"/>
          <w:lang w:eastAsia="ru-RU"/>
        </w:rPr>
        <w:t>.</w:t>
      </w:r>
    </w:p>
    <w:p w:rsidR="00ED4745" w:rsidRPr="00BA29B5" w:rsidRDefault="00ED4745" w:rsidP="00BA29B5">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ab/>
        <w:t xml:space="preserve">В связи с необходимостью дальнейшей работы по противодействию коррупции  в </w:t>
      </w:r>
      <w:proofErr w:type="gramStart"/>
      <w:r w:rsidRPr="00BA29B5">
        <w:rPr>
          <w:rFonts w:ascii="Times New Roman" w:eastAsia="Times New Roman" w:hAnsi="Times New Roman" w:cs="Times New Roman"/>
          <w:sz w:val="23"/>
          <w:szCs w:val="23"/>
          <w:lang w:eastAsia="ru-RU"/>
        </w:rPr>
        <w:t>сельском</w:t>
      </w:r>
      <w:proofErr w:type="gramEnd"/>
      <w:r w:rsidRPr="00BA29B5">
        <w:rPr>
          <w:rFonts w:ascii="Times New Roman" w:eastAsia="Times New Roman" w:hAnsi="Times New Roman" w:cs="Times New Roman"/>
          <w:sz w:val="23"/>
          <w:szCs w:val="23"/>
          <w:lang w:eastAsia="ru-RU"/>
        </w:rPr>
        <w:t xml:space="preserve">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продолжить  реализацию программы.</w:t>
      </w:r>
    </w:p>
    <w:p w:rsidR="00D841E3" w:rsidRDefault="00D841E3" w:rsidP="00D7630B">
      <w:pPr>
        <w:spacing w:after="0" w:line="240" w:lineRule="auto"/>
        <w:ind w:left="5670"/>
        <w:jc w:val="right"/>
        <w:rPr>
          <w:rFonts w:ascii="Times New Roman" w:eastAsia="Times New Roman" w:hAnsi="Times New Roman" w:cs="Times New Roman"/>
          <w:color w:val="000000"/>
          <w:sz w:val="23"/>
          <w:szCs w:val="23"/>
          <w:lang w:eastAsia="ru-RU"/>
        </w:rPr>
      </w:pPr>
    </w:p>
    <w:p w:rsidR="00D841E3" w:rsidRDefault="00D841E3" w:rsidP="00D7630B">
      <w:pPr>
        <w:spacing w:after="0" w:line="240" w:lineRule="auto"/>
        <w:ind w:left="5670"/>
        <w:jc w:val="right"/>
        <w:rPr>
          <w:rFonts w:ascii="Times New Roman" w:eastAsia="Times New Roman" w:hAnsi="Times New Roman" w:cs="Times New Roman"/>
          <w:color w:val="000000"/>
          <w:sz w:val="23"/>
          <w:szCs w:val="23"/>
          <w:lang w:eastAsia="ru-RU"/>
        </w:rPr>
      </w:pPr>
    </w:p>
    <w:p w:rsidR="00F571D0" w:rsidRPr="00BA29B5" w:rsidRDefault="00F571D0"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lastRenderedPageBreak/>
        <w:t>Приложение 5</w:t>
      </w:r>
    </w:p>
    <w:p w:rsidR="00F571D0" w:rsidRPr="00BA29B5" w:rsidRDefault="00F571D0"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F571D0" w:rsidRPr="00BA29B5" w:rsidRDefault="00F571D0" w:rsidP="00D7630B">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F571D0" w:rsidRPr="00BA29B5" w:rsidRDefault="00F571D0" w:rsidP="00D7630B">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F03A92" w:rsidRPr="00BA29B5" w:rsidRDefault="00F03A92" w:rsidP="00BA29B5">
      <w:pPr>
        <w:tabs>
          <w:tab w:val="left" w:pos="-709"/>
        </w:tabs>
        <w:spacing w:after="0" w:line="240" w:lineRule="auto"/>
        <w:ind w:left="360"/>
        <w:contextualSpacing/>
        <w:jc w:val="both"/>
        <w:rPr>
          <w:rFonts w:ascii="Times New Roman" w:eastAsia="Times New Roman" w:hAnsi="Times New Roman" w:cs="Times New Roman"/>
          <w:sz w:val="23"/>
          <w:szCs w:val="23"/>
          <w:lang w:eastAsia="ru-RU"/>
        </w:rPr>
      </w:pPr>
    </w:p>
    <w:p w:rsidR="00F571D0" w:rsidRPr="00BA29B5" w:rsidRDefault="00F571D0" w:rsidP="00D7630B">
      <w:pPr>
        <w:spacing w:after="0" w:line="240" w:lineRule="auto"/>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Отчет о ходе реализации муниципальной программы</w:t>
      </w:r>
    </w:p>
    <w:p w:rsidR="00F571D0" w:rsidRPr="00BA29B5" w:rsidRDefault="00F571D0" w:rsidP="00D7630B">
      <w:pPr>
        <w:spacing w:after="0" w:line="240" w:lineRule="auto"/>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«Профилактика экстремизма и терроризма в сельском поселении </w:t>
      </w:r>
      <w:proofErr w:type="spellStart"/>
      <w:r w:rsidRPr="00BA29B5">
        <w:rPr>
          <w:rFonts w:ascii="Times New Roman" w:eastAsia="Times New Roman" w:hAnsi="Times New Roman" w:cs="Times New Roman"/>
          <w:b/>
          <w:sz w:val="23"/>
          <w:szCs w:val="23"/>
          <w:lang w:eastAsia="ru-RU"/>
        </w:rPr>
        <w:t>Домашка</w:t>
      </w:r>
      <w:proofErr w:type="spellEnd"/>
      <w:r w:rsidRPr="00BA29B5">
        <w:rPr>
          <w:rFonts w:ascii="Times New Roman" w:eastAsia="Times New Roman" w:hAnsi="Times New Roman" w:cs="Times New Roman"/>
          <w:b/>
          <w:sz w:val="23"/>
          <w:szCs w:val="23"/>
          <w:lang w:eastAsia="ru-RU"/>
        </w:rPr>
        <w:t xml:space="preserve"> муниципального района  </w:t>
      </w:r>
      <w:proofErr w:type="spellStart"/>
      <w:r w:rsidRPr="00BA29B5">
        <w:rPr>
          <w:rFonts w:ascii="Times New Roman" w:eastAsia="Times New Roman" w:hAnsi="Times New Roman" w:cs="Times New Roman"/>
          <w:b/>
          <w:sz w:val="23"/>
          <w:szCs w:val="23"/>
          <w:lang w:eastAsia="ru-RU"/>
        </w:rPr>
        <w:t>Кинельски</w:t>
      </w:r>
      <w:proofErr w:type="spellEnd"/>
      <w:r w:rsidRPr="00BA29B5">
        <w:rPr>
          <w:rFonts w:ascii="Times New Roman" w:eastAsia="Times New Roman" w:hAnsi="Times New Roman" w:cs="Times New Roman"/>
          <w:b/>
          <w:sz w:val="23"/>
          <w:szCs w:val="23"/>
          <w:lang w:eastAsia="ru-RU"/>
        </w:rPr>
        <w:t xml:space="preserve"> Самарской   области  на 2018-2024 годы» </w:t>
      </w:r>
      <w:r w:rsidRPr="00BA29B5">
        <w:rPr>
          <w:rFonts w:ascii="Times New Roman" w:eastAsia="Times New Roman" w:hAnsi="Times New Roman" w:cs="Times New Roman"/>
          <w:b/>
          <w:bCs/>
          <w:sz w:val="23"/>
          <w:szCs w:val="23"/>
          <w:lang w:eastAsia="ru-RU"/>
        </w:rPr>
        <w:t>за 2021 год</w:t>
      </w:r>
    </w:p>
    <w:p w:rsidR="00F571D0" w:rsidRPr="00BA29B5" w:rsidRDefault="009D216D"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w:t>
      </w:r>
      <w:r w:rsidR="00F571D0" w:rsidRPr="00BA29B5">
        <w:rPr>
          <w:rFonts w:ascii="Times New Roman" w:eastAsia="Times New Roman" w:hAnsi="Times New Roman" w:cs="Times New Roman"/>
          <w:b/>
          <w:sz w:val="23"/>
          <w:szCs w:val="23"/>
          <w:lang w:eastAsia="ru-RU"/>
        </w:rPr>
        <w:t>Наименование программы</w:t>
      </w:r>
    </w:p>
    <w:p w:rsidR="00F571D0" w:rsidRPr="00BA29B5" w:rsidRDefault="00F571D0" w:rsidP="00BA29B5">
      <w:pPr>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Профилактика экстремизма и терроризма в сельском поселении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муниципального района  </w:t>
      </w:r>
      <w:proofErr w:type="spellStart"/>
      <w:r w:rsidRPr="00BA29B5">
        <w:rPr>
          <w:rFonts w:ascii="Times New Roman" w:eastAsia="Times New Roman" w:hAnsi="Times New Roman" w:cs="Times New Roman"/>
          <w:color w:val="000000"/>
          <w:sz w:val="23"/>
          <w:szCs w:val="23"/>
          <w:lang w:eastAsia="ru-RU"/>
        </w:rPr>
        <w:t>Кинельски</w:t>
      </w:r>
      <w:proofErr w:type="spellEnd"/>
      <w:r w:rsidRPr="00BA29B5">
        <w:rPr>
          <w:rFonts w:ascii="Times New Roman" w:eastAsia="Times New Roman" w:hAnsi="Times New Roman" w:cs="Times New Roman"/>
          <w:color w:val="000000"/>
          <w:sz w:val="23"/>
          <w:szCs w:val="23"/>
          <w:lang w:eastAsia="ru-RU"/>
        </w:rPr>
        <w:t xml:space="preserve"> Самарской   области  на 2018-2024 годы»</w:t>
      </w:r>
    </w:p>
    <w:p w:rsidR="00F571D0" w:rsidRPr="00BA29B5" w:rsidRDefault="009D216D" w:rsidP="00D7630B">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w:t>
      </w:r>
      <w:r w:rsidR="00D7630B">
        <w:rPr>
          <w:rFonts w:ascii="Times New Roman" w:eastAsia="Times New Roman" w:hAnsi="Times New Roman" w:cs="Times New Roman"/>
          <w:b/>
          <w:sz w:val="23"/>
          <w:szCs w:val="23"/>
          <w:lang w:eastAsia="ru-RU"/>
        </w:rPr>
        <w:t>Цели и задачи программы</w:t>
      </w:r>
    </w:p>
    <w:p w:rsidR="00F571D0" w:rsidRPr="00D7630B" w:rsidRDefault="00D7630B" w:rsidP="00D7630B">
      <w:pPr>
        <w:pStyle w:val="a8"/>
        <w:rPr>
          <w:rFonts w:ascii="Times New Roman" w:eastAsia="Times New Roman" w:hAnsi="Times New Roman" w:cs="Times New Roman"/>
          <w:color w:val="000000"/>
          <w:sz w:val="23"/>
          <w:szCs w:val="23"/>
          <w:lang w:eastAsia="ru-RU"/>
        </w:rPr>
      </w:pPr>
      <w:r w:rsidRPr="00D7630B">
        <w:rPr>
          <w:rFonts w:ascii="Times New Roman" w:eastAsia="Times New Roman" w:hAnsi="Times New Roman" w:cs="Times New Roman"/>
          <w:color w:val="000000"/>
          <w:sz w:val="23"/>
          <w:szCs w:val="23"/>
          <w:lang w:eastAsia="ru-RU"/>
        </w:rPr>
        <w:t>Цель программы</w:t>
      </w:r>
      <w:r>
        <w:rPr>
          <w:rFonts w:ascii="Times New Roman" w:eastAsia="Times New Roman" w:hAnsi="Times New Roman" w:cs="Times New Roman"/>
          <w:color w:val="000000"/>
          <w:sz w:val="23"/>
          <w:szCs w:val="23"/>
          <w:lang w:eastAsia="ru-RU"/>
        </w:rPr>
        <w:t>:</w:t>
      </w:r>
      <w:r w:rsidR="00F571D0" w:rsidRPr="00D7630B">
        <w:rPr>
          <w:rFonts w:ascii="Times New Roman" w:eastAsia="Times New Roman" w:hAnsi="Times New Roman" w:cs="Times New Roman"/>
          <w:color w:val="000000"/>
          <w:sz w:val="23"/>
          <w:szCs w:val="23"/>
          <w:lang w:eastAsia="ru-RU"/>
        </w:rPr>
        <w:t xml:space="preserve"> - противодействие экстремизму и терроризму,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w:t>
      </w:r>
    </w:p>
    <w:p w:rsidR="00F571D0" w:rsidRPr="00BA29B5" w:rsidRDefault="00F571D0" w:rsidP="00BA29B5">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уменьшение проявлений экстремизма и негативного отношения к лицам других национальностей и религиозных конфессий; </w:t>
      </w:r>
    </w:p>
    <w:p w:rsidR="00D7630B" w:rsidRDefault="00F571D0" w:rsidP="00D7630B">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формирование у населения толерантного поведения, культурного самосознания, принципов со</w:t>
      </w:r>
      <w:r w:rsidR="00D7630B">
        <w:rPr>
          <w:rFonts w:ascii="Times New Roman" w:eastAsia="Times New Roman" w:hAnsi="Times New Roman" w:cs="Times New Roman"/>
          <w:color w:val="000000"/>
          <w:sz w:val="23"/>
          <w:szCs w:val="23"/>
          <w:lang w:eastAsia="ru-RU"/>
        </w:rPr>
        <w:t>блюдения прав и свобод человека.</w:t>
      </w:r>
    </w:p>
    <w:p w:rsidR="00F571D0" w:rsidRPr="00D7630B" w:rsidRDefault="00F571D0" w:rsidP="00D7630B">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Arial" w:eastAsia="Arial" w:hAnsi="Arial" w:cs="Arial"/>
          <w:lang w:eastAsia="ar-SA"/>
        </w:rPr>
        <w:br/>
      </w:r>
      <w:r w:rsidR="00D7630B" w:rsidRPr="00D7630B">
        <w:rPr>
          <w:rFonts w:ascii="Times New Roman" w:eastAsia="Times New Roman" w:hAnsi="Times New Roman" w:cs="Times New Roman"/>
          <w:color w:val="000000"/>
          <w:sz w:val="23"/>
          <w:szCs w:val="23"/>
          <w:lang w:eastAsia="ru-RU"/>
        </w:rPr>
        <w:t>Задачи</w:t>
      </w:r>
      <w:r w:rsidR="00D7630B">
        <w:rPr>
          <w:rFonts w:ascii="Times New Roman" w:eastAsia="Times New Roman" w:hAnsi="Times New Roman" w:cs="Times New Roman"/>
          <w:color w:val="000000"/>
          <w:sz w:val="23"/>
          <w:szCs w:val="23"/>
          <w:lang w:eastAsia="ru-RU"/>
        </w:rPr>
        <w:t xml:space="preserve"> </w:t>
      </w:r>
      <w:r w:rsidR="00D7630B" w:rsidRPr="00D7630B">
        <w:rPr>
          <w:rFonts w:ascii="Times New Roman" w:eastAsia="Times New Roman" w:hAnsi="Times New Roman" w:cs="Times New Roman"/>
          <w:color w:val="000000"/>
          <w:sz w:val="23"/>
          <w:szCs w:val="23"/>
          <w:lang w:eastAsia="ru-RU"/>
        </w:rPr>
        <w:t>п</w:t>
      </w:r>
      <w:r w:rsidR="00D7630B">
        <w:rPr>
          <w:rFonts w:ascii="Times New Roman" w:eastAsia="Times New Roman" w:hAnsi="Times New Roman" w:cs="Times New Roman"/>
          <w:color w:val="000000"/>
          <w:sz w:val="23"/>
          <w:szCs w:val="23"/>
          <w:lang w:eastAsia="ru-RU"/>
        </w:rPr>
        <w:t>рограммы:</w:t>
      </w:r>
      <w:r w:rsidRPr="00D7630B">
        <w:rPr>
          <w:rFonts w:ascii="Times New Roman" w:eastAsia="Times New Roman" w:hAnsi="Times New Roman" w:cs="Times New Roman"/>
          <w:color w:val="000000"/>
          <w:sz w:val="23"/>
          <w:szCs w:val="23"/>
          <w:lang w:eastAsia="ru-RU"/>
        </w:rPr>
        <w:t xml:space="preserve">- информирование населения муниципального образования по вопросам противодействия терроризму и экстремизму; </w:t>
      </w:r>
    </w:p>
    <w:p w:rsidR="00F571D0" w:rsidRPr="00D7630B" w:rsidRDefault="00F571D0" w:rsidP="00D7630B">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D7630B">
        <w:rPr>
          <w:rFonts w:ascii="Times New Roman" w:eastAsia="Times New Roman" w:hAnsi="Times New Roman" w:cs="Times New Roman"/>
          <w:color w:val="000000"/>
          <w:sz w:val="23"/>
          <w:szCs w:val="23"/>
          <w:lang w:eastAsia="ru-RU"/>
        </w:rPr>
        <w:t xml:space="preserve">- содействие правоохранительным органам в выявлении и пресечении правонарушений и преступлений данной категории, а также ликвидации их последствий; </w:t>
      </w:r>
    </w:p>
    <w:p w:rsidR="00F571D0" w:rsidRPr="00BA29B5" w:rsidRDefault="00F571D0" w:rsidP="00BA29B5">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пропаганда толерантного отношения к людям других национальностей и религиозных конфессий; </w:t>
      </w:r>
    </w:p>
    <w:p w:rsidR="00F571D0" w:rsidRPr="00BA29B5" w:rsidRDefault="00F571D0" w:rsidP="00BA29B5">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организация воспитательной и профилактической работы среди детей и молодежи, направленной на устранение причин и условий, способствующих экстремистским проявлениям; </w:t>
      </w:r>
    </w:p>
    <w:p w:rsidR="00F571D0" w:rsidRPr="00BA29B5" w:rsidRDefault="00F571D0" w:rsidP="00BA29B5">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противодействие распространению идеологии терроризма и экстремизма и активизация работы по информационно-пропагандистскому обеспечению антитеррористических мероприятий; </w:t>
      </w:r>
    </w:p>
    <w:p w:rsidR="00F571D0" w:rsidRPr="00BA29B5" w:rsidRDefault="00F571D0" w:rsidP="00BA29B5">
      <w:pPr>
        <w:widowControl w:val="0"/>
        <w:suppressAutoHyphens/>
        <w:autoSpaceDE w:val="0"/>
        <w:spacing w:after="0" w:line="240" w:lineRule="auto"/>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выявление причин и условий, способствующих возникновению и распространению экстремизма и терроризма</w:t>
      </w:r>
    </w:p>
    <w:p w:rsidR="00F571D0" w:rsidRPr="00BA29B5" w:rsidRDefault="009D216D"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w:t>
      </w:r>
      <w:r w:rsidR="00F571D0" w:rsidRPr="00BA29B5">
        <w:rPr>
          <w:rFonts w:ascii="Times New Roman" w:eastAsia="Times New Roman" w:hAnsi="Times New Roman" w:cs="Times New Roman"/>
          <w:b/>
          <w:sz w:val="23"/>
          <w:szCs w:val="23"/>
          <w:lang w:eastAsia="ru-RU"/>
        </w:rPr>
        <w:t>Оценка результативности и эффективности реализации программы</w:t>
      </w:r>
    </w:p>
    <w:p w:rsidR="00F571D0" w:rsidRPr="00BA29B5" w:rsidRDefault="009D216D" w:rsidP="00D7630B">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w:t>
      </w:r>
      <w:r w:rsidR="00F571D0"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F571D0" w:rsidRPr="00BA29B5" w:rsidRDefault="00F571D0" w:rsidP="00D7630B">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соответствии с целями  и задачами настоящей Программы достигнуты следующие результаты:</w:t>
      </w:r>
    </w:p>
    <w:p w:rsidR="00F571D0" w:rsidRPr="00BA29B5" w:rsidRDefault="00D7630B" w:rsidP="00D7630B">
      <w:pPr>
        <w:widowControl w:val="0"/>
        <w:suppressAutoHyphens/>
        <w:autoSpaceDE w:val="0"/>
        <w:spacing w:after="120" w:line="240" w:lineRule="auto"/>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3"/>
          <w:szCs w:val="23"/>
          <w:lang w:eastAsia="zh-CN"/>
        </w:rPr>
        <w:t>-</w:t>
      </w:r>
      <w:r w:rsidR="00F571D0" w:rsidRPr="00BA29B5">
        <w:rPr>
          <w:rFonts w:ascii="Times New Roman" w:eastAsia="Times New Roman" w:hAnsi="Times New Roman" w:cs="Times New Roman"/>
          <w:sz w:val="23"/>
          <w:szCs w:val="23"/>
          <w:lang w:eastAsia="zh-CN"/>
        </w:rPr>
        <w:t xml:space="preserve">совершенствование форм и методов работы органов местного самоуправления по участию в профилактике терроризма и экстремизма, а также минимизации и (или) ликвидации последствий проявлений терроризма и экстремизма; </w:t>
      </w:r>
    </w:p>
    <w:p w:rsidR="00F571D0" w:rsidRPr="00BA29B5" w:rsidRDefault="00D7630B" w:rsidP="00D7630B">
      <w:pPr>
        <w:widowControl w:val="0"/>
        <w:suppressAutoHyphens/>
        <w:autoSpaceDE w:val="0"/>
        <w:spacing w:after="120" w:line="240" w:lineRule="auto"/>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3"/>
          <w:szCs w:val="23"/>
          <w:lang w:eastAsia="zh-CN"/>
        </w:rPr>
        <w:t>-</w:t>
      </w:r>
      <w:r w:rsidR="00F571D0" w:rsidRPr="00BA29B5">
        <w:rPr>
          <w:rFonts w:ascii="Times New Roman" w:eastAsia="Times New Roman" w:hAnsi="Times New Roman" w:cs="Times New Roman"/>
          <w:sz w:val="23"/>
          <w:szCs w:val="23"/>
          <w:lang w:eastAsia="zh-CN"/>
        </w:rPr>
        <w:t xml:space="preserve">распространение национальной и религиозной терпимости в среде учащихся образовательных учреждений; </w:t>
      </w:r>
    </w:p>
    <w:p w:rsidR="00F571D0" w:rsidRPr="00BA29B5" w:rsidRDefault="00D7630B" w:rsidP="00D7630B">
      <w:pPr>
        <w:widowControl w:val="0"/>
        <w:suppressAutoHyphens/>
        <w:autoSpaceDE w:val="0"/>
        <w:spacing w:after="120" w:line="240" w:lineRule="auto"/>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3"/>
          <w:szCs w:val="23"/>
          <w:lang w:eastAsia="zh-CN"/>
        </w:rPr>
        <w:t>-</w:t>
      </w:r>
      <w:r w:rsidR="00F571D0" w:rsidRPr="00BA29B5">
        <w:rPr>
          <w:rFonts w:ascii="Times New Roman" w:eastAsia="Times New Roman" w:hAnsi="Times New Roman" w:cs="Times New Roman"/>
          <w:sz w:val="23"/>
          <w:szCs w:val="23"/>
          <w:lang w:eastAsia="zh-CN"/>
        </w:rPr>
        <w:t xml:space="preserve">гармонизация межнациональных отношений, повышение уровня </w:t>
      </w:r>
      <w:proofErr w:type="spellStart"/>
      <w:r w:rsidR="00F571D0" w:rsidRPr="00BA29B5">
        <w:rPr>
          <w:rFonts w:ascii="Times New Roman" w:eastAsia="Times New Roman" w:hAnsi="Times New Roman" w:cs="Times New Roman"/>
          <w:sz w:val="23"/>
          <w:szCs w:val="23"/>
          <w:lang w:eastAsia="zh-CN"/>
        </w:rPr>
        <w:t>этносоциальной</w:t>
      </w:r>
      <w:proofErr w:type="spellEnd"/>
      <w:r w:rsidR="00F571D0" w:rsidRPr="00BA29B5">
        <w:rPr>
          <w:rFonts w:ascii="Times New Roman" w:eastAsia="Times New Roman" w:hAnsi="Times New Roman" w:cs="Times New Roman"/>
          <w:sz w:val="23"/>
          <w:szCs w:val="23"/>
          <w:lang w:eastAsia="zh-CN"/>
        </w:rPr>
        <w:t xml:space="preserve"> комфортности; </w:t>
      </w:r>
    </w:p>
    <w:p w:rsidR="00F571D0" w:rsidRPr="00BA29B5" w:rsidRDefault="00D7630B" w:rsidP="00D7630B">
      <w:pPr>
        <w:widowControl w:val="0"/>
        <w:suppressAutoHyphens/>
        <w:autoSpaceDE w:val="0"/>
        <w:spacing w:after="120" w:line="240" w:lineRule="auto"/>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3"/>
          <w:szCs w:val="23"/>
          <w:lang w:eastAsia="zh-CN"/>
        </w:rPr>
        <w:t>-</w:t>
      </w:r>
      <w:r w:rsidR="00F571D0" w:rsidRPr="00BA29B5">
        <w:rPr>
          <w:rFonts w:ascii="Times New Roman" w:eastAsia="Times New Roman" w:hAnsi="Times New Roman" w:cs="Times New Roman"/>
          <w:sz w:val="23"/>
          <w:szCs w:val="23"/>
          <w:lang w:eastAsia="zh-CN"/>
        </w:rPr>
        <w:t xml:space="preserve">формирование нетерпимости ко всем фактам террористических и экстремистских проявлений; </w:t>
      </w:r>
    </w:p>
    <w:p w:rsidR="00F571D0" w:rsidRPr="00BA29B5" w:rsidRDefault="00D7630B" w:rsidP="00D7630B">
      <w:pPr>
        <w:widowControl w:val="0"/>
        <w:suppressAutoHyphens/>
        <w:autoSpaceDE w:val="0"/>
        <w:spacing w:after="120" w:line="240" w:lineRule="auto"/>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3"/>
          <w:szCs w:val="23"/>
          <w:lang w:eastAsia="zh-CN"/>
        </w:rPr>
        <w:t>-</w:t>
      </w:r>
      <w:r w:rsidR="00F571D0" w:rsidRPr="00BA29B5">
        <w:rPr>
          <w:rFonts w:ascii="Times New Roman" w:eastAsia="Times New Roman" w:hAnsi="Times New Roman" w:cs="Times New Roman"/>
          <w:sz w:val="23"/>
          <w:szCs w:val="23"/>
          <w:lang w:eastAsia="zh-CN"/>
        </w:rPr>
        <w:t xml:space="preserve">укрепление в молодежной среде межэтнического согласия; </w:t>
      </w:r>
    </w:p>
    <w:p w:rsidR="00F571D0" w:rsidRPr="00BA29B5" w:rsidRDefault="00D7630B" w:rsidP="00D7630B">
      <w:pPr>
        <w:widowControl w:val="0"/>
        <w:suppressAutoHyphens/>
        <w:autoSpaceDE w:val="0"/>
        <w:spacing w:after="120" w:line="240" w:lineRule="auto"/>
        <w:contextualSpacing/>
        <w:jc w:val="both"/>
        <w:rPr>
          <w:rFonts w:ascii="Times New Roman" w:eastAsia="Times New Roman" w:hAnsi="Times New Roman" w:cs="Times New Roman"/>
          <w:b/>
          <w:kern w:val="1"/>
          <w:sz w:val="23"/>
          <w:szCs w:val="23"/>
          <w:lang w:eastAsia="zh-CN"/>
        </w:rPr>
      </w:pPr>
      <w:r>
        <w:rPr>
          <w:rFonts w:ascii="Times New Roman" w:eastAsia="Times New Roman" w:hAnsi="Times New Roman" w:cs="Times New Roman"/>
          <w:kern w:val="1"/>
          <w:sz w:val="23"/>
          <w:szCs w:val="23"/>
          <w:lang w:eastAsia="zh-CN"/>
        </w:rPr>
        <w:t>-</w:t>
      </w:r>
      <w:r w:rsidR="00F571D0" w:rsidRPr="00BA29B5">
        <w:rPr>
          <w:rFonts w:ascii="Times New Roman" w:eastAsia="Times New Roman" w:hAnsi="Times New Roman" w:cs="Times New Roman"/>
          <w:kern w:val="1"/>
          <w:sz w:val="23"/>
          <w:szCs w:val="23"/>
          <w:lang w:eastAsia="zh-CN"/>
        </w:rPr>
        <w:t>недопущение создания и деятельности националистических экстремистских группировок.</w:t>
      </w:r>
    </w:p>
    <w:p w:rsidR="00F571D0" w:rsidRPr="00BA29B5" w:rsidRDefault="00F571D0" w:rsidP="00BA29B5">
      <w:pPr>
        <w:autoSpaceDE w:val="0"/>
        <w:autoSpaceDN w:val="0"/>
        <w:adjustRightInd w:val="0"/>
        <w:spacing w:after="0" w:line="240" w:lineRule="auto"/>
        <w:ind w:left="705"/>
        <w:jc w:val="both"/>
        <w:rPr>
          <w:rFonts w:ascii="Times New Roman" w:eastAsia="Times New Roman" w:hAnsi="Times New Roman" w:cs="Times New Roman"/>
          <w:i/>
          <w:sz w:val="23"/>
          <w:szCs w:val="23"/>
          <w:lang w:eastAsia="ru-RU"/>
        </w:rPr>
      </w:pPr>
    </w:p>
    <w:p w:rsidR="00F571D0" w:rsidRPr="00BA29B5" w:rsidRDefault="00D7630B" w:rsidP="00BA29B5">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i/>
          <w:sz w:val="23"/>
          <w:szCs w:val="23"/>
          <w:lang w:eastAsia="ru-RU"/>
        </w:rPr>
        <w:t>3.2</w:t>
      </w:r>
      <w:r w:rsidR="00F571D0" w:rsidRPr="00BA29B5">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r w:rsidR="00F571D0" w:rsidRPr="00BA29B5">
        <w:rPr>
          <w:rFonts w:ascii="Times New Roman" w:eastAsia="Times New Roman" w:hAnsi="Times New Roman" w:cs="Times New Roman"/>
          <w:sz w:val="23"/>
          <w:szCs w:val="23"/>
          <w:lang w:eastAsia="ru-RU"/>
        </w:rPr>
        <w:t>)</w:t>
      </w:r>
    </w:p>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F571D0" w:rsidRPr="00BA29B5" w:rsidRDefault="00F571D0" w:rsidP="00BA29B5">
      <w:pPr>
        <w:suppressAutoHyphens/>
        <w:spacing w:after="0" w:line="240" w:lineRule="auto"/>
        <w:jc w:val="both"/>
        <w:rPr>
          <w:rFonts w:ascii="Times New Roman" w:eastAsia="Times New Roman" w:hAnsi="Times New Roman" w:cs="Times New Roman"/>
          <w:sz w:val="23"/>
          <w:szCs w:val="23"/>
          <w:lang w:eastAsia="zh-CN"/>
        </w:rPr>
      </w:pPr>
    </w:p>
    <w:tbl>
      <w:tblPr>
        <w:tblW w:w="10036" w:type="dxa"/>
        <w:tblInd w:w="-5" w:type="dxa"/>
        <w:tblLayout w:type="fixed"/>
        <w:tblLook w:val="0000" w:firstRow="0" w:lastRow="0" w:firstColumn="0" w:lastColumn="0" w:noHBand="0" w:noVBand="0"/>
      </w:tblPr>
      <w:tblGrid>
        <w:gridCol w:w="540"/>
        <w:gridCol w:w="3117"/>
        <w:gridCol w:w="709"/>
        <w:gridCol w:w="850"/>
        <w:gridCol w:w="993"/>
        <w:gridCol w:w="992"/>
        <w:gridCol w:w="2835"/>
      </w:tblGrid>
      <w:tr w:rsidR="00F571D0" w:rsidRPr="00BA29B5" w:rsidTr="00BD2E93">
        <w:trPr>
          <w:cantSplit/>
          <w:trHeight w:val="1760"/>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lastRenderedPageBreak/>
              <w:t xml:space="preserve">№ </w:t>
            </w:r>
            <w:proofErr w:type="gramStart"/>
            <w:r w:rsidRPr="00BD2E93">
              <w:rPr>
                <w:rFonts w:ascii="Times New Roman" w:eastAsia="Times New Roman" w:hAnsi="Times New Roman" w:cs="Times New Roman"/>
                <w:sz w:val="20"/>
                <w:szCs w:val="20"/>
                <w:lang w:eastAsia="zh-CN"/>
              </w:rPr>
              <w:t>п</w:t>
            </w:r>
            <w:proofErr w:type="gramEnd"/>
            <w:r w:rsidRPr="00BD2E93">
              <w:rPr>
                <w:rFonts w:ascii="Times New Roman" w:eastAsia="Times New Roman" w:hAnsi="Times New Roman" w:cs="Times New Roman"/>
                <w:sz w:val="20"/>
                <w:szCs w:val="20"/>
                <w:lang w:eastAsia="zh-CN"/>
              </w:rPr>
              <w:t>/п</w:t>
            </w:r>
          </w:p>
        </w:tc>
        <w:tc>
          <w:tcPr>
            <w:tcW w:w="3117" w:type="dxa"/>
            <w:vMerge w:val="restart"/>
            <w:tcBorders>
              <w:top w:val="single" w:sz="4" w:space="0" w:color="000000"/>
              <w:left w:val="single" w:sz="4" w:space="0" w:color="000000"/>
              <w:bottom w:val="single" w:sz="4" w:space="0" w:color="000000"/>
            </w:tcBorders>
            <w:shd w:val="clear" w:color="auto" w:fill="auto"/>
          </w:tcPr>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Наименование показателя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proofErr w:type="spellStart"/>
            <w:r w:rsidRPr="00BD2E93">
              <w:rPr>
                <w:rFonts w:ascii="Times New Roman" w:eastAsia="Times New Roman" w:hAnsi="Times New Roman" w:cs="Times New Roman"/>
                <w:sz w:val="20"/>
                <w:szCs w:val="20"/>
                <w:lang w:eastAsia="zh-CN"/>
              </w:rPr>
              <w:t>Ед</w:t>
            </w:r>
            <w:proofErr w:type="spellEnd"/>
            <w:r w:rsidRPr="00BD2E93">
              <w:rPr>
                <w:rFonts w:ascii="Times New Roman" w:eastAsia="Times New Roman" w:hAnsi="Times New Roman" w:cs="Times New Roman"/>
                <w:sz w:val="20"/>
                <w:szCs w:val="20"/>
                <w:lang w:val="en-US" w:eastAsia="zh-CN"/>
              </w:rPr>
              <w:t>.</w:t>
            </w:r>
          </w:p>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proofErr w:type="spellStart"/>
            <w:r w:rsidRPr="00BD2E93">
              <w:rPr>
                <w:rFonts w:ascii="Times New Roman" w:eastAsia="Times New Roman" w:hAnsi="Times New Roman" w:cs="Times New Roman"/>
                <w:sz w:val="20"/>
                <w:szCs w:val="20"/>
                <w:lang w:eastAsia="zh-CN"/>
              </w:rPr>
              <w:t>изм</w:t>
            </w:r>
            <w:proofErr w:type="spellEnd"/>
            <w:r w:rsidRPr="00BD2E93">
              <w:rPr>
                <w:rFonts w:ascii="Times New Roman" w:eastAsia="Times New Roman" w:hAnsi="Times New Roman" w:cs="Times New Roman"/>
                <w:sz w:val="20"/>
                <w:szCs w:val="20"/>
                <w:lang w:val="en-US" w:eastAsia="zh-CN"/>
              </w:rPr>
              <w:t>.</w:t>
            </w:r>
          </w:p>
        </w:tc>
        <w:tc>
          <w:tcPr>
            <w:tcW w:w="1843" w:type="dxa"/>
            <w:gridSpan w:val="2"/>
            <w:tcBorders>
              <w:top w:val="single" w:sz="4" w:space="0" w:color="000000"/>
              <w:left w:val="single" w:sz="4" w:space="0" w:color="000000"/>
              <w:bottom w:val="single" w:sz="4" w:space="0" w:color="000000"/>
            </w:tcBorders>
            <w:shd w:val="clear" w:color="auto" w:fill="auto"/>
          </w:tcPr>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992" w:type="dxa"/>
            <w:vMerge w:val="restart"/>
            <w:tcBorders>
              <w:top w:val="single" w:sz="4" w:space="0" w:color="000000"/>
              <w:left w:val="single" w:sz="4" w:space="0" w:color="000000"/>
              <w:bottom w:val="single" w:sz="4" w:space="0" w:color="000000"/>
            </w:tcBorders>
            <w:shd w:val="clear" w:color="auto" w:fill="auto"/>
          </w:tcPr>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BD2E93">
              <w:rPr>
                <w:rFonts w:ascii="Times New Roman" w:eastAsia="Times New Roman" w:hAnsi="Times New Roman" w:cs="Times New Roman"/>
                <w:sz w:val="20"/>
                <w:szCs w:val="20"/>
                <w:lang w:eastAsia="zh-CN"/>
              </w:rPr>
              <w:t>муниципальной</w:t>
            </w:r>
            <w:proofErr w:type="gramEnd"/>
          </w:p>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программы  *</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D2E93">
            <w:pPr>
              <w:suppressAutoHyphens/>
              <w:spacing w:after="0" w:line="240" w:lineRule="auto"/>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F571D0" w:rsidRPr="00BA29B5" w:rsidTr="00BD2E93">
        <w:trPr>
          <w:cantSplit/>
          <w:tblHeader/>
        </w:trPr>
        <w:tc>
          <w:tcPr>
            <w:tcW w:w="540" w:type="dxa"/>
            <w:vMerge/>
            <w:tcBorders>
              <w:top w:val="single" w:sz="4" w:space="0" w:color="000000"/>
              <w:left w:val="single" w:sz="4" w:space="0" w:color="000000"/>
              <w:bottom w:val="single" w:sz="4" w:space="0" w:color="000000"/>
            </w:tcBorders>
            <w:shd w:val="clear" w:color="auto" w:fill="auto"/>
          </w:tcPr>
          <w:p w:rsidR="00F571D0" w:rsidRPr="00BA29B5" w:rsidRDefault="00F571D0"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3117" w:type="dxa"/>
            <w:vMerge/>
            <w:tcBorders>
              <w:top w:val="single" w:sz="4" w:space="0" w:color="000000"/>
              <w:left w:val="single" w:sz="4" w:space="0" w:color="000000"/>
              <w:bottom w:val="single" w:sz="4" w:space="0" w:color="000000"/>
            </w:tcBorders>
            <w:shd w:val="clear" w:color="auto" w:fill="auto"/>
          </w:tcPr>
          <w:p w:rsidR="00F571D0" w:rsidRPr="00BA29B5" w:rsidRDefault="00F571D0"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F571D0" w:rsidRPr="00BA29B5" w:rsidRDefault="00F571D0"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 xml:space="preserve">плановые </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 xml:space="preserve">фактически достигнутые </w:t>
            </w:r>
          </w:p>
        </w:tc>
        <w:tc>
          <w:tcPr>
            <w:tcW w:w="992" w:type="dxa"/>
            <w:vMerge/>
            <w:tcBorders>
              <w:top w:val="single" w:sz="4" w:space="0" w:color="000000"/>
              <w:left w:val="single" w:sz="4" w:space="0" w:color="000000"/>
              <w:bottom w:val="single" w:sz="4" w:space="0" w:color="000000"/>
            </w:tcBorders>
            <w:shd w:val="clear" w:color="auto" w:fill="auto"/>
          </w:tcPr>
          <w:p w:rsidR="00F571D0" w:rsidRPr="00BA29B5" w:rsidRDefault="00F571D0"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Pr>
          <w:p w:rsidR="00F571D0" w:rsidRPr="00BA29B5" w:rsidRDefault="00F571D0"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F571D0" w:rsidRPr="00BA29B5" w:rsidTr="00BD2E93">
        <w:trPr>
          <w:trHeight w:val="388"/>
        </w:trPr>
        <w:tc>
          <w:tcPr>
            <w:tcW w:w="54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w:t>
            </w:r>
            <w:r w:rsidRPr="00BD2E93">
              <w:rPr>
                <w:rFonts w:ascii="Times New Roman" w:eastAsia="Times New Roman" w:hAnsi="Times New Roman" w:cs="Times New Roman"/>
                <w:sz w:val="20"/>
                <w:szCs w:val="20"/>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F571D0" w:rsidRPr="00BD2E93" w:rsidRDefault="00F571D0" w:rsidP="00BD2E93">
            <w:pPr>
              <w:suppressAutoHyphens/>
              <w:autoSpaceDE w:val="0"/>
              <w:spacing w:after="0" w:line="240" w:lineRule="auto"/>
              <w:jc w:val="both"/>
              <w:rPr>
                <w:rFonts w:ascii="Arial" w:eastAsia="Times New Roman" w:hAnsi="Arial" w:cs="Arial"/>
                <w:sz w:val="20"/>
                <w:szCs w:val="20"/>
                <w:lang w:eastAsia="zh-CN"/>
              </w:rPr>
            </w:pPr>
            <w:r w:rsidRPr="00BD2E93">
              <w:rPr>
                <w:rFonts w:ascii="Times New Roman" w:eastAsia="Times New Roman" w:hAnsi="Times New Roman" w:cs="Times New Roman"/>
                <w:sz w:val="20"/>
                <w:szCs w:val="20"/>
                <w:lang w:eastAsia="zh-CN"/>
              </w:rPr>
              <w:t>Уровень антитеррористической защищенности потенциальных объектов от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tc>
        <w:tc>
          <w:tcPr>
            <w:tcW w:w="709"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75</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75</w:t>
            </w:r>
          </w:p>
        </w:tc>
        <w:tc>
          <w:tcPr>
            <w:tcW w:w="992"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BD2E93">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F571D0" w:rsidRPr="00BA29B5" w:rsidTr="00BD2E93">
        <w:tc>
          <w:tcPr>
            <w:tcW w:w="54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2</w:t>
            </w:r>
            <w:r w:rsidRPr="00BD2E93">
              <w:rPr>
                <w:rFonts w:ascii="Times New Roman" w:eastAsia="Times New Roman" w:hAnsi="Times New Roman" w:cs="Times New Roman"/>
                <w:sz w:val="20"/>
                <w:szCs w:val="20"/>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autoSpaceDE w:val="0"/>
              <w:spacing w:after="0" w:line="240" w:lineRule="auto"/>
              <w:jc w:val="both"/>
              <w:rPr>
                <w:rFonts w:ascii="Arial" w:eastAsia="Times New Roman" w:hAnsi="Arial" w:cs="Arial"/>
                <w:sz w:val="20"/>
                <w:szCs w:val="20"/>
                <w:lang w:eastAsia="zh-CN"/>
              </w:rPr>
            </w:pPr>
            <w:r w:rsidRPr="00BD2E93">
              <w:rPr>
                <w:rFonts w:ascii="Times New Roman" w:eastAsia="Times New Roman" w:hAnsi="Times New Roman" w:cs="Times New Roman"/>
                <w:sz w:val="20"/>
                <w:szCs w:val="20"/>
                <w:lang w:eastAsia="zh-CN"/>
              </w:rPr>
              <w:t>Количество мероприятий воспитательного, пропагандистского и профилактического характера</w:t>
            </w:r>
          </w:p>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Ед.</w:t>
            </w: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4</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4</w:t>
            </w:r>
          </w:p>
        </w:tc>
        <w:tc>
          <w:tcPr>
            <w:tcW w:w="992"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ru-RU"/>
              </w:rPr>
              <w:t>Сведения от исполнителей (отчётные данные)</w:t>
            </w:r>
          </w:p>
        </w:tc>
      </w:tr>
      <w:tr w:rsidR="00F571D0" w:rsidRPr="00BA29B5" w:rsidTr="00BD2E93">
        <w:tc>
          <w:tcPr>
            <w:tcW w:w="54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3</w:t>
            </w:r>
          </w:p>
        </w:tc>
        <w:tc>
          <w:tcPr>
            <w:tcW w:w="3117"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autoSpaceDE w:val="0"/>
              <w:spacing w:after="0" w:line="240" w:lineRule="auto"/>
              <w:jc w:val="both"/>
              <w:rPr>
                <w:rFonts w:ascii="Arial" w:eastAsia="Times New Roman" w:hAnsi="Arial" w:cs="Arial"/>
                <w:sz w:val="20"/>
                <w:szCs w:val="20"/>
                <w:lang w:eastAsia="zh-CN"/>
              </w:rPr>
            </w:pPr>
            <w:r w:rsidRPr="00BD2E93">
              <w:rPr>
                <w:rFonts w:ascii="Times New Roman" w:eastAsia="Times New Roman" w:hAnsi="Times New Roman" w:cs="Times New Roman"/>
                <w:sz w:val="20"/>
                <w:szCs w:val="20"/>
                <w:lang w:eastAsia="zh-CN"/>
              </w:rPr>
              <w:t>Количест</w:t>
            </w:r>
            <w:r w:rsidR="001C522C">
              <w:rPr>
                <w:rFonts w:ascii="Times New Roman" w:eastAsia="Times New Roman" w:hAnsi="Times New Roman" w:cs="Times New Roman"/>
                <w:sz w:val="20"/>
                <w:szCs w:val="20"/>
                <w:lang w:eastAsia="zh-CN"/>
              </w:rPr>
              <w:t xml:space="preserve">во публикаций и иных материалов </w:t>
            </w:r>
            <w:r w:rsidRPr="00BD2E93">
              <w:rPr>
                <w:rFonts w:ascii="Times New Roman" w:eastAsia="Times New Roman" w:hAnsi="Times New Roman" w:cs="Times New Roman"/>
                <w:sz w:val="20"/>
                <w:szCs w:val="20"/>
                <w:lang w:eastAsia="zh-CN"/>
              </w:rPr>
              <w:t>антитеррористической тематики, размещенных в средствах массовой информации</w:t>
            </w:r>
          </w:p>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Ед.</w:t>
            </w: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8</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8</w:t>
            </w:r>
          </w:p>
        </w:tc>
        <w:tc>
          <w:tcPr>
            <w:tcW w:w="992"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ru-RU"/>
              </w:rPr>
              <w:t>Сведения от исполнителей (отчётные данные)</w:t>
            </w:r>
          </w:p>
        </w:tc>
      </w:tr>
      <w:tr w:rsidR="00F571D0" w:rsidRPr="00BA29B5" w:rsidTr="00BD2E93">
        <w:tc>
          <w:tcPr>
            <w:tcW w:w="54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4</w:t>
            </w:r>
          </w:p>
        </w:tc>
        <w:tc>
          <w:tcPr>
            <w:tcW w:w="3117"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ru-RU"/>
              </w:rPr>
              <w:t>Количество социально-значимых зданий, оборудованных видеоаппаратурой наружного наблюдения</w:t>
            </w:r>
          </w:p>
        </w:tc>
        <w:tc>
          <w:tcPr>
            <w:tcW w:w="709"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Ед.</w:t>
            </w: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4</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4</w:t>
            </w:r>
          </w:p>
        </w:tc>
        <w:tc>
          <w:tcPr>
            <w:tcW w:w="992"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ru-RU"/>
              </w:rPr>
              <w:t>Сведения от исполнителей (отчётные данные)</w:t>
            </w:r>
          </w:p>
        </w:tc>
      </w:tr>
      <w:tr w:rsidR="00F571D0" w:rsidRPr="00BA29B5" w:rsidTr="00BD2E93">
        <w:tc>
          <w:tcPr>
            <w:tcW w:w="54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3117"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709"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BD2E93">
              <w:rPr>
                <w:rFonts w:ascii="Times New Roman" w:eastAsia="Times New Roman" w:hAnsi="Times New Roman" w:cs="Times New Roman"/>
                <w:sz w:val="20"/>
                <w:szCs w:val="20"/>
                <w:lang w:eastAsia="zh-C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571D0" w:rsidRPr="00BD2E93" w:rsidRDefault="00F571D0"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F571D0" w:rsidRPr="00BA29B5" w:rsidRDefault="00F571D0"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F571D0" w:rsidRPr="00BA29B5" w:rsidRDefault="00F571D0"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F571D0" w:rsidRPr="00BA29B5" w:rsidRDefault="00F571D0"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F571D0" w:rsidRPr="00BA29B5" w:rsidRDefault="00F571D0"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F571D0" w:rsidRPr="00BA29B5" w:rsidRDefault="00F571D0"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F571D0" w:rsidRPr="00BA29B5" w:rsidRDefault="00F571D0"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F571D0" w:rsidRPr="00BA29B5" w:rsidRDefault="00F571D0"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F571D0" w:rsidRPr="00BA29B5" w:rsidRDefault="00F571D0"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F571D0" w:rsidRPr="00BA29B5" w:rsidRDefault="00CE7EA3"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9D216D" w:rsidRPr="00BA29B5">
        <w:rPr>
          <w:rFonts w:ascii="Times New Roman" w:eastAsia="Times New Roman" w:hAnsi="Times New Roman" w:cs="Times New Roman"/>
          <w:i/>
          <w:sz w:val="23"/>
          <w:szCs w:val="23"/>
          <w:lang w:eastAsia="ru-RU"/>
        </w:rPr>
        <w:t>.</w:t>
      </w:r>
      <w:r w:rsidR="00F571D0" w:rsidRPr="00BA29B5">
        <w:rPr>
          <w:rFonts w:ascii="Times New Roman" w:eastAsia="Times New Roman" w:hAnsi="Times New Roman" w:cs="Times New Roman"/>
          <w:i/>
          <w:sz w:val="23"/>
          <w:szCs w:val="23"/>
          <w:lang w:eastAsia="ru-RU"/>
        </w:rPr>
        <w:t>Перечень мероприятий</w:t>
      </w:r>
      <w:r w:rsidR="001C522C">
        <w:rPr>
          <w:rFonts w:ascii="Times New Roman" w:eastAsia="Times New Roman" w:hAnsi="Times New Roman" w:cs="Times New Roman"/>
          <w:i/>
          <w:sz w:val="23"/>
          <w:szCs w:val="23"/>
          <w:lang w:eastAsia="ru-RU"/>
        </w:rPr>
        <w:t xml:space="preserve">, выполненных и не выполненных </w:t>
      </w:r>
      <w:r w:rsidR="00F571D0" w:rsidRPr="00BA29B5">
        <w:rPr>
          <w:rFonts w:ascii="Times New Roman" w:eastAsia="Times New Roman" w:hAnsi="Times New Roman" w:cs="Times New Roman"/>
          <w:i/>
          <w:sz w:val="23"/>
          <w:szCs w:val="23"/>
          <w:lang w:eastAsia="ru-RU"/>
        </w:rPr>
        <w:t>(с указанием причин) в установленные сроки</w:t>
      </w:r>
    </w:p>
    <w:p w:rsidR="00F571D0" w:rsidRPr="00BA29B5" w:rsidRDefault="00F571D0" w:rsidP="00BA29B5">
      <w:pPr>
        <w:spacing w:after="0" w:line="240" w:lineRule="auto"/>
        <w:jc w:val="both"/>
        <w:rPr>
          <w:rFonts w:ascii="Times New Roman" w:eastAsia="Times New Roman" w:hAnsi="Times New Roman" w:cs="Times New Roman"/>
          <w:b/>
          <w:sz w:val="23"/>
          <w:szCs w:val="23"/>
          <w:lang w:eastAsia="ru-RU"/>
        </w:rPr>
      </w:pPr>
    </w:p>
    <w:tbl>
      <w:tblPr>
        <w:tblW w:w="10003" w:type="dxa"/>
        <w:tblInd w:w="-21" w:type="dxa"/>
        <w:tblLayout w:type="fixed"/>
        <w:tblLook w:val="0000" w:firstRow="0" w:lastRow="0" w:firstColumn="0" w:lastColumn="0" w:noHBand="0" w:noVBand="0"/>
      </w:tblPr>
      <w:tblGrid>
        <w:gridCol w:w="524"/>
        <w:gridCol w:w="4424"/>
        <w:gridCol w:w="1701"/>
        <w:gridCol w:w="1134"/>
        <w:gridCol w:w="1984"/>
        <w:gridCol w:w="95"/>
        <w:gridCol w:w="47"/>
        <w:gridCol w:w="94"/>
      </w:tblGrid>
      <w:tr w:rsidR="00F571D0" w:rsidRPr="00BA29B5" w:rsidTr="00E16501">
        <w:trPr>
          <w:gridAfter w:val="1"/>
          <w:wAfter w:w="93" w:type="dxa"/>
          <w:cantSplit/>
          <w:trHeight w:val="510"/>
          <w:tblHeader/>
        </w:trPr>
        <w:tc>
          <w:tcPr>
            <w:tcW w:w="525" w:type="dxa"/>
            <w:vMerge w:val="restart"/>
            <w:tcBorders>
              <w:top w:val="single" w:sz="4" w:space="0" w:color="000000"/>
              <w:left w:val="single" w:sz="4" w:space="0" w:color="000000"/>
              <w:bottom w:val="single" w:sz="4" w:space="0" w:color="000000"/>
            </w:tcBorders>
            <w:shd w:val="clear" w:color="auto" w:fill="auto"/>
            <w:vAlign w:val="center"/>
          </w:tcPr>
          <w:p w:rsidR="00F571D0" w:rsidRPr="00047E1B" w:rsidRDefault="00F571D0"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Times New Roman" w:hAnsi="Times New Roman" w:cs="Times New Roman"/>
                <w:b/>
                <w:kern w:val="1"/>
                <w:sz w:val="20"/>
                <w:szCs w:val="20"/>
                <w:lang w:eastAsia="zh-CN" w:bidi="hi-IN"/>
              </w:rPr>
              <w:t xml:space="preserve">№ </w:t>
            </w:r>
            <w:proofErr w:type="gramStart"/>
            <w:r w:rsidRPr="00047E1B">
              <w:rPr>
                <w:rFonts w:ascii="Times New Roman" w:eastAsia="Lucida Sans Unicode" w:hAnsi="Times New Roman" w:cs="Times New Roman"/>
                <w:b/>
                <w:kern w:val="1"/>
                <w:sz w:val="20"/>
                <w:szCs w:val="20"/>
                <w:lang w:eastAsia="zh-CN" w:bidi="hi-IN"/>
              </w:rPr>
              <w:t>п</w:t>
            </w:r>
            <w:proofErr w:type="gramEnd"/>
            <w:r w:rsidRPr="00047E1B">
              <w:rPr>
                <w:rFonts w:ascii="Times New Roman" w:eastAsia="Lucida Sans Unicode" w:hAnsi="Times New Roman" w:cs="Times New Roman"/>
                <w:b/>
                <w:kern w:val="1"/>
                <w:sz w:val="20"/>
                <w:szCs w:val="20"/>
                <w:lang w:eastAsia="zh-CN" w:bidi="hi-IN"/>
              </w:rPr>
              <w:t>/п</w:t>
            </w:r>
          </w:p>
        </w:tc>
        <w:tc>
          <w:tcPr>
            <w:tcW w:w="4424" w:type="dxa"/>
            <w:vMerge w:val="restart"/>
            <w:tcBorders>
              <w:top w:val="single" w:sz="4" w:space="0" w:color="000000"/>
              <w:left w:val="single" w:sz="4" w:space="0" w:color="000000"/>
              <w:bottom w:val="single" w:sz="4" w:space="0" w:color="000000"/>
            </w:tcBorders>
            <w:shd w:val="clear" w:color="auto" w:fill="auto"/>
            <w:vAlign w:val="center"/>
          </w:tcPr>
          <w:p w:rsidR="00F571D0" w:rsidRPr="00047E1B" w:rsidRDefault="00F571D0"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Lucida Sans Unicode" w:hAnsi="Times New Roman" w:cs="Times New Roman"/>
                <w:b/>
                <w:kern w:val="1"/>
                <w:sz w:val="20"/>
                <w:szCs w:val="20"/>
                <w:lang w:eastAsia="zh-CN" w:bidi="hi-IN"/>
              </w:rPr>
              <w:t>Наименование мероприятия</w:t>
            </w:r>
          </w:p>
        </w:tc>
        <w:tc>
          <w:tcPr>
            <w:tcW w:w="1701" w:type="dxa"/>
            <w:tcBorders>
              <w:top w:val="single" w:sz="4" w:space="0" w:color="000000"/>
              <w:left w:val="single" w:sz="4" w:space="0" w:color="000000"/>
              <w:bottom w:val="single" w:sz="4" w:space="0" w:color="000000"/>
            </w:tcBorders>
            <w:shd w:val="clear" w:color="auto" w:fill="auto"/>
            <w:vAlign w:val="center"/>
          </w:tcPr>
          <w:p w:rsidR="00F571D0" w:rsidRPr="00047E1B" w:rsidRDefault="00F571D0"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Lucida Sans Unicode" w:hAnsi="Times New Roman" w:cs="Times New Roman"/>
                <w:b/>
                <w:kern w:val="1"/>
                <w:sz w:val="20"/>
                <w:szCs w:val="20"/>
                <w:lang w:eastAsia="zh-CN" w:bidi="hi-IN"/>
              </w:rPr>
              <w:t xml:space="preserve">Ресурсное обеспечение, </w:t>
            </w:r>
            <w:proofErr w:type="spellStart"/>
            <w:r w:rsidRPr="00047E1B">
              <w:rPr>
                <w:rFonts w:ascii="Times New Roman" w:eastAsia="Lucida Sans Unicode" w:hAnsi="Times New Roman" w:cs="Times New Roman"/>
                <w:b/>
                <w:kern w:val="1"/>
                <w:sz w:val="20"/>
                <w:szCs w:val="20"/>
                <w:lang w:eastAsia="zh-CN" w:bidi="hi-IN"/>
              </w:rPr>
              <w:t>тыс</w:t>
            </w:r>
            <w:proofErr w:type="gramStart"/>
            <w:r w:rsidRPr="00047E1B">
              <w:rPr>
                <w:rFonts w:ascii="Times New Roman" w:eastAsia="Lucida Sans Unicode" w:hAnsi="Times New Roman" w:cs="Times New Roman"/>
                <w:b/>
                <w:kern w:val="1"/>
                <w:sz w:val="20"/>
                <w:szCs w:val="20"/>
                <w:lang w:eastAsia="zh-CN" w:bidi="hi-IN"/>
              </w:rPr>
              <w:t>.р</w:t>
            </w:r>
            <w:proofErr w:type="gramEnd"/>
            <w:r w:rsidRPr="00047E1B">
              <w:rPr>
                <w:rFonts w:ascii="Times New Roman" w:eastAsia="Lucida Sans Unicode" w:hAnsi="Times New Roman" w:cs="Times New Roman"/>
                <w:b/>
                <w:kern w:val="1"/>
                <w:sz w:val="20"/>
                <w:szCs w:val="20"/>
                <w:lang w:eastAsia="zh-CN" w:bidi="hi-IN"/>
              </w:rPr>
              <w:t>уб</w:t>
            </w:r>
            <w:proofErr w:type="spellEnd"/>
            <w:r w:rsidRPr="00047E1B">
              <w:rPr>
                <w:rFonts w:ascii="Times New Roman" w:eastAsia="Lucida Sans Unicode" w:hAnsi="Times New Roman" w:cs="Times New Roman"/>
                <w:b/>
                <w:kern w:val="1"/>
                <w:sz w:val="20"/>
                <w:szCs w:val="20"/>
                <w:lang w:eastAsia="zh-CN" w:bidi="hi-IN"/>
              </w:rPr>
              <w:t>.</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F571D0" w:rsidRPr="00047E1B" w:rsidRDefault="00F571D0"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Lucida Sans Unicode" w:hAnsi="Times New Roman" w:cs="Times New Roman"/>
                <w:b/>
                <w:kern w:val="1"/>
                <w:sz w:val="20"/>
                <w:szCs w:val="20"/>
                <w:lang w:eastAsia="zh-CN" w:bidi="hi-IN"/>
              </w:rPr>
              <w:t>Сроки реализации</w:t>
            </w:r>
          </w:p>
        </w:tc>
        <w:tc>
          <w:tcPr>
            <w:tcW w:w="212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571D0" w:rsidRPr="00047E1B" w:rsidRDefault="00F571D0" w:rsidP="00BA29B5">
            <w:pPr>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Times New Roman" w:hAnsi="Times New Roman" w:cs="Times New Roman"/>
                <w:b/>
                <w:sz w:val="20"/>
                <w:szCs w:val="20"/>
                <w:lang w:eastAsia="ru-RU"/>
              </w:rPr>
              <w:t>Исполнители</w:t>
            </w:r>
          </w:p>
        </w:tc>
      </w:tr>
      <w:tr w:rsidR="00F571D0" w:rsidRPr="00BA29B5" w:rsidTr="00E16501">
        <w:trPr>
          <w:gridAfter w:val="1"/>
          <w:wAfter w:w="93" w:type="dxa"/>
          <w:cantSplit/>
          <w:trHeight w:val="510"/>
          <w:tblHeader/>
        </w:trPr>
        <w:tc>
          <w:tcPr>
            <w:tcW w:w="525" w:type="dxa"/>
            <w:vMerge/>
            <w:tcBorders>
              <w:top w:val="single" w:sz="4" w:space="0" w:color="000000"/>
              <w:left w:val="single" w:sz="4" w:space="0" w:color="000000"/>
              <w:bottom w:val="single" w:sz="4" w:space="0" w:color="000000"/>
            </w:tcBorders>
            <w:shd w:val="clear" w:color="auto" w:fill="auto"/>
            <w:vAlign w:val="center"/>
          </w:tcPr>
          <w:p w:rsidR="00F571D0" w:rsidRPr="00047E1B" w:rsidRDefault="00F571D0" w:rsidP="00BA29B5">
            <w:pPr>
              <w:snapToGrid w:val="0"/>
              <w:spacing w:after="0" w:line="240" w:lineRule="auto"/>
              <w:jc w:val="both"/>
              <w:rPr>
                <w:rFonts w:ascii="Times New Roman" w:eastAsia="Lucida Sans Unicode" w:hAnsi="Times New Roman" w:cs="Times New Roman"/>
                <w:b/>
                <w:kern w:val="1"/>
                <w:sz w:val="20"/>
                <w:szCs w:val="20"/>
                <w:lang w:eastAsia="zh-CN" w:bidi="hi-IN"/>
              </w:rPr>
            </w:pPr>
          </w:p>
        </w:tc>
        <w:tc>
          <w:tcPr>
            <w:tcW w:w="4424" w:type="dxa"/>
            <w:vMerge/>
            <w:tcBorders>
              <w:top w:val="single" w:sz="4" w:space="0" w:color="000000"/>
              <w:left w:val="single" w:sz="4" w:space="0" w:color="000000"/>
              <w:bottom w:val="single" w:sz="4" w:space="0" w:color="000000"/>
            </w:tcBorders>
            <w:shd w:val="clear" w:color="auto" w:fill="auto"/>
            <w:vAlign w:val="center"/>
          </w:tcPr>
          <w:p w:rsidR="00F571D0" w:rsidRPr="00047E1B" w:rsidRDefault="00F571D0" w:rsidP="00BA29B5">
            <w:pPr>
              <w:snapToGrid w:val="0"/>
              <w:spacing w:after="0" w:line="240" w:lineRule="auto"/>
              <w:jc w:val="both"/>
              <w:rPr>
                <w:rFonts w:ascii="Times New Roman" w:eastAsia="Lucida Sans Unicode" w:hAnsi="Times New Roman" w:cs="Times New Roman"/>
                <w:b/>
                <w:kern w:val="1"/>
                <w:sz w:val="20"/>
                <w:szCs w:val="20"/>
                <w:lang w:eastAsia="zh-CN" w:bidi="hi-IN"/>
              </w:rPr>
            </w:pPr>
          </w:p>
        </w:tc>
        <w:tc>
          <w:tcPr>
            <w:tcW w:w="496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F571D0" w:rsidRPr="00047E1B" w:rsidRDefault="00F571D0"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Lucida Sans Unicode" w:hAnsi="Times New Roman" w:cs="Times New Roman"/>
                <w:b/>
                <w:kern w:val="1"/>
                <w:sz w:val="20"/>
                <w:szCs w:val="20"/>
                <w:lang w:eastAsia="zh-CN" w:bidi="hi-IN"/>
              </w:rPr>
              <w:t>2021 год</w:t>
            </w:r>
          </w:p>
        </w:tc>
      </w:tr>
      <w:tr w:rsidR="00F571D0" w:rsidRPr="00BA29B5" w:rsidTr="00E16501">
        <w:trPr>
          <w:gridAfter w:val="1"/>
          <w:wAfter w:w="93"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b/>
                <w:sz w:val="20"/>
                <w:szCs w:val="20"/>
                <w:lang w:eastAsia="zh-CN"/>
              </w:rPr>
              <w:t>1</w:t>
            </w:r>
          </w:p>
        </w:tc>
        <w:tc>
          <w:tcPr>
            <w:tcW w:w="9385" w:type="dxa"/>
            <w:gridSpan w:val="6"/>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Times New Roman" w:hAnsi="Times New Roman" w:cs="Times New Roman"/>
                <w:b/>
                <w:sz w:val="20"/>
                <w:szCs w:val="20"/>
                <w:lang w:eastAsia="zh-CN"/>
              </w:rPr>
              <w:t>Организация мониторинга и анализа складывающейся обстановки и состояния борьбы с экстремизмом и терроризмом</w:t>
            </w:r>
          </w:p>
        </w:tc>
      </w:tr>
      <w:tr w:rsidR="00F571D0" w:rsidRPr="00BA29B5" w:rsidTr="00E16501">
        <w:trPr>
          <w:gridAfter w:val="1"/>
          <w:wAfter w:w="93"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1.1</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49"/>
                <w:tab w:val="left" w:pos="3782"/>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Мониторинг обстановки с целью выявления причин и условий, способствующих возникновению и распространению экстремизма и терроризма, лиц, распространяющих экстремистские идеи</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рамках текущей деятельности</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ежемесячно</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tcPr>
          <w:p w:rsidR="00F571D0" w:rsidRPr="00047E1B" w:rsidRDefault="00F571D0" w:rsidP="00BA29B5">
            <w:pPr>
              <w:spacing w:after="0" w:line="240" w:lineRule="auto"/>
              <w:jc w:val="both"/>
              <w:rPr>
                <w:rFonts w:ascii="Times New Roman" w:eastAsia="Lucida Sans Unicode" w:hAnsi="Times New Roman" w:cs="Tahoma"/>
                <w:kern w:val="1"/>
                <w:sz w:val="20"/>
                <w:szCs w:val="20"/>
                <w:lang w:eastAsia="zh-CN" w:bidi="hi-IN"/>
              </w:rPr>
            </w:pPr>
            <w:r w:rsidRPr="00047E1B">
              <w:rPr>
                <w:rFonts w:ascii="Times New Roman" w:eastAsia="Times New Roman" w:hAnsi="Times New Roman" w:cs="Times New Roman"/>
                <w:sz w:val="20"/>
                <w:szCs w:val="20"/>
                <w:lang w:eastAsia="ru-RU"/>
              </w:rPr>
              <w:t>Администрация сельского поселения</w:t>
            </w:r>
          </w:p>
        </w:tc>
      </w:tr>
      <w:tr w:rsidR="00F571D0" w:rsidRPr="00047E1B" w:rsidTr="00E16501">
        <w:trPr>
          <w:gridAfter w:val="2"/>
          <w:wAfter w:w="140"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w:t>
            </w:r>
          </w:p>
        </w:tc>
        <w:tc>
          <w:tcPr>
            <w:tcW w:w="9338" w:type="dxa"/>
            <w:gridSpan w:val="5"/>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44"/>
                <w:tab w:val="left" w:pos="2932"/>
              </w:tabs>
              <w:suppressAutoHyphens/>
              <w:autoSpaceDE w:val="0"/>
              <w:spacing w:after="0" w:line="240" w:lineRule="auto"/>
              <w:ind w:left="36"/>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b/>
                <w:sz w:val="20"/>
                <w:szCs w:val="20"/>
                <w:lang w:eastAsia="zh-CN"/>
              </w:rPr>
              <w:t xml:space="preserve">Проведение мероприятий, направленных на содействие органам внутренних дел в выявлении правонарушений и преступлений экстремистской и террористической направленности, а также ликвидации их последствий </w:t>
            </w:r>
          </w:p>
        </w:tc>
      </w:tr>
      <w:tr w:rsidR="00F571D0" w:rsidRPr="00047E1B" w:rsidTr="00E16501">
        <w:trPr>
          <w:gridAfter w:val="3"/>
          <w:wAfter w:w="236"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2.1</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54"/>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Организация на добровольной основе дежу</w:t>
            </w:r>
            <w:proofErr w:type="gramStart"/>
            <w:r w:rsidRPr="00047E1B">
              <w:rPr>
                <w:rFonts w:ascii="Times New Roman" w:eastAsia="Times New Roman" w:hAnsi="Times New Roman" w:cs="Times New Roman"/>
                <w:sz w:val="20"/>
                <w:szCs w:val="20"/>
                <w:lang w:eastAsia="zh-CN"/>
              </w:rPr>
              <w:t>рств гр</w:t>
            </w:r>
            <w:proofErr w:type="gramEnd"/>
            <w:r w:rsidRPr="00047E1B">
              <w:rPr>
                <w:rFonts w:ascii="Times New Roman" w:eastAsia="Times New Roman" w:hAnsi="Times New Roman" w:cs="Times New Roman"/>
                <w:sz w:val="20"/>
                <w:szCs w:val="20"/>
                <w:lang w:eastAsia="zh-CN"/>
              </w:rPr>
              <w:t>аждан в местах массового скопления людей и местах концентрации молодежи</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рамках текущей деятельности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соответствии с планом проведения массовых мероприятий</w:t>
            </w:r>
          </w:p>
        </w:tc>
        <w:tc>
          <w:tcPr>
            <w:tcW w:w="1983" w:type="dxa"/>
            <w:tcBorders>
              <w:top w:val="single" w:sz="4" w:space="0" w:color="000000"/>
              <w:left w:val="single" w:sz="4" w:space="0" w:color="auto"/>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p>
          <w:p w:rsidR="00F571D0" w:rsidRPr="00047E1B" w:rsidRDefault="00F571D0" w:rsidP="00BA29B5">
            <w:pPr>
              <w:spacing w:after="0" w:line="240" w:lineRule="auto"/>
              <w:jc w:val="both"/>
              <w:rPr>
                <w:rFonts w:ascii="Times New Roman" w:eastAsia="Times New Roman" w:hAnsi="Times New Roman" w:cs="Times New Roman"/>
                <w:sz w:val="20"/>
                <w:szCs w:val="20"/>
                <w:lang w:eastAsia="zh-CN"/>
              </w:rPr>
            </w:pPr>
          </w:p>
          <w:p w:rsidR="00F571D0" w:rsidRPr="00047E1B" w:rsidRDefault="00F571D0" w:rsidP="00BA29B5">
            <w:pPr>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 члены ДНД</w:t>
            </w:r>
          </w:p>
        </w:tc>
      </w:tr>
      <w:tr w:rsidR="00F571D0" w:rsidRPr="00BA29B5" w:rsidTr="00E16501">
        <w:trPr>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2.2</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54"/>
                <w:tab w:val="left" w:pos="3191"/>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рамках текущей деятельности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Еженедельно</w:t>
            </w:r>
          </w:p>
        </w:tc>
        <w:tc>
          <w:tcPr>
            <w:tcW w:w="1983" w:type="dxa"/>
            <w:tcBorders>
              <w:top w:val="single" w:sz="4" w:space="0" w:color="000000"/>
              <w:left w:val="single" w:sz="4" w:space="0" w:color="auto"/>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МКП ЖКХ «Благоустройство»</w:t>
            </w:r>
          </w:p>
        </w:tc>
        <w:tc>
          <w:tcPr>
            <w:tcW w:w="236" w:type="dxa"/>
            <w:gridSpan w:val="3"/>
            <w:tcBorders>
              <w:top w:val="single" w:sz="4" w:space="0" w:color="auto"/>
              <w:bottom w:val="single" w:sz="4" w:space="0" w:color="auto"/>
              <w:right w:val="single" w:sz="4" w:space="0" w:color="auto"/>
            </w:tcBorders>
            <w:shd w:val="clear" w:color="auto" w:fill="auto"/>
          </w:tcPr>
          <w:p w:rsidR="00F571D0" w:rsidRPr="00047E1B" w:rsidRDefault="00F571D0" w:rsidP="00BA29B5">
            <w:pPr>
              <w:spacing w:after="0" w:line="240" w:lineRule="auto"/>
              <w:jc w:val="both"/>
              <w:rPr>
                <w:rFonts w:ascii="Times New Roman" w:eastAsia="Lucida Sans Unicode" w:hAnsi="Times New Roman" w:cs="Tahoma"/>
                <w:kern w:val="1"/>
                <w:sz w:val="20"/>
                <w:szCs w:val="20"/>
                <w:lang w:eastAsia="zh-CN" w:bidi="hi-IN"/>
              </w:rPr>
            </w:pPr>
          </w:p>
        </w:tc>
      </w:tr>
      <w:tr w:rsidR="00F571D0" w:rsidRPr="00BA29B5" w:rsidTr="00E16501">
        <w:trPr>
          <w:gridAfter w:val="3"/>
          <w:wAfter w:w="235"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2.3</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1C522C" w:rsidP="00BA29B5">
            <w:pPr>
              <w:widowControl w:val="0"/>
              <w:tabs>
                <w:tab w:val="right" w:pos="3710"/>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Обеспечение </w:t>
            </w:r>
            <w:r w:rsidR="00F571D0" w:rsidRPr="00047E1B">
              <w:rPr>
                <w:rFonts w:ascii="Times New Roman" w:eastAsia="Times New Roman" w:hAnsi="Times New Roman" w:cs="Times New Roman"/>
                <w:sz w:val="20"/>
                <w:szCs w:val="20"/>
                <w:lang w:eastAsia="zh-CN"/>
              </w:rPr>
              <w:t>антитеррористической безопасности мест массового скопления граждан и проведения общественно-политических мероприятий, в том числе оборудование видеоаппаратурой наружного наблюдения, средствами пожарной безопасности и т.д.</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p>
          <w:p w:rsidR="00F571D0" w:rsidRPr="00047E1B" w:rsidRDefault="009D216D"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1,9</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2021</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F571D0" w:rsidRPr="00047E1B" w:rsidRDefault="00F571D0" w:rsidP="00BA29B5">
            <w:pPr>
              <w:spacing w:after="0" w:line="240" w:lineRule="auto"/>
              <w:jc w:val="both"/>
              <w:rPr>
                <w:rFonts w:ascii="Times New Roman" w:eastAsia="Times New Roman" w:hAnsi="Times New Roman" w:cs="Times New Roman"/>
                <w:sz w:val="20"/>
                <w:szCs w:val="20"/>
                <w:lang w:eastAsia="zh-CN"/>
              </w:rPr>
            </w:pPr>
          </w:p>
          <w:p w:rsidR="00F571D0" w:rsidRPr="00047E1B" w:rsidRDefault="00F571D0" w:rsidP="00BA29B5">
            <w:pPr>
              <w:spacing w:after="0" w:line="240" w:lineRule="auto"/>
              <w:jc w:val="both"/>
              <w:rPr>
                <w:rFonts w:ascii="Times New Roman" w:eastAsia="Times New Roman" w:hAnsi="Times New Roman" w:cs="Times New Roman"/>
                <w:sz w:val="20"/>
                <w:szCs w:val="20"/>
                <w:lang w:eastAsia="zh-CN"/>
              </w:rPr>
            </w:pPr>
          </w:p>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w:t>
            </w:r>
          </w:p>
        </w:tc>
      </w:tr>
      <w:tr w:rsidR="00F571D0" w:rsidRPr="00BA29B5" w:rsidTr="00E16501">
        <w:trPr>
          <w:gridAfter w:val="3"/>
          <w:wAfter w:w="235"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b/>
                <w:sz w:val="20"/>
                <w:szCs w:val="20"/>
                <w:lang w:eastAsia="zh-CN"/>
              </w:rPr>
              <w:t>3</w:t>
            </w:r>
          </w:p>
        </w:tc>
        <w:tc>
          <w:tcPr>
            <w:tcW w:w="9243" w:type="dxa"/>
            <w:gridSpan w:val="4"/>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left="9"/>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b/>
                <w:sz w:val="20"/>
                <w:szCs w:val="20"/>
                <w:lang w:eastAsia="zh-CN"/>
              </w:rPr>
              <w:t>Мероприятия воспитательного, пропагандистского и профилактического характера</w:t>
            </w:r>
          </w:p>
        </w:tc>
      </w:tr>
      <w:tr w:rsidR="00F571D0" w:rsidRPr="00BA29B5" w:rsidTr="00E16501">
        <w:trPr>
          <w:gridAfter w:val="3"/>
          <w:wAfter w:w="235"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3.2</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58"/>
                <w:tab w:val="right" w:pos="4588"/>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Распространение среди населения памяток, содержащих разъяснения понятия «экстремизм», рекомендаций по действиям в случае обнаружения фактов совершения экстремистских деяний и по ведению себя в случае нарушения собственных прав и свобод в зависимости от социальной, расовой, национальной, религиозной или языковой принадлежности или отношения к религии </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0</w:t>
            </w:r>
          </w:p>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ежеквартально</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F571D0" w:rsidRPr="00047E1B" w:rsidRDefault="00F571D0" w:rsidP="00BA29B5">
            <w:pPr>
              <w:spacing w:after="0" w:line="240" w:lineRule="auto"/>
              <w:jc w:val="both"/>
              <w:rPr>
                <w:rFonts w:ascii="Times New Roman" w:eastAsia="Times New Roman" w:hAnsi="Times New Roman" w:cs="Times New Roman"/>
                <w:sz w:val="20"/>
                <w:szCs w:val="20"/>
                <w:lang w:eastAsia="zh-CN"/>
              </w:rPr>
            </w:pPr>
          </w:p>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w:t>
            </w:r>
          </w:p>
        </w:tc>
      </w:tr>
      <w:tr w:rsidR="00F571D0" w:rsidRPr="00BA29B5" w:rsidTr="00E16501">
        <w:trPr>
          <w:gridAfter w:val="3"/>
          <w:wAfter w:w="235"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3.3</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49"/>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Информирование населения о действиях при угрозе осуществления террористических актов с использованием наглядной агитации, средств массовой информации </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0</w:t>
            </w:r>
          </w:p>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соответствии с поступившей информацией</w:t>
            </w:r>
          </w:p>
        </w:tc>
        <w:tc>
          <w:tcPr>
            <w:tcW w:w="1984" w:type="dxa"/>
            <w:tcBorders>
              <w:top w:val="single" w:sz="4" w:space="0" w:color="000000"/>
              <w:left w:val="single" w:sz="4" w:space="0" w:color="auto"/>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w:t>
            </w:r>
          </w:p>
        </w:tc>
      </w:tr>
      <w:tr w:rsidR="00F571D0" w:rsidRPr="00BA29B5" w:rsidTr="00E16501">
        <w:trPr>
          <w:gridAfter w:val="1"/>
          <w:wAfter w:w="93"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3.4</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tabs>
                <w:tab w:val="left" w:pos="853"/>
              </w:tabs>
              <w:suppressAutoHyphens/>
              <w:autoSpaceDE w:val="0"/>
              <w:spacing w:after="0" w:line="240" w:lineRule="auto"/>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Организация и проведение праздничных и иных мероприятий, направленных на формирование положительного отношения населения к культуре и традициям проживающих на территории поселения народов, развитие межнационального и межконфессионального диалога и сотрудничества</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рамках текущей деятельности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соответствии с планом проведения массовых мероприятий</w:t>
            </w:r>
          </w:p>
        </w:tc>
        <w:tc>
          <w:tcPr>
            <w:tcW w:w="2126" w:type="dxa"/>
            <w:gridSpan w:val="3"/>
            <w:tcBorders>
              <w:top w:val="single" w:sz="4" w:space="0" w:color="auto"/>
              <w:left w:val="single" w:sz="4" w:space="0" w:color="auto"/>
              <w:bottom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 сельские дома культуры</w:t>
            </w:r>
          </w:p>
        </w:tc>
      </w:tr>
      <w:tr w:rsidR="00F571D0" w:rsidRPr="00BA29B5" w:rsidTr="00E16501">
        <w:trPr>
          <w:gridAfter w:val="1"/>
          <w:wAfter w:w="93"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3.5</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left="24"/>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Приобретение для библиотек и образовательных учреждений специальной литературы, </w:t>
            </w:r>
            <w:r w:rsidRPr="00047E1B">
              <w:rPr>
                <w:rFonts w:ascii="Times New Roman" w:eastAsia="Times New Roman" w:hAnsi="Times New Roman" w:cs="Times New Roman"/>
                <w:sz w:val="20"/>
                <w:szCs w:val="20"/>
                <w:lang w:eastAsia="zh-CN"/>
              </w:rPr>
              <w:lastRenderedPageBreak/>
              <w:t xml:space="preserve">направленной на изучение всего многообразия народов России, их культуры и традиций, с целью формирования толерантности в молодежной среде </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lastRenderedPageBreak/>
              <w:t>0</w:t>
            </w:r>
          </w:p>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Arial" w:hAnsi="Times New Roman" w:cs="Times New Roman"/>
                <w:sz w:val="20"/>
                <w:szCs w:val="20"/>
                <w:lang w:eastAsia="zh-CN"/>
              </w:rPr>
              <w:t>2021</w:t>
            </w:r>
          </w:p>
        </w:tc>
        <w:tc>
          <w:tcPr>
            <w:tcW w:w="2126" w:type="dxa"/>
            <w:gridSpan w:val="3"/>
            <w:tcBorders>
              <w:top w:val="single" w:sz="4" w:space="0" w:color="000000"/>
              <w:left w:val="single" w:sz="4" w:space="0" w:color="auto"/>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 xml:space="preserve">Администрация сельского поселения, </w:t>
            </w:r>
            <w:r w:rsidRPr="00047E1B">
              <w:rPr>
                <w:rFonts w:ascii="Times New Roman" w:eastAsia="Times New Roman" w:hAnsi="Times New Roman" w:cs="Times New Roman"/>
                <w:sz w:val="20"/>
                <w:szCs w:val="20"/>
                <w:lang w:eastAsia="ru-RU"/>
              </w:rPr>
              <w:lastRenderedPageBreak/>
              <w:t>сельские дома культуры</w:t>
            </w:r>
          </w:p>
        </w:tc>
      </w:tr>
      <w:tr w:rsidR="00F571D0" w:rsidRPr="00BA29B5" w:rsidTr="00E16501">
        <w:trPr>
          <w:gridAfter w:val="1"/>
          <w:wAfter w:w="93" w:type="dxa"/>
          <w:trHeight w:val="510"/>
        </w:trPr>
        <w:tc>
          <w:tcPr>
            <w:tcW w:w="525"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lastRenderedPageBreak/>
              <w:t>3.6</w:t>
            </w:r>
          </w:p>
        </w:tc>
        <w:tc>
          <w:tcPr>
            <w:tcW w:w="4424"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left="24"/>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Создание и развитие сети молодежных военн</w:t>
            </w:r>
            <w:proofErr w:type="gramStart"/>
            <w:r w:rsidRPr="00047E1B">
              <w:rPr>
                <w:rFonts w:ascii="Times New Roman" w:eastAsia="Times New Roman" w:hAnsi="Times New Roman" w:cs="Times New Roman"/>
                <w:sz w:val="20"/>
                <w:szCs w:val="20"/>
                <w:lang w:eastAsia="zh-CN"/>
              </w:rPr>
              <w:t>о-</w:t>
            </w:r>
            <w:proofErr w:type="gramEnd"/>
            <w:r w:rsidRPr="00047E1B">
              <w:rPr>
                <w:rFonts w:ascii="Times New Roman" w:eastAsia="Times New Roman" w:hAnsi="Times New Roman" w:cs="Times New Roman"/>
                <w:sz w:val="20"/>
                <w:szCs w:val="20"/>
                <w:lang w:eastAsia="zh-CN"/>
              </w:rPr>
              <w:t xml:space="preserve"> патриотических клубов и секций с целью формирования в молодежной среде положительного отношения к здоровому образу жизни, ориентации на традиционные для Российского общества государственные, социальные, культурные и личностные ценности, стойкого неприятия экстремистских и террористических проявлений, формирования толерантного отношения, повышения престижа военной и правоохранительной службы </w:t>
            </w:r>
          </w:p>
        </w:tc>
        <w:tc>
          <w:tcPr>
            <w:tcW w:w="1701" w:type="dxa"/>
            <w:tcBorders>
              <w:top w:val="single" w:sz="4" w:space="0" w:color="000000"/>
              <w:left w:val="single" w:sz="4" w:space="0" w:color="000000"/>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В рамках текущей деятельности</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Arial" w:hAnsi="Times New Roman" w:cs="Times New Roman"/>
                <w:sz w:val="20"/>
                <w:szCs w:val="20"/>
                <w:lang w:eastAsia="zh-CN"/>
              </w:rPr>
              <w:t>2021</w:t>
            </w:r>
          </w:p>
        </w:tc>
        <w:tc>
          <w:tcPr>
            <w:tcW w:w="2126" w:type="dxa"/>
            <w:gridSpan w:val="3"/>
            <w:tcBorders>
              <w:top w:val="single" w:sz="4" w:space="0" w:color="000000"/>
              <w:left w:val="single" w:sz="4" w:space="0" w:color="auto"/>
              <w:bottom w:val="single" w:sz="4" w:space="0" w:color="000000"/>
            </w:tcBorders>
            <w:shd w:val="clear" w:color="auto" w:fill="auto"/>
          </w:tcPr>
          <w:p w:rsidR="00F571D0" w:rsidRPr="00047E1B" w:rsidRDefault="00F571D0" w:rsidP="00BA29B5">
            <w:pPr>
              <w:widowControl w:val="0"/>
              <w:suppressAutoHyphens/>
              <w:autoSpaceDE w:val="0"/>
              <w:spacing w:after="0" w:line="240" w:lineRule="auto"/>
              <w:ind w:right="-2"/>
              <w:jc w:val="both"/>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Администрация сельского поселения, сельские дома культуры</w:t>
            </w:r>
          </w:p>
        </w:tc>
      </w:tr>
    </w:tbl>
    <w:p w:rsidR="00F571D0" w:rsidRPr="00BA29B5" w:rsidRDefault="00CE7EA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F571D0"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F571D0" w:rsidRPr="00BA29B5" w:rsidRDefault="00F571D0" w:rsidP="00BA29B5">
      <w:pPr>
        <w:spacing w:after="0" w:line="240" w:lineRule="auto"/>
        <w:ind w:left="1211"/>
        <w:contextualSpacing/>
        <w:jc w:val="both"/>
        <w:rPr>
          <w:rFonts w:ascii="Times New Roman" w:eastAsia="Times New Roman" w:hAnsi="Times New Roman" w:cs="Times New Roman"/>
          <w:b/>
          <w:sz w:val="23"/>
          <w:szCs w:val="23"/>
          <w:lang w:eastAsia="ru-RU"/>
        </w:rPr>
      </w:pPr>
    </w:p>
    <w:p w:rsidR="00F571D0" w:rsidRPr="00BA29B5" w:rsidRDefault="00F571D0"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2021 году, является  проведение мероприятий </w:t>
      </w:r>
      <w:r w:rsidRPr="00BA29B5">
        <w:rPr>
          <w:rFonts w:ascii="Times New Roman" w:eastAsia="Times New Roman" w:hAnsi="Times New Roman" w:cs="Times New Roman"/>
          <w:b/>
          <w:sz w:val="23"/>
          <w:szCs w:val="23"/>
          <w:lang w:eastAsia="zh-CN"/>
        </w:rPr>
        <w:t xml:space="preserve"> </w:t>
      </w:r>
      <w:r w:rsidRPr="00BA29B5">
        <w:rPr>
          <w:rFonts w:ascii="Times New Roman" w:eastAsia="Lucida Sans Unicode" w:hAnsi="Times New Roman" w:cs="Tahoma"/>
          <w:color w:val="000000"/>
          <w:kern w:val="1"/>
          <w:sz w:val="23"/>
          <w:szCs w:val="23"/>
          <w:lang w:eastAsia="zh-CN" w:bidi="hi-IN"/>
        </w:rPr>
        <w:t xml:space="preserve">воспитательного, пропагандистского и профилактического характера  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w:t>
      </w:r>
      <w:r w:rsidRPr="00BA29B5">
        <w:rPr>
          <w:rFonts w:ascii="Times New Roman" w:eastAsia="Times New Roman" w:hAnsi="Times New Roman" w:cs="Times New Roman"/>
          <w:color w:val="000000"/>
          <w:sz w:val="23"/>
          <w:szCs w:val="23"/>
          <w:lang w:eastAsia="ru-RU"/>
        </w:rPr>
        <w:t xml:space="preserve"> 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F571D0" w:rsidRPr="00BA29B5" w:rsidRDefault="00F571D0"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00CE7EA3" w:rsidRPr="00BA29B5">
        <w:rPr>
          <w:rFonts w:ascii="Times New Roman" w:eastAsia="Times New Roman" w:hAnsi="Times New Roman" w:cs="Times New Roman"/>
          <w:i/>
          <w:sz w:val="23"/>
          <w:szCs w:val="23"/>
          <w:lang w:eastAsia="ru-RU"/>
        </w:rPr>
        <w:t>3.5</w:t>
      </w:r>
      <w:r w:rsidRPr="00BA29B5">
        <w:rPr>
          <w:rFonts w:ascii="Times New Roman" w:eastAsia="Times New Roman" w:hAnsi="Times New Roman" w:cs="Times New Roman"/>
          <w:i/>
          <w:sz w:val="23"/>
          <w:szCs w:val="23"/>
          <w:lang w:eastAsia="ru-RU"/>
        </w:rPr>
        <w:t>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r w:rsidRPr="00BA29B5">
        <w:rPr>
          <w:rFonts w:ascii="Times New Roman" w:eastAsia="Times New Roman" w:hAnsi="Times New Roman" w:cs="Times New Roman"/>
          <w:i/>
          <w:color w:val="000000"/>
          <w:sz w:val="23"/>
          <w:szCs w:val="23"/>
          <w:lang w:eastAsia="ru-RU"/>
        </w:rPr>
        <w:t xml:space="preserve"> </w:t>
      </w:r>
    </w:p>
    <w:p w:rsidR="00F571D0" w:rsidRPr="00BA29B5" w:rsidRDefault="00F571D0" w:rsidP="00BA29B5">
      <w:pPr>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реализуемые без финансирования.</w:t>
      </w:r>
    </w:p>
    <w:p w:rsidR="00F571D0" w:rsidRPr="00BA29B5" w:rsidRDefault="00F571D0" w:rsidP="00BA29B5">
      <w:pPr>
        <w:widowControl w:val="0"/>
        <w:suppressAutoHyphens/>
        <w:spacing w:after="120" w:line="240" w:lineRule="auto"/>
        <w:contextualSpacing/>
        <w:jc w:val="both"/>
        <w:rPr>
          <w:rFonts w:ascii="Times New Roman" w:eastAsia="Times New Roman" w:hAnsi="Times New Roman" w:cs="Times New Roman"/>
          <w:color w:val="000000"/>
          <w:sz w:val="23"/>
          <w:szCs w:val="23"/>
          <w:lang w:eastAsia="ru-RU"/>
        </w:rPr>
      </w:pPr>
    </w:p>
    <w:p w:rsidR="00F571D0" w:rsidRPr="00BA29B5" w:rsidRDefault="00F571D0"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00CE7EA3" w:rsidRPr="00BA29B5">
        <w:rPr>
          <w:rFonts w:ascii="Times New Roman" w:eastAsia="Times New Roman" w:hAnsi="Times New Roman" w:cs="Times New Roman"/>
          <w:i/>
          <w:sz w:val="23"/>
          <w:szCs w:val="23"/>
          <w:lang w:eastAsia="ru-RU"/>
        </w:rPr>
        <w:t xml:space="preserve">3.6 </w:t>
      </w:r>
      <w:r w:rsidRPr="00BA29B5">
        <w:rPr>
          <w:rFonts w:ascii="Times New Roman" w:eastAsia="Times New Roman" w:hAnsi="Times New Roman" w:cs="Times New Roman"/>
          <w:i/>
          <w:sz w:val="23"/>
          <w:szCs w:val="23"/>
          <w:lang w:eastAsia="ru-RU"/>
        </w:rPr>
        <w:t>Данные о выполнении сводных показателей муниципальных заданий на оказание муниципальных услуг муниципальными учреждениями</w:t>
      </w:r>
    </w:p>
    <w:p w:rsidR="00F571D0" w:rsidRPr="00BA29B5" w:rsidRDefault="00F571D0"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F571D0" w:rsidRPr="00BA29B5" w:rsidRDefault="00F571D0"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sz w:val="23"/>
          <w:szCs w:val="23"/>
          <w:lang w:eastAsia="ru-RU"/>
        </w:rPr>
        <w:t xml:space="preserve">   </w:t>
      </w:r>
      <w:r w:rsidR="00CE7EA3" w:rsidRPr="00BA29B5">
        <w:rPr>
          <w:rFonts w:ascii="Times New Roman" w:eastAsia="Times New Roman" w:hAnsi="Times New Roman" w:cs="Times New Roman"/>
          <w:i/>
          <w:sz w:val="23"/>
          <w:szCs w:val="23"/>
          <w:lang w:eastAsia="ru-RU"/>
        </w:rPr>
        <w:t>3.7</w:t>
      </w:r>
      <w:r w:rsidRPr="00BA29B5">
        <w:rPr>
          <w:rFonts w:ascii="Times New Roman" w:eastAsia="Times New Roman" w:hAnsi="Times New Roman" w:cs="Times New Roman"/>
          <w:i/>
          <w:sz w:val="23"/>
          <w:szCs w:val="23"/>
          <w:lang w:eastAsia="ru-RU"/>
        </w:rPr>
        <w:t>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544"/>
        <w:gridCol w:w="3544"/>
        <w:gridCol w:w="1381"/>
      </w:tblGrid>
      <w:tr w:rsidR="00F571D0" w:rsidRPr="00BA29B5" w:rsidTr="001C522C">
        <w:tc>
          <w:tcPr>
            <w:tcW w:w="817"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544"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3544"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381"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F571D0" w:rsidRPr="00BA29B5" w:rsidTr="001C522C">
        <w:tc>
          <w:tcPr>
            <w:tcW w:w="817"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544"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2018 по 2024 годы</w:t>
            </w:r>
          </w:p>
        </w:tc>
        <w:tc>
          <w:tcPr>
            <w:tcW w:w="3544"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136</w:t>
            </w:r>
          </w:p>
        </w:tc>
        <w:tc>
          <w:tcPr>
            <w:tcW w:w="1381" w:type="dxa"/>
            <w:shd w:val="clear" w:color="auto" w:fill="auto"/>
          </w:tcPr>
          <w:p w:rsidR="00F571D0" w:rsidRPr="00BA29B5" w:rsidRDefault="00F571D0"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F571D0" w:rsidRPr="00BA29B5" w:rsidRDefault="00CE7EA3" w:rsidP="001C522C">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F571D0"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F571D0" w:rsidRPr="00BA29B5" w:rsidRDefault="00F571D0" w:rsidP="001C522C">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F571D0" w:rsidRPr="00BA29B5" w:rsidRDefault="00CE7EA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F571D0"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F571D0" w:rsidRPr="00BA29B5" w:rsidRDefault="00F571D0" w:rsidP="001C522C">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571D0" w:rsidRPr="00BA29B5" w:rsidRDefault="00F571D0" w:rsidP="00C04918">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position w:val="-58"/>
          <w:sz w:val="23"/>
          <w:szCs w:val="23"/>
          <w:lang w:eastAsia="zh-CN" w:bidi="hi-IN"/>
        </w:rPr>
        <w:object w:dxaOrig="2540" w:dyaOrig="1418">
          <v:shape id="_x0000_i1045" type="#_x0000_t75" style="width:127.2pt;height:70.8pt" o:ole="" filled="t">
            <v:fill color2="black"/>
            <v:imagedata r:id="rId9" o:title=""/>
          </v:shape>
          <o:OLEObject Type="Embed" ProgID="Equation.3" ShapeID="_x0000_i1045" DrawAspect="Content" ObjectID="_1709541462" r:id="rId24"/>
        </w:object>
      </w:r>
      <w:r w:rsidRPr="00BA29B5">
        <w:rPr>
          <w:rFonts w:ascii="Times New Roman" w:eastAsia="Lucida Sans Unicode" w:hAnsi="Times New Roman" w:cs="Tahoma"/>
          <w:kern w:val="1"/>
          <w:sz w:val="23"/>
          <w:szCs w:val="23"/>
          <w:lang w:eastAsia="zh-CN" w:bidi="hi-IN"/>
        </w:rPr>
        <w:t>,</w:t>
      </w:r>
    </w:p>
    <w:p w:rsidR="00F571D0" w:rsidRPr="00BA29B5" w:rsidRDefault="00F571D0"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8" w:dyaOrig="355">
          <v:shape id="_x0000_i1046" type="#_x0000_t75" style="width:37.2pt;height:18pt" o:ole="" filled="t">
            <v:fill color2="black"/>
            <v:imagedata r:id="rId11" o:title=""/>
          </v:shape>
          <o:OLEObject Type="Embed" ProgID="Equation.3" ShapeID="_x0000_i1046" DrawAspect="Content" ObjectID="_1709541463" r:id="rId25"/>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плановое 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1" w:dyaOrig="355">
          <v:shape id="_x0000_i1047" type="#_x0000_t75" style="width:36.6pt;height:18pt" o:ole="" filled="t">
            <v:fill color2="black"/>
            <v:imagedata r:id="rId13" o:title=""/>
          </v:shape>
          <o:OLEObject Type="Embed" ProgID="Equation.3" ShapeID="_x0000_i1047" DrawAspect="Content" ObjectID="_1709541464" r:id="rId26"/>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26" w:dyaOrig="302">
          <v:shape id="_x0000_i1048" type="#_x0000_t75" style="width:36.6pt;height:15pt" o:ole="" filled="t">
            <v:fill color2="black"/>
            <v:imagedata r:id="rId15" o:title=""/>
          </v:shape>
          <o:OLEObject Type="Embed" ProgID="Equation.3" ShapeID="_x0000_i1048" DrawAspect="Content" ObjectID="_1709541465" r:id="rId27"/>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18" w:dyaOrig="302">
          <v:shape id="_x0000_i1049" type="#_x0000_t75" style="width:36pt;height:15pt" o:ole="" filled="t">
            <v:fill color2="black"/>
            <v:imagedata r:id="rId17" o:title=""/>
          </v:shape>
          <o:OLEObject Type="Embed" ProgID="Equation.3" ShapeID="_x0000_i1049" DrawAspect="Content" ObjectID="_1709541466" r:id="rId28"/>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F571D0" w:rsidRPr="00BA29B5" w:rsidRDefault="00F571D0"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C04918" w:rsidRPr="00C04918" w:rsidRDefault="00F571D0" w:rsidP="00C04918">
      <w:pPr>
        <w:pStyle w:val="a8"/>
        <w:rPr>
          <w:rFonts w:ascii="Times New Roman" w:eastAsia="Lucida Sans Unicode" w:hAnsi="Times New Roman" w:cs="Tahoma"/>
          <w:kern w:val="1"/>
          <w:sz w:val="23"/>
          <w:szCs w:val="23"/>
          <w:lang w:eastAsia="zh-CN" w:bidi="hi-IN"/>
        </w:rPr>
      </w:pPr>
      <w:r w:rsidRPr="00C04918">
        <w:rPr>
          <w:rFonts w:ascii="Times New Roman" w:eastAsia="Lucida Sans Unicode" w:hAnsi="Times New Roman" w:cs="Tahoma"/>
          <w:kern w:val="1"/>
          <w:sz w:val="23"/>
          <w:szCs w:val="23"/>
          <w:lang w:eastAsia="zh-CN" w:bidi="hi-IN"/>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 Оценка эффективности реализации муниципальной программы за период 2021 года составляет 100 %</w:t>
      </w:r>
    </w:p>
    <w:p w:rsidR="00F571D0" w:rsidRPr="00C04918" w:rsidRDefault="00CE7EA3" w:rsidP="00C04918">
      <w:pPr>
        <w:pStyle w:val="a8"/>
        <w:rPr>
          <w:rFonts w:ascii="Times New Roman" w:eastAsia="Lucida Sans Unicode" w:hAnsi="Times New Roman" w:cs="Tahoma"/>
          <w:i/>
          <w:kern w:val="1"/>
          <w:sz w:val="23"/>
          <w:szCs w:val="23"/>
          <w:lang w:eastAsia="zh-CN" w:bidi="hi-IN"/>
        </w:rPr>
      </w:pPr>
      <w:r w:rsidRPr="00C04918">
        <w:rPr>
          <w:rFonts w:ascii="Times New Roman" w:eastAsia="Lucida Sans Unicode" w:hAnsi="Times New Roman" w:cs="Tahoma"/>
          <w:i/>
          <w:kern w:val="1"/>
          <w:sz w:val="23"/>
          <w:szCs w:val="23"/>
          <w:lang w:eastAsia="zh-CN" w:bidi="hi-IN"/>
        </w:rPr>
        <w:t>3.10</w:t>
      </w:r>
      <w:r w:rsidR="00F571D0" w:rsidRPr="00C04918">
        <w:rPr>
          <w:rFonts w:ascii="Times New Roman" w:eastAsia="Lucida Sans Unicode" w:hAnsi="Times New Roman" w:cs="Tahoma"/>
          <w:i/>
          <w:kern w:val="1"/>
          <w:sz w:val="23"/>
          <w:szCs w:val="23"/>
          <w:lang w:eastAsia="zh-CN" w:bidi="hi-IN"/>
        </w:rPr>
        <w:t>.Предложения о дальнейшей реализации муниципальной программы</w:t>
      </w:r>
    </w:p>
    <w:p w:rsidR="00F571D0" w:rsidRPr="00C04918" w:rsidRDefault="00F571D0" w:rsidP="00C04918">
      <w:pPr>
        <w:pStyle w:val="a8"/>
        <w:rPr>
          <w:rFonts w:ascii="Times New Roman" w:eastAsia="Lucida Sans Unicode" w:hAnsi="Times New Roman" w:cs="Tahoma"/>
          <w:kern w:val="1"/>
          <w:sz w:val="23"/>
          <w:szCs w:val="23"/>
          <w:lang w:eastAsia="zh-CN" w:bidi="hi-IN"/>
        </w:rPr>
      </w:pPr>
      <w:r w:rsidRPr="00C04918">
        <w:rPr>
          <w:rFonts w:ascii="Times New Roman" w:eastAsia="Lucida Sans Unicode" w:hAnsi="Times New Roman" w:cs="Tahoma"/>
          <w:kern w:val="1"/>
          <w:sz w:val="23"/>
          <w:szCs w:val="23"/>
          <w:lang w:eastAsia="zh-CN" w:bidi="hi-IN"/>
        </w:rPr>
        <w:t>В процессе реализации муниципальной программы была выявлена  необходимость продолжить реализацию данной программы.</w:t>
      </w:r>
    </w:p>
    <w:p w:rsidR="00E0700D" w:rsidRPr="00BA29B5" w:rsidRDefault="00E0700D" w:rsidP="00C0491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6</w:t>
      </w:r>
    </w:p>
    <w:p w:rsidR="00E0700D" w:rsidRPr="00BA29B5" w:rsidRDefault="00E0700D" w:rsidP="00C0491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E0700D" w:rsidRPr="00BA29B5" w:rsidRDefault="00E0700D" w:rsidP="00C0491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E0700D" w:rsidRPr="00BA29B5" w:rsidRDefault="00E0700D" w:rsidP="00C04918">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F571D0" w:rsidRPr="00BA29B5" w:rsidRDefault="00F571D0" w:rsidP="00C04918">
      <w:pPr>
        <w:widowControl w:val="0"/>
        <w:suppressAutoHyphens/>
        <w:spacing w:after="120" w:line="240" w:lineRule="auto"/>
        <w:ind w:firstLine="709"/>
        <w:jc w:val="right"/>
        <w:rPr>
          <w:rFonts w:ascii="Times New Roman" w:eastAsia="Lucida Sans Unicode" w:hAnsi="Times New Roman" w:cs="Tahoma"/>
          <w:kern w:val="1"/>
          <w:sz w:val="23"/>
          <w:szCs w:val="23"/>
          <w:lang w:eastAsia="zh-CN" w:bidi="hi-IN"/>
        </w:rPr>
      </w:pPr>
    </w:p>
    <w:p w:rsidR="00E0700D" w:rsidRPr="00BA29B5" w:rsidRDefault="00E0700D" w:rsidP="00BA29B5">
      <w:pPr>
        <w:spacing w:after="0"/>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bCs/>
          <w:sz w:val="23"/>
          <w:szCs w:val="23"/>
          <w:lang w:eastAsia="ru-RU"/>
        </w:rPr>
        <w:t xml:space="preserve">Отчета о ходе реализации муниципальной программы  </w:t>
      </w:r>
      <w:r w:rsidRPr="00BA29B5">
        <w:rPr>
          <w:rFonts w:ascii="Times New Roman" w:eastAsia="Times New Roman" w:hAnsi="Times New Roman" w:cs="Times New Roman"/>
          <w:b/>
          <w:bCs/>
          <w:sz w:val="23"/>
          <w:szCs w:val="23"/>
          <w:lang w:eastAsia="zh-CN"/>
        </w:rPr>
        <w:t>«РАЗВИТИЕ БИБЛИОТЕЧНОГО ОБСЛУЖИВАНИЯ В СЕЛЬСКОМ ПОСЕЛЕНИИ ДОМАШКА МУНИЦИПАЛЬНОГО РАЙОНА КИНЕЛЬСКИЙ</w:t>
      </w:r>
      <w:r w:rsidR="00047E1B">
        <w:rPr>
          <w:rFonts w:ascii="Times New Roman" w:eastAsia="Times New Roman" w:hAnsi="Times New Roman" w:cs="Times New Roman"/>
          <w:b/>
          <w:bCs/>
          <w:sz w:val="23"/>
          <w:szCs w:val="23"/>
          <w:lang w:eastAsia="zh-CN"/>
        </w:rPr>
        <w:t xml:space="preserve"> САМАРСКОЙ ОБЛАСТИ</w:t>
      </w:r>
      <w:r w:rsidRPr="00BA29B5">
        <w:rPr>
          <w:rFonts w:ascii="Times New Roman" w:eastAsia="Times New Roman" w:hAnsi="Times New Roman" w:cs="Times New Roman"/>
          <w:b/>
          <w:bCs/>
          <w:sz w:val="23"/>
          <w:szCs w:val="23"/>
          <w:lang w:eastAsia="zh-CN"/>
        </w:rPr>
        <w:t xml:space="preserve"> » НА 2017–2024 ГОДЫ</w:t>
      </w:r>
    </w:p>
    <w:p w:rsidR="00E0700D" w:rsidRPr="00BA29B5" w:rsidRDefault="004D08E0" w:rsidP="00BA29B5">
      <w:pPr>
        <w:tabs>
          <w:tab w:val="left" w:pos="426"/>
        </w:tabs>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w:t>
      </w:r>
      <w:r w:rsidR="00E0700D" w:rsidRPr="00BA29B5">
        <w:rPr>
          <w:rFonts w:ascii="Times New Roman" w:eastAsia="Times New Roman" w:hAnsi="Times New Roman" w:cs="Times New Roman"/>
          <w:b/>
          <w:sz w:val="23"/>
          <w:szCs w:val="23"/>
          <w:lang w:eastAsia="ru-RU"/>
        </w:rPr>
        <w:t>Наименование программы</w:t>
      </w:r>
      <w:r w:rsidR="00E0700D" w:rsidRPr="00BA29B5">
        <w:rPr>
          <w:rFonts w:ascii="Times New Roman" w:eastAsia="Times New Roman" w:hAnsi="Times New Roman" w:cs="Times New Roman"/>
          <w:sz w:val="23"/>
          <w:szCs w:val="23"/>
          <w:lang w:eastAsia="ru-RU"/>
        </w:rPr>
        <w:t xml:space="preserve"> </w:t>
      </w:r>
    </w:p>
    <w:p w:rsidR="00E0700D" w:rsidRPr="00BA29B5" w:rsidRDefault="00E0700D"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Муниципальная программа «Развитие библиотечного обслуживания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00047E1B">
        <w:rPr>
          <w:rFonts w:ascii="Times New Roman" w:eastAsia="Times New Roman" w:hAnsi="Times New Roman" w:cs="Times New Roman"/>
          <w:sz w:val="23"/>
          <w:szCs w:val="23"/>
          <w:lang w:eastAsia="ru-RU"/>
        </w:rPr>
        <w:t xml:space="preserve"> Самарской области</w:t>
      </w:r>
      <w:r w:rsidRPr="00BA29B5">
        <w:rPr>
          <w:rFonts w:ascii="Times New Roman" w:eastAsia="Times New Roman" w:hAnsi="Times New Roman" w:cs="Times New Roman"/>
          <w:sz w:val="23"/>
          <w:szCs w:val="23"/>
          <w:lang w:eastAsia="ru-RU"/>
        </w:rPr>
        <w:t>» на 2017-2024 годы</w:t>
      </w:r>
    </w:p>
    <w:p w:rsidR="00E0700D" w:rsidRPr="00BA29B5" w:rsidRDefault="00E0700D"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8A556B" w:rsidRPr="008A556B" w:rsidRDefault="00E0700D" w:rsidP="008A556B">
      <w:pPr>
        <w:pStyle w:val="a8"/>
        <w:rPr>
          <w:rFonts w:ascii="Times New Roman" w:eastAsia="Times New Roman" w:hAnsi="Times New Roman" w:cs="Times New Roman"/>
          <w:sz w:val="23"/>
          <w:szCs w:val="23"/>
          <w:lang w:eastAsia="ru-RU"/>
        </w:rPr>
      </w:pPr>
      <w:r w:rsidRPr="008A556B">
        <w:rPr>
          <w:rFonts w:ascii="Times New Roman" w:eastAsia="Times New Roman" w:hAnsi="Times New Roman" w:cs="Times New Roman"/>
          <w:sz w:val="23"/>
          <w:szCs w:val="23"/>
          <w:lang w:eastAsia="ru-RU"/>
        </w:rPr>
        <w:t xml:space="preserve">Целью муниципальной целевой программы «Развитие библиотечного обслуживания на территории сельского поселения </w:t>
      </w:r>
      <w:proofErr w:type="spellStart"/>
      <w:r w:rsidRPr="008A556B">
        <w:rPr>
          <w:rFonts w:ascii="Times New Roman" w:eastAsia="Times New Roman" w:hAnsi="Times New Roman" w:cs="Times New Roman"/>
          <w:sz w:val="23"/>
          <w:szCs w:val="23"/>
          <w:lang w:eastAsia="ru-RU"/>
        </w:rPr>
        <w:t>Домашка</w:t>
      </w:r>
      <w:proofErr w:type="spellEnd"/>
      <w:r w:rsidRPr="008A556B">
        <w:rPr>
          <w:rFonts w:ascii="Times New Roman" w:eastAsia="Times New Roman" w:hAnsi="Times New Roman" w:cs="Times New Roman"/>
          <w:sz w:val="23"/>
          <w:szCs w:val="23"/>
          <w:lang w:eastAsia="ru-RU"/>
        </w:rPr>
        <w:t xml:space="preserve"> муниципального района </w:t>
      </w:r>
      <w:proofErr w:type="spellStart"/>
      <w:r w:rsidRPr="008A556B">
        <w:rPr>
          <w:rFonts w:ascii="Times New Roman" w:eastAsia="Times New Roman" w:hAnsi="Times New Roman" w:cs="Times New Roman"/>
          <w:sz w:val="23"/>
          <w:szCs w:val="23"/>
          <w:lang w:eastAsia="ru-RU"/>
        </w:rPr>
        <w:t>Кинельск</w:t>
      </w:r>
      <w:r w:rsidR="008A556B" w:rsidRPr="008A556B">
        <w:rPr>
          <w:rFonts w:ascii="Times New Roman" w:eastAsia="Times New Roman" w:hAnsi="Times New Roman" w:cs="Times New Roman"/>
          <w:sz w:val="23"/>
          <w:szCs w:val="23"/>
          <w:lang w:eastAsia="ru-RU"/>
        </w:rPr>
        <w:t>ий</w:t>
      </w:r>
      <w:proofErr w:type="spellEnd"/>
      <w:r w:rsidR="008A556B" w:rsidRPr="008A556B">
        <w:rPr>
          <w:rFonts w:ascii="Times New Roman" w:eastAsia="Times New Roman" w:hAnsi="Times New Roman" w:cs="Times New Roman"/>
          <w:sz w:val="23"/>
          <w:szCs w:val="23"/>
          <w:lang w:eastAsia="ru-RU"/>
        </w:rPr>
        <w:t xml:space="preserve">» на 2017-2024 гг. является: </w:t>
      </w:r>
      <w:proofErr w:type="gramStart"/>
      <w:r w:rsidRPr="008A556B">
        <w:rPr>
          <w:rFonts w:ascii="Times New Roman" w:eastAsia="Times New Roman" w:hAnsi="Times New Roman" w:cs="Times New Roman"/>
          <w:sz w:val="23"/>
          <w:szCs w:val="23"/>
          <w:lang w:eastAsia="ru-RU"/>
        </w:rPr>
        <w:t>-о</w:t>
      </w:r>
      <w:proofErr w:type="gramEnd"/>
      <w:r w:rsidRPr="008A556B">
        <w:rPr>
          <w:rFonts w:ascii="Times New Roman" w:eastAsia="Times New Roman" w:hAnsi="Times New Roman" w:cs="Times New Roman"/>
          <w:sz w:val="23"/>
          <w:szCs w:val="23"/>
          <w:lang w:eastAsia="ru-RU"/>
        </w:rPr>
        <w:t>рганизация социально-эффективного и     экономически целесообразного библиотечного обслуживания населения му</w:t>
      </w:r>
      <w:r w:rsidR="008A556B" w:rsidRPr="008A556B">
        <w:rPr>
          <w:rFonts w:ascii="Times New Roman" w:eastAsia="Times New Roman" w:hAnsi="Times New Roman" w:cs="Times New Roman"/>
          <w:sz w:val="23"/>
          <w:szCs w:val="23"/>
          <w:lang w:eastAsia="ru-RU"/>
        </w:rPr>
        <w:t xml:space="preserve">ниципального района </w:t>
      </w:r>
      <w:proofErr w:type="spellStart"/>
      <w:r w:rsidR="008A556B" w:rsidRPr="008A556B">
        <w:rPr>
          <w:rFonts w:ascii="Times New Roman" w:eastAsia="Times New Roman" w:hAnsi="Times New Roman" w:cs="Times New Roman"/>
          <w:sz w:val="23"/>
          <w:szCs w:val="23"/>
          <w:lang w:eastAsia="ru-RU"/>
        </w:rPr>
        <w:t>Кинельский</w:t>
      </w:r>
      <w:proofErr w:type="spellEnd"/>
      <w:r w:rsidR="008A556B" w:rsidRPr="008A556B">
        <w:rPr>
          <w:rFonts w:ascii="Times New Roman" w:eastAsia="Times New Roman" w:hAnsi="Times New Roman" w:cs="Times New Roman"/>
          <w:sz w:val="23"/>
          <w:szCs w:val="23"/>
          <w:lang w:eastAsia="ru-RU"/>
        </w:rPr>
        <w:t>.</w:t>
      </w:r>
    </w:p>
    <w:p w:rsidR="00E0700D" w:rsidRPr="008A556B" w:rsidRDefault="00E0700D" w:rsidP="008A556B">
      <w:pPr>
        <w:pStyle w:val="a8"/>
        <w:rPr>
          <w:rFonts w:ascii="Times New Roman" w:eastAsia="Times New Roman" w:hAnsi="Times New Roman" w:cs="Times New Roman"/>
          <w:sz w:val="23"/>
          <w:szCs w:val="23"/>
          <w:lang w:eastAsia="ru-RU"/>
        </w:rPr>
      </w:pPr>
      <w:r w:rsidRPr="008A556B">
        <w:rPr>
          <w:rFonts w:ascii="Times New Roman" w:eastAsia="Times New Roman" w:hAnsi="Times New Roman" w:cs="Times New Roman"/>
          <w:sz w:val="23"/>
          <w:szCs w:val="23"/>
          <w:lang w:eastAsia="ru-RU"/>
        </w:rPr>
        <w:t>Для достижения поставленной цели Программы требуется решение следующих задач:</w:t>
      </w:r>
    </w:p>
    <w:p w:rsidR="00E0700D" w:rsidRPr="008A556B" w:rsidRDefault="00E0700D" w:rsidP="008A556B">
      <w:pPr>
        <w:pStyle w:val="a8"/>
        <w:rPr>
          <w:rFonts w:ascii="Times New Roman" w:eastAsia="Times New Roman" w:hAnsi="Times New Roman" w:cs="Times New Roman"/>
          <w:sz w:val="23"/>
          <w:szCs w:val="23"/>
          <w:lang w:eastAsia="ru-RU"/>
        </w:rPr>
      </w:pPr>
    </w:p>
    <w:p w:rsidR="00E0700D" w:rsidRPr="008A556B" w:rsidRDefault="00E0700D" w:rsidP="008A556B">
      <w:pPr>
        <w:pStyle w:val="a8"/>
        <w:rPr>
          <w:rFonts w:ascii="Times New Roman" w:eastAsia="Times New Roman" w:hAnsi="Times New Roman" w:cs="Times New Roman"/>
          <w:sz w:val="23"/>
          <w:szCs w:val="23"/>
          <w:lang w:eastAsia="ru-RU"/>
        </w:rPr>
      </w:pPr>
      <w:r w:rsidRPr="008A556B">
        <w:rPr>
          <w:rFonts w:ascii="Times New Roman" w:eastAsia="Times New Roman" w:hAnsi="Times New Roman" w:cs="Times New Roman"/>
          <w:sz w:val="23"/>
          <w:szCs w:val="23"/>
          <w:lang w:eastAsia="ru-RU"/>
        </w:rPr>
        <w:t>а</w:t>
      </w:r>
      <w:proofErr w:type="gramStart"/>
      <w:r w:rsidRPr="008A556B">
        <w:rPr>
          <w:rFonts w:ascii="Times New Roman" w:eastAsia="Times New Roman" w:hAnsi="Times New Roman" w:cs="Times New Roman"/>
          <w:sz w:val="23"/>
          <w:szCs w:val="23"/>
          <w:lang w:eastAsia="ru-RU"/>
        </w:rPr>
        <w:t>)П</w:t>
      </w:r>
      <w:proofErr w:type="gramEnd"/>
      <w:r w:rsidRPr="008A556B">
        <w:rPr>
          <w:rFonts w:ascii="Times New Roman" w:eastAsia="Times New Roman" w:hAnsi="Times New Roman" w:cs="Times New Roman"/>
          <w:sz w:val="23"/>
          <w:szCs w:val="23"/>
          <w:lang w:eastAsia="ru-RU"/>
        </w:rPr>
        <w:t xml:space="preserve">овышение роли  библиотек  как просветительских и информационных центров;                              </w:t>
      </w:r>
    </w:p>
    <w:p w:rsidR="00E9020D" w:rsidRDefault="00E0700D" w:rsidP="008A556B">
      <w:pPr>
        <w:pStyle w:val="a8"/>
        <w:rPr>
          <w:rFonts w:ascii="Times New Roman" w:eastAsia="Times New Roman" w:hAnsi="Times New Roman" w:cs="Times New Roman"/>
          <w:sz w:val="23"/>
          <w:szCs w:val="23"/>
          <w:lang w:eastAsia="ru-RU"/>
        </w:rPr>
      </w:pPr>
      <w:r w:rsidRPr="008A556B">
        <w:rPr>
          <w:rFonts w:ascii="Times New Roman" w:eastAsia="Times New Roman" w:hAnsi="Times New Roman" w:cs="Times New Roman"/>
          <w:sz w:val="23"/>
          <w:szCs w:val="23"/>
          <w:lang w:eastAsia="ru-RU"/>
        </w:rPr>
        <w:t>б</w:t>
      </w:r>
      <w:proofErr w:type="gramStart"/>
      <w:r w:rsidRPr="008A556B">
        <w:rPr>
          <w:rFonts w:ascii="Times New Roman" w:eastAsia="Times New Roman" w:hAnsi="Times New Roman" w:cs="Times New Roman"/>
          <w:sz w:val="23"/>
          <w:szCs w:val="23"/>
          <w:lang w:eastAsia="ru-RU"/>
        </w:rPr>
        <w:t>)К</w:t>
      </w:r>
      <w:proofErr w:type="gramEnd"/>
      <w:r w:rsidRPr="008A556B">
        <w:rPr>
          <w:rFonts w:ascii="Times New Roman" w:eastAsia="Times New Roman" w:hAnsi="Times New Roman" w:cs="Times New Roman"/>
          <w:sz w:val="23"/>
          <w:szCs w:val="23"/>
          <w:lang w:eastAsia="ru-RU"/>
        </w:rPr>
        <w:t>омпьютеризация библиотечно-библиографических процессов и</w:t>
      </w:r>
      <w:r w:rsidRPr="008A556B">
        <w:rPr>
          <w:rFonts w:ascii="Times New Roman" w:eastAsia="Times New Roman" w:hAnsi="Times New Roman" w:cs="Times New Roman"/>
          <w:sz w:val="23"/>
          <w:szCs w:val="23"/>
          <w:lang w:eastAsia="ru-RU"/>
        </w:rPr>
        <w:br/>
        <w:t xml:space="preserve">создание новых информационных ресурсов на основе внедрения новых информационных технологий;                   </w:t>
      </w:r>
    </w:p>
    <w:p w:rsidR="00E0700D" w:rsidRPr="00E9020D" w:rsidRDefault="00E0700D" w:rsidP="008A556B">
      <w:pPr>
        <w:pStyle w:val="a8"/>
        <w:rPr>
          <w:rFonts w:ascii="Times New Roman" w:eastAsia="Times New Roman" w:hAnsi="Times New Roman" w:cs="Times New Roman"/>
          <w:sz w:val="23"/>
          <w:szCs w:val="23"/>
          <w:lang w:eastAsia="ru-RU"/>
        </w:rPr>
      </w:pPr>
      <w:r w:rsidRPr="008A556B">
        <w:rPr>
          <w:rFonts w:ascii="Times New Roman" w:eastAsia="Times New Roman" w:hAnsi="Times New Roman" w:cs="Times New Roman"/>
          <w:sz w:val="23"/>
          <w:szCs w:val="23"/>
          <w:lang w:eastAsia="ru-RU"/>
        </w:rPr>
        <w:t>в</w:t>
      </w:r>
      <w:proofErr w:type="gramStart"/>
      <w:r w:rsidRPr="008A556B">
        <w:rPr>
          <w:rFonts w:ascii="Times New Roman" w:eastAsia="Times New Roman" w:hAnsi="Times New Roman" w:cs="Times New Roman"/>
          <w:sz w:val="23"/>
          <w:szCs w:val="23"/>
          <w:lang w:eastAsia="ru-RU"/>
        </w:rPr>
        <w:t>)Ф</w:t>
      </w:r>
      <w:proofErr w:type="gramEnd"/>
      <w:r w:rsidRPr="008A556B">
        <w:rPr>
          <w:rFonts w:ascii="Times New Roman" w:eastAsia="Times New Roman" w:hAnsi="Times New Roman" w:cs="Times New Roman"/>
          <w:sz w:val="23"/>
          <w:szCs w:val="23"/>
          <w:lang w:eastAsia="ru-RU"/>
        </w:rPr>
        <w:t>ормирование библиотечных фондов с учетом запросов  читательских</w:t>
      </w:r>
      <w:r w:rsidRPr="008A556B">
        <w:rPr>
          <w:rFonts w:ascii="Times New Roman" w:eastAsia="Times New Roman" w:hAnsi="Times New Roman" w:cs="Times New Roman"/>
          <w:sz w:val="23"/>
          <w:szCs w:val="23"/>
          <w:lang w:eastAsia="ru-RU"/>
        </w:rPr>
        <w:br/>
        <w:t>групп.</w:t>
      </w:r>
      <w:r w:rsidRPr="008A556B">
        <w:rPr>
          <w:rFonts w:ascii="Times New Roman" w:eastAsia="Times New Roman" w:hAnsi="Times New Roman" w:cs="Times New Roman"/>
          <w:sz w:val="23"/>
          <w:szCs w:val="23"/>
          <w:lang w:eastAsia="ru-RU"/>
        </w:rPr>
        <w:br/>
      </w:r>
      <w:r w:rsidRPr="008A556B">
        <w:rPr>
          <w:rFonts w:ascii="Times New Roman" w:eastAsia="Times New Roman" w:hAnsi="Times New Roman" w:cs="Times New Roman"/>
          <w:b/>
          <w:sz w:val="23"/>
          <w:szCs w:val="23"/>
          <w:lang w:eastAsia="ru-RU"/>
        </w:rPr>
        <w:t>3. Оценка результативности и эффективности реализации программы</w:t>
      </w:r>
    </w:p>
    <w:p w:rsidR="00E0700D" w:rsidRPr="008A556B" w:rsidRDefault="00E0700D" w:rsidP="00BA29B5">
      <w:pPr>
        <w:numPr>
          <w:ilvl w:val="1"/>
          <w:numId w:val="16"/>
        </w:numPr>
        <w:spacing w:after="0" w:line="240" w:lineRule="auto"/>
        <w:jc w:val="both"/>
        <w:rPr>
          <w:rFonts w:ascii="Times New Roman" w:eastAsia="Times New Roman" w:hAnsi="Times New Roman" w:cs="Times New Roman"/>
          <w:i/>
          <w:sz w:val="23"/>
          <w:szCs w:val="23"/>
          <w:lang w:eastAsia="ru-RU"/>
        </w:rPr>
      </w:pPr>
      <w:r w:rsidRPr="008A556B">
        <w:rPr>
          <w:rFonts w:ascii="Times New Roman" w:eastAsia="Times New Roman" w:hAnsi="Times New Roman" w:cs="Times New Roman"/>
          <w:i/>
          <w:sz w:val="23"/>
          <w:szCs w:val="23"/>
          <w:lang w:eastAsia="ru-RU"/>
        </w:rPr>
        <w:t>Конкретные результаты, достигнутые за отчётный период</w:t>
      </w:r>
    </w:p>
    <w:p w:rsidR="00E0700D" w:rsidRPr="00BA29B5" w:rsidRDefault="00E0700D" w:rsidP="008A556B">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Calibri" w:hAnsi="Times New Roman" w:cs="Times New Roman"/>
          <w:sz w:val="23"/>
          <w:szCs w:val="23"/>
        </w:rPr>
        <w:t>- развитие системы информационно -  библиотечного обслуживания;</w:t>
      </w:r>
    </w:p>
    <w:p w:rsidR="00E0700D" w:rsidRPr="00BA29B5" w:rsidRDefault="00E0700D" w:rsidP="00BA29B5">
      <w:pPr>
        <w:suppressAutoHyphens/>
        <w:spacing w:after="0" w:line="240" w:lineRule="auto"/>
        <w:ind w:left="180" w:hanging="180"/>
        <w:jc w:val="both"/>
        <w:rPr>
          <w:rFonts w:ascii="Times New Roman" w:eastAsia="Times New Roman" w:hAnsi="Times New Roman" w:cs="Times New Roman"/>
          <w:sz w:val="23"/>
          <w:szCs w:val="23"/>
          <w:lang w:eastAsia="zh-CN"/>
        </w:rPr>
      </w:pPr>
      <w:r w:rsidRPr="00BA29B5">
        <w:rPr>
          <w:rFonts w:ascii="Times New Roman" w:eastAsia="Calibri" w:hAnsi="Times New Roman" w:cs="Times New Roman"/>
          <w:sz w:val="23"/>
          <w:szCs w:val="23"/>
        </w:rPr>
        <w:t>- увеличение читательской активности;</w:t>
      </w:r>
    </w:p>
    <w:p w:rsidR="00E0700D" w:rsidRPr="00BA29B5" w:rsidRDefault="00E070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Calibri" w:hAnsi="Times New Roman" w:cs="Times New Roman"/>
          <w:sz w:val="23"/>
          <w:szCs w:val="23"/>
        </w:rPr>
        <w:t>- пополнение и обновление библиотечных фондов;</w:t>
      </w:r>
    </w:p>
    <w:p w:rsidR="00E0700D" w:rsidRPr="00BA29B5" w:rsidRDefault="00E070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Calibri" w:hAnsi="Times New Roman" w:cs="Times New Roman"/>
          <w:sz w:val="23"/>
          <w:szCs w:val="23"/>
        </w:rPr>
        <w:t>- повышение профессиональной компетентности кадров.</w:t>
      </w:r>
    </w:p>
    <w:p w:rsidR="00E0700D" w:rsidRPr="00BA29B5" w:rsidRDefault="00E0700D" w:rsidP="00BA29B5">
      <w:pPr>
        <w:spacing w:after="0" w:line="240" w:lineRule="auto"/>
        <w:ind w:left="284"/>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E0700D" w:rsidRPr="00BA29B5" w:rsidRDefault="00E0700D" w:rsidP="00BA29B5">
      <w:pPr>
        <w:spacing w:after="0" w:line="240" w:lineRule="auto"/>
        <w:jc w:val="both"/>
        <w:rPr>
          <w:rFonts w:ascii="Times New Roman" w:eastAsia="Times New Roman" w:hAnsi="Times New Roman" w:cs="Times New Roman"/>
          <w:i/>
          <w:sz w:val="23"/>
          <w:szCs w:val="23"/>
          <w:lang w:eastAsia="ru-RU"/>
        </w:rPr>
      </w:pPr>
    </w:p>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E0700D" w:rsidRPr="00BA29B5" w:rsidRDefault="00E0700D" w:rsidP="00BA29B5">
      <w:pPr>
        <w:suppressAutoHyphens/>
        <w:spacing w:after="0" w:line="240" w:lineRule="auto"/>
        <w:jc w:val="both"/>
        <w:rPr>
          <w:rFonts w:ascii="Times New Roman" w:eastAsia="Times New Roman" w:hAnsi="Times New Roman" w:cs="Times New Roman"/>
          <w:sz w:val="23"/>
          <w:szCs w:val="23"/>
          <w:lang w:eastAsia="zh-CN"/>
        </w:rPr>
      </w:pPr>
    </w:p>
    <w:tbl>
      <w:tblPr>
        <w:tblW w:w="9752" w:type="dxa"/>
        <w:tblInd w:w="-5" w:type="dxa"/>
        <w:tblLayout w:type="fixed"/>
        <w:tblLook w:val="0000" w:firstRow="0" w:lastRow="0" w:firstColumn="0" w:lastColumn="0" w:noHBand="0" w:noVBand="0"/>
      </w:tblPr>
      <w:tblGrid>
        <w:gridCol w:w="540"/>
        <w:gridCol w:w="2125"/>
        <w:gridCol w:w="1133"/>
        <w:gridCol w:w="992"/>
        <w:gridCol w:w="1135"/>
        <w:gridCol w:w="1418"/>
        <w:gridCol w:w="2409"/>
      </w:tblGrid>
      <w:tr w:rsidR="00E0700D" w:rsidRPr="00BA29B5" w:rsidTr="00A934AE">
        <w:trPr>
          <w:cantSplit/>
          <w:trHeight w:val="158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lastRenderedPageBreak/>
              <w:t xml:space="preserve">№ </w:t>
            </w:r>
            <w:proofErr w:type="gramStart"/>
            <w:r w:rsidRPr="00A934AE">
              <w:rPr>
                <w:rFonts w:ascii="Times New Roman" w:eastAsia="Times New Roman" w:hAnsi="Times New Roman" w:cs="Times New Roman"/>
                <w:sz w:val="20"/>
                <w:szCs w:val="20"/>
                <w:lang w:eastAsia="zh-CN"/>
              </w:rPr>
              <w:t>п</w:t>
            </w:r>
            <w:proofErr w:type="gramEnd"/>
            <w:r w:rsidRPr="00A934AE">
              <w:rPr>
                <w:rFonts w:ascii="Times New Roman" w:eastAsia="Times New Roman" w:hAnsi="Times New Roman" w:cs="Times New Roman"/>
                <w:sz w:val="20"/>
                <w:szCs w:val="20"/>
                <w:lang w:eastAsia="zh-CN"/>
              </w:rPr>
              <w:t>/п</w:t>
            </w:r>
          </w:p>
        </w:tc>
        <w:tc>
          <w:tcPr>
            <w:tcW w:w="2125" w:type="dxa"/>
            <w:vMerge w:val="restart"/>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Наименование показателя (индикатора)</w:t>
            </w:r>
          </w:p>
        </w:tc>
        <w:tc>
          <w:tcPr>
            <w:tcW w:w="1133" w:type="dxa"/>
            <w:vMerge w:val="restart"/>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proofErr w:type="spellStart"/>
            <w:r w:rsidRPr="00A934AE">
              <w:rPr>
                <w:rFonts w:ascii="Times New Roman" w:eastAsia="Times New Roman" w:hAnsi="Times New Roman" w:cs="Times New Roman"/>
                <w:sz w:val="20"/>
                <w:szCs w:val="20"/>
                <w:lang w:eastAsia="zh-CN"/>
              </w:rPr>
              <w:t>Ед</w:t>
            </w:r>
            <w:proofErr w:type="spellEnd"/>
            <w:r w:rsidRPr="00A934AE">
              <w:rPr>
                <w:rFonts w:ascii="Times New Roman" w:eastAsia="Times New Roman" w:hAnsi="Times New Roman" w:cs="Times New Roman"/>
                <w:sz w:val="20"/>
                <w:szCs w:val="20"/>
                <w:lang w:val="en-US" w:eastAsia="zh-CN"/>
              </w:rPr>
              <w:t>.</w:t>
            </w:r>
          </w:p>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proofErr w:type="spellStart"/>
            <w:r w:rsidRPr="00A934AE">
              <w:rPr>
                <w:rFonts w:ascii="Times New Roman" w:eastAsia="Times New Roman" w:hAnsi="Times New Roman" w:cs="Times New Roman"/>
                <w:sz w:val="20"/>
                <w:szCs w:val="20"/>
                <w:lang w:eastAsia="zh-CN"/>
              </w:rPr>
              <w:t>изм</w:t>
            </w:r>
            <w:proofErr w:type="spellEnd"/>
            <w:r w:rsidRPr="00A934AE">
              <w:rPr>
                <w:rFonts w:ascii="Times New Roman" w:eastAsia="Times New Roman" w:hAnsi="Times New Roman" w:cs="Times New Roman"/>
                <w:sz w:val="20"/>
                <w:szCs w:val="20"/>
                <w:lang w:val="en-US" w:eastAsia="zh-CN"/>
              </w:rPr>
              <w:t>.</w:t>
            </w:r>
          </w:p>
        </w:tc>
        <w:tc>
          <w:tcPr>
            <w:tcW w:w="2127" w:type="dxa"/>
            <w:gridSpan w:val="2"/>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418" w:type="dxa"/>
            <w:vMerge w:val="restart"/>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A934AE">
              <w:rPr>
                <w:rFonts w:ascii="Times New Roman" w:eastAsia="Times New Roman" w:hAnsi="Times New Roman" w:cs="Times New Roman"/>
                <w:sz w:val="20"/>
                <w:szCs w:val="20"/>
                <w:lang w:eastAsia="zh-CN"/>
              </w:rPr>
              <w:t>муниципальной</w:t>
            </w:r>
            <w:proofErr w:type="gramEnd"/>
          </w:p>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программы  *</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E0700D" w:rsidRPr="00BA29B5" w:rsidTr="00A934AE">
        <w:trPr>
          <w:cantSplit/>
          <w:tblHeader/>
        </w:trPr>
        <w:tc>
          <w:tcPr>
            <w:tcW w:w="540" w:type="dxa"/>
            <w:vMerge/>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125" w:type="dxa"/>
            <w:vMerge/>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1133" w:type="dxa"/>
            <w:vMerge/>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 xml:space="preserve">плановые </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 xml:space="preserve">фактически достигнутые </w:t>
            </w:r>
          </w:p>
        </w:tc>
        <w:tc>
          <w:tcPr>
            <w:tcW w:w="1418" w:type="dxa"/>
            <w:vMerge/>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E0700D" w:rsidRPr="00BA29B5" w:rsidTr="00A934AE">
        <w:trPr>
          <w:trHeight w:val="1361"/>
        </w:trPr>
        <w:tc>
          <w:tcPr>
            <w:tcW w:w="540"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w:t>
            </w:r>
            <w:r w:rsidRPr="00A934AE">
              <w:rPr>
                <w:rFonts w:ascii="Times New Roman" w:eastAsia="Times New Roman" w:hAnsi="Times New Roman" w:cs="Times New Roman"/>
                <w:sz w:val="20"/>
                <w:szCs w:val="20"/>
                <w:lang w:val="en-US" w:eastAsia="zh-CN"/>
              </w:rPr>
              <w:t>.</w:t>
            </w:r>
          </w:p>
        </w:tc>
        <w:tc>
          <w:tcPr>
            <w:tcW w:w="2125" w:type="dxa"/>
            <w:tcBorders>
              <w:top w:val="single" w:sz="4" w:space="0" w:color="000000"/>
              <w:left w:val="single" w:sz="4" w:space="0" w:color="000000"/>
              <w:bottom w:val="single" w:sz="4" w:space="0" w:color="000000"/>
            </w:tcBorders>
            <w:shd w:val="clear" w:color="auto" w:fill="auto"/>
          </w:tcPr>
          <w:p w:rsidR="00E0700D" w:rsidRPr="00A934AE" w:rsidRDefault="008A556B"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color w:val="000000"/>
                <w:sz w:val="20"/>
                <w:szCs w:val="20"/>
                <w:lang w:eastAsia="zh-CN"/>
              </w:rPr>
              <w:t xml:space="preserve">Охват </w:t>
            </w:r>
            <w:r w:rsidR="00E0700D" w:rsidRPr="00A934AE">
              <w:rPr>
                <w:rFonts w:ascii="Times New Roman" w:eastAsia="Times New Roman" w:hAnsi="Times New Roman" w:cs="Times New Roman"/>
                <w:color w:val="000000"/>
                <w:sz w:val="20"/>
                <w:szCs w:val="20"/>
                <w:lang w:eastAsia="zh-CN"/>
              </w:rPr>
              <w:t>би</w:t>
            </w:r>
            <w:r w:rsidRPr="00A934AE">
              <w:rPr>
                <w:rFonts w:ascii="Times New Roman" w:eastAsia="Times New Roman" w:hAnsi="Times New Roman" w:cs="Times New Roman"/>
                <w:color w:val="000000"/>
                <w:sz w:val="20"/>
                <w:szCs w:val="20"/>
                <w:lang w:eastAsia="zh-CN"/>
              </w:rPr>
              <w:t xml:space="preserve">блиотечным обслуживанием: число </w:t>
            </w:r>
            <w:r w:rsidR="00E0700D" w:rsidRPr="00A934AE">
              <w:rPr>
                <w:rFonts w:ascii="Times New Roman" w:eastAsia="Times New Roman" w:hAnsi="Times New Roman" w:cs="Times New Roman"/>
                <w:color w:val="000000"/>
                <w:sz w:val="20"/>
                <w:szCs w:val="20"/>
                <w:lang w:eastAsia="zh-CN"/>
              </w:rPr>
              <w:t>пользователей/число жителей</w:t>
            </w:r>
          </w:p>
          <w:p w:rsidR="00E0700D" w:rsidRPr="00A934AE" w:rsidRDefault="00E0700D" w:rsidP="008A556B">
            <w:pPr>
              <w:suppressAutoHyphens/>
              <w:snapToGrid w:val="0"/>
              <w:spacing w:after="0" w:line="240" w:lineRule="auto"/>
              <w:rPr>
                <w:rFonts w:ascii="Times New Roman" w:eastAsia="Times New Roman" w:hAnsi="Times New Roman" w:cs="Times New Roman"/>
                <w:sz w:val="20"/>
                <w:szCs w:val="20"/>
                <w:lang w:eastAsia="zh-CN"/>
              </w:rPr>
            </w:pPr>
          </w:p>
        </w:tc>
        <w:tc>
          <w:tcPr>
            <w:tcW w:w="1133"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44</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30</w:t>
            </w:r>
          </w:p>
        </w:tc>
        <w:tc>
          <w:tcPr>
            <w:tcW w:w="1418"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68</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8A556B">
            <w:pPr>
              <w:suppressAutoHyphens/>
              <w:snapToGrid w:val="0"/>
              <w:spacing w:after="0" w:line="240" w:lineRule="auto"/>
              <w:jc w:val="center"/>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ru-RU"/>
              </w:rPr>
              <w:t>Сведения от исполнителей (отчётные данные)</w:t>
            </w:r>
          </w:p>
        </w:tc>
      </w:tr>
      <w:tr w:rsidR="00E0700D" w:rsidRPr="00BA29B5" w:rsidTr="00A934AE">
        <w:tc>
          <w:tcPr>
            <w:tcW w:w="540"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2</w:t>
            </w:r>
            <w:r w:rsidRPr="00A934AE">
              <w:rPr>
                <w:rFonts w:ascii="Times New Roman" w:eastAsia="Times New Roman" w:hAnsi="Times New Roman" w:cs="Times New Roman"/>
                <w:sz w:val="20"/>
                <w:szCs w:val="20"/>
                <w:lang w:val="en-US" w:eastAsia="zh-CN"/>
              </w:rPr>
              <w:t>.</w:t>
            </w:r>
          </w:p>
        </w:tc>
        <w:tc>
          <w:tcPr>
            <w:tcW w:w="2125" w:type="dxa"/>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napToGrid w:val="0"/>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color w:val="000000"/>
                <w:sz w:val="20"/>
                <w:szCs w:val="20"/>
                <w:lang w:eastAsia="zh-CN"/>
              </w:rPr>
              <w:t xml:space="preserve">Число пользователей библиотек </w:t>
            </w:r>
          </w:p>
        </w:tc>
        <w:tc>
          <w:tcPr>
            <w:tcW w:w="1133"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Чел.</w:t>
            </w:r>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1140</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956</w:t>
            </w:r>
          </w:p>
        </w:tc>
        <w:tc>
          <w:tcPr>
            <w:tcW w:w="1418"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84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ru-RU"/>
              </w:rPr>
              <w:t>Сведения от исполнителей (отчётные данные)</w:t>
            </w:r>
          </w:p>
        </w:tc>
      </w:tr>
      <w:tr w:rsidR="00E0700D" w:rsidRPr="00BA29B5" w:rsidTr="00A934AE">
        <w:tc>
          <w:tcPr>
            <w:tcW w:w="540"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3</w:t>
            </w:r>
          </w:p>
        </w:tc>
        <w:tc>
          <w:tcPr>
            <w:tcW w:w="2125" w:type="dxa"/>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napToGrid w:val="0"/>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color w:val="000000"/>
                <w:sz w:val="20"/>
                <w:szCs w:val="20"/>
                <w:lang w:eastAsia="zh-CN"/>
              </w:rPr>
              <w:t>Книговыдача</w:t>
            </w:r>
            <w:r w:rsidRPr="00A934AE">
              <w:rPr>
                <w:rFonts w:ascii="Times New Roman" w:eastAsia="Times New Roman" w:hAnsi="Times New Roman" w:cs="Times New Roman"/>
                <w:sz w:val="20"/>
                <w:szCs w:val="20"/>
                <w:lang w:eastAsia="zh-CN"/>
              </w:rPr>
              <w:t xml:space="preserve"> </w:t>
            </w:r>
          </w:p>
        </w:tc>
        <w:tc>
          <w:tcPr>
            <w:tcW w:w="1133"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spellStart"/>
            <w:proofErr w:type="gramStart"/>
            <w:r w:rsidRPr="00A934AE">
              <w:rPr>
                <w:rFonts w:ascii="Times New Roman" w:eastAsia="Times New Roman" w:hAnsi="Times New Roman" w:cs="Times New Roman"/>
                <w:sz w:val="20"/>
                <w:szCs w:val="20"/>
                <w:lang w:eastAsia="zh-CN"/>
              </w:rPr>
              <w:t>Экз</w:t>
            </w:r>
            <w:proofErr w:type="spellEnd"/>
            <w:proofErr w:type="gramEnd"/>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11200</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25773</w:t>
            </w:r>
          </w:p>
        </w:tc>
        <w:tc>
          <w:tcPr>
            <w:tcW w:w="1418" w:type="dxa"/>
            <w:tcBorders>
              <w:top w:val="single" w:sz="4" w:space="0" w:color="000000"/>
              <w:left w:val="single" w:sz="4" w:space="0" w:color="000000"/>
              <w:bottom w:val="single" w:sz="4" w:space="0" w:color="000000"/>
            </w:tcBorders>
            <w:shd w:val="clear" w:color="auto" w:fill="auto"/>
          </w:tcPr>
          <w:p w:rsidR="00E0700D" w:rsidRPr="00A934AE" w:rsidRDefault="00BE0D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230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ru-RU"/>
              </w:rPr>
              <w:t>Сведения от исполнителей (отчётные данные)</w:t>
            </w:r>
          </w:p>
        </w:tc>
      </w:tr>
      <w:tr w:rsidR="00E0700D" w:rsidRPr="00BA29B5" w:rsidTr="00A934AE">
        <w:tc>
          <w:tcPr>
            <w:tcW w:w="540"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4</w:t>
            </w:r>
          </w:p>
        </w:tc>
        <w:tc>
          <w:tcPr>
            <w:tcW w:w="2125" w:type="dxa"/>
            <w:tcBorders>
              <w:top w:val="single" w:sz="4" w:space="0" w:color="000000"/>
              <w:left w:val="single" w:sz="4" w:space="0" w:color="000000"/>
              <w:bottom w:val="single" w:sz="4" w:space="0" w:color="000000"/>
            </w:tcBorders>
            <w:shd w:val="clear" w:color="auto" w:fill="auto"/>
          </w:tcPr>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r w:rsidRPr="00A934AE">
              <w:rPr>
                <w:rFonts w:ascii="Times New Roman" w:eastAsia="Times New Roman" w:hAnsi="Times New Roman" w:cs="Times New Roman"/>
                <w:color w:val="000000"/>
                <w:sz w:val="20"/>
                <w:szCs w:val="20"/>
                <w:lang w:eastAsia="zh-CN"/>
              </w:rPr>
              <w:t>Доля работников, прошедших обучение, переподготовку, повышение квалификации;</w:t>
            </w:r>
          </w:p>
          <w:p w:rsidR="00E0700D" w:rsidRPr="00A934AE" w:rsidRDefault="00E0700D" w:rsidP="008A556B">
            <w:pPr>
              <w:suppressAutoHyphens/>
              <w:spacing w:after="0" w:line="240" w:lineRule="auto"/>
              <w:rPr>
                <w:rFonts w:ascii="Times New Roman" w:eastAsia="Times New Roman" w:hAnsi="Times New Roman" w:cs="Times New Roman"/>
                <w:sz w:val="20"/>
                <w:szCs w:val="20"/>
                <w:lang w:eastAsia="zh-CN"/>
              </w:rPr>
            </w:pPr>
          </w:p>
        </w:tc>
        <w:tc>
          <w:tcPr>
            <w:tcW w:w="1133"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50</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50</w:t>
            </w:r>
          </w:p>
        </w:tc>
        <w:tc>
          <w:tcPr>
            <w:tcW w:w="1418"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ru-RU"/>
              </w:rPr>
              <w:t>Сведения от исполнителей (отчётные данные)</w:t>
            </w:r>
          </w:p>
        </w:tc>
      </w:tr>
      <w:tr w:rsidR="00E0700D" w:rsidRPr="00BA29B5" w:rsidTr="00A934AE">
        <w:tc>
          <w:tcPr>
            <w:tcW w:w="540"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125"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1133"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w:t>
            </w:r>
          </w:p>
        </w:tc>
        <w:tc>
          <w:tcPr>
            <w:tcW w:w="1135"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w:t>
            </w:r>
          </w:p>
        </w:tc>
        <w:tc>
          <w:tcPr>
            <w:tcW w:w="1418" w:type="dxa"/>
            <w:tcBorders>
              <w:top w:val="single" w:sz="4" w:space="0" w:color="000000"/>
              <w:left w:val="single" w:sz="4" w:space="0" w:color="000000"/>
              <w:bottom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A934AE">
              <w:rPr>
                <w:rFonts w:ascii="Times New Roman" w:eastAsia="Times New Roman" w:hAnsi="Times New Roman" w:cs="Times New Roman"/>
                <w:sz w:val="20"/>
                <w:szCs w:val="20"/>
                <w:lang w:eastAsia="zh-CN"/>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E0700D" w:rsidRPr="00A934AE"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E0700D" w:rsidRPr="00BA29B5" w:rsidRDefault="00E0700D" w:rsidP="00BA29B5">
      <w:pPr>
        <w:widowControl w:val="0"/>
        <w:suppressAutoHyphens/>
        <w:spacing w:after="0" w:line="240" w:lineRule="auto"/>
        <w:jc w:val="both"/>
        <w:rPr>
          <w:rFonts w:ascii="Times New Roman" w:eastAsia="Lucida Sans Unicode" w:hAnsi="Times New Roman" w:cs="Tahoma"/>
          <w:b/>
          <w:kern w:val="1"/>
          <w:sz w:val="23"/>
          <w:szCs w:val="23"/>
          <w:highlight w:val="yellow"/>
          <w:lang w:eastAsia="zh-CN" w:bidi="hi-IN"/>
        </w:rPr>
      </w:pPr>
    </w:p>
    <w:p w:rsidR="00E0700D" w:rsidRPr="00BA29B5" w:rsidRDefault="00E070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E0700D" w:rsidRPr="00BA29B5" w:rsidRDefault="00E070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E0700D" w:rsidRPr="00BA29B5" w:rsidRDefault="00E070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E0700D" w:rsidRPr="00BA29B5" w:rsidRDefault="00E070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E0700D" w:rsidRPr="00BA29B5" w:rsidRDefault="00E070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E0700D" w:rsidRPr="00BA29B5" w:rsidRDefault="00E070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E0700D" w:rsidRPr="00BA29B5" w:rsidRDefault="00E070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E0700D" w:rsidRPr="00BA29B5" w:rsidRDefault="00D2006A"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4D08E0" w:rsidRPr="00BA29B5">
        <w:rPr>
          <w:rFonts w:ascii="Times New Roman" w:eastAsia="Times New Roman" w:hAnsi="Times New Roman" w:cs="Times New Roman"/>
          <w:i/>
          <w:sz w:val="23"/>
          <w:szCs w:val="23"/>
          <w:lang w:eastAsia="ru-RU"/>
        </w:rPr>
        <w:t>.</w:t>
      </w:r>
      <w:r w:rsidR="00E0700D" w:rsidRPr="00BA29B5">
        <w:rPr>
          <w:rFonts w:ascii="Times New Roman" w:eastAsia="Times New Roman" w:hAnsi="Times New Roman" w:cs="Times New Roman"/>
          <w:i/>
          <w:sz w:val="23"/>
          <w:szCs w:val="23"/>
          <w:lang w:eastAsia="ru-RU"/>
        </w:rPr>
        <w:t>Перечень мероприятий</w:t>
      </w:r>
      <w:r w:rsidR="00A934AE">
        <w:rPr>
          <w:rFonts w:ascii="Times New Roman" w:eastAsia="Times New Roman" w:hAnsi="Times New Roman" w:cs="Times New Roman"/>
          <w:i/>
          <w:sz w:val="23"/>
          <w:szCs w:val="23"/>
          <w:lang w:eastAsia="ru-RU"/>
        </w:rPr>
        <w:t xml:space="preserve">, выполненных и не выполненных </w:t>
      </w:r>
      <w:r w:rsidR="00E0700D" w:rsidRPr="00BA29B5">
        <w:rPr>
          <w:rFonts w:ascii="Times New Roman" w:eastAsia="Times New Roman" w:hAnsi="Times New Roman" w:cs="Times New Roman"/>
          <w:i/>
          <w:sz w:val="23"/>
          <w:szCs w:val="23"/>
          <w:lang w:eastAsia="ru-RU"/>
        </w:rPr>
        <w:t>(с указанием причин) в установленные сроки</w:t>
      </w:r>
    </w:p>
    <w:p w:rsidR="00E0700D" w:rsidRPr="00BA29B5" w:rsidRDefault="00E0700D" w:rsidP="00BA29B5">
      <w:pPr>
        <w:spacing w:after="0" w:line="240" w:lineRule="auto"/>
        <w:jc w:val="both"/>
        <w:rPr>
          <w:rFonts w:ascii="Times New Roman" w:eastAsia="Times New Roman" w:hAnsi="Times New Roman" w:cs="Times New Roman"/>
          <w:i/>
          <w:sz w:val="23"/>
          <w:szCs w:val="23"/>
          <w:lang w:eastAsia="ru-RU"/>
        </w:rPr>
      </w:pPr>
    </w:p>
    <w:tbl>
      <w:tblPr>
        <w:tblW w:w="10086" w:type="dxa"/>
        <w:tblInd w:w="-55" w:type="dxa"/>
        <w:tblLayout w:type="fixed"/>
        <w:tblLook w:val="0000" w:firstRow="0" w:lastRow="0" w:firstColumn="0" w:lastColumn="0" w:noHBand="0" w:noVBand="0"/>
      </w:tblPr>
      <w:tblGrid>
        <w:gridCol w:w="628"/>
        <w:gridCol w:w="2370"/>
        <w:gridCol w:w="1276"/>
        <w:gridCol w:w="709"/>
        <w:gridCol w:w="283"/>
        <w:gridCol w:w="851"/>
        <w:gridCol w:w="142"/>
        <w:gridCol w:w="850"/>
        <w:gridCol w:w="142"/>
        <w:gridCol w:w="567"/>
        <w:gridCol w:w="1276"/>
        <w:gridCol w:w="992"/>
      </w:tblGrid>
      <w:tr w:rsidR="00E0700D" w:rsidRPr="00BA29B5" w:rsidTr="00A934AE">
        <w:tc>
          <w:tcPr>
            <w:tcW w:w="628"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roofErr w:type="gramStart"/>
            <w:r w:rsidRPr="00173A47">
              <w:rPr>
                <w:rFonts w:ascii="Times New Roman" w:eastAsia="Times New Roman" w:hAnsi="Times New Roman" w:cs="Times New Roman"/>
                <w:sz w:val="20"/>
                <w:szCs w:val="20"/>
                <w:lang w:eastAsia="zh-CN"/>
              </w:rPr>
              <w:t>п</w:t>
            </w:r>
            <w:proofErr w:type="gramEnd"/>
            <w:r w:rsidRPr="00173A47">
              <w:rPr>
                <w:rFonts w:ascii="Times New Roman" w:eastAsia="Times New Roman" w:hAnsi="Times New Roman" w:cs="Times New Roman"/>
                <w:sz w:val="20"/>
                <w:szCs w:val="20"/>
                <w:lang w:eastAsia="zh-CN"/>
              </w:rPr>
              <w:t>/п</w:t>
            </w:r>
          </w:p>
        </w:tc>
        <w:tc>
          <w:tcPr>
            <w:tcW w:w="4355" w:type="dxa"/>
            <w:gridSpan w:val="3"/>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Наименование</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мероприятия</w:t>
            </w:r>
          </w:p>
        </w:tc>
        <w:tc>
          <w:tcPr>
            <w:tcW w:w="1134"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Ответственные исполнители</w:t>
            </w:r>
          </w:p>
        </w:tc>
        <w:tc>
          <w:tcPr>
            <w:tcW w:w="992"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Срок реализации</w:t>
            </w:r>
          </w:p>
        </w:tc>
        <w:tc>
          <w:tcPr>
            <w:tcW w:w="709"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b/>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Объем финансирования по годам млн. </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рублей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Ожидаемый результат </w:t>
            </w:r>
          </w:p>
        </w:tc>
      </w:tr>
      <w:tr w:rsidR="00E0700D" w:rsidRPr="00BA29B5" w:rsidTr="00A934AE">
        <w:tc>
          <w:tcPr>
            <w:tcW w:w="628"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1</w:t>
            </w:r>
          </w:p>
        </w:tc>
        <w:tc>
          <w:tcPr>
            <w:tcW w:w="4355" w:type="dxa"/>
            <w:gridSpan w:val="3"/>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2</w:t>
            </w:r>
          </w:p>
        </w:tc>
        <w:tc>
          <w:tcPr>
            <w:tcW w:w="1134"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3</w:t>
            </w:r>
          </w:p>
        </w:tc>
        <w:tc>
          <w:tcPr>
            <w:tcW w:w="992"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4</w:t>
            </w:r>
          </w:p>
        </w:tc>
        <w:tc>
          <w:tcPr>
            <w:tcW w:w="709"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1276"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6</w:t>
            </w:r>
          </w:p>
        </w:tc>
      </w:tr>
      <w:tr w:rsidR="00E0700D" w:rsidRPr="00BA29B5" w:rsidTr="00A934AE">
        <w:trPr>
          <w:trHeight w:val="1186"/>
        </w:trPr>
        <w:tc>
          <w:tcPr>
            <w:tcW w:w="628" w:type="dxa"/>
            <w:tcBorders>
              <w:top w:val="single" w:sz="4" w:space="0" w:color="000000"/>
              <w:left w:val="single" w:sz="4" w:space="0" w:color="000000"/>
              <w:bottom w:val="single" w:sz="4" w:space="0" w:color="000000"/>
            </w:tcBorders>
            <w:shd w:val="clear" w:color="auto" w:fill="auto"/>
          </w:tcPr>
          <w:p w:rsidR="00E0700D" w:rsidRPr="00173A47" w:rsidRDefault="00D2006A"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lastRenderedPageBreak/>
              <w:t>1</w:t>
            </w:r>
            <w:r w:rsidR="00E0700D" w:rsidRPr="00173A47">
              <w:rPr>
                <w:rFonts w:ascii="Times New Roman" w:eastAsia="Times New Roman" w:hAnsi="Times New Roman" w:cs="Times New Roman"/>
                <w:sz w:val="20"/>
                <w:szCs w:val="20"/>
                <w:lang w:eastAsia="zh-CN"/>
              </w:rPr>
              <w:t xml:space="preserve"> </w:t>
            </w:r>
          </w:p>
        </w:tc>
        <w:tc>
          <w:tcPr>
            <w:tcW w:w="4355" w:type="dxa"/>
            <w:gridSpan w:val="3"/>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Систематизация и каталогизация, индивидуальный и суммарный учет, техническая обработка и распределение по библиотекам, ведение финансового учета и отчетности  документации</w:t>
            </w:r>
          </w:p>
          <w:p w:rsidR="00D2006A" w:rsidRPr="00173A47" w:rsidRDefault="00D2006A" w:rsidP="00BA29B5">
            <w:pPr>
              <w:tabs>
                <w:tab w:val="left" w:pos="567"/>
              </w:tabs>
              <w:spacing w:after="0"/>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в  том числе по соглашению о передаче администрации муниципального района </w:t>
            </w:r>
            <w:proofErr w:type="spellStart"/>
            <w:r w:rsidRPr="00173A47">
              <w:rPr>
                <w:rFonts w:ascii="Times New Roman" w:eastAsia="Times New Roman" w:hAnsi="Times New Roman" w:cs="Times New Roman"/>
                <w:sz w:val="20"/>
                <w:szCs w:val="20"/>
                <w:lang w:eastAsia="zh-CN"/>
              </w:rPr>
              <w:t>Кинельский</w:t>
            </w:r>
            <w:proofErr w:type="spellEnd"/>
            <w:r w:rsidRPr="00173A47">
              <w:rPr>
                <w:rFonts w:ascii="Times New Roman" w:eastAsia="Times New Roman" w:hAnsi="Times New Roman" w:cs="Times New Roman"/>
                <w:sz w:val="20"/>
                <w:szCs w:val="20"/>
                <w:lang w:eastAsia="zh-CN"/>
              </w:rPr>
              <w:t xml:space="preserve"> администрацией сельского поселения </w:t>
            </w:r>
            <w:proofErr w:type="spellStart"/>
            <w:r w:rsidRPr="00173A47">
              <w:rPr>
                <w:rFonts w:ascii="Times New Roman" w:eastAsia="Times New Roman" w:hAnsi="Times New Roman" w:cs="Times New Roman"/>
                <w:sz w:val="20"/>
                <w:szCs w:val="20"/>
                <w:lang w:eastAsia="zh-CN"/>
              </w:rPr>
              <w:t>Домашка</w:t>
            </w:r>
            <w:proofErr w:type="spellEnd"/>
            <w:r w:rsidRPr="00173A47">
              <w:rPr>
                <w:rFonts w:ascii="Times New Roman" w:eastAsia="Times New Roman" w:hAnsi="Times New Roman" w:cs="Times New Roman"/>
                <w:sz w:val="20"/>
                <w:szCs w:val="20"/>
                <w:lang w:eastAsia="zh-CN"/>
              </w:rPr>
              <w:t xml:space="preserve"> полномочия по организации библиотечного обслуживания населения, комплектования и обеспечения сохранности библиотечных фондов библиотек поселения</w:t>
            </w:r>
            <w:r w:rsidRPr="00173A47">
              <w:rPr>
                <w:rFonts w:ascii="Times New Roman" w:eastAsia="Times New Roman" w:hAnsi="Times New Roman" w:cs="Times New Roman"/>
                <w:sz w:val="20"/>
                <w:szCs w:val="20"/>
                <w:lang w:eastAsia="ru-RU"/>
              </w:rPr>
              <w:t xml:space="preserve"> </w:t>
            </w:r>
          </w:p>
        </w:tc>
        <w:tc>
          <w:tcPr>
            <w:tcW w:w="1134"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МКП «Управление культуры спорта и молодежной</w:t>
            </w:r>
            <w:r w:rsidR="00A934AE" w:rsidRPr="00173A47">
              <w:rPr>
                <w:rFonts w:ascii="Times New Roman" w:eastAsia="Times New Roman" w:hAnsi="Times New Roman" w:cs="Times New Roman"/>
                <w:sz w:val="20"/>
                <w:szCs w:val="20"/>
                <w:lang w:eastAsia="zh-CN"/>
              </w:rPr>
              <w:t xml:space="preserve"> политики» </w:t>
            </w:r>
            <w:proofErr w:type="spellStart"/>
            <w:r w:rsidR="00A934AE" w:rsidRPr="00173A47">
              <w:rPr>
                <w:rFonts w:ascii="Times New Roman" w:eastAsia="Times New Roman" w:hAnsi="Times New Roman" w:cs="Times New Roman"/>
                <w:sz w:val="20"/>
                <w:szCs w:val="20"/>
                <w:lang w:eastAsia="zh-CN"/>
              </w:rPr>
              <w:t>м</w:t>
            </w:r>
            <w:proofErr w:type="gramStart"/>
            <w:r w:rsidR="00A934AE" w:rsidRPr="00173A47">
              <w:rPr>
                <w:rFonts w:ascii="Times New Roman" w:eastAsia="Times New Roman" w:hAnsi="Times New Roman" w:cs="Times New Roman"/>
                <w:sz w:val="20"/>
                <w:szCs w:val="20"/>
                <w:lang w:eastAsia="zh-CN"/>
              </w:rPr>
              <w:t>.р</w:t>
            </w:r>
            <w:proofErr w:type="spellEnd"/>
            <w:proofErr w:type="gramEnd"/>
            <w:r w:rsidRPr="00173A47">
              <w:rPr>
                <w:rFonts w:ascii="Times New Roman" w:eastAsia="Times New Roman" w:hAnsi="Times New Roman" w:cs="Times New Roman"/>
                <w:sz w:val="20"/>
                <w:szCs w:val="20"/>
                <w:lang w:eastAsia="zh-CN"/>
              </w:rPr>
              <w:t xml:space="preserve"> </w:t>
            </w:r>
            <w:proofErr w:type="spellStart"/>
            <w:r w:rsidRPr="00173A47">
              <w:rPr>
                <w:rFonts w:ascii="Times New Roman" w:eastAsia="Times New Roman" w:hAnsi="Times New Roman" w:cs="Times New Roman"/>
                <w:sz w:val="20"/>
                <w:szCs w:val="20"/>
                <w:lang w:eastAsia="zh-CN"/>
              </w:rPr>
              <w:t>Кинельский</w:t>
            </w:r>
            <w:proofErr w:type="spellEnd"/>
            <w:r w:rsidRPr="00173A47">
              <w:rPr>
                <w:rFonts w:ascii="Times New Roman" w:eastAsia="Times New Roman" w:hAnsi="Times New Roman" w:cs="Times New Roman"/>
                <w:sz w:val="20"/>
                <w:szCs w:val="20"/>
                <w:lang w:eastAsia="zh-CN"/>
              </w:rPr>
              <w:t xml:space="preserve"> Самарской области»</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
          <w:p w:rsidR="00E0700D" w:rsidRPr="00173A47" w:rsidRDefault="004D08E0"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2021</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
        </w:tc>
        <w:tc>
          <w:tcPr>
            <w:tcW w:w="709"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w:t>
            </w:r>
          </w:p>
        </w:tc>
        <w:tc>
          <w:tcPr>
            <w:tcW w:w="1276"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b/>
                <w:sz w:val="20"/>
                <w:szCs w:val="20"/>
                <w:lang w:eastAsia="zh-CN"/>
              </w:rPr>
              <w:t>-</w:t>
            </w:r>
          </w:p>
          <w:p w:rsidR="00E0700D" w:rsidRPr="00173A47" w:rsidRDefault="00D2006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161,9</w:t>
            </w: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w:t>
            </w:r>
          </w:p>
          <w:p w:rsidR="00E0700D" w:rsidRPr="00173A47"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w:t>
            </w:r>
          </w:p>
          <w:p w:rsidR="00E0700D" w:rsidRPr="00173A47" w:rsidRDefault="00E0700D" w:rsidP="00BA29B5">
            <w:pPr>
              <w:suppressAutoHyphens/>
              <w:snapToGrid w:val="0"/>
              <w:spacing w:after="0" w:line="240" w:lineRule="auto"/>
              <w:jc w:val="both"/>
              <w:rPr>
                <w:rFonts w:ascii="Times New Roman" w:eastAsia="Times New Roman" w:hAnsi="Times New Roman" w:cs="Times New Roman"/>
                <w:sz w:val="20"/>
                <w:szCs w:val="20"/>
                <w:lang w:eastAsia="zh-CN"/>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0700D" w:rsidRPr="00173A47" w:rsidRDefault="00E0700D" w:rsidP="00BA29B5">
            <w:pPr>
              <w:suppressAutoHyphens/>
              <w:snapToGrid w:val="0"/>
              <w:spacing w:after="0" w:line="240" w:lineRule="auto"/>
              <w:ind w:left="180" w:hanging="180"/>
              <w:jc w:val="both"/>
              <w:rPr>
                <w:rFonts w:ascii="Times New Roman" w:eastAsia="Times New Roman" w:hAnsi="Times New Roman" w:cs="Times New Roman"/>
                <w:sz w:val="20"/>
                <w:szCs w:val="20"/>
              </w:rPr>
            </w:pPr>
          </w:p>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Учет библиотечных фондов</w:t>
            </w:r>
          </w:p>
        </w:tc>
      </w:tr>
      <w:tr w:rsidR="00E0700D" w:rsidRPr="00BA29B5" w:rsidTr="00A934AE">
        <w:trPr>
          <w:trHeight w:val="556"/>
        </w:trPr>
        <w:tc>
          <w:tcPr>
            <w:tcW w:w="10086" w:type="dxa"/>
            <w:gridSpan w:val="12"/>
            <w:tcBorders>
              <w:top w:val="single" w:sz="4" w:space="0" w:color="000000"/>
              <w:left w:val="single" w:sz="4" w:space="0" w:color="000000"/>
              <w:bottom w:val="single" w:sz="4" w:space="0" w:color="000000"/>
              <w:right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p w:rsidR="00E0700D" w:rsidRPr="00173A47" w:rsidRDefault="00D2006A"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b/>
                <w:sz w:val="20"/>
                <w:szCs w:val="20"/>
                <w:lang w:eastAsia="zh-CN"/>
              </w:rPr>
              <w:t>2.</w:t>
            </w:r>
            <w:r w:rsidR="00E0700D" w:rsidRPr="00173A47">
              <w:rPr>
                <w:rFonts w:ascii="Times New Roman" w:eastAsia="Times New Roman" w:hAnsi="Times New Roman" w:cs="Times New Roman"/>
                <w:b/>
                <w:sz w:val="20"/>
                <w:szCs w:val="20"/>
                <w:lang w:eastAsia="zh-CN"/>
              </w:rPr>
              <w:t>Методическое обеспечение деятельности библиотек поселения и повышение квалификации.</w:t>
            </w:r>
          </w:p>
          <w:p w:rsidR="00E0700D" w:rsidRPr="00173A47" w:rsidRDefault="00E0700D" w:rsidP="00BA29B5">
            <w:pPr>
              <w:suppressAutoHyphens/>
              <w:spacing w:after="0" w:line="240" w:lineRule="auto"/>
              <w:jc w:val="both"/>
              <w:rPr>
                <w:rFonts w:ascii="Times New Roman" w:eastAsia="Times New Roman" w:hAnsi="Times New Roman" w:cs="Times New Roman"/>
                <w:b/>
                <w:bCs/>
                <w:sz w:val="20"/>
                <w:szCs w:val="20"/>
                <w:lang w:eastAsia="zh-CN"/>
              </w:rPr>
            </w:pPr>
          </w:p>
        </w:tc>
      </w:tr>
      <w:tr w:rsidR="00A934AE" w:rsidRPr="00BA29B5" w:rsidTr="00A33D37">
        <w:trPr>
          <w:trHeight w:val="764"/>
        </w:trPr>
        <w:tc>
          <w:tcPr>
            <w:tcW w:w="628"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1.</w:t>
            </w:r>
          </w:p>
        </w:tc>
        <w:tc>
          <w:tcPr>
            <w:tcW w:w="2370"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Участие в областных и региональных семинарах</w:t>
            </w:r>
          </w:p>
        </w:tc>
        <w:tc>
          <w:tcPr>
            <w:tcW w:w="1276" w:type="dxa"/>
            <w:vMerge w:val="restart"/>
            <w:tcBorders>
              <w:top w:val="single" w:sz="4" w:space="0" w:color="000000"/>
              <w:left w:val="single" w:sz="4" w:space="0" w:color="000000"/>
            </w:tcBorders>
            <w:shd w:val="clear" w:color="auto" w:fill="auto"/>
            <w:vAlign w:val="center"/>
          </w:tcPr>
          <w:p w:rsidR="00A934AE" w:rsidRPr="00173A47" w:rsidRDefault="00A934AE" w:rsidP="00A934AE">
            <w:pPr>
              <w:suppressAutoHyphens/>
              <w:spacing w:after="0" w:line="240" w:lineRule="auto"/>
              <w:jc w:val="center"/>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МКП «Управление культуры спорта и молодежной политики» муниципального района </w:t>
            </w:r>
            <w:proofErr w:type="spellStart"/>
            <w:r w:rsidRPr="00173A47">
              <w:rPr>
                <w:rFonts w:ascii="Times New Roman" w:eastAsia="Times New Roman" w:hAnsi="Times New Roman" w:cs="Times New Roman"/>
                <w:sz w:val="20"/>
                <w:szCs w:val="20"/>
                <w:lang w:eastAsia="zh-CN"/>
              </w:rPr>
              <w:t>Кинельский</w:t>
            </w:r>
            <w:proofErr w:type="spellEnd"/>
            <w:r w:rsidRPr="00173A47">
              <w:rPr>
                <w:rFonts w:ascii="Times New Roman" w:eastAsia="Times New Roman" w:hAnsi="Times New Roman" w:cs="Times New Roman"/>
                <w:sz w:val="20"/>
                <w:szCs w:val="20"/>
                <w:lang w:eastAsia="zh-CN"/>
              </w:rPr>
              <w:t xml:space="preserve"> Самарской области»</w:t>
            </w:r>
          </w:p>
          <w:p w:rsidR="00A934AE" w:rsidRPr="00173A47" w:rsidRDefault="00A934AE" w:rsidP="00A934AE">
            <w:pPr>
              <w:suppressAutoHyphens/>
              <w:spacing w:after="0" w:line="240" w:lineRule="auto"/>
              <w:jc w:val="center"/>
              <w:rPr>
                <w:rFonts w:ascii="Times New Roman" w:eastAsia="Times New Roman" w:hAnsi="Times New Roman" w:cs="Times New Roman"/>
                <w:sz w:val="20"/>
                <w:szCs w:val="20"/>
                <w:lang w:eastAsia="zh-CN"/>
              </w:rPr>
            </w:pPr>
          </w:p>
          <w:p w:rsidR="00A934AE" w:rsidRPr="00173A47" w:rsidRDefault="00A934AE" w:rsidP="00A934AE">
            <w:pPr>
              <w:suppressAutoHyphens/>
              <w:spacing w:after="0" w:line="240" w:lineRule="auto"/>
              <w:jc w:val="center"/>
              <w:rPr>
                <w:rFonts w:ascii="Times New Roman" w:eastAsia="Times New Roman" w:hAnsi="Times New Roman" w:cs="Times New Roman"/>
                <w:sz w:val="20"/>
                <w:szCs w:val="20"/>
                <w:lang w:eastAsia="zh-CN"/>
              </w:rPr>
            </w:pPr>
          </w:p>
        </w:tc>
        <w:tc>
          <w:tcPr>
            <w:tcW w:w="992" w:type="dxa"/>
            <w:gridSpan w:val="2"/>
            <w:vMerge w:val="restart"/>
            <w:tcBorders>
              <w:top w:val="single" w:sz="4" w:space="0" w:color="000000"/>
              <w:lef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2021</w:t>
            </w:r>
          </w:p>
          <w:p w:rsidR="00A934AE" w:rsidRPr="00173A47" w:rsidRDefault="00A934AE" w:rsidP="00A934AE">
            <w:pPr>
              <w:suppressAutoHyphens/>
              <w:spacing w:after="0" w:line="240" w:lineRule="auto"/>
              <w:jc w:val="both"/>
              <w:rPr>
                <w:rFonts w:ascii="Times New Roman" w:eastAsia="Times New Roman" w:hAnsi="Times New Roman" w:cs="Times New Roman"/>
                <w:sz w:val="20"/>
                <w:szCs w:val="20"/>
                <w:lang w:eastAsia="zh-CN"/>
              </w:rPr>
            </w:pPr>
          </w:p>
        </w:tc>
        <w:tc>
          <w:tcPr>
            <w:tcW w:w="993" w:type="dxa"/>
            <w:gridSpan w:val="2"/>
            <w:vMerge w:val="restart"/>
            <w:tcBorders>
              <w:top w:val="single" w:sz="4" w:space="0" w:color="000000"/>
              <w:lef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Местный бюджет</w:t>
            </w:r>
          </w:p>
        </w:tc>
        <w:tc>
          <w:tcPr>
            <w:tcW w:w="992" w:type="dxa"/>
            <w:gridSpan w:val="2"/>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napToGrid w:val="0"/>
              <w:spacing w:after="0" w:line="240" w:lineRule="auto"/>
              <w:jc w:val="both"/>
              <w:rPr>
                <w:rFonts w:ascii="Times New Roman" w:eastAsia="Times New Roman" w:hAnsi="Times New Roman" w:cs="Times New Roman"/>
                <w:b/>
                <w:sz w:val="20"/>
                <w:szCs w:val="20"/>
                <w:lang w:eastAsia="zh-CN"/>
              </w:rPr>
            </w:pPr>
            <w:r w:rsidRPr="00173A47">
              <w:rPr>
                <w:rFonts w:ascii="Times New Roman" w:eastAsia="Times New Roman" w:hAnsi="Times New Roman" w:cs="Times New Roman"/>
                <w:b/>
                <w:sz w:val="20"/>
                <w:szCs w:val="20"/>
                <w:lang w:eastAsia="zh-CN"/>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Повышение </w:t>
            </w:r>
            <w:proofErr w:type="spellStart"/>
            <w:r w:rsidRPr="00173A47">
              <w:rPr>
                <w:rFonts w:ascii="Times New Roman" w:eastAsia="Times New Roman" w:hAnsi="Times New Roman" w:cs="Times New Roman"/>
                <w:sz w:val="20"/>
                <w:szCs w:val="20"/>
                <w:lang w:eastAsia="zh-CN"/>
              </w:rPr>
              <w:t>профессио</w:t>
            </w:r>
            <w:proofErr w:type="spellEnd"/>
          </w:p>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roofErr w:type="spellStart"/>
            <w:r w:rsidRPr="00173A47">
              <w:rPr>
                <w:rFonts w:ascii="Times New Roman" w:eastAsia="Times New Roman" w:hAnsi="Times New Roman" w:cs="Times New Roman"/>
                <w:sz w:val="20"/>
                <w:szCs w:val="20"/>
                <w:lang w:eastAsia="zh-CN"/>
              </w:rPr>
              <w:t>нальной</w:t>
            </w:r>
            <w:proofErr w:type="spellEnd"/>
            <w:r w:rsidRPr="00173A47">
              <w:rPr>
                <w:rFonts w:ascii="Times New Roman" w:eastAsia="Times New Roman" w:hAnsi="Times New Roman" w:cs="Times New Roman"/>
                <w:sz w:val="20"/>
                <w:szCs w:val="20"/>
                <w:lang w:eastAsia="zh-CN"/>
              </w:rPr>
              <w:t xml:space="preserve"> компетентности кадров</w:t>
            </w:r>
          </w:p>
        </w:tc>
      </w:tr>
      <w:tr w:rsidR="00A934AE" w:rsidRPr="00BA29B5" w:rsidTr="00173A47">
        <w:trPr>
          <w:trHeight w:val="819"/>
        </w:trPr>
        <w:tc>
          <w:tcPr>
            <w:tcW w:w="628"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2. </w:t>
            </w:r>
          </w:p>
        </w:tc>
        <w:tc>
          <w:tcPr>
            <w:tcW w:w="2370"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Участие в конкурсе профессионального мастерства.</w:t>
            </w:r>
          </w:p>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 </w:t>
            </w:r>
          </w:p>
        </w:tc>
        <w:tc>
          <w:tcPr>
            <w:tcW w:w="1276" w:type="dxa"/>
            <w:vMerge/>
            <w:tcBorders>
              <w:lef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vMerge/>
            <w:tcBorders>
              <w:lef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
        </w:tc>
        <w:tc>
          <w:tcPr>
            <w:tcW w:w="993" w:type="dxa"/>
            <w:gridSpan w:val="2"/>
            <w:vMerge/>
            <w:tcBorders>
              <w:left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napToGrid w:val="0"/>
              <w:spacing w:after="0" w:line="240" w:lineRule="auto"/>
              <w:jc w:val="both"/>
              <w:rPr>
                <w:rFonts w:ascii="Times New Roman" w:eastAsia="Times New Roman" w:hAnsi="Times New Roman" w:cs="Times New Roman"/>
                <w:b/>
                <w:sz w:val="20"/>
                <w:szCs w:val="20"/>
                <w:lang w:eastAsia="zh-CN"/>
              </w:rPr>
            </w:pPr>
            <w:r w:rsidRPr="00173A47">
              <w:rPr>
                <w:rFonts w:ascii="Times New Roman" w:eastAsia="Times New Roman" w:hAnsi="Times New Roman" w:cs="Times New Roman"/>
                <w:b/>
                <w:sz w:val="20"/>
                <w:szCs w:val="20"/>
                <w:lang w:eastAsia="zh-CN"/>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A934AE" w:rsidRPr="00173A47" w:rsidRDefault="00A934AE" w:rsidP="00A934AE">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 xml:space="preserve">Повышение </w:t>
            </w:r>
            <w:proofErr w:type="spellStart"/>
            <w:r w:rsidRPr="00173A47">
              <w:rPr>
                <w:rFonts w:ascii="Times New Roman" w:eastAsia="Times New Roman" w:hAnsi="Times New Roman" w:cs="Times New Roman"/>
                <w:sz w:val="20"/>
                <w:szCs w:val="20"/>
                <w:lang w:eastAsia="zh-CN"/>
              </w:rPr>
              <w:t>профессио</w:t>
            </w:r>
            <w:proofErr w:type="spellEnd"/>
          </w:p>
          <w:p w:rsidR="00A934AE" w:rsidRPr="00173A47" w:rsidRDefault="00A934AE" w:rsidP="00A934AE">
            <w:pPr>
              <w:suppressAutoHyphens/>
              <w:spacing w:after="0" w:line="240" w:lineRule="auto"/>
              <w:jc w:val="both"/>
              <w:rPr>
                <w:rFonts w:ascii="Times New Roman" w:eastAsia="Times New Roman" w:hAnsi="Times New Roman" w:cs="Times New Roman"/>
                <w:sz w:val="20"/>
                <w:szCs w:val="20"/>
                <w:lang w:eastAsia="zh-CN"/>
              </w:rPr>
            </w:pPr>
            <w:proofErr w:type="spellStart"/>
            <w:r w:rsidRPr="00173A47">
              <w:rPr>
                <w:rFonts w:ascii="Times New Roman" w:eastAsia="Times New Roman" w:hAnsi="Times New Roman" w:cs="Times New Roman"/>
                <w:sz w:val="20"/>
                <w:szCs w:val="20"/>
                <w:lang w:eastAsia="zh-CN"/>
              </w:rPr>
              <w:t>нальной</w:t>
            </w:r>
            <w:proofErr w:type="spellEnd"/>
            <w:r w:rsidRPr="00173A47">
              <w:rPr>
                <w:rFonts w:ascii="Times New Roman" w:eastAsia="Times New Roman" w:hAnsi="Times New Roman" w:cs="Times New Roman"/>
                <w:sz w:val="20"/>
                <w:szCs w:val="20"/>
                <w:lang w:eastAsia="zh-CN"/>
              </w:rPr>
              <w:t xml:space="preserve"> компетентности кадров</w:t>
            </w:r>
          </w:p>
        </w:tc>
      </w:tr>
      <w:tr w:rsidR="00A934AE" w:rsidRPr="00BA29B5" w:rsidTr="00A33D37">
        <w:trPr>
          <w:trHeight w:val="827"/>
        </w:trPr>
        <w:tc>
          <w:tcPr>
            <w:tcW w:w="628"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3.</w:t>
            </w:r>
          </w:p>
        </w:tc>
        <w:tc>
          <w:tcPr>
            <w:tcW w:w="2370" w:type="dxa"/>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lang w:eastAsia="zh-CN"/>
              </w:rPr>
              <w:t>Организация детского летнего чтения</w:t>
            </w:r>
          </w:p>
        </w:tc>
        <w:tc>
          <w:tcPr>
            <w:tcW w:w="1276" w:type="dxa"/>
            <w:vMerge/>
            <w:tcBorders>
              <w:left w:val="single" w:sz="4" w:space="0" w:color="000000"/>
              <w:bottom w:val="single" w:sz="4" w:space="0" w:color="000000"/>
            </w:tcBorders>
            <w:shd w:val="clear" w:color="auto" w:fill="auto"/>
          </w:tcPr>
          <w:p w:rsidR="00A934AE" w:rsidRPr="00173A47" w:rsidRDefault="00A934AE" w:rsidP="00A934AE">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vMerge/>
            <w:tcBorders>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
        </w:tc>
        <w:tc>
          <w:tcPr>
            <w:tcW w:w="993" w:type="dxa"/>
            <w:gridSpan w:val="2"/>
            <w:vMerge/>
            <w:tcBorders>
              <w:left w:val="single" w:sz="4" w:space="0" w:color="000000"/>
              <w:bottom w:val="single" w:sz="4" w:space="0" w:color="000000"/>
            </w:tcBorders>
            <w:shd w:val="clear" w:color="auto" w:fill="auto"/>
          </w:tcPr>
          <w:p w:rsidR="00A934AE" w:rsidRPr="00173A47" w:rsidRDefault="00A934AE" w:rsidP="00BA29B5">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tcBorders>
              <w:top w:val="single" w:sz="4" w:space="0" w:color="000000"/>
              <w:left w:val="single" w:sz="4" w:space="0" w:color="000000"/>
              <w:bottom w:val="single" w:sz="4" w:space="0" w:color="000000"/>
            </w:tcBorders>
            <w:shd w:val="clear" w:color="auto" w:fill="auto"/>
          </w:tcPr>
          <w:p w:rsidR="00A934AE" w:rsidRPr="00173A47" w:rsidRDefault="00A934AE" w:rsidP="00BA29B5">
            <w:pPr>
              <w:suppressAutoHyphens/>
              <w:snapToGrid w:val="0"/>
              <w:spacing w:after="0" w:line="240" w:lineRule="auto"/>
              <w:jc w:val="both"/>
              <w:rPr>
                <w:rFonts w:ascii="Times New Roman" w:eastAsia="Times New Roman" w:hAnsi="Times New Roman" w:cs="Times New Roman"/>
                <w:b/>
                <w:sz w:val="20"/>
                <w:szCs w:val="20"/>
                <w:lang w:eastAsia="zh-CN"/>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A934AE" w:rsidRPr="00173A47" w:rsidRDefault="00A934AE" w:rsidP="00A934AE">
            <w:pPr>
              <w:suppressAutoHyphens/>
              <w:spacing w:after="0" w:line="240" w:lineRule="auto"/>
              <w:ind w:left="180" w:hanging="180"/>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rPr>
              <w:t>Развитию системы информационно -  библиотечного обслуживания;</w:t>
            </w:r>
          </w:p>
          <w:p w:rsidR="00A934AE" w:rsidRPr="00173A47" w:rsidRDefault="00A934AE" w:rsidP="00A934AE">
            <w:pPr>
              <w:suppressAutoHyphens/>
              <w:spacing w:after="0" w:line="240" w:lineRule="auto"/>
              <w:ind w:left="180" w:hanging="180"/>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sz w:val="20"/>
                <w:szCs w:val="20"/>
              </w:rPr>
              <w:t>увеличению читательской активности;</w:t>
            </w:r>
          </w:p>
          <w:p w:rsidR="00A934AE" w:rsidRPr="00173A47" w:rsidRDefault="00A934AE" w:rsidP="00A934AE">
            <w:pPr>
              <w:suppressAutoHyphens/>
              <w:spacing w:after="0" w:line="240" w:lineRule="auto"/>
              <w:jc w:val="center"/>
              <w:rPr>
                <w:rFonts w:ascii="Times New Roman" w:eastAsia="Times New Roman" w:hAnsi="Times New Roman" w:cs="Times New Roman"/>
                <w:sz w:val="20"/>
                <w:szCs w:val="20"/>
              </w:rPr>
            </w:pPr>
          </w:p>
        </w:tc>
      </w:tr>
      <w:tr w:rsidR="00A934AE" w:rsidRPr="00BA29B5" w:rsidTr="00A934AE">
        <w:trPr>
          <w:trHeight w:val="255"/>
        </w:trPr>
        <w:tc>
          <w:tcPr>
            <w:tcW w:w="628"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tc>
        <w:tc>
          <w:tcPr>
            <w:tcW w:w="2370"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r w:rsidRPr="00173A47">
              <w:rPr>
                <w:rFonts w:ascii="Times New Roman" w:eastAsia="Times New Roman" w:hAnsi="Times New Roman" w:cs="Times New Roman"/>
                <w:b/>
                <w:sz w:val="20"/>
                <w:szCs w:val="20"/>
                <w:lang w:eastAsia="zh-CN"/>
              </w:rPr>
              <w:t>Всего финансирование:</w:t>
            </w:r>
          </w:p>
        </w:tc>
        <w:tc>
          <w:tcPr>
            <w:tcW w:w="1276" w:type="dxa"/>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tc>
        <w:tc>
          <w:tcPr>
            <w:tcW w:w="992"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tc>
        <w:tc>
          <w:tcPr>
            <w:tcW w:w="993" w:type="dxa"/>
            <w:gridSpan w:val="2"/>
            <w:tcBorders>
              <w:top w:val="single" w:sz="4" w:space="0" w:color="000000"/>
              <w:left w:val="single" w:sz="4" w:space="0" w:color="000000"/>
              <w:bottom w:val="single" w:sz="4" w:space="0" w:color="000000"/>
            </w:tcBorders>
            <w:shd w:val="clear" w:color="auto" w:fill="auto"/>
          </w:tcPr>
          <w:p w:rsidR="00E0700D" w:rsidRPr="00173A47" w:rsidRDefault="00E0700D" w:rsidP="00BA29B5">
            <w:pPr>
              <w:suppressAutoHyphens/>
              <w:spacing w:after="0" w:line="240" w:lineRule="auto"/>
              <w:jc w:val="both"/>
              <w:rPr>
                <w:rFonts w:ascii="Times New Roman" w:eastAsia="Times New Roman" w:hAnsi="Times New Roman" w:cs="Times New Roman"/>
                <w:sz w:val="20"/>
                <w:szCs w:val="20"/>
                <w:lang w:eastAsia="zh-CN"/>
              </w:rPr>
            </w:pPr>
          </w:p>
        </w:tc>
        <w:tc>
          <w:tcPr>
            <w:tcW w:w="992" w:type="dxa"/>
            <w:gridSpan w:val="2"/>
            <w:tcBorders>
              <w:top w:val="single" w:sz="4" w:space="0" w:color="000000"/>
              <w:left w:val="single" w:sz="4" w:space="0" w:color="000000"/>
              <w:bottom w:val="single" w:sz="4" w:space="0" w:color="000000"/>
            </w:tcBorders>
            <w:shd w:val="clear" w:color="auto" w:fill="auto"/>
          </w:tcPr>
          <w:p w:rsidR="00E0700D" w:rsidRPr="00173A47" w:rsidRDefault="00D2006A" w:rsidP="00BA29B5">
            <w:pPr>
              <w:suppressAutoHyphens/>
              <w:snapToGrid w:val="0"/>
              <w:spacing w:after="0" w:line="240" w:lineRule="auto"/>
              <w:jc w:val="both"/>
              <w:rPr>
                <w:rFonts w:ascii="Times New Roman" w:eastAsia="Times New Roman" w:hAnsi="Times New Roman" w:cs="Times New Roman"/>
                <w:b/>
                <w:sz w:val="20"/>
                <w:szCs w:val="20"/>
                <w:lang w:eastAsia="zh-CN"/>
              </w:rPr>
            </w:pPr>
            <w:r w:rsidRPr="00173A47">
              <w:rPr>
                <w:rFonts w:ascii="Times New Roman" w:eastAsia="Times New Roman" w:hAnsi="Times New Roman" w:cs="Times New Roman"/>
                <w:b/>
                <w:sz w:val="20"/>
                <w:szCs w:val="20"/>
                <w:lang w:eastAsia="zh-CN"/>
              </w:rPr>
              <w:t>161,9</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E0700D" w:rsidRPr="00173A47" w:rsidRDefault="00E0700D" w:rsidP="00BA29B5">
            <w:pPr>
              <w:suppressAutoHyphens/>
              <w:snapToGrid w:val="0"/>
              <w:spacing w:after="0" w:line="240" w:lineRule="auto"/>
              <w:jc w:val="both"/>
              <w:rPr>
                <w:rFonts w:ascii="Times New Roman" w:eastAsia="Times New Roman" w:hAnsi="Times New Roman" w:cs="Times New Roman"/>
                <w:b/>
                <w:sz w:val="20"/>
                <w:szCs w:val="20"/>
                <w:lang w:eastAsia="zh-CN"/>
              </w:rPr>
            </w:pPr>
          </w:p>
        </w:tc>
      </w:tr>
    </w:tbl>
    <w:p w:rsidR="00E0700D" w:rsidRPr="00BA29B5" w:rsidRDefault="00E0700D" w:rsidP="00BA29B5">
      <w:pPr>
        <w:suppressAutoHyphens/>
        <w:spacing w:after="0" w:line="240" w:lineRule="auto"/>
        <w:jc w:val="both"/>
        <w:rPr>
          <w:rFonts w:ascii="Times New Roman" w:eastAsia="Times New Roman" w:hAnsi="Times New Roman" w:cs="Times New Roman"/>
          <w:b/>
          <w:color w:val="000000"/>
          <w:sz w:val="23"/>
          <w:szCs w:val="23"/>
          <w:lang w:eastAsia="zh-CN"/>
        </w:rPr>
      </w:pPr>
    </w:p>
    <w:p w:rsidR="00E0700D" w:rsidRPr="00BA29B5" w:rsidRDefault="00E0700D"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E0700D" w:rsidRPr="00BA29B5" w:rsidRDefault="00E0700D" w:rsidP="00173A4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 По состоянию на 01.01.</w:t>
      </w:r>
      <w:r w:rsidR="00D2006A" w:rsidRPr="00BA29B5">
        <w:rPr>
          <w:rFonts w:ascii="Times New Roman" w:eastAsia="Times New Roman" w:hAnsi="Times New Roman" w:cs="Times New Roman"/>
          <w:sz w:val="23"/>
          <w:szCs w:val="23"/>
          <w:lang w:eastAsia="ru-RU"/>
        </w:rPr>
        <w:t>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w:t>
      </w:r>
    </w:p>
    <w:p w:rsidR="00E0700D" w:rsidRPr="00BA29B5" w:rsidRDefault="00E0700D" w:rsidP="00BA29B5">
      <w:pPr>
        <w:spacing w:after="0"/>
        <w:jc w:val="both"/>
        <w:rPr>
          <w:rFonts w:ascii="Calibri" w:eastAsia="Calibri" w:hAnsi="Calibri" w:cs="Times New Roman"/>
          <w:sz w:val="23"/>
          <w:szCs w:val="23"/>
        </w:rPr>
      </w:pPr>
    </w:p>
    <w:p w:rsidR="00E0700D" w:rsidRPr="00BA29B5" w:rsidRDefault="00E0700D"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E0700D" w:rsidRPr="00BA29B5" w:rsidRDefault="00E0700D"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005"/>
        <w:gridCol w:w="1558"/>
        <w:gridCol w:w="1481"/>
      </w:tblGrid>
      <w:tr w:rsidR="00E0700D" w:rsidRPr="00BA29B5" w:rsidTr="00173A47">
        <w:trPr>
          <w:trHeight w:val="345"/>
        </w:trPr>
        <w:tc>
          <w:tcPr>
            <w:tcW w:w="817" w:type="dxa"/>
            <w:vMerge w:val="restart"/>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6095" w:type="dxa"/>
            <w:vMerge w:val="restart"/>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2472" w:type="dxa"/>
            <w:gridSpan w:val="2"/>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Объём финансирования в </w:t>
            </w:r>
            <w:r w:rsidR="00D2006A"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году, тыс. руб.</w:t>
            </w:r>
          </w:p>
        </w:tc>
      </w:tr>
      <w:tr w:rsidR="00E0700D" w:rsidRPr="00BA29B5" w:rsidTr="00173A47">
        <w:trPr>
          <w:trHeight w:val="159"/>
        </w:trPr>
        <w:tc>
          <w:tcPr>
            <w:tcW w:w="817" w:type="dxa"/>
            <w:vMerge/>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p>
        </w:tc>
        <w:tc>
          <w:tcPr>
            <w:tcW w:w="6095" w:type="dxa"/>
            <w:vMerge/>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p>
        </w:tc>
        <w:tc>
          <w:tcPr>
            <w:tcW w:w="991" w:type="dxa"/>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481" w:type="dxa"/>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E0700D" w:rsidRPr="00BA29B5" w:rsidTr="00173A47">
        <w:tc>
          <w:tcPr>
            <w:tcW w:w="817" w:type="dxa"/>
            <w:shd w:val="clear" w:color="auto" w:fill="auto"/>
          </w:tcPr>
          <w:p w:rsidR="00E0700D" w:rsidRPr="00BA29B5" w:rsidRDefault="00E0700D"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6095" w:type="dxa"/>
            <w:shd w:val="clear" w:color="auto" w:fill="auto"/>
          </w:tcPr>
          <w:p w:rsidR="00E0700D" w:rsidRPr="00BA29B5" w:rsidRDefault="00E0700D"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Передача администрации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администрацией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полномочия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991" w:type="dxa"/>
            <w:shd w:val="clear" w:color="auto" w:fill="auto"/>
          </w:tcPr>
          <w:p w:rsidR="00E0700D" w:rsidRPr="00BA29B5" w:rsidRDefault="00D2006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161,9</w:t>
            </w:r>
          </w:p>
        </w:tc>
        <w:tc>
          <w:tcPr>
            <w:tcW w:w="1481" w:type="dxa"/>
            <w:shd w:val="clear" w:color="auto" w:fill="auto"/>
          </w:tcPr>
          <w:p w:rsidR="00E0700D" w:rsidRPr="00BA29B5" w:rsidRDefault="00D2006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161,9</w:t>
            </w:r>
          </w:p>
        </w:tc>
      </w:tr>
    </w:tbl>
    <w:p w:rsidR="00E0700D" w:rsidRPr="00173A47" w:rsidRDefault="00E0700D" w:rsidP="00173A47">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w:t>
      </w:r>
      <w:r w:rsidR="00173A47">
        <w:rPr>
          <w:rFonts w:ascii="Times New Roman" w:eastAsia="Times New Roman" w:hAnsi="Times New Roman" w:cs="Times New Roman"/>
          <w:i/>
          <w:sz w:val="23"/>
          <w:szCs w:val="23"/>
          <w:lang w:eastAsia="ru-RU"/>
        </w:rPr>
        <w:t xml:space="preserve"> учреждениями </w:t>
      </w:r>
      <w:r w:rsidRPr="00BA29B5">
        <w:rPr>
          <w:rFonts w:ascii="Times New Roman" w:eastAsia="Times New Roman" w:hAnsi="Times New Roman" w:cs="Times New Roman"/>
          <w:sz w:val="23"/>
          <w:szCs w:val="23"/>
          <w:lang w:eastAsia="ru-RU"/>
        </w:rPr>
        <w:t>Муниципальное задание не используется.</w:t>
      </w:r>
    </w:p>
    <w:p w:rsidR="00E0700D" w:rsidRPr="00BA29B5" w:rsidRDefault="00E0700D"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E0700D" w:rsidRPr="00BA29B5" w:rsidRDefault="00E0700D"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5"/>
        <w:gridCol w:w="3830"/>
        <w:gridCol w:w="1417"/>
      </w:tblGrid>
      <w:tr w:rsidR="00E0700D" w:rsidRPr="00BA29B5" w:rsidTr="00173A47">
        <w:tc>
          <w:tcPr>
            <w:tcW w:w="817"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3830"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417"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E0700D" w:rsidRPr="00BA29B5" w:rsidTr="00173A47">
        <w:tc>
          <w:tcPr>
            <w:tcW w:w="817"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2017 по </w:t>
            </w:r>
            <w:r w:rsidR="00A5260D"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w:t>
            </w:r>
          </w:p>
        </w:tc>
        <w:tc>
          <w:tcPr>
            <w:tcW w:w="3830"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07.12.2016 № 176</w:t>
            </w:r>
          </w:p>
        </w:tc>
        <w:tc>
          <w:tcPr>
            <w:tcW w:w="1417" w:type="dxa"/>
            <w:shd w:val="clear" w:color="auto" w:fill="auto"/>
          </w:tcPr>
          <w:p w:rsidR="00E0700D" w:rsidRPr="00BA29B5" w:rsidRDefault="00E070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E0700D" w:rsidRPr="00BA29B5" w:rsidRDefault="00CE7EA3" w:rsidP="00173A47">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3.8</w:t>
      </w:r>
      <w:r w:rsidR="00E0700D"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E0700D" w:rsidRPr="00BA29B5" w:rsidRDefault="00E0700D" w:rsidP="00BA29B5">
      <w:pPr>
        <w:tabs>
          <w:tab w:val="left" w:pos="567"/>
        </w:tabs>
        <w:spacing w:after="0"/>
        <w:ind w:firstLine="567"/>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A5260D"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программы, влияющие непосредственно на достижение результатов программы в </w:t>
      </w:r>
      <w:r w:rsidR="00A5260D"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исполнены в полной мере.</w:t>
      </w:r>
    </w:p>
    <w:p w:rsidR="00E0700D" w:rsidRPr="00BA29B5" w:rsidRDefault="00CE7EA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E0700D"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E0700D" w:rsidRPr="00BA29B5" w:rsidRDefault="00E0700D" w:rsidP="00BA29B5">
      <w:pPr>
        <w:spacing w:after="0" w:line="240" w:lineRule="auto"/>
        <w:ind w:left="720"/>
        <w:contextualSpacing/>
        <w:jc w:val="both"/>
        <w:rPr>
          <w:rFonts w:ascii="Times New Roman" w:eastAsia="Times New Roman" w:hAnsi="Times New Roman" w:cs="Times New Roman"/>
          <w:i/>
          <w:sz w:val="23"/>
          <w:szCs w:val="23"/>
          <w:lang w:eastAsia="ru-RU"/>
        </w:rPr>
      </w:pPr>
    </w:p>
    <w:p w:rsidR="00E0700D" w:rsidRPr="00BA29B5" w:rsidRDefault="00E0700D" w:rsidP="00BA29B5">
      <w:pPr>
        <w:autoSpaceDE w:val="0"/>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к уровню ее финансирования (расходов) с начала реализации.</w:t>
      </w:r>
    </w:p>
    <w:p w:rsidR="00E0700D" w:rsidRPr="00BA29B5" w:rsidRDefault="00E0700D" w:rsidP="00BA29B5">
      <w:pPr>
        <w:autoSpaceDE w:val="0"/>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муниципальной программы  (R) за отчетный период рассчитывается по формуле</w:t>
      </w:r>
      <w:proofErr w:type="gramStart"/>
      <w:r w:rsidRPr="00BA29B5">
        <w:rPr>
          <w:rFonts w:ascii="Times New Roman" w:eastAsia="Times New Roman" w:hAnsi="Times New Roman" w:cs="Times New Roman"/>
          <w:sz w:val="23"/>
          <w:szCs w:val="23"/>
          <w:lang w:eastAsia="ru-RU"/>
        </w:rPr>
        <w:t xml:space="preserve"> :</w:t>
      </w:r>
      <w:proofErr w:type="gramEnd"/>
    </w:p>
    <w:p w:rsidR="00E0700D" w:rsidRPr="00BA29B5" w:rsidRDefault="00E0700D" w:rsidP="00BA29B5">
      <w:pPr>
        <w:autoSpaceDE w:val="0"/>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2540" w:dyaOrig="1418">
          <v:shape id="_x0000_i1050" type="#_x0000_t75" style="width:127.2pt;height:70.8pt" o:ole="" filled="t">
            <v:fill color2="black"/>
            <v:imagedata r:id="rId29" o:title=""/>
          </v:shape>
          <o:OLEObject Type="Embed" ProgID="Equation.3" ShapeID="_x0000_i1050" DrawAspect="Content" ObjectID="_1709541467" r:id="rId30"/>
        </w:object>
      </w:r>
      <w:r w:rsidRPr="00BA29B5">
        <w:rPr>
          <w:rFonts w:ascii="Times New Roman" w:eastAsia="Times New Roman" w:hAnsi="Times New Roman" w:cs="Times New Roman"/>
          <w:sz w:val="23"/>
          <w:szCs w:val="23"/>
          <w:lang w:eastAsia="ru-RU"/>
        </w:rPr>
        <w:t>,</w:t>
      </w:r>
    </w:p>
    <w:p w:rsidR="00E0700D" w:rsidRPr="00BA29B5" w:rsidRDefault="00E0700D"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где N – количество показателей (индикаторов) муниципальной программы;</w:t>
      </w:r>
    </w:p>
    <w:p w:rsidR="00E0700D" w:rsidRPr="00BA29B5" w:rsidRDefault="00E0700D"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51" type="#_x0000_t75" style="width:37.2pt;height:18pt" o:ole="" filled="t">
            <v:fill color2="black"/>
            <v:imagedata r:id="rId31" o:title=""/>
          </v:shape>
          <o:OLEObject Type="Embed" ProgID="Equation.3" ShapeID="_x0000_i1051" DrawAspect="Content" ObjectID="_1709541468" r:id="rId32"/>
        </w:object>
      </w:r>
      <w:r w:rsidRPr="00BA29B5">
        <w:rPr>
          <w:rFonts w:ascii="Times New Roman" w:eastAsia="Times New Roman" w:hAnsi="Times New Roman" w:cs="Times New Roman"/>
          <w:sz w:val="23"/>
          <w:szCs w:val="23"/>
          <w:lang w:eastAsia="ru-RU"/>
        </w:rPr>
        <w:t>–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E0700D" w:rsidRPr="00BA29B5" w:rsidRDefault="00E0700D"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52" type="#_x0000_t75" style="width:36.6pt;height:18pt" o:ole="" filled="t">
            <v:fill color2="black"/>
            <v:imagedata r:id="rId13" o:title=""/>
          </v:shape>
          <o:OLEObject Type="Embed" ProgID="Equation.3" ShapeID="_x0000_i1052" DrawAspect="Content" ObjectID="_1709541469" r:id="rId33"/>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периода;</w:t>
      </w:r>
    </w:p>
    <w:p w:rsidR="00E0700D" w:rsidRPr="00BA29B5" w:rsidRDefault="00E0700D"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53" type="#_x0000_t75" style="width:36.6pt;height:15pt" o:ole="" filled="t">
            <v:fill color2="black"/>
            <v:imagedata r:id="rId15" o:title=""/>
          </v:shape>
          <o:OLEObject Type="Embed" ProgID="Equation.3" ShapeID="_x0000_i1053" DrawAspect="Content" ObjectID="_1709541470" r:id="rId34"/>
        </w:object>
      </w:r>
      <w:r w:rsidRPr="00BA29B5">
        <w:rPr>
          <w:rFonts w:ascii="Times New Roman" w:eastAsia="Times New Roman" w:hAnsi="Times New Roman" w:cs="Times New Roman"/>
          <w:sz w:val="23"/>
          <w:szCs w:val="23"/>
          <w:lang w:eastAsia="ru-RU"/>
        </w:rPr>
        <w:t>– плановая сумма средств на финансирование муниципальной программы  с начала реализации;</w:t>
      </w:r>
    </w:p>
    <w:p w:rsidR="00E0700D" w:rsidRPr="00BA29B5" w:rsidRDefault="00E0700D"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54" type="#_x0000_t75" style="width:36pt;height:15pt" o:ole="" filled="t">
            <v:fill color2="black"/>
            <v:imagedata r:id="rId17" o:title=""/>
          </v:shape>
          <o:OLEObject Type="Embed" ProgID="Equation.3" ShapeID="_x0000_i1054" DrawAspect="Content" ObjectID="_1709541471" r:id="rId35"/>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муниципальной программы  на конец отчетного периода.</w:t>
      </w:r>
    </w:p>
    <w:p w:rsidR="00173A47" w:rsidRDefault="00E0700D" w:rsidP="00173A47">
      <w:pPr>
        <w:widowControl w:val="0"/>
        <w:suppressAutoHyphens/>
        <w:spacing w:after="283"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 Оценка эффективности реализации муниципальной программы за период </w:t>
      </w:r>
      <w:r w:rsidR="00CE7EA3" w:rsidRPr="00BA29B5">
        <w:rPr>
          <w:rFonts w:ascii="Times New Roman" w:eastAsia="Times New Roman" w:hAnsi="Times New Roman" w:cs="Times New Roman"/>
          <w:sz w:val="23"/>
          <w:szCs w:val="23"/>
          <w:lang w:eastAsia="ru-RU"/>
        </w:rPr>
        <w:t>2021</w:t>
      </w:r>
      <w:r w:rsidR="00173A47">
        <w:rPr>
          <w:rFonts w:ascii="Times New Roman" w:eastAsia="Times New Roman" w:hAnsi="Times New Roman" w:cs="Times New Roman"/>
          <w:sz w:val="23"/>
          <w:szCs w:val="23"/>
          <w:lang w:eastAsia="ru-RU"/>
        </w:rPr>
        <w:t xml:space="preserve"> года составляет 100 %</w:t>
      </w:r>
    </w:p>
    <w:p w:rsidR="00E0700D" w:rsidRPr="00BA29B5" w:rsidRDefault="00CE7EA3" w:rsidP="00D823BF">
      <w:pPr>
        <w:widowControl w:val="0"/>
        <w:suppressAutoHyphens/>
        <w:spacing w:after="283"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t>3.10</w:t>
      </w:r>
      <w:r w:rsidR="00E0700D" w:rsidRPr="00BA29B5">
        <w:rPr>
          <w:rFonts w:ascii="Times New Roman" w:eastAsia="Times New Roman" w:hAnsi="Times New Roman" w:cs="Times New Roman"/>
          <w:i/>
          <w:sz w:val="23"/>
          <w:szCs w:val="23"/>
          <w:lang w:eastAsia="ru-RU"/>
        </w:rPr>
        <w:t xml:space="preserve">. Предложения о дальнейшей реализации муниципальной </w:t>
      </w:r>
      <w:proofErr w:type="spellStart"/>
      <w:r w:rsidR="00E0700D" w:rsidRPr="00BA29B5">
        <w:rPr>
          <w:rFonts w:ascii="Times New Roman" w:eastAsia="Times New Roman" w:hAnsi="Times New Roman" w:cs="Times New Roman"/>
          <w:i/>
          <w:sz w:val="23"/>
          <w:szCs w:val="23"/>
          <w:lang w:eastAsia="ru-RU"/>
        </w:rPr>
        <w:t>программы</w:t>
      </w:r>
      <w:proofErr w:type="gramStart"/>
      <w:r w:rsidR="00E0700D" w:rsidRPr="00BA29B5">
        <w:rPr>
          <w:rFonts w:ascii="Times New Roman" w:eastAsia="Times New Roman" w:hAnsi="Times New Roman" w:cs="Times New Roman"/>
          <w:i/>
          <w:sz w:val="23"/>
          <w:szCs w:val="23"/>
          <w:lang w:eastAsia="ru-RU"/>
        </w:rPr>
        <w:t>.</w:t>
      </w:r>
      <w:r w:rsidR="00E0700D" w:rsidRPr="00BA29B5">
        <w:rPr>
          <w:rFonts w:ascii="Times New Roman" w:eastAsia="Times New Roman" w:hAnsi="Times New Roman" w:cs="Times New Roman"/>
          <w:sz w:val="23"/>
          <w:szCs w:val="23"/>
          <w:lang w:eastAsia="ru-RU"/>
        </w:rPr>
        <w:t>В</w:t>
      </w:r>
      <w:proofErr w:type="spellEnd"/>
      <w:proofErr w:type="gramEnd"/>
      <w:r w:rsidR="00E0700D" w:rsidRPr="00BA29B5">
        <w:rPr>
          <w:rFonts w:ascii="Times New Roman" w:eastAsia="Times New Roman" w:hAnsi="Times New Roman" w:cs="Times New Roman"/>
          <w:sz w:val="23"/>
          <w:szCs w:val="23"/>
          <w:lang w:eastAsia="ru-RU"/>
        </w:rPr>
        <w:t xml:space="preserve"> связи с необходимостью дальнейшего  библиотечного обслуживания населения, комплектованию и обеспечению сохранности библиотечных фондов библиотек поселения в сельском поселении  </w:t>
      </w:r>
      <w:proofErr w:type="spellStart"/>
      <w:r w:rsidR="00E0700D" w:rsidRPr="00BA29B5">
        <w:rPr>
          <w:rFonts w:ascii="Times New Roman" w:eastAsia="Times New Roman" w:hAnsi="Times New Roman" w:cs="Times New Roman"/>
          <w:sz w:val="23"/>
          <w:szCs w:val="23"/>
          <w:lang w:eastAsia="ru-RU"/>
        </w:rPr>
        <w:t>Домашка</w:t>
      </w:r>
      <w:proofErr w:type="spellEnd"/>
      <w:r w:rsidR="00E0700D" w:rsidRPr="00BA29B5">
        <w:rPr>
          <w:rFonts w:ascii="Times New Roman" w:eastAsia="Times New Roman" w:hAnsi="Times New Roman" w:cs="Times New Roman"/>
          <w:sz w:val="23"/>
          <w:szCs w:val="23"/>
          <w:lang w:eastAsia="ru-RU"/>
        </w:rPr>
        <w:t xml:space="preserve">  следует пр</w:t>
      </w:r>
      <w:r w:rsidR="00D823BF">
        <w:rPr>
          <w:rFonts w:ascii="Times New Roman" w:eastAsia="Times New Roman" w:hAnsi="Times New Roman" w:cs="Times New Roman"/>
          <w:sz w:val="23"/>
          <w:szCs w:val="23"/>
          <w:lang w:eastAsia="ru-RU"/>
        </w:rPr>
        <w:t>одолжить  реализацию программы.</w:t>
      </w:r>
    </w:p>
    <w:p w:rsidR="00A5260D" w:rsidRPr="00BA29B5" w:rsidRDefault="00A5260D" w:rsidP="00D823BF">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7</w:t>
      </w:r>
    </w:p>
    <w:p w:rsidR="00A5260D" w:rsidRPr="00BA29B5" w:rsidRDefault="00A5260D" w:rsidP="00D823BF">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A5260D" w:rsidRPr="00BA29B5" w:rsidRDefault="00A5260D" w:rsidP="00D823BF">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A5260D" w:rsidRPr="00BA29B5" w:rsidRDefault="00A5260D" w:rsidP="00D823BF">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A5260D" w:rsidRPr="00BA29B5" w:rsidRDefault="00A5260D" w:rsidP="00D823BF">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A5260D" w:rsidRPr="00BA29B5" w:rsidRDefault="00A5260D" w:rsidP="00D823BF">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A5260D" w:rsidRPr="00BA29B5" w:rsidRDefault="00A5260D" w:rsidP="00D823BF">
      <w:pPr>
        <w:tabs>
          <w:tab w:val="left" w:pos="426"/>
        </w:tabs>
        <w:contextualSpacing/>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bCs/>
          <w:sz w:val="23"/>
          <w:szCs w:val="23"/>
          <w:lang w:eastAsia="ru-RU"/>
        </w:rPr>
        <w:t xml:space="preserve">«Уличное освещение сельского поселения </w:t>
      </w:r>
      <w:proofErr w:type="spellStart"/>
      <w:r w:rsidRPr="00BA29B5">
        <w:rPr>
          <w:rFonts w:ascii="Times New Roman" w:eastAsia="Times New Roman" w:hAnsi="Times New Roman" w:cs="Times New Roman"/>
          <w:b/>
          <w:bCs/>
          <w:sz w:val="23"/>
          <w:szCs w:val="23"/>
          <w:lang w:eastAsia="ru-RU"/>
        </w:rPr>
        <w:t>Домашка</w:t>
      </w:r>
      <w:proofErr w:type="spellEnd"/>
      <w:r w:rsidRPr="00BA29B5">
        <w:rPr>
          <w:rFonts w:ascii="Times New Roman" w:eastAsia="Times New Roman" w:hAnsi="Times New Roman" w:cs="Times New Roman"/>
          <w:b/>
          <w:bCs/>
          <w:sz w:val="23"/>
          <w:szCs w:val="23"/>
          <w:lang w:eastAsia="ru-RU"/>
        </w:rPr>
        <w:t xml:space="preserve"> муниципального района </w:t>
      </w:r>
      <w:proofErr w:type="spellStart"/>
      <w:r w:rsidRPr="00BA29B5">
        <w:rPr>
          <w:rFonts w:ascii="Times New Roman" w:eastAsia="Times New Roman" w:hAnsi="Times New Roman" w:cs="Times New Roman"/>
          <w:b/>
          <w:bCs/>
          <w:sz w:val="23"/>
          <w:szCs w:val="23"/>
          <w:lang w:eastAsia="ru-RU"/>
        </w:rPr>
        <w:t>Кинельский</w:t>
      </w:r>
      <w:proofErr w:type="spellEnd"/>
      <w:r w:rsidRPr="00BA29B5">
        <w:rPr>
          <w:rFonts w:ascii="Times New Roman" w:eastAsia="Times New Roman" w:hAnsi="Times New Roman" w:cs="Times New Roman"/>
          <w:b/>
          <w:bCs/>
          <w:sz w:val="23"/>
          <w:szCs w:val="23"/>
          <w:lang w:eastAsia="ru-RU"/>
        </w:rPr>
        <w:t xml:space="preserve"> Самарской области на 2017-2024 годы»</w:t>
      </w:r>
    </w:p>
    <w:p w:rsidR="00A5260D" w:rsidRPr="00BA29B5" w:rsidRDefault="00A5260D" w:rsidP="00BA29B5">
      <w:pPr>
        <w:spacing w:after="0"/>
        <w:jc w:val="both"/>
        <w:rPr>
          <w:rFonts w:ascii="Times New Roman" w:eastAsia="Times New Roman" w:hAnsi="Times New Roman" w:cs="Times New Roman"/>
          <w:b/>
          <w:sz w:val="23"/>
          <w:szCs w:val="23"/>
          <w:lang w:eastAsia="ru-RU"/>
        </w:rPr>
      </w:pPr>
    </w:p>
    <w:p w:rsidR="00A5260D" w:rsidRPr="00047E1B" w:rsidRDefault="00D823BF" w:rsidP="00047E1B">
      <w:pPr>
        <w:tabs>
          <w:tab w:val="left" w:pos="426"/>
        </w:tabs>
        <w:spacing w:after="0" w:line="240" w:lineRule="auto"/>
        <w:contextualSpacing/>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r w:rsidR="00A5260D" w:rsidRPr="00BA29B5">
        <w:rPr>
          <w:rFonts w:ascii="Times New Roman" w:eastAsia="Times New Roman" w:hAnsi="Times New Roman" w:cs="Times New Roman"/>
          <w:b/>
          <w:sz w:val="23"/>
          <w:szCs w:val="23"/>
          <w:lang w:eastAsia="ru-RU"/>
        </w:rPr>
        <w:t>Наименование программы</w:t>
      </w:r>
      <w:r w:rsidR="00047E1B">
        <w:rPr>
          <w:rFonts w:ascii="Times New Roman" w:eastAsia="Times New Roman" w:hAnsi="Times New Roman" w:cs="Times New Roman"/>
          <w:b/>
          <w:sz w:val="23"/>
          <w:szCs w:val="23"/>
          <w:lang w:eastAsia="ru-RU"/>
        </w:rPr>
        <w:t xml:space="preserve"> </w:t>
      </w:r>
      <w:r w:rsidR="00A5260D" w:rsidRPr="00BA29B5">
        <w:rPr>
          <w:rFonts w:ascii="Times New Roman" w:eastAsia="Times New Roman" w:hAnsi="Times New Roman" w:cs="Times New Roman"/>
          <w:bCs/>
          <w:sz w:val="23"/>
          <w:szCs w:val="23"/>
          <w:lang w:eastAsia="ru-RU"/>
        </w:rPr>
        <w:t xml:space="preserve">«Уличное освещение сельского поселения </w:t>
      </w:r>
      <w:proofErr w:type="spellStart"/>
      <w:r w:rsidR="00A5260D" w:rsidRPr="00BA29B5">
        <w:rPr>
          <w:rFonts w:ascii="Times New Roman" w:eastAsia="Times New Roman" w:hAnsi="Times New Roman" w:cs="Times New Roman"/>
          <w:bCs/>
          <w:sz w:val="23"/>
          <w:szCs w:val="23"/>
          <w:lang w:eastAsia="ru-RU"/>
        </w:rPr>
        <w:t>Домашка</w:t>
      </w:r>
      <w:proofErr w:type="spellEnd"/>
      <w:r w:rsidR="00A5260D" w:rsidRPr="00BA29B5">
        <w:rPr>
          <w:rFonts w:ascii="Times New Roman" w:eastAsia="Times New Roman" w:hAnsi="Times New Roman" w:cs="Times New Roman"/>
          <w:bCs/>
          <w:sz w:val="23"/>
          <w:szCs w:val="23"/>
          <w:lang w:eastAsia="ru-RU"/>
        </w:rPr>
        <w:t xml:space="preserve"> муниципального района </w:t>
      </w:r>
      <w:proofErr w:type="spellStart"/>
      <w:r w:rsidR="00A5260D" w:rsidRPr="00BA29B5">
        <w:rPr>
          <w:rFonts w:ascii="Times New Roman" w:eastAsia="Times New Roman" w:hAnsi="Times New Roman" w:cs="Times New Roman"/>
          <w:bCs/>
          <w:sz w:val="23"/>
          <w:szCs w:val="23"/>
          <w:lang w:eastAsia="ru-RU"/>
        </w:rPr>
        <w:t>Кинельский</w:t>
      </w:r>
      <w:proofErr w:type="spellEnd"/>
      <w:r w:rsidR="00A5260D" w:rsidRPr="00BA29B5">
        <w:rPr>
          <w:rFonts w:ascii="Times New Roman" w:eastAsia="Times New Roman" w:hAnsi="Times New Roman" w:cs="Times New Roman"/>
          <w:bCs/>
          <w:sz w:val="23"/>
          <w:szCs w:val="23"/>
          <w:lang w:eastAsia="ru-RU"/>
        </w:rPr>
        <w:t xml:space="preserve"> Самарской области на 2017-2024 годы»</w:t>
      </w:r>
    </w:p>
    <w:p w:rsidR="00A5260D" w:rsidRPr="00D823BF" w:rsidRDefault="00A5260D" w:rsidP="00D823BF">
      <w:pPr>
        <w:numPr>
          <w:ilvl w:val="0"/>
          <w:numId w:val="8"/>
        </w:numPr>
        <w:tabs>
          <w:tab w:val="left" w:pos="426"/>
        </w:tabs>
        <w:spacing w:after="0" w:line="240" w:lineRule="auto"/>
        <w:ind w:left="0" w:firstLine="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Цель и задачи программы</w:t>
      </w:r>
      <w:r w:rsidRPr="00BA29B5">
        <w:rPr>
          <w:rFonts w:ascii="Times New Roman" w:eastAsia="Times New Roman" w:hAnsi="Times New Roman" w:cs="Times New Roman"/>
          <w:b/>
          <w:sz w:val="23"/>
          <w:szCs w:val="23"/>
          <w:lang w:eastAsia="ru-RU"/>
        </w:rPr>
        <w:tab/>
      </w:r>
    </w:p>
    <w:p w:rsidR="00A5260D" w:rsidRPr="00BA29B5" w:rsidRDefault="00A5260D" w:rsidP="00BA29B5">
      <w:pPr>
        <w:shd w:val="clear" w:color="auto" w:fill="FFFFFF"/>
        <w:spacing w:after="120" w:line="240" w:lineRule="auto"/>
        <w:ind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Целью Программы является качественное и эффективное уличное освещение сельского поселения. Реализация мероприятий Программы позволит:</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lastRenderedPageBreak/>
        <w:t>улучшить условия и комфортность проживания граждан;</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привести в нормативное  состояние уличное освещение;</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повысить надежность и долговечность сетей уличного освещения;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повысить безопасность дорожного движения;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повысить уровень благоустройства сельского поселения;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 xml:space="preserve">снижения уровня </w:t>
      </w:r>
      <w:proofErr w:type="gramStart"/>
      <w:r w:rsidRPr="00BA29B5">
        <w:rPr>
          <w:rFonts w:ascii="Times New Roman" w:eastAsia="Times New Roman" w:hAnsi="Times New Roman" w:cs="Times New Roman"/>
          <w:color w:val="000000"/>
          <w:kern w:val="1"/>
          <w:sz w:val="23"/>
          <w:szCs w:val="23"/>
          <w:lang w:eastAsia="zh-CN"/>
        </w:rPr>
        <w:t>криминогенной обстановки</w:t>
      </w:r>
      <w:proofErr w:type="gramEnd"/>
      <w:r w:rsidRPr="00BA29B5">
        <w:rPr>
          <w:rFonts w:ascii="Times New Roman" w:eastAsia="Times New Roman" w:hAnsi="Times New Roman" w:cs="Times New Roman"/>
          <w:color w:val="000000"/>
          <w:kern w:val="1"/>
          <w:sz w:val="23"/>
          <w:szCs w:val="23"/>
          <w:lang w:eastAsia="zh-CN"/>
        </w:rPr>
        <w:t>.</w:t>
      </w:r>
    </w:p>
    <w:p w:rsidR="00A5260D" w:rsidRPr="00BA29B5" w:rsidRDefault="00A5260D" w:rsidP="00BA29B5">
      <w:pPr>
        <w:shd w:val="clear" w:color="auto" w:fill="FFFFFF"/>
        <w:spacing w:after="120" w:line="240" w:lineRule="auto"/>
        <w:jc w:val="both"/>
        <w:rPr>
          <w:rFonts w:ascii="Times New Roman" w:eastAsia="Times New Roman" w:hAnsi="Times New Roman" w:cs="Times New Roman"/>
          <w:b/>
          <w:kern w:val="1"/>
          <w:sz w:val="23"/>
          <w:szCs w:val="23"/>
          <w:lang w:eastAsia="zh-CN"/>
        </w:rPr>
      </w:pPr>
      <w:r w:rsidRPr="00BA29B5">
        <w:rPr>
          <w:rFonts w:ascii="Times New Roman" w:eastAsia="Times New Roman" w:hAnsi="Times New Roman" w:cs="Times New Roman"/>
          <w:b/>
          <w:kern w:val="1"/>
          <w:sz w:val="23"/>
          <w:szCs w:val="23"/>
          <w:lang w:eastAsia="zh-CN"/>
        </w:rPr>
        <w:t>3.Оценка результативности и эффективности реализации программы</w:t>
      </w:r>
    </w:p>
    <w:p w:rsidR="00A5260D" w:rsidRPr="00BA29B5" w:rsidRDefault="00A5260D"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i/>
          <w:sz w:val="23"/>
          <w:szCs w:val="23"/>
          <w:lang w:eastAsia="ru-RU"/>
        </w:rPr>
        <w:t>3.1Конкретные результаты, достигнутые за отчётный период</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kern w:val="1"/>
          <w:sz w:val="23"/>
          <w:szCs w:val="23"/>
          <w:lang w:eastAsia="zh-CN"/>
        </w:rPr>
        <w:t>В соответствии с целями  и задачами настоящей Программы достигнуты следующие результаты:</w:t>
      </w:r>
      <w:r w:rsidRPr="00BA29B5">
        <w:rPr>
          <w:rFonts w:ascii="Times New Roman" w:eastAsia="Times New Roman" w:hAnsi="Times New Roman" w:cs="Times New Roman"/>
          <w:color w:val="000000"/>
          <w:kern w:val="1"/>
          <w:sz w:val="23"/>
          <w:szCs w:val="23"/>
          <w:lang w:eastAsia="zh-CN"/>
        </w:rPr>
        <w:t xml:space="preserve"> </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улучшены условия и комфортность проживания граждан;</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приведено в нормативное  состояние уличное освещение;</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повышена надежность и долговечность сетей уличного освещения;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повышена безопасность дорожного движения;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повышен уровень благоустройства сельского поселения;</w:t>
      </w:r>
    </w:p>
    <w:p w:rsidR="00A5260D" w:rsidRPr="00BA29B5" w:rsidRDefault="00A5260D" w:rsidP="00BA29B5">
      <w:pPr>
        <w:numPr>
          <w:ilvl w:val="0"/>
          <w:numId w:val="17"/>
        </w:numPr>
        <w:shd w:val="clear" w:color="auto" w:fill="FFFFFF"/>
        <w:spacing w:after="120" w:line="240" w:lineRule="auto"/>
        <w:ind w:left="0"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color w:val="000000"/>
          <w:kern w:val="1"/>
          <w:sz w:val="23"/>
          <w:szCs w:val="23"/>
          <w:lang w:eastAsia="zh-CN"/>
        </w:rPr>
        <w:t xml:space="preserve">снижен уровень </w:t>
      </w:r>
      <w:proofErr w:type="gramStart"/>
      <w:r w:rsidRPr="00BA29B5">
        <w:rPr>
          <w:rFonts w:ascii="Times New Roman" w:eastAsia="Times New Roman" w:hAnsi="Times New Roman" w:cs="Times New Roman"/>
          <w:color w:val="000000"/>
          <w:kern w:val="1"/>
          <w:sz w:val="23"/>
          <w:szCs w:val="23"/>
          <w:lang w:eastAsia="zh-CN"/>
        </w:rPr>
        <w:t>криминогенной обстановки</w:t>
      </w:r>
      <w:proofErr w:type="gramEnd"/>
      <w:r w:rsidRPr="00BA29B5">
        <w:rPr>
          <w:rFonts w:ascii="Times New Roman" w:eastAsia="Times New Roman" w:hAnsi="Times New Roman" w:cs="Times New Roman"/>
          <w:color w:val="000000"/>
          <w:kern w:val="1"/>
          <w:sz w:val="23"/>
          <w:szCs w:val="23"/>
          <w:lang w:eastAsia="zh-CN"/>
        </w:rPr>
        <w:t>.</w:t>
      </w:r>
    </w:p>
    <w:p w:rsidR="00A5260D" w:rsidRPr="00BA29B5" w:rsidRDefault="00A5260D"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A5260D" w:rsidRPr="00BA29B5" w:rsidRDefault="00A5260D"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A5260D" w:rsidRPr="00BA29B5" w:rsidRDefault="00A5260D" w:rsidP="00BA29B5">
      <w:pPr>
        <w:suppressAutoHyphens/>
        <w:spacing w:after="0" w:line="240" w:lineRule="auto"/>
        <w:jc w:val="both"/>
        <w:rPr>
          <w:rFonts w:ascii="Times New Roman" w:eastAsia="Times New Roman" w:hAnsi="Times New Roman" w:cs="Times New Roman"/>
          <w:sz w:val="23"/>
          <w:szCs w:val="23"/>
          <w:lang w:eastAsia="zh-CN"/>
        </w:rPr>
      </w:pPr>
    </w:p>
    <w:tbl>
      <w:tblPr>
        <w:tblW w:w="10036" w:type="dxa"/>
        <w:tblInd w:w="-5" w:type="dxa"/>
        <w:tblLayout w:type="fixed"/>
        <w:tblLook w:val="0000" w:firstRow="0" w:lastRow="0" w:firstColumn="0" w:lastColumn="0" w:noHBand="0" w:noVBand="0"/>
      </w:tblPr>
      <w:tblGrid>
        <w:gridCol w:w="540"/>
        <w:gridCol w:w="3117"/>
        <w:gridCol w:w="567"/>
        <w:gridCol w:w="1134"/>
        <w:gridCol w:w="1134"/>
        <w:gridCol w:w="1276"/>
        <w:gridCol w:w="2268"/>
      </w:tblGrid>
      <w:tr w:rsidR="00A5260D" w:rsidRPr="00047E1B" w:rsidTr="00F4481D">
        <w:trPr>
          <w:cantSplit/>
          <w:trHeight w:val="1042"/>
          <w:tblHeader/>
        </w:trPr>
        <w:tc>
          <w:tcPr>
            <w:tcW w:w="540" w:type="dxa"/>
            <w:vMerge w:val="restart"/>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 </w:t>
            </w:r>
            <w:proofErr w:type="gramStart"/>
            <w:r w:rsidRPr="00047E1B">
              <w:rPr>
                <w:rFonts w:ascii="Times New Roman" w:eastAsia="Times New Roman" w:hAnsi="Times New Roman" w:cs="Times New Roman"/>
                <w:sz w:val="20"/>
                <w:szCs w:val="20"/>
                <w:lang w:eastAsia="zh-CN"/>
              </w:rPr>
              <w:t>п</w:t>
            </w:r>
            <w:proofErr w:type="gramEnd"/>
            <w:r w:rsidRPr="00047E1B">
              <w:rPr>
                <w:rFonts w:ascii="Times New Roman" w:eastAsia="Times New Roman" w:hAnsi="Times New Roman" w:cs="Times New Roman"/>
                <w:sz w:val="20"/>
                <w:szCs w:val="20"/>
                <w:lang w:eastAsia="zh-CN"/>
              </w:rPr>
              <w:t>/п</w:t>
            </w:r>
          </w:p>
        </w:tc>
        <w:tc>
          <w:tcPr>
            <w:tcW w:w="3117" w:type="dxa"/>
            <w:vMerge w:val="restart"/>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Наименование показателя (индикатора)</w:t>
            </w:r>
          </w:p>
        </w:tc>
        <w:tc>
          <w:tcPr>
            <w:tcW w:w="567" w:type="dxa"/>
            <w:vMerge w:val="restart"/>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proofErr w:type="spellStart"/>
            <w:r w:rsidRPr="00047E1B">
              <w:rPr>
                <w:rFonts w:ascii="Times New Roman" w:eastAsia="Times New Roman" w:hAnsi="Times New Roman" w:cs="Times New Roman"/>
                <w:sz w:val="20"/>
                <w:szCs w:val="20"/>
                <w:lang w:eastAsia="zh-CN"/>
              </w:rPr>
              <w:t>Ед</w:t>
            </w:r>
            <w:proofErr w:type="spellEnd"/>
            <w:r w:rsidRPr="00047E1B">
              <w:rPr>
                <w:rFonts w:ascii="Times New Roman" w:eastAsia="Times New Roman" w:hAnsi="Times New Roman" w:cs="Times New Roman"/>
                <w:sz w:val="20"/>
                <w:szCs w:val="20"/>
                <w:lang w:val="en-US" w:eastAsia="zh-CN"/>
              </w:rPr>
              <w:t>.</w:t>
            </w:r>
          </w:p>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proofErr w:type="spellStart"/>
            <w:r w:rsidRPr="00047E1B">
              <w:rPr>
                <w:rFonts w:ascii="Times New Roman" w:eastAsia="Times New Roman" w:hAnsi="Times New Roman" w:cs="Times New Roman"/>
                <w:sz w:val="20"/>
                <w:szCs w:val="20"/>
                <w:lang w:eastAsia="zh-CN"/>
              </w:rPr>
              <w:t>изм</w:t>
            </w:r>
            <w:proofErr w:type="spellEnd"/>
            <w:r w:rsidRPr="00047E1B">
              <w:rPr>
                <w:rFonts w:ascii="Times New Roman" w:eastAsia="Times New Roman" w:hAnsi="Times New Roman" w:cs="Times New Roman"/>
                <w:sz w:val="20"/>
                <w:szCs w:val="20"/>
                <w:lang w:val="en-US" w:eastAsia="zh-CN"/>
              </w:rPr>
              <w:t>.</w:t>
            </w:r>
          </w:p>
        </w:tc>
        <w:tc>
          <w:tcPr>
            <w:tcW w:w="2268" w:type="dxa"/>
            <w:gridSpan w:val="2"/>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276" w:type="dxa"/>
            <w:vMerge w:val="restart"/>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047E1B">
              <w:rPr>
                <w:rFonts w:ascii="Times New Roman" w:eastAsia="Times New Roman" w:hAnsi="Times New Roman" w:cs="Times New Roman"/>
                <w:sz w:val="20"/>
                <w:szCs w:val="20"/>
                <w:lang w:eastAsia="zh-CN"/>
              </w:rPr>
              <w:t>муниципальной</w:t>
            </w:r>
            <w:proofErr w:type="gramEnd"/>
          </w:p>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программы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A5260D" w:rsidRPr="00047E1B" w:rsidTr="00F4481D">
        <w:trPr>
          <w:cantSplit/>
          <w:tblHeader/>
        </w:trPr>
        <w:tc>
          <w:tcPr>
            <w:tcW w:w="540" w:type="dxa"/>
            <w:vMerge/>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3117" w:type="dxa"/>
            <w:vMerge/>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567" w:type="dxa"/>
            <w:vMerge/>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плановые </w:t>
            </w: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 xml:space="preserve">фактически достигнутые </w:t>
            </w:r>
          </w:p>
        </w:tc>
        <w:tc>
          <w:tcPr>
            <w:tcW w:w="1276" w:type="dxa"/>
            <w:vMerge/>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r>
      <w:tr w:rsidR="00A5260D" w:rsidRPr="00047E1B" w:rsidTr="00F4481D">
        <w:tc>
          <w:tcPr>
            <w:tcW w:w="540"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r w:rsidRPr="00047E1B">
              <w:rPr>
                <w:rFonts w:ascii="Times New Roman" w:eastAsia="Times New Roman" w:hAnsi="Times New Roman" w:cs="Times New Roman"/>
                <w:sz w:val="20"/>
                <w:szCs w:val="20"/>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 xml:space="preserve">Количество замененных светильников уличного освещения сельского поселения </w:t>
            </w:r>
            <w:proofErr w:type="spellStart"/>
            <w:r w:rsidRPr="00047E1B">
              <w:rPr>
                <w:rFonts w:ascii="Times New Roman" w:eastAsia="Times New Roman" w:hAnsi="Times New Roman" w:cs="Times New Roman"/>
                <w:sz w:val="20"/>
                <w:szCs w:val="20"/>
                <w:lang w:eastAsia="ru-RU"/>
              </w:rPr>
              <w:t>Домашка</w:t>
            </w:r>
            <w:proofErr w:type="spellEnd"/>
            <w:r w:rsidRPr="00047E1B">
              <w:rPr>
                <w:rFonts w:ascii="Times New Roman" w:eastAsia="Times New Roman" w:hAnsi="Times New Roman" w:cs="Times New Roman"/>
                <w:sz w:val="20"/>
                <w:szCs w:val="20"/>
                <w:lang w:eastAsia="ru-RU"/>
              </w:rPr>
              <w:t xml:space="preserve"> </w:t>
            </w:r>
            <w:proofErr w:type="gramStart"/>
            <w:r w:rsidRPr="00047E1B">
              <w:rPr>
                <w:rFonts w:ascii="Times New Roman" w:eastAsia="Times New Roman" w:hAnsi="Times New Roman" w:cs="Times New Roman"/>
                <w:sz w:val="20"/>
                <w:szCs w:val="20"/>
                <w:lang w:eastAsia="ru-RU"/>
              </w:rPr>
              <w:t>на</w:t>
            </w:r>
            <w:proofErr w:type="gramEnd"/>
            <w:r w:rsidRPr="00047E1B">
              <w:rPr>
                <w:rFonts w:ascii="Times New Roman" w:eastAsia="Times New Roman" w:hAnsi="Times New Roman" w:cs="Times New Roman"/>
                <w:sz w:val="20"/>
                <w:szCs w:val="20"/>
                <w:lang w:eastAsia="ru-RU"/>
              </w:rPr>
              <w:t xml:space="preserve"> энергосберегающие</w:t>
            </w:r>
            <w:r w:rsidRPr="00047E1B">
              <w:rPr>
                <w:rFonts w:ascii="Times New Roman" w:eastAsia="Times New Roman" w:hAnsi="Times New Roman" w:cs="Times New Roman"/>
                <w:sz w:val="20"/>
                <w:szCs w:val="20"/>
                <w:lang w:eastAsia="zh-CN"/>
              </w:rPr>
              <w:t xml:space="preserve"> </w:t>
            </w:r>
          </w:p>
        </w:tc>
        <w:tc>
          <w:tcPr>
            <w:tcW w:w="56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roofErr w:type="spellStart"/>
            <w:proofErr w:type="gramStart"/>
            <w:r w:rsidRPr="00047E1B">
              <w:rPr>
                <w:rFonts w:ascii="Times New Roman" w:eastAsia="Times New Roman" w:hAnsi="Times New Roman" w:cs="Times New Roman"/>
                <w:sz w:val="20"/>
                <w:szCs w:val="20"/>
                <w:lang w:eastAsia="zh-CN"/>
              </w:rPr>
              <w:t>шт</w:t>
            </w:r>
            <w:proofErr w:type="spellEnd"/>
            <w:proofErr w:type="gramEnd"/>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60</w:t>
            </w: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942849"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62</w:t>
            </w:r>
          </w:p>
        </w:tc>
        <w:tc>
          <w:tcPr>
            <w:tcW w:w="1276" w:type="dxa"/>
            <w:tcBorders>
              <w:top w:val="single" w:sz="4" w:space="0" w:color="000000"/>
              <w:left w:val="single" w:sz="4" w:space="0" w:color="000000"/>
              <w:bottom w:val="single" w:sz="4" w:space="0" w:color="000000"/>
            </w:tcBorders>
            <w:shd w:val="clear" w:color="auto" w:fill="auto"/>
          </w:tcPr>
          <w:p w:rsidR="00A5260D" w:rsidRPr="00047E1B" w:rsidRDefault="00942849"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Сведения от исполнителей (отчётные данные)</w:t>
            </w:r>
          </w:p>
        </w:tc>
      </w:tr>
      <w:tr w:rsidR="00A5260D" w:rsidRPr="00047E1B" w:rsidTr="00F4481D">
        <w:tc>
          <w:tcPr>
            <w:tcW w:w="540"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2</w:t>
            </w:r>
            <w:r w:rsidRPr="00047E1B">
              <w:rPr>
                <w:rFonts w:ascii="Times New Roman" w:eastAsia="Times New Roman" w:hAnsi="Times New Roman" w:cs="Times New Roman"/>
                <w:sz w:val="20"/>
                <w:szCs w:val="20"/>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Д</w:t>
            </w:r>
            <w:r w:rsidRPr="00047E1B">
              <w:rPr>
                <w:rFonts w:ascii="Times New Roman" w:eastAsia="Times New Roman" w:hAnsi="Times New Roman" w:cs="Times New Roman"/>
                <w:bCs/>
                <w:sz w:val="20"/>
                <w:szCs w:val="20"/>
                <w:lang w:eastAsia="ru-RU"/>
              </w:rPr>
              <w:t>оля протяженности улиц, оснащенных системами уличного освещения с использованием энергосберегающих технологий</w:t>
            </w:r>
            <w:r w:rsidRPr="00047E1B">
              <w:rPr>
                <w:rFonts w:ascii="Times New Roman" w:eastAsia="Times New Roman" w:hAnsi="Times New Roman" w:cs="Times New Roman"/>
                <w:sz w:val="20"/>
                <w:szCs w:val="20"/>
                <w:lang w:eastAsia="zh-CN"/>
              </w:rPr>
              <w:t xml:space="preserve"> </w:t>
            </w:r>
          </w:p>
        </w:tc>
        <w:tc>
          <w:tcPr>
            <w:tcW w:w="56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w:t>
            </w: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90</w:t>
            </w: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90</w:t>
            </w:r>
          </w:p>
        </w:tc>
        <w:tc>
          <w:tcPr>
            <w:tcW w:w="1276"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
        </w:tc>
      </w:tr>
      <w:tr w:rsidR="00A5260D" w:rsidRPr="00047E1B" w:rsidTr="00F4481D">
        <w:tc>
          <w:tcPr>
            <w:tcW w:w="540"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311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567"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1134"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1276" w:type="dxa"/>
            <w:tcBorders>
              <w:top w:val="single" w:sz="4" w:space="0" w:color="000000"/>
              <w:left w:val="single" w:sz="4" w:space="0" w:color="000000"/>
              <w:bottom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r w:rsidRPr="00047E1B">
              <w:rPr>
                <w:rFonts w:ascii="Times New Roman" w:eastAsia="Times New Roman" w:hAnsi="Times New Roman" w:cs="Times New Roman"/>
                <w:sz w:val="20"/>
                <w:szCs w:val="20"/>
                <w:lang w:eastAsia="zh-C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5260D" w:rsidRPr="00047E1B" w:rsidRDefault="00A5260D" w:rsidP="00E9020D">
            <w:pPr>
              <w:suppressAutoHyphens/>
              <w:snapToGrid w:val="0"/>
              <w:spacing w:after="0" w:line="240" w:lineRule="auto"/>
              <w:rPr>
                <w:rFonts w:ascii="Times New Roman" w:eastAsia="Times New Roman" w:hAnsi="Times New Roman" w:cs="Times New Roman"/>
                <w:sz w:val="20"/>
                <w:szCs w:val="20"/>
                <w:lang w:eastAsia="zh-CN"/>
              </w:rPr>
            </w:pPr>
          </w:p>
        </w:tc>
      </w:tr>
    </w:tbl>
    <w:p w:rsidR="00A5260D" w:rsidRPr="00BA29B5" w:rsidRDefault="00A5260D"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A5260D" w:rsidRPr="00BA29B5" w:rsidRDefault="00A526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A5260D" w:rsidRPr="00BA29B5" w:rsidRDefault="00A526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а) если об улучшении ситуации в оцениваемой сфере свидетельствует увеличение значения показателя (индикатора):</w:t>
      </w:r>
    </w:p>
    <w:p w:rsidR="00A5260D" w:rsidRPr="00BA29B5" w:rsidRDefault="00A526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A5260D" w:rsidRPr="00BA29B5" w:rsidRDefault="00A526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A5260D" w:rsidRPr="00BA29B5" w:rsidRDefault="00A526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A5260D" w:rsidRPr="00BA29B5" w:rsidRDefault="00A5260D"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A5260D" w:rsidRPr="00BA29B5" w:rsidRDefault="00A5260D"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A5260D" w:rsidRPr="00D823BF" w:rsidRDefault="00D823BF" w:rsidP="00D823BF">
      <w:pPr>
        <w:spacing w:after="0" w:line="240" w:lineRule="auto"/>
        <w:jc w:val="both"/>
        <w:rPr>
          <w:rFonts w:ascii="Times New Roman" w:eastAsia="Times New Roman" w:hAnsi="Times New Roman" w:cs="Times New Roman"/>
          <w:i/>
          <w:sz w:val="23"/>
          <w:szCs w:val="23"/>
          <w:lang w:eastAsia="ru-RU"/>
        </w:rPr>
      </w:pPr>
      <w:r>
        <w:rPr>
          <w:rFonts w:ascii="Times New Roman" w:eastAsia="Times New Roman" w:hAnsi="Times New Roman" w:cs="Times New Roman"/>
          <w:i/>
          <w:sz w:val="23"/>
          <w:szCs w:val="23"/>
          <w:lang w:eastAsia="ru-RU"/>
        </w:rPr>
        <w:t>3.3</w:t>
      </w:r>
      <w:r w:rsidR="00A5260D" w:rsidRPr="00BA29B5">
        <w:rPr>
          <w:rFonts w:ascii="Times New Roman" w:eastAsia="Times New Roman" w:hAnsi="Times New Roman" w:cs="Times New Roman"/>
          <w:i/>
          <w:sz w:val="23"/>
          <w:szCs w:val="23"/>
          <w:lang w:eastAsia="ru-RU"/>
        </w:rPr>
        <w:t>Перечень мероприятий, выполненных и не выполненны</w:t>
      </w:r>
      <w:proofErr w:type="gramStart"/>
      <w:r w:rsidR="00A5260D" w:rsidRPr="00BA29B5">
        <w:rPr>
          <w:rFonts w:ascii="Times New Roman" w:eastAsia="Times New Roman" w:hAnsi="Times New Roman" w:cs="Times New Roman"/>
          <w:i/>
          <w:sz w:val="23"/>
          <w:szCs w:val="23"/>
          <w:lang w:eastAsia="ru-RU"/>
        </w:rPr>
        <w:t>х(</w:t>
      </w:r>
      <w:proofErr w:type="gramEnd"/>
      <w:r w:rsidR="00A5260D" w:rsidRPr="00BA29B5">
        <w:rPr>
          <w:rFonts w:ascii="Times New Roman" w:eastAsia="Times New Roman" w:hAnsi="Times New Roman" w:cs="Times New Roman"/>
          <w:i/>
          <w:sz w:val="23"/>
          <w:szCs w:val="23"/>
          <w:lang w:eastAsia="ru-RU"/>
        </w:rPr>
        <w:t>с указанием причин) в установленные сроки</w:t>
      </w:r>
      <w:r w:rsidR="00A5260D" w:rsidRPr="00D823BF">
        <w:rPr>
          <w:rFonts w:ascii="Times New Roman" w:eastAsia="Lucida Sans Unicode" w:hAnsi="Times New Roman" w:cs="Tahoma"/>
          <w:i/>
          <w:kern w:val="1"/>
          <w:sz w:val="23"/>
          <w:szCs w:val="23"/>
          <w:lang w:eastAsia="zh-CN" w:bidi="hi-IN"/>
        </w:rPr>
        <w:t xml:space="preserve">                                             </w:t>
      </w:r>
    </w:p>
    <w:tbl>
      <w:tblPr>
        <w:tblW w:w="10175" w:type="dxa"/>
        <w:tblInd w:w="-15" w:type="dxa"/>
        <w:tblLayout w:type="fixed"/>
        <w:tblLook w:val="0000" w:firstRow="0" w:lastRow="0" w:firstColumn="0" w:lastColumn="0" w:noHBand="0" w:noVBand="0"/>
      </w:tblPr>
      <w:tblGrid>
        <w:gridCol w:w="458"/>
        <w:gridCol w:w="6611"/>
        <w:gridCol w:w="1701"/>
        <w:gridCol w:w="1405"/>
      </w:tblGrid>
      <w:tr w:rsidR="00D823BF" w:rsidRPr="00BA29B5" w:rsidTr="00D823BF">
        <w:trPr>
          <w:cantSplit/>
          <w:trHeight w:val="839"/>
          <w:tblHeader/>
        </w:trPr>
        <w:tc>
          <w:tcPr>
            <w:tcW w:w="458" w:type="dxa"/>
            <w:tcBorders>
              <w:top w:val="single" w:sz="4" w:space="0" w:color="000000"/>
              <w:left w:val="single" w:sz="4" w:space="0" w:color="000000"/>
              <w:bottom w:val="single" w:sz="4" w:space="0" w:color="000000"/>
            </w:tcBorders>
            <w:shd w:val="clear" w:color="auto" w:fill="auto"/>
            <w:vAlign w:val="center"/>
          </w:tcPr>
          <w:p w:rsidR="00D823BF" w:rsidRPr="00D823BF" w:rsidRDefault="00D823BF"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D823BF">
              <w:rPr>
                <w:rFonts w:ascii="Times New Roman" w:eastAsia="Times New Roman" w:hAnsi="Times New Roman" w:cs="Times New Roman"/>
                <w:bCs/>
                <w:kern w:val="1"/>
                <w:sz w:val="23"/>
                <w:szCs w:val="23"/>
                <w:lang w:eastAsia="zh-CN" w:bidi="hi-IN"/>
              </w:rPr>
              <w:t>№</w:t>
            </w:r>
          </w:p>
        </w:tc>
        <w:tc>
          <w:tcPr>
            <w:tcW w:w="6611" w:type="dxa"/>
            <w:tcBorders>
              <w:top w:val="single" w:sz="4" w:space="0" w:color="000000"/>
              <w:left w:val="single" w:sz="4" w:space="0" w:color="000000"/>
              <w:bottom w:val="single" w:sz="4" w:space="0" w:color="000000"/>
              <w:right w:val="single" w:sz="4" w:space="0" w:color="auto"/>
            </w:tcBorders>
            <w:shd w:val="clear" w:color="auto" w:fill="auto"/>
            <w:vAlign w:val="center"/>
          </w:tcPr>
          <w:p w:rsidR="00D823BF" w:rsidRPr="00D823BF" w:rsidRDefault="00D823BF"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D823BF">
              <w:rPr>
                <w:rFonts w:ascii="Times New Roman" w:eastAsia="Lucida Sans Unicode" w:hAnsi="Times New Roman" w:cs="Tahoma"/>
                <w:bCs/>
                <w:kern w:val="1"/>
                <w:sz w:val="23"/>
                <w:szCs w:val="23"/>
                <w:lang w:eastAsia="zh-CN" w:bidi="hi-IN"/>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23BF" w:rsidRPr="00D823BF" w:rsidRDefault="00D823BF" w:rsidP="00D823BF">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D823BF">
              <w:rPr>
                <w:rFonts w:ascii="Times New Roman" w:eastAsia="Lucida Sans Unicode" w:hAnsi="Times New Roman" w:cs="Tahoma"/>
                <w:bCs/>
                <w:kern w:val="1"/>
                <w:sz w:val="23"/>
                <w:szCs w:val="23"/>
                <w:lang w:eastAsia="zh-CN" w:bidi="hi-IN"/>
              </w:rPr>
              <w:t>Ресурсное обеспечение</w:t>
            </w:r>
            <w:r>
              <w:rPr>
                <w:rFonts w:ascii="Times New Roman" w:eastAsia="Lucida Sans Unicode" w:hAnsi="Times New Roman" w:cs="Tahoma"/>
                <w:bCs/>
                <w:kern w:val="1"/>
                <w:sz w:val="23"/>
                <w:szCs w:val="23"/>
                <w:lang w:eastAsia="zh-CN" w:bidi="hi-IN"/>
              </w:rPr>
              <w:t xml:space="preserve"> 2021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rsidR="00D823BF" w:rsidRPr="00D823BF" w:rsidRDefault="00D823BF"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D823BF">
              <w:rPr>
                <w:rFonts w:ascii="Times New Roman" w:eastAsia="Lucida Sans Unicode" w:hAnsi="Times New Roman" w:cs="Times New Roman"/>
                <w:color w:val="000000"/>
                <w:kern w:val="1"/>
                <w:sz w:val="23"/>
                <w:szCs w:val="23"/>
                <w:lang w:eastAsia="zh-CN" w:bidi="hi-IN"/>
              </w:rPr>
              <w:t>Исполнители</w:t>
            </w:r>
          </w:p>
        </w:tc>
      </w:tr>
      <w:tr w:rsidR="00A5260D" w:rsidRPr="00BA29B5" w:rsidTr="00D823BF">
        <w:tc>
          <w:tcPr>
            <w:tcW w:w="458" w:type="dxa"/>
            <w:tcBorders>
              <w:left w:val="single" w:sz="4" w:space="0" w:color="000000"/>
              <w:bottom w:val="single" w:sz="4" w:space="0" w:color="000000"/>
            </w:tcBorders>
            <w:shd w:val="clear" w:color="auto" w:fill="auto"/>
            <w:vAlign w:val="center"/>
          </w:tcPr>
          <w:p w:rsidR="00A5260D" w:rsidRPr="00BA29B5" w:rsidRDefault="00A5260D" w:rsidP="00BA29B5">
            <w:pPr>
              <w:widowControl w:val="0"/>
              <w:suppressAutoHyphens/>
              <w:snapToGrid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1</w:t>
            </w:r>
          </w:p>
        </w:tc>
        <w:tc>
          <w:tcPr>
            <w:tcW w:w="6611" w:type="dxa"/>
            <w:tcBorders>
              <w:left w:val="single" w:sz="4" w:space="0" w:color="000000"/>
              <w:bottom w:val="single" w:sz="4" w:space="0" w:color="000000"/>
            </w:tcBorders>
            <w:shd w:val="clear" w:color="auto" w:fill="auto"/>
            <w:vAlign w:val="center"/>
          </w:tcPr>
          <w:p w:rsidR="00A5260D" w:rsidRPr="00D823BF" w:rsidRDefault="00A5260D" w:rsidP="00BA29B5">
            <w:pPr>
              <w:suppressAutoHyphens/>
              <w:autoSpaceDE w:val="0"/>
              <w:snapToGrid w:val="0"/>
              <w:spacing w:after="0" w:line="240" w:lineRule="auto"/>
              <w:ind w:left="-2" w:right="-2" w:hanging="55"/>
              <w:jc w:val="both"/>
              <w:rPr>
                <w:rFonts w:ascii="Times New Roman" w:eastAsia="Lucida Sans Unicode" w:hAnsi="Times New Roman" w:cs="Times New Roman"/>
                <w:kern w:val="1"/>
                <w:sz w:val="23"/>
                <w:szCs w:val="23"/>
                <w:lang w:eastAsia="zh-CN" w:bidi="hi-IN"/>
              </w:rPr>
            </w:pPr>
            <w:r w:rsidRPr="00BA29B5">
              <w:rPr>
                <w:rFonts w:ascii="Times New Roman" w:eastAsia="Lucida Sans Unicode" w:hAnsi="Times New Roman" w:cs="Times New Roman"/>
                <w:kern w:val="1"/>
                <w:sz w:val="23"/>
                <w:szCs w:val="23"/>
                <w:lang w:eastAsia="zh-CN" w:bidi="hi-IN"/>
              </w:rPr>
              <w:t xml:space="preserve">Оплата договоров на поставку товаров, выполнение работ, оказание услуг для муниципальных нужд в целях реализации полномочий сельского поселения </w:t>
            </w:r>
            <w:proofErr w:type="spellStart"/>
            <w:r w:rsidRPr="00BA29B5">
              <w:rPr>
                <w:rFonts w:ascii="Times New Roman" w:eastAsia="Lucida Sans Unicode" w:hAnsi="Times New Roman" w:cs="Times New Roman"/>
                <w:kern w:val="1"/>
                <w:sz w:val="23"/>
                <w:szCs w:val="23"/>
                <w:lang w:eastAsia="zh-CN" w:bidi="hi-IN"/>
              </w:rPr>
              <w:t>Домашка</w:t>
            </w:r>
            <w:proofErr w:type="spellEnd"/>
            <w:r w:rsidRPr="00BA29B5">
              <w:rPr>
                <w:rFonts w:ascii="Times New Roman" w:eastAsia="Lucida Sans Unicode" w:hAnsi="Times New Roman" w:cs="Times New Roman"/>
                <w:kern w:val="1"/>
                <w:sz w:val="23"/>
                <w:szCs w:val="23"/>
                <w:lang w:eastAsia="zh-CN" w:bidi="hi-IN"/>
              </w:rPr>
              <w:t xml:space="preserve"> по  оплате затрат</w:t>
            </w:r>
            <w:r w:rsidR="00942849" w:rsidRPr="00BA29B5">
              <w:rPr>
                <w:rFonts w:ascii="Times New Roman" w:eastAsia="Lucida Sans Unicode" w:hAnsi="Times New Roman" w:cs="Times New Roman"/>
                <w:kern w:val="1"/>
                <w:sz w:val="23"/>
                <w:szCs w:val="23"/>
                <w:lang w:eastAsia="zh-CN" w:bidi="hi-IN"/>
              </w:rPr>
              <w:t xml:space="preserve"> на  уличное освещение</w:t>
            </w:r>
          </w:p>
        </w:tc>
        <w:tc>
          <w:tcPr>
            <w:tcW w:w="1701" w:type="dxa"/>
            <w:tcBorders>
              <w:top w:val="single" w:sz="4" w:space="0" w:color="auto"/>
              <w:left w:val="single" w:sz="4" w:space="0" w:color="000000"/>
              <w:bottom w:val="single" w:sz="4" w:space="0" w:color="000000"/>
            </w:tcBorders>
            <w:shd w:val="clear" w:color="auto" w:fill="auto"/>
            <w:vAlign w:val="center"/>
          </w:tcPr>
          <w:p w:rsidR="00A5260D" w:rsidRPr="00D823BF" w:rsidRDefault="00D823BF" w:rsidP="00BA29B5">
            <w:pPr>
              <w:suppressAutoHyphens/>
              <w:autoSpaceDE w:val="0"/>
              <w:snapToGrid w:val="0"/>
              <w:spacing w:after="0" w:line="240" w:lineRule="auto"/>
              <w:jc w:val="both"/>
              <w:rPr>
                <w:rFonts w:ascii="Times New Roman" w:eastAsia="Lucida Sans Unicode" w:hAnsi="Times New Roman" w:cs="Times New Roman"/>
                <w:kern w:val="1"/>
                <w:sz w:val="23"/>
                <w:szCs w:val="23"/>
                <w:lang w:eastAsia="zh-CN" w:bidi="hi-IN"/>
              </w:rPr>
            </w:pPr>
            <w:r w:rsidRPr="00D823BF">
              <w:rPr>
                <w:rFonts w:ascii="Times New Roman" w:eastAsia="Lucida Sans Unicode" w:hAnsi="Times New Roman" w:cs="Times New Roman"/>
                <w:kern w:val="1"/>
                <w:sz w:val="23"/>
                <w:szCs w:val="23"/>
                <w:lang w:eastAsia="zh-CN" w:bidi="hi-IN"/>
              </w:rPr>
              <w:t>970,5</w:t>
            </w:r>
          </w:p>
        </w:tc>
        <w:tc>
          <w:tcPr>
            <w:tcW w:w="1405" w:type="dxa"/>
            <w:tcBorders>
              <w:top w:val="single" w:sz="4" w:space="0" w:color="auto"/>
              <w:left w:val="single" w:sz="4" w:space="0" w:color="000000"/>
              <w:bottom w:val="single" w:sz="4" w:space="0" w:color="000000"/>
              <w:right w:val="single" w:sz="4" w:space="0" w:color="000000"/>
            </w:tcBorders>
            <w:shd w:val="clear" w:color="auto" w:fill="auto"/>
            <w:vAlign w:val="center"/>
          </w:tcPr>
          <w:p w:rsidR="00A5260D" w:rsidRPr="00BA29B5" w:rsidRDefault="00A5260D" w:rsidP="00BA29B5">
            <w:pPr>
              <w:suppressAutoHyphens/>
              <w:autoSpaceDE w:val="0"/>
              <w:snapToGrid w:val="0"/>
              <w:spacing w:after="0" w:line="240" w:lineRule="auto"/>
              <w:jc w:val="both"/>
              <w:rPr>
                <w:rFonts w:ascii="Arial" w:eastAsia="Arial" w:hAnsi="Arial" w:cs="Arial"/>
                <w:sz w:val="23"/>
                <w:szCs w:val="23"/>
                <w:lang w:eastAsia="zh-CN"/>
              </w:rPr>
            </w:pPr>
            <w:proofErr w:type="spellStart"/>
            <w:r w:rsidRPr="00BA29B5">
              <w:rPr>
                <w:rFonts w:ascii="Times New Roman" w:eastAsia="Arial" w:hAnsi="Times New Roman" w:cs="Times New Roman"/>
                <w:sz w:val="23"/>
                <w:szCs w:val="23"/>
                <w:lang w:eastAsia="zh-CN"/>
              </w:rPr>
              <w:t>Адмиистрация</w:t>
            </w:r>
            <w:proofErr w:type="spellEnd"/>
            <w:r w:rsidRPr="00BA29B5">
              <w:rPr>
                <w:rFonts w:ascii="Times New Roman" w:eastAsia="Arial" w:hAnsi="Times New Roman" w:cs="Times New Roman"/>
                <w:sz w:val="23"/>
                <w:szCs w:val="23"/>
                <w:lang w:eastAsia="zh-CN"/>
              </w:rPr>
              <w:t xml:space="preserve"> сельского поселения </w:t>
            </w:r>
            <w:proofErr w:type="spellStart"/>
            <w:r w:rsidRPr="00BA29B5">
              <w:rPr>
                <w:rFonts w:ascii="Times New Roman" w:eastAsia="Arial" w:hAnsi="Times New Roman" w:cs="Times New Roman"/>
                <w:sz w:val="23"/>
                <w:szCs w:val="23"/>
                <w:lang w:eastAsia="zh-CN"/>
              </w:rPr>
              <w:t>Домашка</w:t>
            </w:r>
            <w:proofErr w:type="spellEnd"/>
          </w:p>
        </w:tc>
      </w:tr>
    </w:tbl>
    <w:p w:rsidR="00E9020D" w:rsidRPr="00BA29B5" w:rsidRDefault="00E9020D" w:rsidP="00E9020D">
      <w:pPr>
        <w:spacing w:after="0" w:line="240" w:lineRule="auto"/>
        <w:contextualSpacing/>
        <w:jc w:val="both"/>
        <w:rPr>
          <w:rFonts w:ascii="Times New Roman" w:eastAsia="Times New Roman" w:hAnsi="Times New Roman" w:cs="Times New Roman"/>
          <w:i/>
          <w:sz w:val="23"/>
          <w:szCs w:val="23"/>
          <w:lang w:eastAsia="ru-RU"/>
        </w:rPr>
      </w:pPr>
      <w:r>
        <w:rPr>
          <w:rFonts w:ascii="Times New Roman" w:eastAsia="Times New Roman" w:hAnsi="Times New Roman" w:cs="Times New Roman"/>
          <w:i/>
          <w:sz w:val="23"/>
          <w:szCs w:val="23"/>
          <w:lang w:eastAsia="ru-RU"/>
        </w:rPr>
        <w:t>3.4</w:t>
      </w:r>
      <w:r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E9020D" w:rsidRDefault="00E9020D" w:rsidP="00E9020D">
      <w:pPr>
        <w:shd w:val="clear" w:color="auto" w:fill="FFFFFF"/>
        <w:tabs>
          <w:tab w:val="left" w:pos="709"/>
        </w:tabs>
        <w:spacing w:after="120" w:line="240" w:lineRule="auto"/>
        <w:ind w:firstLine="709"/>
        <w:jc w:val="both"/>
        <w:rPr>
          <w:rFonts w:ascii="Times New Roman" w:eastAsia="Times New Roman" w:hAnsi="Times New Roman" w:cs="Times New Roman"/>
          <w:kern w:val="1"/>
          <w:sz w:val="23"/>
          <w:szCs w:val="23"/>
          <w:lang w:eastAsia="zh-CN"/>
        </w:rPr>
      </w:pPr>
      <w:r w:rsidRPr="00BA29B5">
        <w:rPr>
          <w:rFonts w:ascii="Times New Roman" w:eastAsia="Times New Roman" w:hAnsi="Times New Roman" w:cs="Times New Roman"/>
          <w:kern w:val="1"/>
          <w:sz w:val="23"/>
          <w:szCs w:val="23"/>
          <w:lang w:eastAsia="zh-CN"/>
        </w:rPr>
        <w:t xml:space="preserve">Основным фактором, повлиявшим на ход реализации программы в 2021 году, является выделение из местного и областного бюджета средств на проведение мероприятий  необходимых для поддержания уличного освещения на территории сельского поселения </w:t>
      </w:r>
      <w:proofErr w:type="spellStart"/>
      <w:r w:rsidRPr="00BA29B5">
        <w:rPr>
          <w:rFonts w:ascii="Times New Roman" w:eastAsia="Times New Roman" w:hAnsi="Times New Roman" w:cs="Times New Roman"/>
          <w:kern w:val="1"/>
          <w:sz w:val="23"/>
          <w:szCs w:val="23"/>
          <w:lang w:eastAsia="zh-CN"/>
        </w:rPr>
        <w:t>До</w:t>
      </w:r>
      <w:r>
        <w:rPr>
          <w:rFonts w:ascii="Times New Roman" w:eastAsia="Times New Roman" w:hAnsi="Times New Roman" w:cs="Times New Roman"/>
          <w:kern w:val="1"/>
          <w:sz w:val="23"/>
          <w:szCs w:val="23"/>
          <w:lang w:eastAsia="zh-CN"/>
        </w:rPr>
        <w:t>машка</w:t>
      </w:r>
      <w:proofErr w:type="spellEnd"/>
      <w:r>
        <w:rPr>
          <w:rFonts w:ascii="Times New Roman" w:eastAsia="Times New Roman" w:hAnsi="Times New Roman" w:cs="Times New Roman"/>
          <w:kern w:val="1"/>
          <w:sz w:val="23"/>
          <w:szCs w:val="23"/>
          <w:lang w:eastAsia="zh-CN"/>
        </w:rPr>
        <w:t xml:space="preserve"> в нормативном состоянии. </w:t>
      </w:r>
      <w:r w:rsidRPr="00BA29B5">
        <w:rPr>
          <w:rFonts w:ascii="Times New Roman" w:eastAsia="Times New Roman" w:hAnsi="Times New Roman" w:cs="Times New Roman"/>
          <w:kern w:val="1"/>
          <w:sz w:val="23"/>
          <w:szCs w:val="23"/>
          <w:lang w:eastAsia="zh-CN"/>
        </w:rPr>
        <w:t xml:space="preserve">Система уличного освещения сельского поселения </w:t>
      </w:r>
      <w:proofErr w:type="spellStart"/>
      <w:r w:rsidRPr="00BA29B5">
        <w:rPr>
          <w:rFonts w:ascii="Times New Roman" w:eastAsia="Times New Roman" w:hAnsi="Times New Roman" w:cs="Times New Roman"/>
          <w:kern w:val="1"/>
          <w:sz w:val="23"/>
          <w:szCs w:val="23"/>
          <w:lang w:eastAsia="zh-CN"/>
        </w:rPr>
        <w:t>Домашка</w:t>
      </w:r>
      <w:proofErr w:type="spellEnd"/>
      <w:r w:rsidRPr="00BA29B5">
        <w:rPr>
          <w:rFonts w:ascii="Times New Roman" w:eastAsia="Times New Roman" w:hAnsi="Times New Roman" w:cs="Times New Roman"/>
          <w:kern w:val="1"/>
          <w:sz w:val="23"/>
          <w:szCs w:val="23"/>
          <w:lang w:eastAsia="zh-CN"/>
        </w:rPr>
        <w:t xml:space="preserve"> включает в себя 193 светильника, электролинии, оборудованные системой уличного освещения, протяженностью 29,9 км. Для поддержания уличного освещения в нормативном состоянии  периодически проводились работы по замене пришедших в негодность ламп и светильников. Нормативное состояние уличного освещения - необходимый элемент благоустройства </w:t>
      </w:r>
      <w:r>
        <w:rPr>
          <w:rFonts w:ascii="Times New Roman" w:eastAsia="Times New Roman" w:hAnsi="Times New Roman" w:cs="Times New Roman"/>
          <w:kern w:val="1"/>
          <w:sz w:val="23"/>
          <w:szCs w:val="23"/>
          <w:lang w:eastAsia="zh-CN"/>
        </w:rPr>
        <w:t xml:space="preserve">территории сельского </w:t>
      </w:r>
      <w:proofErr w:type="spellStart"/>
      <w:r>
        <w:rPr>
          <w:rFonts w:ascii="Times New Roman" w:eastAsia="Times New Roman" w:hAnsi="Times New Roman" w:cs="Times New Roman"/>
          <w:kern w:val="1"/>
          <w:sz w:val="23"/>
          <w:szCs w:val="23"/>
          <w:lang w:eastAsia="zh-CN"/>
        </w:rPr>
        <w:t>поселения</w:t>
      </w:r>
      <w:proofErr w:type="gramStart"/>
      <w:r>
        <w:rPr>
          <w:rFonts w:ascii="Times New Roman" w:eastAsia="Times New Roman" w:hAnsi="Times New Roman" w:cs="Times New Roman"/>
          <w:kern w:val="1"/>
          <w:sz w:val="23"/>
          <w:szCs w:val="23"/>
          <w:lang w:eastAsia="zh-CN"/>
        </w:rPr>
        <w:t>.П</w:t>
      </w:r>
      <w:proofErr w:type="gramEnd"/>
      <w:r>
        <w:rPr>
          <w:rFonts w:ascii="Times New Roman" w:eastAsia="Times New Roman" w:hAnsi="Times New Roman" w:cs="Times New Roman"/>
          <w:kern w:val="1"/>
          <w:sz w:val="23"/>
          <w:szCs w:val="23"/>
          <w:lang w:eastAsia="zh-CN"/>
        </w:rPr>
        <w:t>о</w:t>
      </w:r>
      <w:proofErr w:type="spellEnd"/>
      <w:r>
        <w:rPr>
          <w:rFonts w:ascii="Times New Roman" w:eastAsia="Times New Roman" w:hAnsi="Times New Roman" w:cs="Times New Roman"/>
          <w:kern w:val="1"/>
          <w:sz w:val="23"/>
          <w:szCs w:val="23"/>
          <w:lang w:eastAsia="zh-CN"/>
        </w:rPr>
        <w:t xml:space="preserve"> состоянию на 01.01.2022</w:t>
      </w:r>
      <w:r w:rsidRPr="00BA29B5">
        <w:rPr>
          <w:rFonts w:ascii="Times New Roman" w:eastAsia="Times New Roman" w:hAnsi="Times New Roman" w:cs="Times New Roman"/>
          <w:kern w:val="1"/>
          <w:sz w:val="23"/>
          <w:szCs w:val="23"/>
          <w:lang w:eastAsia="zh-CN"/>
        </w:rPr>
        <w:t xml:space="preserve"> год денежные средства освоены  в полном объеме. </w:t>
      </w:r>
    </w:p>
    <w:p w:rsidR="00E9020D" w:rsidRDefault="00E9020D" w:rsidP="00E9020D">
      <w:pPr>
        <w:spacing w:after="0" w:line="240" w:lineRule="auto"/>
        <w:contextualSpacing/>
        <w:jc w:val="both"/>
        <w:rPr>
          <w:rFonts w:ascii="Times New Roman" w:eastAsia="Times New Roman" w:hAnsi="Times New Roman" w:cs="Times New Roman"/>
          <w:kern w:val="1"/>
          <w:sz w:val="23"/>
          <w:szCs w:val="23"/>
          <w:lang w:eastAsia="zh-CN"/>
        </w:rPr>
      </w:pPr>
      <w:r w:rsidRPr="00E9020D">
        <w:rPr>
          <w:rFonts w:ascii="Times New Roman" w:eastAsia="Times New Roman" w:hAnsi="Times New Roman" w:cs="Times New Roman"/>
          <w:kern w:val="1"/>
          <w:sz w:val="23"/>
          <w:szCs w:val="23"/>
          <w:lang w:eastAsia="zh-CN"/>
        </w:rPr>
        <w:t>Потребность в неиспользованных бюджетных средствах отсутствует</w:t>
      </w:r>
    </w:p>
    <w:p w:rsidR="00E9020D" w:rsidRPr="00BA29B5" w:rsidRDefault="00E9020D" w:rsidP="00E9020D">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E9020D" w:rsidRPr="00BA29B5" w:rsidRDefault="00E9020D" w:rsidP="00E9020D">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E9020D" w:rsidRPr="00BA29B5" w:rsidTr="00A33D37">
        <w:trPr>
          <w:trHeight w:val="345"/>
        </w:trPr>
        <w:tc>
          <w:tcPr>
            <w:tcW w:w="817" w:type="dxa"/>
            <w:vMerge w:val="restart"/>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E9020D" w:rsidRPr="00BA29B5" w:rsidTr="00A33D37">
        <w:trPr>
          <w:trHeight w:val="159"/>
        </w:trPr>
        <w:tc>
          <w:tcPr>
            <w:tcW w:w="817" w:type="dxa"/>
            <w:vMerge/>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E9020D" w:rsidRPr="00BA29B5" w:rsidTr="00A33D37">
        <w:tc>
          <w:tcPr>
            <w:tcW w:w="817" w:type="dxa"/>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E9020D" w:rsidRPr="00BA29B5" w:rsidRDefault="00E9020D"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Lucida Sans Unicode" w:hAnsi="Times New Roman" w:cs="Times New Roman"/>
                <w:kern w:val="1"/>
                <w:sz w:val="23"/>
                <w:szCs w:val="23"/>
                <w:lang w:eastAsia="zh-CN" w:bidi="hi-IN"/>
              </w:rPr>
              <w:t xml:space="preserve">Оплата договоров на поставку товаров, выполнение работ, оказание услуг для муниципальных нужд в целях реализации полномочий сельского поселения </w:t>
            </w:r>
            <w:proofErr w:type="spellStart"/>
            <w:r w:rsidRPr="00BA29B5">
              <w:rPr>
                <w:rFonts w:ascii="Times New Roman" w:eastAsia="Lucida Sans Unicode" w:hAnsi="Times New Roman" w:cs="Times New Roman"/>
                <w:kern w:val="1"/>
                <w:sz w:val="23"/>
                <w:szCs w:val="23"/>
                <w:lang w:eastAsia="zh-CN" w:bidi="hi-IN"/>
              </w:rPr>
              <w:t>Домашка</w:t>
            </w:r>
            <w:proofErr w:type="spellEnd"/>
            <w:r w:rsidRPr="00BA29B5">
              <w:rPr>
                <w:rFonts w:ascii="Times New Roman" w:eastAsia="Lucida Sans Unicode" w:hAnsi="Times New Roman" w:cs="Times New Roman"/>
                <w:kern w:val="1"/>
                <w:sz w:val="23"/>
                <w:szCs w:val="23"/>
                <w:lang w:eastAsia="zh-CN" w:bidi="hi-IN"/>
              </w:rPr>
              <w:t xml:space="preserve"> по  оплате затрат уличного освещения</w:t>
            </w:r>
            <w:r w:rsidRPr="00BA29B5">
              <w:rPr>
                <w:rFonts w:ascii="Times New Roman" w:eastAsia="Times New Roman" w:hAnsi="Times New Roman" w:cs="Times New Roman"/>
                <w:sz w:val="23"/>
                <w:szCs w:val="23"/>
                <w:lang w:eastAsia="ru-RU"/>
              </w:rPr>
              <w:t xml:space="preserve"> </w:t>
            </w:r>
          </w:p>
        </w:tc>
        <w:tc>
          <w:tcPr>
            <w:tcW w:w="1875"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970,5</w:t>
            </w:r>
          </w:p>
        </w:tc>
        <w:tc>
          <w:tcPr>
            <w:tcW w:w="1916"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970,5</w:t>
            </w:r>
          </w:p>
        </w:tc>
      </w:tr>
    </w:tbl>
    <w:p w:rsidR="00E9020D" w:rsidRPr="00D823BF" w:rsidRDefault="00E9020D" w:rsidP="00E9020D">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3.6Данные о выполнении сводных показателей муниципальных заданий на оказание муниципальных услуг </w:t>
      </w:r>
      <w:r>
        <w:rPr>
          <w:rFonts w:ascii="Times New Roman" w:eastAsia="Times New Roman" w:hAnsi="Times New Roman" w:cs="Times New Roman"/>
          <w:i/>
          <w:sz w:val="23"/>
          <w:szCs w:val="23"/>
          <w:lang w:eastAsia="ru-RU"/>
        </w:rPr>
        <w:t xml:space="preserve">муниципальными учреждениями. </w:t>
      </w:r>
      <w:r w:rsidRPr="00BA29B5">
        <w:rPr>
          <w:rFonts w:ascii="Times New Roman" w:eastAsia="Times New Roman" w:hAnsi="Times New Roman" w:cs="Times New Roman"/>
          <w:sz w:val="23"/>
          <w:szCs w:val="23"/>
          <w:lang w:eastAsia="ru-RU"/>
        </w:rPr>
        <w:t>Муниципальное задание не используется.</w:t>
      </w:r>
    </w:p>
    <w:p w:rsidR="00E9020D" w:rsidRPr="00BA29B5" w:rsidRDefault="00E9020D" w:rsidP="00E9020D">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E9020D" w:rsidRPr="00BA29B5" w:rsidRDefault="00E9020D" w:rsidP="00E9020D">
      <w:pPr>
        <w:spacing w:after="0" w:line="240" w:lineRule="auto"/>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E9020D" w:rsidRPr="00BA29B5" w:rsidTr="00A33D37">
        <w:tc>
          <w:tcPr>
            <w:tcW w:w="817"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E9020D" w:rsidRPr="00BA29B5" w:rsidTr="00A33D37">
        <w:tc>
          <w:tcPr>
            <w:tcW w:w="817"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2017 по 2024 годы</w:t>
            </w:r>
          </w:p>
        </w:tc>
        <w:tc>
          <w:tcPr>
            <w:tcW w:w="2696"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lastRenderedPageBreak/>
              <w:t xml:space="preserve">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07.12.2016 № 182 </w:t>
            </w:r>
          </w:p>
        </w:tc>
        <w:tc>
          <w:tcPr>
            <w:tcW w:w="1948" w:type="dxa"/>
            <w:shd w:val="clear" w:color="auto" w:fill="auto"/>
          </w:tcPr>
          <w:p w:rsidR="00E9020D" w:rsidRPr="00BA29B5" w:rsidRDefault="00E9020D"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Действующий</w:t>
            </w:r>
          </w:p>
        </w:tc>
      </w:tr>
    </w:tbl>
    <w:p w:rsidR="00E9020D" w:rsidRPr="00BA29B5" w:rsidRDefault="00E9020D" w:rsidP="00E9020D">
      <w:pPr>
        <w:spacing w:after="0" w:line="240" w:lineRule="auto"/>
        <w:contextualSpacing/>
        <w:jc w:val="both"/>
        <w:rPr>
          <w:rFonts w:ascii="Times New Roman" w:eastAsia="Times New Roman" w:hAnsi="Times New Roman" w:cs="Times New Roman"/>
          <w:b/>
          <w:sz w:val="23"/>
          <w:szCs w:val="23"/>
          <w:lang w:eastAsia="ru-RU"/>
        </w:rPr>
      </w:pPr>
    </w:p>
    <w:p w:rsidR="00E9020D" w:rsidRPr="00BA29B5" w:rsidRDefault="00E9020D" w:rsidP="00E9020D">
      <w:pPr>
        <w:numPr>
          <w:ilvl w:val="1"/>
          <w:numId w:val="18"/>
        </w:num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Запланированные, но не достигнутые результаты с указанием нереализованных или реализованных не в полной мере мероприятий</w:t>
      </w:r>
    </w:p>
    <w:p w:rsidR="00E9020D" w:rsidRPr="00BA29B5" w:rsidRDefault="00E9020D" w:rsidP="00E9020D">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E9020D" w:rsidRPr="00BA29B5" w:rsidRDefault="00E9020D" w:rsidP="00E9020D">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3.9Результаты комплексной оценки эффективности реализации муниципальной программы</w:t>
      </w:r>
    </w:p>
    <w:p w:rsidR="00F4481D" w:rsidRPr="00BA29B5" w:rsidRDefault="00E9020D" w:rsidP="00F4481D">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w:t>
      </w:r>
      <w:r>
        <w:rPr>
          <w:rFonts w:ascii="Times New Roman" w:eastAsia="Times New Roman" w:hAnsi="Times New Roman" w:cs="Times New Roman"/>
          <w:sz w:val="23"/>
          <w:szCs w:val="23"/>
          <w:lang w:eastAsia="ru-RU"/>
        </w:rPr>
        <w:t>нку эффективности ее реализации.</w:t>
      </w:r>
    </w:p>
    <w:p w:rsidR="00F4481D" w:rsidRPr="00BA29B5" w:rsidRDefault="00F4481D" w:rsidP="00F4481D">
      <w:pPr>
        <w:numPr>
          <w:ilvl w:val="0"/>
          <w:numId w:val="19"/>
        </w:numPr>
        <w:spacing w:after="120" w:line="240" w:lineRule="auto"/>
        <w:ind w:left="0" w:firstLine="0"/>
        <w:contextualSpacing/>
        <w:jc w:val="both"/>
        <w:rPr>
          <w:rFonts w:ascii="Times New Roman" w:eastAsia="Times New Roman" w:hAnsi="Times New Roman" w:cs="Times New Roman"/>
          <w:b/>
          <w:kern w:val="1"/>
          <w:sz w:val="23"/>
          <w:szCs w:val="23"/>
          <w:lang w:eastAsia="zh-CN"/>
        </w:rPr>
      </w:pPr>
      <w:r w:rsidRPr="00BA29B5">
        <w:rPr>
          <w:rFonts w:ascii="Times New Roman" w:eastAsia="Times New Roman" w:hAnsi="Times New Roman" w:cs="Times New Roman"/>
          <w:kern w:val="1"/>
          <w:sz w:val="23"/>
          <w:szCs w:val="23"/>
          <w:lang w:eastAsia="zh-CN"/>
        </w:rPr>
        <w:t>Оценка степени выполнения мероприятий Программы</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F4481D" w:rsidRPr="00BA29B5" w:rsidRDefault="00F4481D" w:rsidP="00F4481D">
      <w:pPr>
        <w:numPr>
          <w:ilvl w:val="0"/>
          <w:numId w:val="19"/>
        </w:numPr>
        <w:spacing w:after="120" w:line="240" w:lineRule="auto"/>
        <w:ind w:left="0" w:firstLine="0"/>
        <w:contextualSpacing/>
        <w:jc w:val="both"/>
        <w:rPr>
          <w:rFonts w:ascii="Times New Roman" w:eastAsia="Times New Roman" w:hAnsi="Times New Roman" w:cs="Times New Roman"/>
          <w:b/>
          <w:kern w:val="1"/>
          <w:sz w:val="23"/>
          <w:szCs w:val="23"/>
          <w:lang w:eastAsia="zh-CN"/>
        </w:rPr>
      </w:pPr>
      <w:r w:rsidRPr="00BA29B5">
        <w:rPr>
          <w:rFonts w:ascii="Times New Roman" w:eastAsia="Times New Roman" w:hAnsi="Times New Roman" w:cs="Times New Roman"/>
          <w:kern w:val="1"/>
          <w:sz w:val="23"/>
          <w:szCs w:val="23"/>
          <w:lang w:eastAsia="zh-CN"/>
        </w:rPr>
        <w:t>Оценка эффективности реализации Программы</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position w:val="-58"/>
          <w:sz w:val="23"/>
          <w:szCs w:val="23"/>
          <w:lang w:eastAsia="ru-RU"/>
        </w:rPr>
        <w:object w:dxaOrig="2540" w:dyaOrig="1418">
          <v:shape id="_x0000_i1055" type="#_x0000_t75" style="width:127.2pt;height:70.8pt" o:ole="" filled="t">
            <v:fill color2="black"/>
            <v:imagedata r:id="rId9" o:title=""/>
          </v:shape>
          <o:OLEObject Type="Embed" ProgID="Equation.3" ShapeID="_x0000_i1055" DrawAspect="Content" ObjectID="_1709541472" r:id="rId36"/>
        </w:object>
      </w:r>
      <w:r w:rsidRPr="00BA29B5">
        <w:rPr>
          <w:rFonts w:ascii="Times New Roman" w:eastAsia="Times New Roman" w:hAnsi="Times New Roman" w:cs="Times New Roman"/>
          <w:sz w:val="23"/>
          <w:szCs w:val="23"/>
          <w:lang w:eastAsia="ru-RU"/>
        </w:rPr>
        <w:t>,</w:t>
      </w:r>
    </w:p>
    <w:p w:rsidR="00F4481D" w:rsidRPr="00BA29B5" w:rsidRDefault="00F4481D" w:rsidP="00F4481D">
      <w:pPr>
        <w:tabs>
          <w:tab w:val="left" w:pos="142"/>
        </w:tabs>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56" type="#_x0000_t75" style="width:37.2pt;height:18pt" o:ole="" filled="t">
            <v:fill color2="black"/>
            <v:imagedata r:id="rId11" o:title=""/>
          </v:shape>
          <o:OLEObject Type="Embed" ProgID="Equation.3" ShapeID="_x0000_i1056" DrawAspect="Content" ObjectID="_1709541473" r:id="rId37"/>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57" type="#_x0000_t75" style="width:36.6pt;height:18pt" o:ole="" filled="t">
            <v:fill color2="black"/>
            <v:imagedata r:id="rId13" o:title=""/>
          </v:shape>
          <o:OLEObject Type="Embed" ProgID="Equation.3" ShapeID="_x0000_i1057" DrawAspect="Content" ObjectID="_1709541474" r:id="rId38"/>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F4481D" w:rsidRPr="00BA29B5" w:rsidRDefault="00F4481D" w:rsidP="00F4481D">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58" type="#_x0000_t75" style="width:36.6pt;height:15pt" o:ole="" filled="t">
            <v:fill color2="black"/>
            <v:imagedata r:id="rId15" o:title=""/>
          </v:shape>
          <o:OLEObject Type="Embed" ProgID="Equation.3" ShapeID="_x0000_i1058" DrawAspect="Content" ObjectID="_1709541475" r:id="rId39"/>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F4481D" w:rsidRPr="00BA29B5" w:rsidRDefault="00F4481D" w:rsidP="00F4481D">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59" type="#_x0000_t75" style="width:36pt;height:15pt" o:ole="" filled="t">
            <v:fill color2="black"/>
            <v:imagedata r:id="rId17" o:title=""/>
          </v:shape>
          <o:OLEObject Type="Embed" ProgID="Equation.3" ShapeID="_x0000_i1059" DrawAspect="Content" ObjectID="_1709541476" r:id="rId40"/>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r w:rsidRPr="00F4481D">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F4481D" w:rsidRDefault="00F4481D" w:rsidP="00F4481D">
      <w:pPr>
        <w:widowControl w:val="0"/>
        <w:suppressAutoHyphens/>
        <w:spacing w:after="283"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 Оценка эффективности реализации муниципальной программы за период 2021 года составляет 100 %</w:t>
      </w:r>
      <w:r>
        <w:rPr>
          <w:rFonts w:ascii="Times New Roman" w:eastAsia="Times New Roman" w:hAnsi="Times New Roman" w:cs="Times New Roman"/>
          <w:sz w:val="23"/>
          <w:szCs w:val="23"/>
          <w:lang w:eastAsia="ru-RU"/>
        </w:rPr>
        <w:t>.</w:t>
      </w:r>
    </w:p>
    <w:p w:rsidR="00F4481D" w:rsidRDefault="00F4481D" w:rsidP="00F4481D">
      <w:pPr>
        <w:widowControl w:val="0"/>
        <w:suppressAutoHyphens/>
        <w:spacing w:after="283"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3.10</w:t>
      </w:r>
      <w:r w:rsidRPr="00BA29B5">
        <w:rPr>
          <w:rFonts w:ascii="Times New Roman" w:eastAsia="Times New Roman" w:hAnsi="Times New Roman" w:cs="Times New Roman"/>
          <w:i/>
          <w:sz w:val="23"/>
          <w:szCs w:val="23"/>
          <w:lang w:eastAsia="ru-RU"/>
        </w:rPr>
        <w:t>Предложения о дальнейшей реа</w:t>
      </w:r>
      <w:r>
        <w:rPr>
          <w:rFonts w:ascii="Times New Roman" w:eastAsia="Times New Roman" w:hAnsi="Times New Roman" w:cs="Times New Roman"/>
          <w:i/>
          <w:sz w:val="23"/>
          <w:szCs w:val="23"/>
          <w:lang w:eastAsia="ru-RU"/>
        </w:rPr>
        <w:t>лизации муниципальной программы</w:t>
      </w:r>
    </w:p>
    <w:p w:rsidR="00F4481D" w:rsidRPr="00D823BF" w:rsidRDefault="00F4481D" w:rsidP="00F4481D">
      <w:pPr>
        <w:widowControl w:val="0"/>
        <w:suppressAutoHyphens/>
        <w:spacing w:after="283"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 связи с необходимостью дальнейшей модернизации систем наружного освещения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продолжить  реализацию программы.</w:t>
      </w:r>
    </w:p>
    <w:p w:rsidR="00F4481D" w:rsidRPr="00E9020D" w:rsidRDefault="00F4481D" w:rsidP="00F4481D">
      <w:pPr>
        <w:spacing w:after="120" w:line="240" w:lineRule="auto"/>
        <w:ind w:firstLine="709"/>
        <w:jc w:val="both"/>
        <w:rPr>
          <w:rFonts w:ascii="Times New Roman" w:eastAsia="Times New Roman" w:hAnsi="Times New Roman" w:cs="Times New Roman"/>
          <w:sz w:val="23"/>
          <w:szCs w:val="23"/>
          <w:lang w:eastAsia="ru-RU"/>
        </w:rPr>
        <w:sectPr w:rsidR="00F4481D" w:rsidRPr="00E9020D" w:rsidSect="00E16501">
          <w:footerReference w:type="default" r:id="rId41"/>
          <w:pgSz w:w="11906" w:h="16838"/>
          <w:pgMar w:top="851" w:right="991" w:bottom="426" w:left="1276" w:header="283" w:footer="340" w:gutter="0"/>
          <w:cols w:space="720"/>
          <w:docGrid w:linePitch="360"/>
        </w:sectPr>
      </w:pPr>
    </w:p>
    <w:p w:rsidR="00942849" w:rsidRPr="00BA29B5" w:rsidRDefault="00F4481D" w:rsidP="00F4481D">
      <w:p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lastRenderedPageBreak/>
        <w:t xml:space="preserve">                                                                                                                                      </w:t>
      </w:r>
      <w:r w:rsidR="00942849" w:rsidRPr="00BA29B5">
        <w:rPr>
          <w:rFonts w:ascii="Times New Roman" w:eastAsia="Times New Roman" w:hAnsi="Times New Roman" w:cs="Times New Roman"/>
          <w:color w:val="000000"/>
          <w:sz w:val="23"/>
          <w:szCs w:val="23"/>
          <w:lang w:eastAsia="ru-RU"/>
        </w:rPr>
        <w:t>Приложение 8</w:t>
      </w:r>
    </w:p>
    <w:p w:rsidR="00942849" w:rsidRPr="00BA29B5" w:rsidRDefault="00942849" w:rsidP="00D823BF">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942849" w:rsidRPr="00BA29B5" w:rsidRDefault="00942849" w:rsidP="00D823BF">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942849" w:rsidRPr="00BA29B5" w:rsidRDefault="00942849" w:rsidP="00D823BF">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p>
    <w:p w:rsidR="00942849" w:rsidRPr="00BA29B5" w:rsidRDefault="00942849" w:rsidP="00D823BF">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942849" w:rsidRPr="00BA29B5" w:rsidRDefault="00D823BF" w:rsidP="00D823BF">
      <w:pPr>
        <w:spacing w:after="0"/>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     </w:t>
      </w:r>
      <w:r w:rsidR="00942849"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942849" w:rsidRPr="00BA29B5" w:rsidRDefault="00942849" w:rsidP="00D823BF">
      <w:pPr>
        <w:tabs>
          <w:tab w:val="left" w:pos="426"/>
        </w:tabs>
        <w:contextualSpacing/>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bCs/>
          <w:kern w:val="1"/>
          <w:sz w:val="23"/>
          <w:szCs w:val="23"/>
          <w:lang w:eastAsia="zh-CN" w:bidi="hi-IN"/>
        </w:rPr>
        <w:t>«</w:t>
      </w:r>
      <w:r w:rsidRPr="00BA29B5">
        <w:rPr>
          <w:rFonts w:ascii="Times New Roman" w:eastAsia="Lucida Sans Unicode" w:hAnsi="Times New Roman" w:cs="Tahoma"/>
          <w:b/>
          <w:kern w:val="1"/>
          <w:sz w:val="23"/>
          <w:szCs w:val="23"/>
          <w:lang w:eastAsia="zh-CN" w:bidi="hi-IN"/>
        </w:rPr>
        <w:t xml:space="preserve">РАЗВИТИЕ ФИЗИЧЕСКОЙ КУЛЬТУРЫ И СПОРТА В СЕЛЬСКОМ ПОСЕЛЕНИИ </w:t>
      </w:r>
      <w:r w:rsidRPr="00D823BF">
        <w:rPr>
          <w:rFonts w:ascii="Times New Roman" w:eastAsia="Lucida Sans Unicode" w:hAnsi="Times New Roman" w:cs="Tahoma"/>
          <w:b/>
          <w:kern w:val="1"/>
          <w:sz w:val="23"/>
          <w:szCs w:val="23"/>
          <w:lang w:eastAsia="zh-CN" w:bidi="hi-IN"/>
        </w:rPr>
        <w:t>ДОМАШКА</w:t>
      </w:r>
      <w:r w:rsidR="00D823BF" w:rsidRPr="00D823BF">
        <w:rPr>
          <w:rFonts w:ascii="Times New Roman" w:eastAsia="Lucida Sans Unicode" w:hAnsi="Times New Roman" w:cs="Tahoma"/>
          <w:b/>
          <w:kern w:val="1"/>
          <w:sz w:val="23"/>
          <w:szCs w:val="23"/>
          <w:lang w:eastAsia="zh-CN" w:bidi="hi-IN"/>
        </w:rPr>
        <w:t xml:space="preserve"> </w:t>
      </w:r>
      <w:r w:rsidR="00D823BF" w:rsidRPr="00D823BF">
        <w:rPr>
          <w:rFonts w:ascii="Times New Roman" w:eastAsia="Times New Roman" w:hAnsi="Times New Roman" w:cs="Times New Roman"/>
          <w:b/>
          <w:bCs/>
          <w:sz w:val="23"/>
          <w:szCs w:val="23"/>
          <w:lang w:eastAsia="ru-RU"/>
        </w:rPr>
        <w:t xml:space="preserve">муниципального района </w:t>
      </w:r>
      <w:proofErr w:type="spellStart"/>
      <w:r w:rsidR="00D823BF" w:rsidRPr="00D823BF">
        <w:rPr>
          <w:rFonts w:ascii="Times New Roman" w:eastAsia="Times New Roman" w:hAnsi="Times New Roman" w:cs="Times New Roman"/>
          <w:b/>
          <w:bCs/>
          <w:sz w:val="23"/>
          <w:szCs w:val="23"/>
          <w:lang w:eastAsia="ru-RU"/>
        </w:rPr>
        <w:t>Кинельский</w:t>
      </w:r>
      <w:proofErr w:type="spellEnd"/>
      <w:r w:rsidR="00D823BF" w:rsidRPr="00D823BF">
        <w:rPr>
          <w:rFonts w:ascii="Times New Roman" w:eastAsia="Times New Roman" w:hAnsi="Times New Roman" w:cs="Times New Roman"/>
          <w:b/>
          <w:bCs/>
          <w:sz w:val="23"/>
          <w:szCs w:val="23"/>
          <w:lang w:eastAsia="ru-RU"/>
        </w:rPr>
        <w:t xml:space="preserve"> Самарской </w:t>
      </w:r>
      <w:proofErr w:type="spellStart"/>
      <w:r w:rsidR="00D823BF" w:rsidRPr="00D823BF">
        <w:rPr>
          <w:rFonts w:ascii="Times New Roman" w:eastAsia="Times New Roman" w:hAnsi="Times New Roman" w:cs="Times New Roman"/>
          <w:b/>
          <w:bCs/>
          <w:sz w:val="23"/>
          <w:szCs w:val="23"/>
          <w:lang w:eastAsia="ru-RU"/>
        </w:rPr>
        <w:t>области</w:t>
      </w:r>
      <w:proofErr w:type="gramStart"/>
      <w:r w:rsidR="00D823BF">
        <w:rPr>
          <w:rFonts w:ascii="Times New Roman" w:eastAsia="Times New Roman" w:hAnsi="Times New Roman" w:cs="Times New Roman"/>
          <w:b/>
          <w:bCs/>
          <w:kern w:val="1"/>
          <w:sz w:val="23"/>
          <w:szCs w:val="23"/>
          <w:lang w:eastAsia="zh-CN" w:bidi="hi-IN"/>
        </w:rPr>
        <w:t>»н</w:t>
      </w:r>
      <w:proofErr w:type="gramEnd"/>
      <w:r w:rsidR="00D823BF">
        <w:rPr>
          <w:rFonts w:ascii="Times New Roman" w:eastAsia="Times New Roman" w:hAnsi="Times New Roman" w:cs="Times New Roman"/>
          <w:b/>
          <w:bCs/>
          <w:kern w:val="1"/>
          <w:sz w:val="23"/>
          <w:szCs w:val="23"/>
          <w:lang w:eastAsia="zh-CN" w:bidi="hi-IN"/>
        </w:rPr>
        <w:t>а</w:t>
      </w:r>
      <w:proofErr w:type="spellEnd"/>
      <w:r w:rsidRPr="00BA29B5">
        <w:rPr>
          <w:rFonts w:ascii="Times New Roman" w:eastAsia="Times New Roman CYR" w:hAnsi="Times New Roman" w:cs="Times New Roman CYR"/>
          <w:b/>
          <w:bCs/>
          <w:kern w:val="1"/>
          <w:sz w:val="23"/>
          <w:szCs w:val="23"/>
          <w:lang w:eastAsia="zh-CN" w:bidi="hi-IN"/>
        </w:rPr>
        <w:t xml:space="preserve"> </w:t>
      </w:r>
      <w:r w:rsidRPr="00BA29B5">
        <w:rPr>
          <w:rFonts w:ascii="Times New Roman" w:eastAsia="Times New Roman" w:hAnsi="Times New Roman" w:cs="Times New Roman"/>
          <w:b/>
          <w:bCs/>
          <w:kern w:val="1"/>
          <w:sz w:val="23"/>
          <w:szCs w:val="23"/>
          <w:lang w:eastAsia="zh-CN" w:bidi="hi-IN"/>
        </w:rPr>
        <w:t xml:space="preserve">2017-2024 </w:t>
      </w:r>
      <w:r w:rsidR="00D823BF">
        <w:rPr>
          <w:rFonts w:ascii="Times New Roman" w:eastAsia="Times New Roman" w:hAnsi="Times New Roman" w:cs="Times New Roman"/>
          <w:b/>
          <w:bCs/>
          <w:kern w:val="1"/>
          <w:sz w:val="23"/>
          <w:szCs w:val="23"/>
          <w:lang w:eastAsia="zh-CN" w:bidi="hi-IN"/>
        </w:rPr>
        <w:t>г.</w:t>
      </w:r>
    </w:p>
    <w:p w:rsidR="00942849" w:rsidRPr="00BA29B5" w:rsidRDefault="00942849" w:rsidP="00BA29B5">
      <w:pPr>
        <w:spacing w:after="0"/>
        <w:jc w:val="both"/>
        <w:rPr>
          <w:rFonts w:ascii="Times New Roman" w:eastAsia="Times New Roman" w:hAnsi="Times New Roman" w:cs="Times New Roman"/>
          <w:sz w:val="23"/>
          <w:szCs w:val="23"/>
          <w:lang w:eastAsia="ru-RU"/>
        </w:rPr>
      </w:pPr>
    </w:p>
    <w:p w:rsidR="00942849" w:rsidRPr="00BA29B5" w:rsidRDefault="00942849"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p>
    <w:p w:rsidR="00942849" w:rsidRPr="00BA29B5" w:rsidRDefault="00942849" w:rsidP="00BA29B5">
      <w:pPr>
        <w:tabs>
          <w:tab w:val="left" w:pos="426"/>
        </w:tabs>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Cs/>
          <w:kern w:val="1"/>
          <w:sz w:val="23"/>
          <w:szCs w:val="23"/>
          <w:lang w:eastAsia="zh-CN" w:bidi="hi-IN"/>
        </w:rPr>
        <w:t>«</w:t>
      </w:r>
      <w:r w:rsidRPr="00BA29B5">
        <w:rPr>
          <w:rFonts w:ascii="Times New Roman" w:eastAsia="Lucida Sans Unicode" w:hAnsi="Times New Roman" w:cs="Tahoma"/>
          <w:kern w:val="1"/>
          <w:sz w:val="23"/>
          <w:szCs w:val="23"/>
          <w:lang w:eastAsia="zh-CN" w:bidi="hi-IN"/>
        </w:rPr>
        <w:t>РАЗВИТИЕ ФИЗИЧЕСКОЙ КУЛЬТУРЫ И СПОРТА В СЕЛЬСКОМ ПОСЕЛЕНИИ ДОМАШКА</w:t>
      </w:r>
      <w:r w:rsidR="00D823BF" w:rsidRPr="00D823BF">
        <w:rPr>
          <w:rFonts w:ascii="Times New Roman" w:eastAsia="Lucida Sans Unicode" w:hAnsi="Times New Roman" w:cs="Tahoma"/>
          <w:kern w:val="1"/>
          <w:sz w:val="23"/>
          <w:szCs w:val="23"/>
          <w:lang w:eastAsia="zh-CN" w:bidi="hi-IN"/>
        </w:rPr>
        <w:t xml:space="preserve"> муниципального района </w:t>
      </w:r>
      <w:proofErr w:type="spellStart"/>
      <w:r w:rsidR="00D823BF" w:rsidRPr="00D823BF">
        <w:rPr>
          <w:rFonts w:ascii="Times New Roman" w:eastAsia="Lucida Sans Unicode" w:hAnsi="Times New Roman" w:cs="Tahoma"/>
          <w:kern w:val="1"/>
          <w:sz w:val="23"/>
          <w:szCs w:val="23"/>
          <w:lang w:eastAsia="zh-CN" w:bidi="hi-IN"/>
        </w:rPr>
        <w:t>Кинельский</w:t>
      </w:r>
      <w:proofErr w:type="spellEnd"/>
      <w:r w:rsidR="00D823BF" w:rsidRPr="00D823BF">
        <w:rPr>
          <w:rFonts w:ascii="Times New Roman" w:eastAsia="Lucida Sans Unicode" w:hAnsi="Times New Roman" w:cs="Tahoma"/>
          <w:kern w:val="1"/>
          <w:sz w:val="23"/>
          <w:szCs w:val="23"/>
          <w:lang w:eastAsia="zh-CN" w:bidi="hi-IN"/>
        </w:rPr>
        <w:t xml:space="preserve"> Самарской области</w:t>
      </w:r>
      <w:r w:rsidRPr="00D823BF">
        <w:rPr>
          <w:rFonts w:ascii="Times New Roman" w:eastAsia="Lucida Sans Unicode" w:hAnsi="Times New Roman" w:cs="Tahoma"/>
          <w:kern w:val="1"/>
          <w:sz w:val="23"/>
          <w:szCs w:val="23"/>
          <w:lang w:eastAsia="zh-CN" w:bidi="hi-IN"/>
        </w:rPr>
        <w:t>»</w:t>
      </w:r>
      <w:r w:rsidRPr="00BA29B5">
        <w:rPr>
          <w:rFonts w:ascii="Times New Roman" w:eastAsia="Times New Roman" w:hAnsi="Times New Roman" w:cs="Times New Roman"/>
          <w:bCs/>
          <w:kern w:val="1"/>
          <w:sz w:val="23"/>
          <w:szCs w:val="23"/>
          <w:lang w:eastAsia="zh-CN" w:bidi="hi-IN"/>
        </w:rPr>
        <w:t xml:space="preserve"> </w:t>
      </w:r>
      <w:r w:rsidR="00D823BF">
        <w:rPr>
          <w:rFonts w:ascii="Times New Roman" w:eastAsia="Times New Roman CYR" w:hAnsi="Times New Roman" w:cs="Times New Roman CYR"/>
          <w:bCs/>
          <w:kern w:val="1"/>
          <w:sz w:val="23"/>
          <w:szCs w:val="23"/>
          <w:lang w:eastAsia="zh-CN" w:bidi="hi-IN"/>
        </w:rPr>
        <w:t>на</w:t>
      </w:r>
      <w:r w:rsidRPr="00BA29B5">
        <w:rPr>
          <w:rFonts w:ascii="Times New Roman" w:eastAsia="Times New Roman CYR" w:hAnsi="Times New Roman" w:cs="Times New Roman CYR"/>
          <w:bCs/>
          <w:kern w:val="1"/>
          <w:sz w:val="23"/>
          <w:szCs w:val="23"/>
          <w:lang w:eastAsia="zh-CN" w:bidi="hi-IN"/>
        </w:rPr>
        <w:t xml:space="preserve"> </w:t>
      </w:r>
      <w:r w:rsidRPr="00BA29B5">
        <w:rPr>
          <w:rFonts w:ascii="Times New Roman" w:eastAsia="Times New Roman" w:hAnsi="Times New Roman" w:cs="Times New Roman"/>
          <w:bCs/>
          <w:kern w:val="1"/>
          <w:sz w:val="23"/>
          <w:szCs w:val="23"/>
          <w:lang w:eastAsia="zh-CN" w:bidi="hi-IN"/>
        </w:rPr>
        <w:t xml:space="preserve">2017-2024 </w:t>
      </w:r>
      <w:r w:rsidR="00D823BF">
        <w:rPr>
          <w:rFonts w:ascii="Times New Roman" w:eastAsia="Times New Roman CYR" w:hAnsi="Times New Roman" w:cs="Times New Roman CYR"/>
          <w:bCs/>
          <w:kern w:val="1"/>
          <w:sz w:val="23"/>
          <w:szCs w:val="23"/>
          <w:lang w:eastAsia="zh-CN" w:bidi="hi-IN"/>
        </w:rPr>
        <w:t>г.</w:t>
      </w:r>
    </w:p>
    <w:p w:rsidR="00942849" w:rsidRPr="00BA29B5" w:rsidRDefault="00942849"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942849" w:rsidRPr="00BA29B5" w:rsidRDefault="00942849" w:rsidP="00BA29B5">
      <w:pPr>
        <w:widowControl w:val="0"/>
        <w:suppressAutoHyphens/>
        <w:spacing w:after="120" w:line="240" w:lineRule="auto"/>
        <w:ind w:firstLine="709"/>
        <w:jc w:val="both"/>
        <w:rPr>
          <w:rFonts w:ascii="Times New Roman" w:eastAsia="Lucida Sans Unicode" w:hAnsi="Times New Roman" w:cs="Times New Roman"/>
          <w:b/>
          <w:kern w:val="1"/>
          <w:sz w:val="23"/>
          <w:szCs w:val="23"/>
          <w:lang w:eastAsia="zh-CN" w:bidi="hi-IN"/>
        </w:rPr>
      </w:pPr>
    </w:p>
    <w:p w:rsidR="00942849" w:rsidRPr="00BA29B5" w:rsidRDefault="0094284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Основной целью Программы является создание условий для укрепления здоровья жителей сельского поселения Георгиевка путём популяризации спорта, приобщения различных слоёв населения к регулярным занятиям физической культурой и спортом.</w:t>
      </w:r>
    </w:p>
    <w:p w:rsidR="00942849" w:rsidRPr="00BA29B5" w:rsidRDefault="00942849"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В рамках реализации Программы предусматривается решение следующих задач:</w:t>
      </w:r>
    </w:p>
    <w:p w:rsidR="00942849" w:rsidRPr="00BA29B5" w:rsidRDefault="00D66095" w:rsidP="00D66095">
      <w:pPr>
        <w:widowControl w:val="0"/>
        <w:suppressAutoHyphens/>
        <w:spacing w:after="120" w:line="240" w:lineRule="auto"/>
        <w:ind w:left="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w:t>
      </w:r>
      <w:r w:rsidR="00942849" w:rsidRPr="00BA29B5">
        <w:rPr>
          <w:rFonts w:ascii="Times New Roman" w:eastAsia="Lucida Sans Unicode" w:hAnsi="Times New Roman" w:cs="Tahoma"/>
          <w:kern w:val="1"/>
          <w:sz w:val="23"/>
          <w:szCs w:val="23"/>
          <w:lang w:eastAsia="zh-CN" w:bidi="hi-IN"/>
        </w:rPr>
        <w:t>развитие физической культуры и спорта для занятий массовым спортом по месту жительства, включая  обеспечение спортивным инвентарем  граждан по месту жительства;</w:t>
      </w:r>
    </w:p>
    <w:p w:rsidR="00942849" w:rsidRPr="00BA29B5" w:rsidRDefault="00D66095" w:rsidP="00D66095">
      <w:pPr>
        <w:widowControl w:val="0"/>
        <w:suppressAutoHyphens/>
        <w:spacing w:after="120" w:line="240" w:lineRule="auto"/>
        <w:ind w:left="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w:t>
      </w:r>
      <w:r w:rsidR="00942849" w:rsidRPr="00BA29B5">
        <w:rPr>
          <w:rFonts w:ascii="Times New Roman" w:eastAsia="Lucida Sans Unicode" w:hAnsi="Times New Roman" w:cs="Tahoma"/>
          <w:kern w:val="1"/>
          <w:sz w:val="23"/>
          <w:szCs w:val="23"/>
          <w:lang w:eastAsia="zh-CN" w:bidi="hi-IN"/>
        </w:rPr>
        <w:t>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 материального и социального положения;</w:t>
      </w:r>
    </w:p>
    <w:p w:rsidR="00942849" w:rsidRPr="00BA29B5" w:rsidRDefault="00D66095" w:rsidP="00D66095">
      <w:pPr>
        <w:widowControl w:val="0"/>
        <w:suppressAutoHyphens/>
        <w:spacing w:after="120" w:line="240" w:lineRule="auto"/>
        <w:ind w:left="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w:t>
      </w:r>
      <w:r w:rsidR="00942849" w:rsidRPr="00BA29B5">
        <w:rPr>
          <w:rFonts w:ascii="Times New Roman" w:eastAsia="Lucida Sans Unicode" w:hAnsi="Times New Roman" w:cs="Tahoma"/>
          <w:kern w:val="1"/>
          <w:sz w:val="23"/>
          <w:szCs w:val="23"/>
          <w:lang w:eastAsia="zh-CN" w:bidi="hi-IN"/>
        </w:rPr>
        <w:t>развитие системы спортивных и физкультурных мероприятий с населением по месту жительства.</w:t>
      </w:r>
    </w:p>
    <w:p w:rsidR="00942849" w:rsidRPr="00BA29B5" w:rsidRDefault="00942849" w:rsidP="00BA29B5">
      <w:pPr>
        <w:widowControl w:val="0"/>
        <w:suppressAutoHyphens/>
        <w:autoSpaceDE w:val="0"/>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Реализация Программы позволит к 2024 году достигнуть следующих основных результатов:</w:t>
      </w:r>
    </w:p>
    <w:p w:rsidR="00942849" w:rsidRPr="00BA29B5" w:rsidRDefault="00D66095" w:rsidP="00D66095">
      <w:pPr>
        <w:widowControl w:val="0"/>
        <w:suppressAutoHyphens/>
        <w:spacing w:after="120" w:line="240" w:lineRule="auto"/>
        <w:ind w:left="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w:t>
      </w:r>
      <w:r w:rsidR="00942849" w:rsidRPr="00BA29B5">
        <w:rPr>
          <w:rFonts w:ascii="Times New Roman" w:eastAsia="Lucida Sans Unicode" w:hAnsi="Times New Roman" w:cs="Tahoma"/>
          <w:kern w:val="1"/>
          <w:sz w:val="23"/>
          <w:szCs w:val="23"/>
          <w:lang w:eastAsia="zh-CN" w:bidi="hi-IN"/>
        </w:rPr>
        <w:t>обеспечение доступности занятий физической культурой и спортом  всем жителям поселения;</w:t>
      </w:r>
    </w:p>
    <w:p w:rsidR="00942849" w:rsidRPr="00BA29B5" w:rsidRDefault="00D66095" w:rsidP="00D66095">
      <w:pPr>
        <w:widowControl w:val="0"/>
        <w:suppressAutoHyphens/>
        <w:spacing w:after="120" w:line="240" w:lineRule="auto"/>
        <w:ind w:left="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t>-</w:t>
      </w:r>
      <w:r w:rsidR="00942849" w:rsidRPr="00BA29B5">
        <w:rPr>
          <w:rFonts w:ascii="Times New Roman" w:eastAsia="Lucida Sans Unicode" w:hAnsi="Times New Roman" w:cs="Tahoma"/>
          <w:kern w:val="1"/>
          <w:sz w:val="23"/>
          <w:szCs w:val="23"/>
          <w:lang w:eastAsia="zh-CN" w:bidi="hi-IN"/>
        </w:rPr>
        <w:t>увеличение количества детей и подростков, занимающихся спортом;</w:t>
      </w:r>
    </w:p>
    <w:p w:rsidR="00942849" w:rsidRPr="00D66095" w:rsidRDefault="00942849" w:rsidP="00D66095">
      <w:pPr>
        <w:ind w:firstLine="567"/>
        <w:contextualSpacing/>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приобщение жителей сельского пос</w:t>
      </w:r>
      <w:r w:rsidR="00D66095">
        <w:rPr>
          <w:rFonts w:ascii="Times New Roman" w:eastAsia="Lucida Sans Unicode" w:hAnsi="Times New Roman" w:cs="Tahoma"/>
          <w:kern w:val="1"/>
          <w:sz w:val="23"/>
          <w:szCs w:val="23"/>
          <w:lang w:eastAsia="zh-CN" w:bidi="hi-IN"/>
        </w:rPr>
        <w:t>еления к здоровому образу жизни</w:t>
      </w:r>
    </w:p>
    <w:p w:rsidR="00942849" w:rsidRPr="00BA29B5" w:rsidRDefault="00942849"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942849" w:rsidRPr="00BA29B5" w:rsidRDefault="00942849" w:rsidP="00D823BF">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3.1Конкретные результаты, достигнутые за отчётный период</w:t>
      </w:r>
    </w:p>
    <w:p w:rsidR="00942849" w:rsidRPr="00BA29B5" w:rsidRDefault="00942849" w:rsidP="00BA29B5">
      <w:pPr>
        <w:widowControl w:val="0"/>
        <w:suppressAutoHyphens/>
        <w:autoSpaceDE w:val="0"/>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Реализация Программы позволило в 2021 году достигнуть следующих основных результатов:</w:t>
      </w:r>
    </w:p>
    <w:p w:rsidR="00942849" w:rsidRPr="00BA29B5" w:rsidRDefault="00942849"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-обеспечено доступность занятий физической культурой и спортом  всем жителям поселения;</w:t>
      </w:r>
    </w:p>
    <w:p w:rsidR="00942849" w:rsidRPr="00BA29B5" w:rsidRDefault="00942849"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-увеличено количество детей и подростков, занимающихся спортом;</w:t>
      </w:r>
    </w:p>
    <w:p w:rsidR="00942849" w:rsidRPr="00BA29B5" w:rsidRDefault="00942849"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-приобщены жители сельского поселения к здоровому образу жизни</w:t>
      </w:r>
    </w:p>
    <w:p w:rsidR="00942849" w:rsidRPr="00BA29B5" w:rsidRDefault="00942849" w:rsidP="00BA29B5">
      <w:pPr>
        <w:tabs>
          <w:tab w:val="left" w:pos="1134"/>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942849" w:rsidRPr="00BA29B5" w:rsidRDefault="00942849" w:rsidP="00BA29B5">
      <w:pPr>
        <w:widowControl w:val="0"/>
        <w:suppressAutoHyphens/>
        <w:spacing w:after="0" w:line="240" w:lineRule="auto"/>
        <w:ind w:firstLine="709"/>
        <w:jc w:val="both"/>
        <w:rPr>
          <w:rFonts w:ascii="Times New Roman" w:eastAsia="Lucida Sans Unicode" w:hAnsi="Times New Roman" w:cs="Tahoma"/>
          <w:b/>
          <w:color w:val="000000"/>
          <w:kern w:val="1"/>
          <w:sz w:val="23"/>
          <w:szCs w:val="23"/>
          <w:lang w:eastAsia="zh-CN" w:bidi="hi-IN"/>
        </w:rPr>
      </w:pPr>
    </w:p>
    <w:tbl>
      <w:tblPr>
        <w:tblW w:w="9451" w:type="dxa"/>
        <w:tblInd w:w="-25" w:type="dxa"/>
        <w:tblLayout w:type="fixed"/>
        <w:tblCellMar>
          <w:left w:w="70" w:type="dxa"/>
          <w:right w:w="70" w:type="dxa"/>
        </w:tblCellMar>
        <w:tblLook w:val="0000" w:firstRow="0" w:lastRow="0" w:firstColumn="0" w:lastColumn="0" w:noHBand="0" w:noVBand="0"/>
      </w:tblPr>
      <w:tblGrid>
        <w:gridCol w:w="712"/>
        <w:gridCol w:w="2502"/>
        <w:gridCol w:w="567"/>
        <w:gridCol w:w="850"/>
        <w:gridCol w:w="709"/>
        <w:gridCol w:w="1276"/>
        <w:gridCol w:w="2835"/>
      </w:tblGrid>
      <w:tr w:rsidR="00942849" w:rsidRPr="00BA29B5" w:rsidTr="00D841E3">
        <w:trPr>
          <w:cantSplit/>
          <w:trHeight w:val="23"/>
          <w:tblHeader/>
        </w:trPr>
        <w:tc>
          <w:tcPr>
            <w:tcW w:w="712" w:type="dxa"/>
            <w:vMerge w:val="restart"/>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w:t>
            </w:r>
          </w:p>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proofErr w:type="gramStart"/>
            <w:r w:rsidRPr="00D823BF">
              <w:rPr>
                <w:rFonts w:ascii="Times New Roman" w:eastAsia="Times New Roman" w:hAnsi="Times New Roman" w:cs="Times New Roman"/>
                <w:sz w:val="20"/>
                <w:szCs w:val="20"/>
                <w:lang w:eastAsia="zh-CN"/>
              </w:rPr>
              <w:t>п</w:t>
            </w:r>
            <w:proofErr w:type="gramEnd"/>
            <w:r w:rsidRPr="00D823BF">
              <w:rPr>
                <w:rFonts w:ascii="Times New Roman" w:eastAsia="Times New Roman" w:hAnsi="Times New Roman" w:cs="Times New Roman"/>
                <w:sz w:val="20"/>
                <w:szCs w:val="20"/>
                <w:lang w:eastAsia="zh-CN"/>
              </w:rPr>
              <w:t>/п</w:t>
            </w:r>
          </w:p>
        </w:tc>
        <w:tc>
          <w:tcPr>
            <w:tcW w:w="2502" w:type="dxa"/>
            <w:vMerge w:val="restart"/>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 xml:space="preserve">Наименование </w:t>
            </w:r>
          </w:p>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 xml:space="preserve">показателя </w:t>
            </w:r>
          </w:p>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lastRenderedPageBreak/>
              <w:t>(индикатора)</w:t>
            </w:r>
          </w:p>
        </w:tc>
        <w:tc>
          <w:tcPr>
            <w:tcW w:w="567" w:type="dxa"/>
            <w:vMerge w:val="restart"/>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ind w:left="-158" w:firstLine="158"/>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lastRenderedPageBreak/>
              <w:t xml:space="preserve">Единица </w:t>
            </w:r>
          </w:p>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lastRenderedPageBreak/>
              <w:t>измерения</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lastRenderedPageBreak/>
              <w:t>Значение показателя (индикатора) 2021год</w:t>
            </w:r>
          </w:p>
        </w:tc>
      </w:tr>
      <w:tr w:rsidR="00942849" w:rsidRPr="00BA29B5" w:rsidTr="00D841E3">
        <w:trPr>
          <w:cantSplit/>
          <w:trHeight w:val="23"/>
          <w:tblHeader/>
        </w:trPr>
        <w:tc>
          <w:tcPr>
            <w:tcW w:w="712" w:type="dxa"/>
            <w:vMerge/>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2502" w:type="dxa"/>
            <w:vMerge/>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567" w:type="dxa"/>
            <w:vMerge/>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sz w:val="20"/>
                <w:szCs w:val="20"/>
                <w:lang w:eastAsia="zh-CN"/>
              </w:rPr>
            </w:pP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widowControl w:val="0"/>
              <w:suppressAutoHyphens/>
              <w:autoSpaceDE w:val="0"/>
              <w:spacing w:after="0" w:line="240" w:lineRule="auto"/>
              <w:jc w:val="both"/>
              <w:rPr>
                <w:rFonts w:ascii="Arial" w:eastAsia="Times New Roman" w:hAnsi="Arial" w:cs="Arial"/>
                <w:sz w:val="20"/>
                <w:szCs w:val="20"/>
                <w:lang w:eastAsia="zh-CN"/>
              </w:rPr>
            </w:pPr>
          </w:p>
        </w:tc>
      </w:tr>
      <w:tr w:rsidR="00942849" w:rsidRPr="00BA29B5" w:rsidTr="00D841E3">
        <w:trPr>
          <w:cantSplit/>
          <w:trHeight w:val="23"/>
          <w:tblHeader/>
        </w:trPr>
        <w:tc>
          <w:tcPr>
            <w:tcW w:w="712" w:type="dxa"/>
            <w:vMerge/>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kern w:val="1"/>
                <w:sz w:val="20"/>
                <w:szCs w:val="20"/>
                <w:lang w:eastAsia="ru-RU"/>
              </w:rPr>
            </w:pPr>
          </w:p>
        </w:tc>
        <w:tc>
          <w:tcPr>
            <w:tcW w:w="2502" w:type="dxa"/>
            <w:vMerge/>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kern w:val="1"/>
                <w:sz w:val="20"/>
                <w:szCs w:val="20"/>
                <w:lang w:eastAsia="ru-RU"/>
              </w:rPr>
            </w:pPr>
          </w:p>
        </w:tc>
        <w:tc>
          <w:tcPr>
            <w:tcW w:w="567" w:type="dxa"/>
            <w:vMerge/>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napToGrid w:val="0"/>
              <w:spacing w:after="0" w:line="240" w:lineRule="auto"/>
              <w:jc w:val="both"/>
              <w:rPr>
                <w:rFonts w:ascii="Times New Roman" w:eastAsia="Times New Roman" w:hAnsi="Times New Roman" w:cs="Times New Roman"/>
                <w:kern w:val="1"/>
                <w:sz w:val="20"/>
                <w:szCs w:val="20"/>
                <w:lang w:eastAsia="ru-RU"/>
              </w:rPr>
            </w:pPr>
          </w:p>
        </w:tc>
        <w:tc>
          <w:tcPr>
            <w:tcW w:w="850"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widowControl w:val="0"/>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план</w:t>
            </w:r>
          </w:p>
        </w:tc>
        <w:tc>
          <w:tcPr>
            <w:tcW w:w="709"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widowControl w:val="0"/>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 xml:space="preserve">факт </w:t>
            </w:r>
          </w:p>
        </w:tc>
        <w:tc>
          <w:tcPr>
            <w:tcW w:w="1276" w:type="dxa"/>
            <w:tcBorders>
              <w:top w:val="single" w:sz="4" w:space="0" w:color="000000"/>
              <w:left w:val="single" w:sz="4" w:space="0" w:color="000000"/>
              <w:bottom w:val="single" w:sz="4" w:space="0" w:color="000000"/>
            </w:tcBorders>
            <w:shd w:val="clear" w:color="auto" w:fill="auto"/>
          </w:tcPr>
          <w:p w:rsidR="00942849" w:rsidRPr="00D66095" w:rsidRDefault="00942849" w:rsidP="00D66095">
            <w:pPr>
              <w:suppressAutoHyphens/>
              <w:spacing w:after="0" w:line="240" w:lineRule="auto"/>
              <w:jc w:val="both"/>
              <w:rPr>
                <w:rFonts w:ascii="Times New Roman" w:eastAsia="Times New Roman" w:hAnsi="Times New Roman" w:cs="Times New Roman"/>
                <w:sz w:val="20"/>
                <w:szCs w:val="20"/>
                <w:lang w:eastAsia="zh-CN"/>
              </w:rPr>
            </w:pPr>
            <w:r w:rsidRPr="00D823BF">
              <w:rPr>
                <w:rFonts w:ascii="Times New Roman" w:eastAsia="Times New Roman" w:hAnsi="Times New Roman" w:cs="Times New Roman"/>
                <w:sz w:val="20"/>
                <w:szCs w:val="20"/>
                <w:lang w:eastAsia="zh-CN"/>
              </w:rPr>
              <w:t>Степень достижения значений показате</w:t>
            </w:r>
            <w:r w:rsidR="00D66095">
              <w:rPr>
                <w:rFonts w:ascii="Times New Roman" w:eastAsia="Times New Roman" w:hAnsi="Times New Roman" w:cs="Times New Roman"/>
                <w:sz w:val="20"/>
                <w:szCs w:val="20"/>
                <w:lang w:eastAsia="zh-CN"/>
              </w:rPr>
              <w:t>лей (индикаторов)</w:t>
            </w:r>
            <w:r w:rsidRPr="00D823BF">
              <w:rPr>
                <w:rFonts w:ascii="Times New Roman" w:eastAsia="Times New Roman" w:hAnsi="Times New Roman" w:cs="Times New Roman"/>
                <w:sz w:val="20"/>
                <w:szCs w:val="20"/>
                <w:lang w:eastAsia="zh-CN"/>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widowControl w:val="0"/>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942849" w:rsidRPr="00BA29B5" w:rsidTr="00D841E3">
        <w:trPr>
          <w:cantSplit/>
          <w:trHeight w:val="23"/>
        </w:trPr>
        <w:tc>
          <w:tcPr>
            <w:tcW w:w="712" w:type="dxa"/>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lastRenderedPageBreak/>
              <w:t>1</w:t>
            </w:r>
          </w:p>
        </w:tc>
        <w:tc>
          <w:tcPr>
            <w:tcW w:w="2502"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D823BF">
              <w:rPr>
                <w:rFonts w:ascii="Times New Roman" w:eastAsia="Lucida Sans Unicode" w:hAnsi="Times New Roman" w:cs="Times New Roman"/>
                <w:kern w:val="1"/>
                <w:sz w:val="20"/>
                <w:szCs w:val="20"/>
                <w:lang w:eastAsia="zh-CN" w:bidi="hi-IN"/>
              </w:rPr>
              <w:t xml:space="preserve">численность населения, вовлеченного  в физкультурно-спортивные мероприятия </w:t>
            </w:r>
          </w:p>
        </w:tc>
        <w:tc>
          <w:tcPr>
            <w:tcW w:w="567"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человек</w:t>
            </w:r>
          </w:p>
        </w:tc>
        <w:tc>
          <w:tcPr>
            <w:tcW w:w="850"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378</w:t>
            </w:r>
          </w:p>
        </w:tc>
        <w:tc>
          <w:tcPr>
            <w:tcW w:w="709"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378</w:t>
            </w:r>
          </w:p>
        </w:tc>
        <w:tc>
          <w:tcPr>
            <w:tcW w:w="1276"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ru-RU"/>
              </w:rPr>
              <w:t>Сведения от исполнителей (отчётные данные)</w:t>
            </w:r>
          </w:p>
        </w:tc>
      </w:tr>
      <w:tr w:rsidR="00942849" w:rsidRPr="00BA29B5" w:rsidTr="00D841E3">
        <w:trPr>
          <w:cantSplit/>
          <w:trHeight w:val="23"/>
        </w:trPr>
        <w:tc>
          <w:tcPr>
            <w:tcW w:w="712" w:type="dxa"/>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2</w:t>
            </w:r>
          </w:p>
        </w:tc>
        <w:tc>
          <w:tcPr>
            <w:tcW w:w="2502"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 xml:space="preserve">уровень обеспеченности оборудованием, инвентарем и материалами для занятий физкультурой и спортом </w:t>
            </w:r>
          </w:p>
        </w:tc>
        <w:tc>
          <w:tcPr>
            <w:tcW w:w="567"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w:t>
            </w:r>
          </w:p>
        </w:tc>
        <w:tc>
          <w:tcPr>
            <w:tcW w:w="850"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90</w:t>
            </w:r>
          </w:p>
        </w:tc>
        <w:tc>
          <w:tcPr>
            <w:tcW w:w="709"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zh-CN"/>
              </w:rPr>
              <w:t>90</w:t>
            </w:r>
          </w:p>
        </w:tc>
        <w:tc>
          <w:tcPr>
            <w:tcW w:w="1276"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100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Times New Roman" w:eastAsia="Times New Roman" w:hAnsi="Times New Roman" w:cs="Times New Roman"/>
                <w:sz w:val="20"/>
                <w:szCs w:val="20"/>
                <w:lang w:eastAsia="ru-RU"/>
              </w:rPr>
              <w:t>Сведения от исполнителей (отчётные данные)</w:t>
            </w:r>
          </w:p>
        </w:tc>
      </w:tr>
      <w:tr w:rsidR="00942849" w:rsidRPr="00BA29B5" w:rsidTr="00D841E3">
        <w:trPr>
          <w:cantSplit/>
          <w:trHeight w:val="23"/>
        </w:trPr>
        <w:tc>
          <w:tcPr>
            <w:tcW w:w="712" w:type="dxa"/>
            <w:tcBorders>
              <w:top w:val="single" w:sz="4" w:space="0" w:color="000000"/>
              <w:left w:val="single" w:sz="4" w:space="0" w:color="000000"/>
              <w:bottom w:val="single" w:sz="4" w:space="0" w:color="000000"/>
            </w:tcBorders>
            <w:shd w:val="clear" w:color="auto" w:fill="auto"/>
            <w:vAlign w:val="center"/>
          </w:tcPr>
          <w:p w:rsidR="00942849" w:rsidRPr="00D823BF" w:rsidRDefault="00942849" w:rsidP="00BA29B5">
            <w:pPr>
              <w:suppressAutoHyphens/>
              <w:autoSpaceDE w:val="0"/>
              <w:spacing w:after="0" w:line="240" w:lineRule="auto"/>
              <w:jc w:val="both"/>
              <w:rPr>
                <w:rFonts w:ascii="Times New Roman" w:eastAsia="Times New Roman" w:hAnsi="Times New Roman" w:cs="Times New Roman"/>
                <w:sz w:val="20"/>
                <w:szCs w:val="20"/>
                <w:lang w:eastAsia="zh-CN"/>
              </w:rPr>
            </w:pPr>
          </w:p>
        </w:tc>
        <w:tc>
          <w:tcPr>
            <w:tcW w:w="2502"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Times New Roman" w:eastAsia="Times New Roman" w:hAnsi="Times New Roman" w:cs="Times New Roman"/>
                <w:sz w:val="20"/>
                <w:szCs w:val="20"/>
                <w:lang w:eastAsia="zh-CN"/>
              </w:rPr>
            </w:pPr>
            <w:r w:rsidRPr="00D823BF">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567"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Times New Roman" w:eastAsia="Times New Roman" w:hAnsi="Times New Roman" w:cs="Times New Roman"/>
                <w:sz w:val="20"/>
                <w:szCs w:val="20"/>
                <w:lang w:eastAsia="zh-CN"/>
              </w:rPr>
            </w:pPr>
          </w:p>
        </w:tc>
        <w:tc>
          <w:tcPr>
            <w:tcW w:w="850"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1</w:t>
            </w:r>
          </w:p>
        </w:tc>
        <w:tc>
          <w:tcPr>
            <w:tcW w:w="709"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Times New Roman" w:eastAsia="Times New Roman" w:hAnsi="Times New Roman" w:cs="Times New Roman"/>
                <w:sz w:val="20"/>
                <w:szCs w:val="20"/>
                <w:lang w:eastAsia="zh-CN"/>
              </w:rPr>
            </w:pPr>
            <w:r w:rsidRPr="00D823BF">
              <w:rPr>
                <w:rFonts w:ascii="Times New Roman" w:eastAsia="Times New Roman" w:hAnsi="Times New Roman" w:cs="Times New Roman"/>
                <w:sz w:val="20"/>
                <w:szCs w:val="20"/>
                <w:lang w:eastAsia="zh-CN"/>
              </w:rPr>
              <w:t>1</w:t>
            </w:r>
          </w:p>
        </w:tc>
        <w:tc>
          <w:tcPr>
            <w:tcW w:w="1276" w:type="dxa"/>
            <w:tcBorders>
              <w:top w:val="single" w:sz="4" w:space="0" w:color="000000"/>
              <w:left w:val="single" w:sz="4" w:space="0" w:color="000000"/>
              <w:bottom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Arial" w:eastAsia="Times New Roman" w:hAnsi="Arial" w:cs="Arial"/>
                <w:sz w:val="20"/>
                <w:szCs w:val="20"/>
                <w:lang w:eastAsia="zh-CN"/>
              </w:rPr>
            </w:pPr>
            <w:r w:rsidRPr="00D823BF">
              <w:rPr>
                <w:rFonts w:ascii="Arial" w:eastAsia="Times New Roman" w:hAnsi="Arial" w:cs="Arial"/>
                <w:sz w:val="20"/>
                <w:szCs w:val="20"/>
                <w:lang w:eastAsia="zh-C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42849" w:rsidRPr="00D823BF" w:rsidRDefault="00942849" w:rsidP="00BA29B5">
            <w:pPr>
              <w:suppressAutoHyphens/>
              <w:autoSpaceDE w:val="0"/>
              <w:spacing w:after="0" w:line="240" w:lineRule="auto"/>
              <w:jc w:val="both"/>
              <w:rPr>
                <w:rFonts w:ascii="Times New Roman" w:eastAsia="Times New Roman" w:hAnsi="Times New Roman" w:cs="Times New Roman"/>
                <w:sz w:val="20"/>
                <w:szCs w:val="20"/>
                <w:lang w:eastAsia="ru-RU"/>
              </w:rPr>
            </w:pPr>
          </w:p>
        </w:tc>
      </w:tr>
    </w:tbl>
    <w:p w:rsidR="00942849" w:rsidRPr="00BA29B5" w:rsidRDefault="00942849"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942849" w:rsidRPr="00BA29B5" w:rsidRDefault="00942849"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942849" w:rsidRPr="00BA29B5" w:rsidRDefault="00942849"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942849" w:rsidRPr="00BA29B5" w:rsidRDefault="00942849"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942849" w:rsidRPr="00BA29B5" w:rsidRDefault="00942849"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942849" w:rsidRPr="00BA29B5" w:rsidRDefault="00942849"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942849" w:rsidRPr="00BA29B5" w:rsidRDefault="00942849"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942849" w:rsidRPr="00BA29B5" w:rsidRDefault="00942849" w:rsidP="00BA29B5">
      <w:pPr>
        <w:suppressAutoHyphens/>
        <w:spacing w:after="0" w:line="240" w:lineRule="auto"/>
        <w:jc w:val="both"/>
        <w:rPr>
          <w:rFonts w:ascii="Times New Roman" w:eastAsia="Times New Roman" w:hAnsi="Times New Roman" w:cs="Times New Roman"/>
          <w:sz w:val="23"/>
          <w:szCs w:val="23"/>
          <w:lang w:eastAsia="zh-CN"/>
        </w:rPr>
      </w:pPr>
    </w:p>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3.3Перечень мероприятий, выполненных и не выполненных (с указанием причин) в установленные сроки</w:t>
      </w:r>
    </w:p>
    <w:p w:rsidR="00942849" w:rsidRPr="00BA29B5" w:rsidRDefault="00942849" w:rsidP="00BA29B5">
      <w:pPr>
        <w:spacing w:after="0" w:line="240" w:lineRule="auto"/>
        <w:ind w:left="360"/>
        <w:jc w:val="both"/>
        <w:rPr>
          <w:rFonts w:ascii="Times New Roman" w:eastAsia="Times New Roman" w:hAnsi="Times New Roman" w:cs="Times New Roman"/>
          <w:i/>
          <w:sz w:val="23"/>
          <w:szCs w:val="23"/>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18"/>
        <w:gridCol w:w="3267"/>
        <w:gridCol w:w="2126"/>
      </w:tblGrid>
      <w:tr w:rsidR="00942849" w:rsidRPr="00BA29B5" w:rsidTr="009C2E2A">
        <w:tc>
          <w:tcPr>
            <w:tcW w:w="599"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bCs/>
                <w:color w:val="000000"/>
                <w:kern w:val="1"/>
                <w:sz w:val="23"/>
                <w:szCs w:val="23"/>
                <w:lang w:eastAsia="ru-RU"/>
              </w:rPr>
              <w:t>№</w:t>
            </w:r>
          </w:p>
        </w:tc>
        <w:tc>
          <w:tcPr>
            <w:tcW w:w="311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bCs/>
                <w:color w:val="000000"/>
                <w:kern w:val="1"/>
                <w:sz w:val="23"/>
                <w:szCs w:val="23"/>
                <w:lang w:eastAsia="ru-RU"/>
              </w:rPr>
              <w:t>Наименование мероприятия</w:t>
            </w:r>
          </w:p>
        </w:tc>
        <w:tc>
          <w:tcPr>
            <w:tcW w:w="3267"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bCs/>
                <w:color w:val="000000"/>
                <w:kern w:val="1"/>
                <w:sz w:val="23"/>
                <w:szCs w:val="23"/>
                <w:lang w:eastAsia="ru-RU"/>
              </w:rPr>
              <w:t xml:space="preserve">Ресурсное  обеспечение, </w:t>
            </w:r>
            <w:proofErr w:type="spellStart"/>
            <w:r w:rsidRPr="00BA29B5">
              <w:rPr>
                <w:rFonts w:ascii="Times New Roman" w:eastAsia="Times New Roman" w:hAnsi="Times New Roman" w:cs="Times New Roman"/>
                <w:bCs/>
                <w:color w:val="000000"/>
                <w:kern w:val="1"/>
                <w:sz w:val="23"/>
                <w:szCs w:val="23"/>
                <w:lang w:eastAsia="ru-RU"/>
              </w:rPr>
              <w:t>тыс</w:t>
            </w:r>
            <w:proofErr w:type="gramStart"/>
            <w:r w:rsidRPr="00BA29B5">
              <w:rPr>
                <w:rFonts w:ascii="Times New Roman" w:eastAsia="Times New Roman" w:hAnsi="Times New Roman" w:cs="Times New Roman"/>
                <w:bCs/>
                <w:color w:val="000000"/>
                <w:kern w:val="1"/>
                <w:sz w:val="23"/>
                <w:szCs w:val="23"/>
                <w:lang w:eastAsia="ru-RU"/>
              </w:rPr>
              <w:t>.р</w:t>
            </w:r>
            <w:proofErr w:type="gramEnd"/>
            <w:r w:rsidRPr="00BA29B5">
              <w:rPr>
                <w:rFonts w:ascii="Times New Roman" w:eastAsia="Times New Roman" w:hAnsi="Times New Roman" w:cs="Times New Roman"/>
                <w:bCs/>
                <w:color w:val="000000"/>
                <w:kern w:val="1"/>
                <w:sz w:val="23"/>
                <w:szCs w:val="23"/>
                <w:lang w:eastAsia="ru-RU"/>
              </w:rPr>
              <w:t>уб</w:t>
            </w:r>
            <w:proofErr w:type="spellEnd"/>
          </w:p>
        </w:tc>
        <w:tc>
          <w:tcPr>
            <w:tcW w:w="2126"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Исполнитель</w:t>
            </w:r>
          </w:p>
        </w:tc>
      </w:tr>
      <w:tr w:rsidR="00942849" w:rsidRPr="00BA29B5" w:rsidTr="009C2E2A">
        <w:trPr>
          <w:trHeight w:val="848"/>
        </w:trPr>
        <w:tc>
          <w:tcPr>
            <w:tcW w:w="599"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11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bCs/>
                <w:color w:val="000000"/>
                <w:kern w:val="1"/>
                <w:sz w:val="23"/>
                <w:szCs w:val="23"/>
                <w:lang w:eastAsia="ru-RU"/>
              </w:rPr>
              <w:t>Приобретение спортивного инвентаря</w:t>
            </w:r>
          </w:p>
        </w:tc>
        <w:tc>
          <w:tcPr>
            <w:tcW w:w="3267" w:type="dxa"/>
            <w:vMerge w:val="restart"/>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roofErr w:type="gramStart"/>
            <w:r w:rsidRPr="00BA29B5">
              <w:rPr>
                <w:rFonts w:ascii="Times New Roman" w:eastAsia="Times New Roman" w:hAnsi="Times New Roman" w:cs="Times New Roman"/>
                <w:sz w:val="23"/>
                <w:szCs w:val="23"/>
                <w:lang w:eastAsia="ru-RU"/>
              </w:rPr>
              <w:t xml:space="preserve">В рамках Соглашения о передаче администрации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администрацией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полномочий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 создания необходимых условий для </w:t>
            </w:r>
            <w:r w:rsidRPr="00BA29B5">
              <w:rPr>
                <w:rFonts w:ascii="Times New Roman" w:eastAsia="Times New Roman" w:hAnsi="Times New Roman" w:cs="Times New Roman"/>
                <w:sz w:val="23"/>
                <w:szCs w:val="23"/>
                <w:lang w:eastAsia="ru-RU"/>
              </w:rPr>
              <w:lastRenderedPageBreak/>
              <w:t>обеспечения доступности занятий физической культурой и спортом, подбора, подготовки и повышения квалификации специалистов на 2021 год</w:t>
            </w:r>
            <w:proofErr w:type="gramEnd"/>
          </w:p>
        </w:tc>
        <w:tc>
          <w:tcPr>
            <w:tcW w:w="2126" w:type="dxa"/>
            <w:vMerge w:val="restart"/>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 xml:space="preserve">Муниципальное бюджетное учреждение "ДМО"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w:t>
            </w:r>
          </w:p>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r>
      <w:tr w:rsidR="00942849" w:rsidRPr="00BA29B5" w:rsidTr="009C2E2A">
        <w:tc>
          <w:tcPr>
            <w:tcW w:w="599"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w:t>
            </w:r>
          </w:p>
        </w:tc>
        <w:tc>
          <w:tcPr>
            <w:tcW w:w="311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bCs/>
                <w:color w:val="000000"/>
                <w:kern w:val="1"/>
                <w:sz w:val="23"/>
                <w:szCs w:val="23"/>
                <w:lang w:eastAsia="ru-RU"/>
              </w:rPr>
            </w:pPr>
            <w:r w:rsidRPr="00BA29B5">
              <w:rPr>
                <w:rFonts w:ascii="Times New Roman" w:eastAsia="Times New Roman" w:hAnsi="Times New Roman" w:cs="Times New Roman"/>
                <w:bCs/>
                <w:color w:val="000000"/>
                <w:kern w:val="1"/>
                <w:sz w:val="23"/>
                <w:szCs w:val="23"/>
                <w:lang w:eastAsia="ru-RU"/>
              </w:rPr>
              <w:t>Повышение квалификации инструкторов по спорту, организаторов физической культуры по месту жительства (участие в семинарах, мастер-классах)</w:t>
            </w:r>
          </w:p>
        </w:tc>
        <w:tc>
          <w:tcPr>
            <w:tcW w:w="3267"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c>
          <w:tcPr>
            <w:tcW w:w="2126"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r>
      <w:tr w:rsidR="00942849" w:rsidRPr="00BA29B5" w:rsidTr="009C2E2A">
        <w:tc>
          <w:tcPr>
            <w:tcW w:w="599"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w:t>
            </w:r>
          </w:p>
        </w:tc>
        <w:tc>
          <w:tcPr>
            <w:tcW w:w="311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bCs/>
                <w:color w:val="000000"/>
                <w:kern w:val="1"/>
                <w:sz w:val="23"/>
                <w:szCs w:val="23"/>
                <w:lang w:eastAsia="ru-RU"/>
              </w:rPr>
            </w:pPr>
            <w:r w:rsidRPr="00BA29B5">
              <w:rPr>
                <w:rFonts w:ascii="Times New Roman" w:eastAsia="Times New Roman" w:hAnsi="Times New Roman" w:cs="Times New Roman"/>
                <w:bCs/>
                <w:color w:val="000000"/>
                <w:kern w:val="1"/>
                <w:sz w:val="23"/>
                <w:szCs w:val="23"/>
                <w:lang w:eastAsia="ru-RU"/>
              </w:rPr>
              <w:t>Проведение спортивных соревнований в поселении</w:t>
            </w:r>
          </w:p>
        </w:tc>
        <w:tc>
          <w:tcPr>
            <w:tcW w:w="3267"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c>
          <w:tcPr>
            <w:tcW w:w="2126"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r>
      <w:tr w:rsidR="00942849" w:rsidRPr="00BA29B5" w:rsidTr="009C2E2A">
        <w:tc>
          <w:tcPr>
            <w:tcW w:w="599"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4</w:t>
            </w:r>
          </w:p>
        </w:tc>
        <w:tc>
          <w:tcPr>
            <w:tcW w:w="311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bCs/>
                <w:color w:val="000000"/>
                <w:kern w:val="1"/>
                <w:sz w:val="23"/>
                <w:szCs w:val="23"/>
                <w:lang w:eastAsia="ru-RU"/>
              </w:rPr>
            </w:pPr>
            <w:r w:rsidRPr="00BA29B5">
              <w:rPr>
                <w:rFonts w:ascii="Times New Roman" w:eastAsia="Times New Roman" w:hAnsi="Times New Roman" w:cs="Times New Roman"/>
                <w:bCs/>
                <w:color w:val="000000"/>
                <w:kern w:val="1"/>
                <w:sz w:val="23"/>
                <w:szCs w:val="23"/>
                <w:lang w:eastAsia="ru-RU"/>
              </w:rPr>
              <w:t>Выездные спортивные мероприятия</w:t>
            </w:r>
          </w:p>
        </w:tc>
        <w:tc>
          <w:tcPr>
            <w:tcW w:w="3267"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c>
          <w:tcPr>
            <w:tcW w:w="2126" w:type="dxa"/>
            <w:vMerge/>
            <w:shd w:val="clear" w:color="auto" w:fill="auto"/>
          </w:tcPr>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c>
      </w:tr>
    </w:tbl>
    <w:p w:rsidR="00942849" w:rsidRPr="00BA29B5" w:rsidRDefault="00C124BE"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3.4</w:t>
      </w:r>
      <w:r w:rsidR="00942849"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942849" w:rsidRPr="00BA29B5" w:rsidRDefault="00942849" w:rsidP="00BA29B5">
      <w:pPr>
        <w:spacing w:after="0" w:line="240" w:lineRule="auto"/>
        <w:ind w:firstLine="709"/>
        <w:contextualSpacing/>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2021 году, является выделение из местного бюджета средств и заключения соглашения о передаче администрации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администрацией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полномочий  по обеспечению условий для развития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roofErr w:type="gramEnd"/>
      <w:r w:rsidRPr="00BA29B5">
        <w:rPr>
          <w:rFonts w:ascii="Times New Roman" w:eastAsia="Times New Roman" w:hAnsi="Times New Roman" w:cs="Times New Roman"/>
          <w:color w:val="000000"/>
          <w:sz w:val="23"/>
          <w:szCs w:val="23"/>
          <w:lang w:eastAsia="ru-RU"/>
        </w:rPr>
        <w:t xml:space="preserve"> 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942849" w:rsidRPr="00BA29B5" w:rsidRDefault="00D66095" w:rsidP="00BA29B5">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состоянию на 01.01.2022</w:t>
      </w:r>
      <w:r w:rsidR="00942849"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942849" w:rsidRPr="00BA29B5" w:rsidRDefault="0094284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942849" w:rsidRPr="00BA29B5" w:rsidRDefault="00942849"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942849" w:rsidRPr="00BA29B5" w:rsidTr="009C2E2A">
        <w:trPr>
          <w:trHeight w:val="345"/>
        </w:trPr>
        <w:tc>
          <w:tcPr>
            <w:tcW w:w="817" w:type="dxa"/>
            <w:vMerge w:val="restart"/>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942849" w:rsidRPr="00BA29B5" w:rsidTr="009C2E2A">
        <w:trPr>
          <w:trHeight w:val="159"/>
        </w:trPr>
        <w:tc>
          <w:tcPr>
            <w:tcW w:w="817" w:type="dxa"/>
            <w:vMerge/>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942849" w:rsidRPr="00BA29B5" w:rsidTr="009C2E2A">
        <w:tc>
          <w:tcPr>
            <w:tcW w:w="817" w:type="dxa"/>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942849" w:rsidRPr="00BA29B5" w:rsidRDefault="00942849"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 создания необходимых условий для обеспечения доступности занятий физической культурой и спортом, подбора, подготовки и повышения квалификации</w:t>
            </w:r>
          </w:p>
        </w:tc>
        <w:tc>
          <w:tcPr>
            <w:tcW w:w="1875" w:type="dxa"/>
            <w:shd w:val="clear" w:color="auto" w:fill="auto"/>
          </w:tcPr>
          <w:p w:rsidR="00942849" w:rsidRPr="00BA29B5" w:rsidRDefault="00C124BE"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71,5</w:t>
            </w:r>
          </w:p>
        </w:tc>
        <w:tc>
          <w:tcPr>
            <w:tcW w:w="1916" w:type="dxa"/>
            <w:shd w:val="clear" w:color="auto" w:fill="auto"/>
          </w:tcPr>
          <w:p w:rsidR="00942849" w:rsidRPr="00BA29B5" w:rsidRDefault="00C124BE"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71,5</w:t>
            </w:r>
          </w:p>
        </w:tc>
      </w:tr>
    </w:tbl>
    <w:p w:rsidR="00942849" w:rsidRPr="00BA29B5" w:rsidRDefault="0094284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942849" w:rsidRPr="00BA29B5" w:rsidRDefault="00942849"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942849" w:rsidRPr="00BA29B5" w:rsidRDefault="0094284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942849" w:rsidRPr="00BA29B5" w:rsidRDefault="00942849"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942849" w:rsidRPr="00BA29B5" w:rsidTr="009C2E2A">
        <w:tc>
          <w:tcPr>
            <w:tcW w:w="817"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942849" w:rsidRPr="00BA29B5" w:rsidTr="009C2E2A">
        <w:tc>
          <w:tcPr>
            <w:tcW w:w="817"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2018 по 2024 годы</w:t>
            </w:r>
          </w:p>
        </w:tc>
        <w:tc>
          <w:tcPr>
            <w:tcW w:w="2696"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07.12.2016 № 181</w:t>
            </w:r>
          </w:p>
        </w:tc>
        <w:tc>
          <w:tcPr>
            <w:tcW w:w="1948" w:type="dxa"/>
            <w:shd w:val="clear" w:color="auto" w:fill="auto"/>
          </w:tcPr>
          <w:p w:rsidR="00942849" w:rsidRPr="00BA29B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942849" w:rsidRPr="00BA29B5" w:rsidRDefault="00C124BE" w:rsidP="00D6609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942849"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942849" w:rsidRPr="00D66095" w:rsidRDefault="0094284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942849" w:rsidRPr="00BA29B5" w:rsidRDefault="00C124BE"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942849"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position w:val="-58"/>
          <w:sz w:val="23"/>
          <w:szCs w:val="23"/>
          <w:lang w:eastAsia="ru-RU"/>
        </w:rPr>
        <w:object w:dxaOrig="2540" w:dyaOrig="1418">
          <v:shape id="_x0000_i1060" type="#_x0000_t75" style="width:127.2pt;height:70.8pt" o:ole="" filled="t">
            <v:fill color2="black"/>
            <v:imagedata r:id="rId9" o:title=""/>
          </v:shape>
          <o:OLEObject Type="Embed" ProgID="Equation.3" ShapeID="_x0000_i1060" DrawAspect="Content" ObjectID="_1709541477" r:id="rId42"/>
        </w:object>
      </w:r>
      <w:r w:rsidRPr="00BA29B5">
        <w:rPr>
          <w:rFonts w:ascii="Times New Roman" w:eastAsia="Times New Roman" w:hAnsi="Times New Roman" w:cs="Times New Roman"/>
          <w:sz w:val="23"/>
          <w:szCs w:val="23"/>
          <w:lang w:eastAsia="ru-RU"/>
        </w:rPr>
        <w:t>,</w:t>
      </w:r>
    </w:p>
    <w:p w:rsidR="00942849" w:rsidRPr="00BA29B5" w:rsidRDefault="00942849" w:rsidP="00BA29B5">
      <w:pPr>
        <w:tabs>
          <w:tab w:val="left" w:pos="142"/>
        </w:tabs>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61" type="#_x0000_t75" style="width:37.2pt;height:18pt" o:ole="" filled="t">
            <v:fill color2="black"/>
            <v:imagedata r:id="rId11" o:title=""/>
          </v:shape>
          <o:OLEObject Type="Embed" ProgID="Equation.3" ShapeID="_x0000_i1061" DrawAspect="Content" ObjectID="_1709541478" r:id="rId43"/>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62" type="#_x0000_t75" style="width:36.6pt;height:18pt" o:ole="" filled="t">
            <v:fill color2="black"/>
            <v:imagedata r:id="rId13" o:title=""/>
          </v:shape>
          <o:OLEObject Type="Embed" ProgID="Equation.3" ShapeID="_x0000_i1062" DrawAspect="Content" ObjectID="_1709541479" r:id="rId44"/>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63" type="#_x0000_t75" style="width:36.6pt;height:15pt" o:ole="" filled="t">
            <v:fill color2="black"/>
            <v:imagedata r:id="rId15" o:title=""/>
          </v:shape>
          <o:OLEObject Type="Embed" ProgID="Equation.3" ShapeID="_x0000_i1063" DrawAspect="Content" ObjectID="_1709541480" r:id="rId45"/>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64" type="#_x0000_t75" style="width:36pt;height:15pt" o:ole="" filled="t">
            <v:fill color2="black"/>
            <v:imagedata r:id="rId17" o:title=""/>
          </v:shape>
          <o:OLEObject Type="Embed" ProgID="Equation.3" ShapeID="_x0000_i1064" DrawAspect="Content" ObjectID="_1709541481" r:id="rId46"/>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942849" w:rsidRPr="00BA29B5" w:rsidRDefault="00942849"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 Оценка эффективности реализации муниципальной программы за период 2021 года составляет 100 %.</w:t>
      </w:r>
    </w:p>
    <w:p w:rsidR="00942849" w:rsidRPr="00BA29B5" w:rsidRDefault="00942849" w:rsidP="00BA29B5">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муниципальной программы</w:t>
      </w:r>
    </w:p>
    <w:p w:rsidR="00942849" w:rsidRPr="00D66095" w:rsidRDefault="00942849" w:rsidP="00D66095">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 связи с необходимостью дальнейшего развития физической культуры и спорта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w:t>
      </w:r>
      <w:r w:rsidR="00D66095" w:rsidRPr="00BA29B5">
        <w:rPr>
          <w:rFonts w:ascii="Times New Roman" w:eastAsia="Times New Roman" w:hAnsi="Times New Roman" w:cs="Times New Roman"/>
          <w:bCs/>
          <w:sz w:val="23"/>
          <w:szCs w:val="23"/>
          <w:lang w:eastAsia="ru-RU"/>
        </w:rPr>
        <w:t xml:space="preserve">муниципального района </w:t>
      </w:r>
      <w:proofErr w:type="spellStart"/>
      <w:r w:rsidR="00D66095" w:rsidRPr="00BA29B5">
        <w:rPr>
          <w:rFonts w:ascii="Times New Roman" w:eastAsia="Times New Roman" w:hAnsi="Times New Roman" w:cs="Times New Roman"/>
          <w:bCs/>
          <w:sz w:val="23"/>
          <w:szCs w:val="23"/>
          <w:lang w:eastAsia="ru-RU"/>
        </w:rPr>
        <w:t>Кинельский</w:t>
      </w:r>
      <w:proofErr w:type="spellEnd"/>
      <w:r w:rsidR="00D66095" w:rsidRPr="00BA29B5">
        <w:rPr>
          <w:rFonts w:ascii="Times New Roman" w:eastAsia="Times New Roman" w:hAnsi="Times New Roman" w:cs="Times New Roman"/>
          <w:bCs/>
          <w:sz w:val="23"/>
          <w:szCs w:val="23"/>
          <w:lang w:eastAsia="ru-RU"/>
        </w:rPr>
        <w:t xml:space="preserve"> Самарской области</w:t>
      </w:r>
      <w:r w:rsidRPr="00BA29B5">
        <w:rPr>
          <w:rFonts w:ascii="Times New Roman" w:eastAsia="Times New Roman" w:hAnsi="Times New Roman" w:cs="Times New Roman"/>
          <w:sz w:val="23"/>
          <w:szCs w:val="23"/>
          <w:lang w:eastAsia="ru-RU"/>
        </w:rPr>
        <w:t xml:space="preserve"> следует пр</w:t>
      </w:r>
      <w:r w:rsidR="00D66095">
        <w:rPr>
          <w:rFonts w:ascii="Times New Roman" w:eastAsia="Times New Roman" w:hAnsi="Times New Roman" w:cs="Times New Roman"/>
          <w:sz w:val="23"/>
          <w:szCs w:val="23"/>
          <w:lang w:eastAsia="ru-RU"/>
        </w:rPr>
        <w:t>одолжить  реализацию программы.</w:t>
      </w:r>
    </w:p>
    <w:p w:rsidR="00C124BE" w:rsidRPr="00BA29B5" w:rsidRDefault="00C124BE" w:rsidP="00D66095">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Приложение </w:t>
      </w:r>
      <w:r w:rsidR="007F3D3B" w:rsidRPr="00BA29B5">
        <w:rPr>
          <w:rFonts w:ascii="Times New Roman" w:eastAsia="Times New Roman" w:hAnsi="Times New Roman" w:cs="Times New Roman"/>
          <w:color w:val="000000"/>
          <w:sz w:val="23"/>
          <w:szCs w:val="23"/>
          <w:lang w:eastAsia="ru-RU"/>
        </w:rPr>
        <w:t>9</w:t>
      </w:r>
    </w:p>
    <w:p w:rsidR="00C124BE" w:rsidRPr="00BA29B5" w:rsidRDefault="00C124BE" w:rsidP="00D66095">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C124BE" w:rsidRPr="00BA29B5" w:rsidRDefault="00C124BE" w:rsidP="00D66095">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942849" w:rsidRPr="00D66095" w:rsidRDefault="00C124BE" w:rsidP="00D66095">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7F3D3B" w:rsidRPr="00BA29B5" w:rsidRDefault="007F3D3B" w:rsidP="00D66095">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7F3D3B" w:rsidRPr="00BA29B5" w:rsidRDefault="007F3D3B" w:rsidP="00D66095">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7F3D3B" w:rsidRPr="00BA29B5" w:rsidRDefault="007F3D3B" w:rsidP="00D66095">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«Благоустройство территории сельского поселения </w:t>
      </w:r>
      <w:proofErr w:type="spellStart"/>
      <w:r w:rsidRPr="00BA29B5">
        <w:rPr>
          <w:rFonts w:ascii="Times New Roman" w:eastAsia="Times New Roman" w:hAnsi="Times New Roman" w:cs="Times New Roman"/>
          <w:b/>
          <w:sz w:val="23"/>
          <w:szCs w:val="23"/>
          <w:lang w:eastAsia="ru-RU"/>
        </w:rPr>
        <w:t>Домашка</w:t>
      </w:r>
      <w:proofErr w:type="spellEnd"/>
      <w:r w:rsidRPr="00BA29B5">
        <w:rPr>
          <w:rFonts w:ascii="Times New Roman" w:eastAsia="Times New Roman" w:hAnsi="Times New Roman" w:cs="Times New Roman"/>
          <w:b/>
          <w:sz w:val="23"/>
          <w:szCs w:val="23"/>
          <w:lang w:eastAsia="ru-RU"/>
        </w:rPr>
        <w:t xml:space="preserve"> муниципального района </w:t>
      </w:r>
      <w:proofErr w:type="spellStart"/>
      <w:r w:rsidRPr="00BA29B5">
        <w:rPr>
          <w:rFonts w:ascii="Times New Roman" w:eastAsia="Times New Roman" w:hAnsi="Times New Roman" w:cs="Times New Roman"/>
          <w:b/>
          <w:sz w:val="23"/>
          <w:szCs w:val="23"/>
          <w:lang w:eastAsia="ru-RU"/>
        </w:rPr>
        <w:t>Кинельский</w:t>
      </w:r>
      <w:proofErr w:type="spellEnd"/>
      <w:r w:rsidRPr="00BA29B5">
        <w:rPr>
          <w:rFonts w:ascii="Times New Roman" w:eastAsia="Times New Roman" w:hAnsi="Times New Roman" w:cs="Times New Roman"/>
          <w:b/>
          <w:sz w:val="23"/>
          <w:szCs w:val="23"/>
          <w:lang w:eastAsia="ru-RU"/>
        </w:rPr>
        <w:t xml:space="preserve"> Самарской области на 2018-2024 годы»</w:t>
      </w:r>
    </w:p>
    <w:p w:rsidR="007F3D3B" w:rsidRPr="00BA29B5" w:rsidRDefault="007F3D3B"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муниципальной программы</w:t>
      </w:r>
    </w:p>
    <w:p w:rsidR="007F3D3B" w:rsidRPr="00D66095" w:rsidRDefault="007F3D3B" w:rsidP="00D6609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    </w:t>
      </w:r>
      <w:r w:rsidRPr="00BA29B5">
        <w:rPr>
          <w:rFonts w:ascii="Times New Roman" w:eastAsia="Times New Roman" w:hAnsi="Times New Roman" w:cs="Times New Roman"/>
          <w:sz w:val="23"/>
          <w:szCs w:val="23"/>
          <w:lang w:eastAsia="ru-RU"/>
        </w:rPr>
        <w:t xml:space="preserve">«Благоустройство территории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 на 2018-2024 годы</w:t>
      </w:r>
      <w:r w:rsidRPr="00BA29B5">
        <w:rPr>
          <w:rFonts w:ascii="Times New Roman" w:eastAsia="Times New Roman" w:hAnsi="Times New Roman" w:cs="Times New Roman"/>
          <w:b/>
          <w:bCs/>
          <w:sz w:val="23"/>
          <w:szCs w:val="23"/>
          <w:lang w:eastAsia="ru-RU"/>
        </w:rPr>
        <w:t>»</w:t>
      </w:r>
    </w:p>
    <w:p w:rsidR="007F3D3B" w:rsidRPr="00BA29B5" w:rsidRDefault="007F3D3B"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7F3D3B" w:rsidRPr="00BA29B5" w:rsidRDefault="007F3D3B" w:rsidP="00BA29B5">
      <w:pPr>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Целью Программы является – </w:t>
      </w:r>
    </w:p>
    <w:p w:rsidR="007F3D3B" w:rsidRPr="00BA29B5" w:rsidRDefault="007F3D3B" w:rsidP="00BA29B5">
      <w:pPr>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совершенствование системы комплексного благоустройства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w:t>
      </w:r>
    </w:p>
    <w:p w:rsidR="007F3D3B" w:rsidRPr="00BA29B5" w:rsidRDefault="007F3D3B" w:rsidP="00BA29B5">
      <w:pPr>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создание комфортных условий проживания и отдыха населения.</w:t>
      </w:r>
    </w:p>
    <w:p w:rsidR="007F3D3B" w:rsidRPr="00BA29B5" w:rsidRDefault="007F3D3B" w:rsidP="00BA29B5">
      <w:pPr>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Задачи: </w:t>
      </w:r>
    </w:p>
    <w:p w:rsidR="007F3D3B" w:rsidRPr="00BA29B5" w:rsidRDefault="007F3D3B" w:rsidP="00BA29B5">
      <w:pPr>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приведение в качественное состояние элементов благоустройства,</w:t>
      </w:r>
    </w:p>
    <w:p w:rsidR="007F3D3B" w:rsidRPr="00D66095" w:rsidRDefault="007F3D3B" w:rsidP="00D6609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-содержание и текущий ремонт объектов благоустройства (детских игровых и спортивных площадок, газонов, зелёных насаждений, тротуаров пешеходных дорожек и т.д.).</w:t>
      </w:r>
    </w:p>
    <w:p w:rsidR="007F3D3B" w:rsidRPr="00BA29B5" w:rsidRDefault="007F3D3B"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7F3D3B" w:rsidRPr="00BA29B5" w:rsidRDefault="007F3D3B"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t xml:space="preserve">      3.1</w:t>
      </w:r>
      <w:r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7F3D3B" w:rsidRPr="00BA29B5" w:rsidRDefault="007F3D3B" w:rsidP="00D66095">
      <w:pPr>
        <w:spacing w:after="0" w:line="360" w:lineRule="auto"/>
        <w:ind w:firstLine="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соответствии с целями  и задачами настоящей Программы д</w:t>
      </w:r>
      <w:r w:rsidR="00D66095">
        <w:rPr>
          <w:rFonts w:ascii="Times New Roman" w:eastAsia="Times New Roman" w:hAnsi="Times New Roman" w:cs="Times New Roman"/>
          <w:sz w:val="23"/>
          <w:szCs w:val="23"/>
          <w:lang w:eastAsia="ru-RU"/>
        </w:rPr>
        <w:t>остигнуты следующие результаты:</w:t>
      </w:r>
      <w:r w:rsidRPr="00BA29B5">
        <w:rPr>
          <w:rFonts w:ascii="Times New Roman" w:eastAsia="Times New Roman" w:hAnsi="Times New Roman" w:cs="Times New Roman"/>
          <w:sz w:val="23"/>
          <w:szCs w:val="23"/>
          <w:lang w:eastAsia="ru-RU"/>
        </w:rPr>
        <w:t>-   созданы условий для работы и отдыха жителей поселения;</w:t>
      </w:r>
    </w:p>
    <w:p w:rsidR="007F3D3B" w:rsidRPr="00BA29B5" w:rsidRDefault="007F3D3B" w:rsidP="00BA29B5">
      <w:pPr>
        <w:widowControl w:val="0"/>
        <w:suppressAutoHyphens/>
        <w:spacing w:after="120" w:line="240" w:lineRule="auto"/>
        <w:ind w:left="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-улучшено состояния территорий муниципального образования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w:t>
      </w:r>
    </w:p>
    <w:p w:rsidR="007F3D3B" w:rsidRPr="00BA29B5" w:rsidRDefault="007F3D3B" w:rsidP="00BA29B5">
      <w:pPr>
        <w:widowControl w:val="0"/>
        <w:suppressAutoHyphens/>
        <w:spacing w:after="120" w:line="240" w:lineRule="auto"/>
        <w:ind w:left="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-созданы зелёные зоны для отдыха граждан;</w:t>
      </w:r>
    </w:p>
    <w:p w:rsidR="007F3D3B" w:rsidRPr="00BA29B5" w:rsidRDefault="007F3D3B" w:rsidP="00BA29B5">
      <w:pPr>
        <w:widowControl w:val="0"/>
        <w:suppressAutoHyphens/>
        <w:spacing w:after="120" w:line="240" w:lineRule="auto"/>
        <w:ind w:left="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-предотвращены сокращения зелёных насаждений.</w:t>
      </w:r>
    </w:p>
    <w:p w:rsidR="007F3D3B" w:rsidRPr="00BA29B5" w:rsidRDefault="007F3D3B"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sz w:val="23"/>
          <w:szCs w:val="23"/>
          <w:lang w:eastAsia="ru-RU"/>
        </w:rPr>
        <w:lastRenderedPageBreak/>
        <w:t xml:space="preserve">3.2 </w:t>
      </w:r>
      <w:r w:rsidRPr="00BA29B5">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7F3D3B" w:rsidRPr="00BA29B5" w:rsidRDefault="007F3D3B" w:rsidP="00BA29B5">
      <w:pPr>
        <w:spacing w:after="0" w:line="240" w:lineRule="auto"/>
        <w:jc w:val="both"/>
        <w:rPr>
          <w:rFonts w:ascii="Times New Roman" w:eastAsia="Times New Roman" w:hAnsi="Times New Roman" w:cs="Times New Roman"/>
          <w:i/>
          <w:sz w:val="23"/>
          <w:szCs w:val="23"/>
          <w:lang w:eastAsia="ru-RU"/>
        </w:rPr>
      </w:pPr>
    </w:p>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7F3D3B" w:rsidRPr="00BA29B5" w:rsidRDefault="007F3D3B" w:rsidP="00BA29B5">
      <w:pPr>
        <w:suppressAutoHyphens/>
        <w:spacing w:after="0" w:line="240" w:lineRule="auto"/>
        <w:jc w:val="both"/>
        <w:rPr>
          <w:rFonts w:ascii="Times New Roman" w:eastAsia="Times New Roman" w:hAnsi="Times New Roman" w:cs="Times New Roman"/>
          <w:sz w:val="23"/>
          <w:szCs w:val="23"/>
          <w:lang w:eastAsia="zh-CN"/>
        </w:rPr>
      </w:pPr>
    </w:p>
    <w:tbl>
      <w:tblPr>
        <w:tblW w:w="9611" w:type="dxa"/>
        <w:tblInd w:w="-5" w:type="dxa"/>
        <w:tblLayout w:type="fixed"/>
        <w:tblLook w:val="0000" w:firstRow="0" w:lastRow="0" w:firstColumn="0" w:lastColumn="0" w:noHBand="0" w:noVBand="0"/>
      </w:tblPr>
      <w:tblGrid>
        <w:gridCol w:w="540"/>
        <w:gridCol w:w="2834"/>
        <w:gridCol w:w="567"/>
        <w:gridCol w:w="992"/>
        <w:gridCol w:w="992"/>
        <w:gridCol w:w="1134"/>
        <w:gridCol w:w="2552"/>
      </w:tblGrid>
      <w:tr w:rsidR="007F3D3B" w:rsidRPr="00BA29B5" w:rsidTr="007D7A14">
        <w:trPr>
          <w:cantSplit/>
          <w:trHeight w:val="1289"/>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 xml:space="preserve">№ </w:t>
            </w:r>
            <w:proofErr w:type="gramStart"/>
            <w:r w:rsidRPr="00F4481D">
              <w:rPr>
                <w:rFonts w:ascii="Times New Roman" w:eastAsia="Times New Roman" w:hAnsi="Times New Roman" w:cs="Times New Roman"/>
                <w:sz w:val="20"/>
                <w:szCs w:val="20"/>
                <w:lang w:eastAsia="zh-CN"/>
              </w:rPr>
              <w:t>п</w:t>
            </w:r>
            <w:proofErr w:type="gramEnd"/>
            <w:r w:rsidRPr="00F4481D">
              <w:rPr>
                <w:rFonts w:ascii="Times New Roman" w:eastAsia="Times New Roman" w:hAnsi="Times New Roman" w:cs="Times New Roman"/>
                <w:sz w:val="20"/>
                <w:szCs w:val="20"/>
                <w:lang w:eastAsia="zh-CN"/>
              </w:rPr>
              <w:t>/п</w:t>
            </w:r>
          </w:p>
        </w:tc>
        <w:tc>
          <w:tcPr>
            <w:tcW w:w="2834" w:type="dxa"/>
            <w:vMerge w:val="restart"/>
            <w:tcBorders>
              <w:top w:val="single" w:sz="4" w:space="0" w:color="000000"/>
              <w:left w:val="single" w:sz="4" w:space="0" w:color="000000"/>
              <w:bottom w:val="single" w:sz="4" w:space="0" w:color="000000"/>
            </w:tcBorders>
            <w:shd w:val="clear" w:color="auto" w:fill="auto"/>
          </w:tcPr>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Наименование показателя (индикатора)</w:t>
            </w:r>
          </w:p>
        </w:tc>
        <w:tc>
          <w:tcPr>
            <w:tcW w:w="567" w:type="dxa"/>
            <w:vMerge w:val="restart"/>
            <w:tcBorders>
              <w:top w:val="single" w:sz="4" w:space="0" w:color="000000"/>
              <w:left w:val="single" w:sz="4" w:space="0" w:color="000000"/>
              <w:bottom w:val="single" w:sz="4" w:space="0" w:color="000000"/>
            </w:tcBorders>
            <w:shd w:val="clear" w:color="auto" w:fill="auto"/>
          </w:tcPr>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proofErr w:type="spellStart"/>
            <w:r w:rsidRPr="00F4481D">
              <w:rPr>
                <w:rFonts w:ascii="Times New Roman" w:eastAsia="Times New Roman" w:hAnsi="Times New Roman" w:cs="Times New Roman"/>
                <w:sz w:val="20"/>
                <w:szCs w:val="20"/>
                <w:lang w:eastAsia="zh-CN"/>
              </w:rPr>
              <w:t>Ед</w:t>
            </w:r>
            <w:proofErr w:type="spellEnd"/>
            <w:r w:rsidRPr="00F4481D">
              <w:rPr>
                <w:rFonts w:ascii="Times New Roman" w:eastAsia="Times New Roman" w:hAnsi="Times New Roman" w:cs="Times New Roman"/>
                <w:sz w:val="20"/>
                <w:szCs w:val="20"/>
                <w:lang w:val="en-US" w:eastAsia="zh-CN"/>
              </w:rPr>
              <w:t>.</w:t>
            </w:r>
          </w:p>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proofErr w:type="spellStart"/>
            <w:r w:rsidRPr="00F4481D">
              <w:rPr>
                <w:rFonts w:ascii="Times New Roman" w:eastAsia="Times New Roman" w:hAnsi="Times New Roman" w:cs="Times New Roman"/>
                <w:sz w:val="20"/>
                <w:szCs w:val="20"/>
                <w:lang w:eastAsia="zh-CN"/>
              </w:rPr>
              <w:t>изм</w:t>
            </w:r>
            <w:proofErr w:type="spellEnd"/>
            <w:r w:rsidRPr="00F4481D">
              <w:rPr>
                <w:rFonts w:ascii="Times New Roman" w:eastAsia="Times New Roman" w:hAnsi="Times New Roman" w:cs="Times New Roman"/>
                <w:sz w:val="20"/>
                <w:szCs w:val="20"/>
                <w:lang w:val="en-US" w:eastAsia="zh-CN"/>
              </w:rPr>
              <w:t>.</w:t>
            </w:r>
          </w:p>
        </w:tc>
        <w:tc>
          <w:tcPr>
            <w:tcW w:w="1984" w:type="dxa"/>
            <w:gridSpan w:val="2"/>
            <w:tcBorders>
              <w:top w:val="single" w:sz="4" w:space="0" w:color="000000"/>
              <w:left w:val="single" w:sz="4" w:space="0" w:color="000000"/>
              <w:bottom w:val="single" w:sz="4" w:space="0" w:color="000000"/>
            </w:tcBorders>
            <w:shd w:val="clear" w:color="auto" w:fill="auto"/>
          </w:tcPr>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134" w:type="dxa"/>
            <w:vMerge w:val="restart"/>
            <w:tcBorders>
              <w:top w:val="single" w:sz="4" w:space="0" w:color="000000"/>
              <w:left w:val="single" w:sz="4" w:space="0" w:color="000000"/>
              <w:bottom w:val="single" w:sz="4" w:space="0" w:color="000000"/>
            </w:tcBorders>
            <w:shd w:val="clear" w:color="auto" w:fill="auto"/>
          </w:tcPr>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F4481D">
              <w:rPr>
                <w:rFonts w:ascii="Times New Roman" w:eastAsia="Times New Roman" w:hAnsi="Times New Roman" w:cs="Times New Roman"/>
                <w:sz w:val="20"/>
                <w:szCs w:val="20"/>
                <w:lang w:eastAsia="zh-CN"/>
              </w:rPr>
              <w:t>муниципальной</w:t>
            </w:r>
            <w:proofErr w:type="gramEnd"/>
          </w:p>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программы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D66095">
            <w:pPr>
              <w:suppressAutoHyphens/>
              <w:spacing w:after="0" w:line="240" w:lineRule="auto"/>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7F3D3B" w:rsidRPr="00BA29B5" w:rsidTr="00F4481D">
        <w:trPr>
          <w:cantSplit/>
          <w:tblHeader/>
        </w:trPr>
        <w:tc>
          <w:tcPr>
            <w:tcW w:w="540" w:type="dxa"/>
            <w:vMerge/>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834" w:type="dxa"/>
            <w:vMerge/>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567" w:type="dxa"/>
            <w:vMerge/>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 xml:space="preserve">плановые </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 xml:space="preserve">фактически достигнутые </w:t>
            </w:r>
          </w:p>
        </w:tc>
        <w:tc>
          <w:tcPr>
            <w:tcW w:w="1134" w:type="dxa"/>
            <w:vMerge/>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7F3D3B" w:rsidRPr="00BA29B5" w:rsidTr="00F4481D">
        <w:tc>
          <w:tcPr>
            <w:tcW w:w="540"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w:t>
            </w:r>
            <w:r w:rsidRPr="00F4481D">
              <w:rPr>
                <w:rFonts w:ascii="Times New Roman" w:eastAsia="Times New Roman" w:hAnsi="Times New Roman" w:cs="Times New Roman"/>
                <w:sz w:val="20"/>
                <w:szCs w:val="20"/>
                <w:lang w:val="en-US" w:eastAsia="zh-CN"/>
              </w:rPr>
              <w:t>.</w:t>
            </w:r>
          </w:p>
        </w:tc>
        <w:tc>
          <w:tcPr>
            <w:tcW w:w="28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F4481D">
              <w:rPr>
                <w:rFonts w:ascii="Times New Roman" w:eastAsia="Times New Roman" w:hAnsi="Times New Roman" w:cs="Times New Roman"/>
                <w:sz w:val="20"/>
                <w:szCs w:val="20"/>
                <w:lang w:eastAsia="ru-RU"/>
              </w:rPr>
              <w:t xml:space="preserve">Уровень благоустроенности муниципального образования (обеспеченность поселения зелёными насаждениями, благоустроенными контейнерными площадками, </w:t>
            </w:r>
            <w:r w:rsidRPr="00F4481D">
              <w:rPr>
                <w:rFonts w:ascii="Times New Roman" w:eastAsia="Times New Roman" w:hAnsi="Times New Roman" w:cs="Times New Roman"/>
                <w:color w:val="000000"/>
                <w:sz w:val="20"/>
                <w:szCs w:val="20"/>
                <w:lang w:eastAsia="ru-RU"/>
              </w:rPr>
              <w:t>детскими игровыми и спортивными площадками</w:t>
            </w:r>
            <w:r w:rsidRPr="00F4481D">
              <w:rPr>
                <w:rFonts w:ascii="Times New Roman" w:eastAsia="Times New Roman" w:hAnsi="Times New Roman" w:cs="Times New Roman"/>
                <w:sz w:val="20"/>
                <w:szCs w:val="20"/>
                <w:lang w:eastAsia="zh-CN"/>
              </w:rPr>
              <w:t xml:space="preserve"> </w:t>
            </w:r>
            <w:proofErr w:type="gramEnd"/>
          </w:p>
        </w:tc>
        <w:tc>
          <w:tcPr>
            <w:tcW w:w="567"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37</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37</w:t>
            </w:r>
          </w:p>
        </w:tc>
        <w:tc>
          <w:tcPr>
            <w:tcW w:w="11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F4481D">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7F3D3B" w:rsidRPr="00BA29B5" w:rsidTr="00F4481D">
        <w:tc>
          <w:tcPr>
            <w:tcW w:w="540"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2</w:t>
            </w:r>
            <w:r w:rsidRPr="00F4481D">
              <w:rPr>
                <w:rFonts w:ascii="Times New Roman" w:eastAsia="Times New Roman" w:hAnsi="Times New Roman" w:cs="Times New Roman"/>
                <w:sz w:val="20"/>
                <w:szCs w:val="20"/>
                <w:lang w:val="en-US" w:eastAsia="zh-CN"/>
              </w:rPr>
              <w:t>.</w:t>
            </w:r>
          </w:p>
        </w:tc>
        <w:tc>
          <w:tcPr>
            <w:tcW w:w="28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ru-RU"/>
              </w:rPr>
              <w:t xml:space="preserve">Процент привлечения населения муниципального образования к работам по благоустройству </w:t>
            </w:r>
          </w:p>
        </w:tc>
        <w:tc>
          <w:tcPr>
            <w:tcW w:w="567"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82</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82</w:t>
            </w:r>
          </w:p>
        </w:tc>
        <w:tc>
          <w:tcPr>
            <w:tcW w:w="11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F4481D">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7F3D3B" w:rsidRPr="00BA29B5" w:rsidTr="00F4481D">
        <w:tc>
          <w:tcPr>
            <w:tcW w:w="540"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3</w:t>
            </w:r>
          </w:p>
        </w:tc>
        <w:tc>
          <w:tcPr>
            <w:tcW w:w="28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ru-RU"/>
              </w:rPr>
              <w:t>Процент привлечения предприятий и организаций поселения к работам по благоустройству</w:t>
            </w:r>
            <w:r w:rsidRPr="00F4481D">
              <w:rPr>
                <w:rFonts w:ascii="Times New Roman" w:eastAsia="Times New Roman" w:hAnsi="Times New Roman" w:cs="Times New Roman"/>
                <w:sz w:val="20"/>
                <w:szCs w:val="20"/>
                <w:lang w:eastAsia="zh-CN"/>
              </w:rPr>
              <w:t xml:space="preserve"> </w:t>
            </w:r>
          </w:p>
        </w:tc>
        <w:tc>
          <w:tcPr>
            <w:tcW w:w="567"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82</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82</w:t>
            </w:r>
          </w:p>
        </w:tc>
        <w:tc>
          <w:tcPr>
            <w:tcW w:w="11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F4481D">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7F3D3B" w:rsidRPr="00BA29B5" w:rsidTr="00F4481D">
        <w:tc>
          <w:tcPr>
            <w:tcW w:w="540"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8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567"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w:t>
            </w:r>
          </w:p>
        </w:tc>
        <w:tc>
          <w:tcPr>
            <w:tcW w:w="1134" w:type="dxa"/>
            <w:tcBorders>
              <w:top w:val="single" w:sz="4" w:space="0" w:color="000000"/>
              <w:left w:val="single" w:sz="4" w:space="0" w:color="000000"/>
              <w:bottom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F4481D">
              <w:rPr>
                <w:rFonts w:ascii="Times New Roman" w:eastAsia="Times New Roman" w:hAnsi="Times New Roman" w:cs="Times New Roman"/>
                <w:sz w:val="20"/>
                <w:szCs w:val="20"/>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7F3D3B" w:rsidRPr="00F4481D" w:rsidRDefault="007F3D3B"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7F3D3B" w:rsidRPr="00BA29B5" w:rsidRDefault="007F3D3B"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7F3D3B" w:rsidRPr="00BA29B5" w:rsidRDefault="007F3D3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7F3D3B" w:rsidRPr="00BA29B5" w:rsidRDefault="007F3D3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7F3D3B" w:rsidRPr="00BA29B5" w:rsidRDefault="007F3D3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7F3D3B" w:rsidRPr="00BA29B5" w:rsidRDefault="007F3D3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7F3D3B" w:rsidRPr="00BA29B5" w:rsidRDefault="007F3D3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7F3D3B" w:rsidRPr="00BA29B5" w:rsidRDefault="007F3D3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7F3D3B" w:rsidRPr="00BA29B5" w:rsidRDefault="007F3D3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7F3D3B" w:rsidRPr="00BA29B5" w:rsidRDefault="007F3D3B"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7F3D3B" w:rsidRPr="00BA29B5" w:rsidRDefault="007F3D3B"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3.3Перечень мероприятий, выполненных и не выполненных (с указанием причин) в установленные сроки</w:t>
      </w:r>
    </w:p>
    <w:p w:rsidR="007F3D3B" w:rsidRPr="00BA29B5" w:rsidRDefault="007F3D3B" w:rsidP="00BA29B5">
      <w:pPr>
        <w:spacing w:after="0" w:line="240" w:lineRule="auto"/>
        <w:jc w:val="both"/>
        <w:rPr>
          <w:rFonts w:ascii="Times New Roman" w:eastAsia="Times New Roman" w:hAnsi="Times New Roman" w:cs="Times New Roman"/>
          <w:b/>
          <w:sz w:val="23"/>
          <w:szCs w:val="23"/>
          <w:lang w:eastAsia="ru-RU"/>
        </w:rPr>
      </w:pPr>
    </w:p>
    <w:tbl>
      <w:tblPr>
        <w:tblW w:w="9497" w:type="dxa"/>
        <w:tblInd w:w="105" w:type="dxa"/>
        <w:tblLayout w:type="fixed"/>
        <w:tblCellMar>
          <w:top w:w="105" w:type="dxa"/>
          <w:left w:w="105" w:type="dxa"/>
          <w:bottom w:w="105" w:type="dxa"/>
          <w:right w:w="105" w:type="dxa"/>
        </w:tblCellMar>
        <w:tblLook w:val="0000" w:firstRow="0" w:lastRow="0" w:firstColumn="0" w:lastColumn="0" w:noHBand="0" w:noVBand="0"/>
      </w:tblPr>
      <w:tblGrid>
        <w:gridCol w:w="567"/>
        <w:gridCol w:w="3544"/>
        <w:gridCol w:w="2551"/>
        <w:gridCol w:w="2835"/>
      </w:tblGrid>
      <w:tr w:rsidR="00D66095" w:rsidRPr="00BA29B5" w:rsidTr="00D66095">
        <w:trPr>
          <w:cantSplit/>
          <w:trHeight w:val="891"/>
          <w:tblHeader/>
        </w:trPr>
        <w:tc>
          <w:tcPr>
            <w:tcW w:w="567" w:type="dxa"/>
            <w:tcBorders>
              <w:top w:val="single" w:sz="4" w:space="0" w:color="000000"/>
              <w:left w:val="single" w:sz="4" w:space="0" w:color="000000"/>
            </w:tcBorders>
          </w:tcPr>
          <w:p w:rsidR="00D66095" w:rsidRPr="00D66095" w:rsidRDefault="00D66095" w:rsidP="00D66095">
            <w:pPr>
              <w:snapToGrid w:val="0"/>
              <w:spacing w:after="115"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lastRenderedPageBreak/>
              <w:t xml:space="preserve">№ </w:t>
            </w:r>
            <w:proofErr w:type="gramStart"/>
            <w:r w:rsidRPr="00D66095">
              <w:rPr>
                <w:rFonts w:ascii="Times New Roman" w:eastAsia="Times New Roman" w:hAnsi="Times New Roman" w:cs="Times New Roman"/>
                <w:sz w:val="23"/>
                <w:szCs w:val="23"/>
                <w:lang w:eastAsia="ru-RU"/>
              </w:rPr>
              <w:t>п</w:t>
            </w:r>
            <w:proofErr w:type="gramEnd"/>
            <w:r w:rsidRPr="00D66095">
              <w:rPr>
                <w:rFonts w:ascii="Times New Roman" w:eastAsia="Times New Roman" w:hAnsi="Times New Roman" w:cs="Times New Roman"/>
                <w:sz w:val="23"/>
                <w:szCs w:val="23"/>
                <w:lang w:eastAsia="ru-RU"/>
              </w:rPr>
              <w:t>/п</w:t>
            </w:r>
          </w:p>
        </w:tc>
        <w:tc>
          <w:tcPr>
            <w:tcW w:w="3544" w:type="dxa"/>
            <w:tcBorders>
              <w:top w:val="single" w:sz="4" w:space="0" w:color="000000"/>
              <w:left w:val="single" w:sz="4" w:space="0" w:color="000000"/>
              <w:bottom w:val="single" w:sz="4" w:space="0" w:color="000000"/>
            </w:tcBorders>
            <w:shd w:val="clear" w:color="auto" w:fill="auto"/>
          </w:tcPr>
          <w:p w:rsidR="00D66095" w:rsidRPr="00BA29B5" w:rsidRDefault="00D66095" w:rsidP="00D66095">
            <w:pPr>
              <w:snapToGrid w:val="0"/>
              <w:spacing w:after="115"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Наименование мероприятий</w:t>
            </w:r>
          </w:p>
        </w:tc>
        <w:tc>
          <w:tcPr>
            <w:tcW w:w="2551" w:type="dxa"/>
            <w:tcBorders>
              <w:top w:val="single" w:sz="4" w:space="0" w:color="000000"/>
              <w:left w:val="single" w:sz="4" w:space="0" w:color="000000"/>
            </w:tcBorders>
            <w:shd w:val="clear" w:color="auto" w:fill="auto"/>
          </w:tcPr>
          <w:p w:rsidR="00D66095" w:rsidRPr="00BA29B5" w:rsidRDefault="00D66095" w:rsidP="00D66095">
            <w:pPr>
              <w:snapToGrid w:val="0"/>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Объемы финансирования, </w:t>
            </w:r>
            <w:proofErr w:type="spellStart"/>
            <w:r>
              <w:rPr>
                <w:rFonts w:ascii="Times New Roman" w:eastAsia="Times New Roman" w:hAnsi="Times New Roman" w:cs="Times New Roman"/>
                <w:sz w:val="23"/>
                <w:szCs w:val="23"/>
                <w:lang w:eastAsia="ru-RU"/>
              </w:rPr>
              <w:t>тыс</w:t>
            </w:r>
            <w:proofErr w:type="gramStart"/>
            <w:r>
              <w:rPr>
                <w:rFonts w:ascii="Times New Roman" w:eastAsia="Times New Roman" w:hAnsi="Times New Roman" w:cs="Times New Roman"/>
                <w:sz w:val="23"/>
                <w:szCs w:val="23"/>
                <w:lang w:eastAsia="ru-RU"/>
              </w:rPr>
              <w:t>.р</w:t>
            </w:r>
            <w:proofErr w:type="gramEnd"/>
            <w:r>
              <w:rPr>
                <w:rFonts w:ascii="Times New Roman" w:eastAsia="Times New Roman" w:hAnsi="Times New Roman" w:cs="Times New Roman"/>
                <w:sz w:val="23"/>
                <w:szCs w:val="23"/>
                <w:lang w:eastAsia="ru-RU"/>
              </w:rPr>
              <w:t>уб</w:t>
            </w:r>
            <w:proofErr w:type="spellEnd"/>
            <w:r>
              <w:rPr>
                <w:rFonts w:ascii="Times New Roman" w:eastAsia="Times New Roman" w:hAnsi="Times New Roman" w:cs="Times New Roman"/>
                <w:sz w:val="23"/>
                <w:szCs w:val="23"/>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66095" w:rsidRPr="00BA29B5" w:rsidRDefault="00D66095"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Исполнители</w:t>
            </w:r>
          </w:p>
        </w:tc>
      </w:tr>
      <w:tr w:rsidR="007F3D3B" w:rsidRPr="00BA29B5" w:rsidTr="00D66095">
        <w:trPr>
          <w:trHeight w:val="1063"/>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1</w:t>
            </w:r>
          </w:p>
        </w:tc>
        <w:tc>
          <w:tcPr>
            <w:tcW w:w="3544" w:type="dxa"/>
            <w:tcBorders>
              <w:top w:val="single" w:sz="4" w:space="0" w:color="000000"/>
              <w:left w:val="single" w:sz="4" w:space="0" w:color="000000"/>
              <w:bottom w:val="single" w:sz="4" w:space="0" w:color="000000"/>
            </w:tcBorders>
            <w:shd w:val="clear" w:color="auto" w:fill="auto"/>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 xml:space="preserve">   Ремонт контейнерных площадок</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D663F7" w:rsidP="00D66095">
            <w:pPr>
              <w:snapToGrid w:val="0"/>
              <w:spacing w:after="115" w:line="240" w:lineRule="auto"/>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82,7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7F3D3B" w:rsidP="00D66095">
            <w:pPr>
              <w:snapToGrid w:val="0"/>
              <w:spacing w:after="115"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 xml:space="preserve">Администрация сельского поселения </w:t>
            </w:r>
            <w:proofErr w:type="spellStart"/>
            <w:r w:rsidRPr="00D66095">
              <w:rPr>
                <w:rFonts w:ascii="Times New Roman" w:eastAsia="Times New Roman" w:hAnsi="Times New Roman" w:cs="Times New Roman"/>
                <w:sz w:val="23"/>
                <w:szCs w:val="23"/>
                <w:lang w:eastAsia="ru-RU"/>
              </w:rPr>
              <w:t>Домашка</w:t>
            </w:r>
            <w:proofErr w:type="spellEnd"/>
            <w:r w:rsidRPr="00D66095">
              <w:rPr>
                <w:rFonts w:ascii="Times New Roman" w:eastAsia="Times New Roman" w:hAnsi="Times New Roman" w:cs="Times New Roman"/>
                <w:sz w:val="23"/>
                <w:szCs w:val="23"/>
                <w:lang w:eastAsia="ru-RU"/>
              </w:rPr>
              <w:t xml:space="preserve"> </w:t>
            </w:r>
          </w:p>
          <w:p w:rsidR="007F3D3B" w:rsidRPr="00D66095" w:rsidRDefault="00D66095" w:rsidP="00D66095">
            <w:pPr>
              <w:snapToGrid w:val="0"/>
              <w:spacing w:after="115"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ИП</w:t>
            </w:r>
            <w:r w:rsidR="00D663F7" w:rsidRPr="00D66095">
              <w:rPr>
                <w:rFonts w:ascii="Times New Roman" w:eastAsia="Times New Roman" w:hAnsi="Times New Roman" w:cs="Times New Roman"/>
                <w:sz w:val="23"/>
                <w:szCs w:val="23"/>
                <w:lang w:eastAsia="ru-RU"/>
              </w:rPr>
              <w:t xml:space="preserve"> </w:t>
            </w:r>
            <w:proofErr w:type="spellStart"/>
            <w:r w:rsidR="00D663F7" w:rsidRPr="00D66095">
              <w:rPr>
                <w:rFonts w:ascii="Times New Roman" w:eastAsia="Times New Roman" w:hAnsi="Times New Roman" w:cs="Times New Roman"/>
                <w:sz w:val="23"/>
                <w:szCs w:val="23"/>
                <w:lang w:eastAsia="ru-RU"/>
              </w:rPr>
              <w:t>Кржевицкий</w:t>
            </w:r>
            <w:proofErr w:type="spellEnd"/>
            <w:r w:rsidR="00D663F7" w:rsidRPr="00D66095">
              <w:rPr>
                <w:rFonts w:ascii="Times New Roman" w:eastAsia="Times New Roman" w:hAnsi="Times New Roman" w:cs="Times New Roman"/>
                <w:sz w:val="23"/>
                <w:szCs w:val="23"/>
                <w:lang w:eastAsia="ru-RU"/>
              </w:rPr>
              <w:t xml:space="preserve"> Евгений Михайлович</w:t>
            </w:r>
            <w:r w:rsidR="007F3D3B" w:rsidRPr="00D66095">
              <w:rPr>
                <w:rFonts w:ascii="Times New Roman" w:eastAsia="Times New Roman" w:hAnsi="Times New Roman" w:cs="Times New Roman"/>
                <w:sz w:val="23"/>
                <w:szCs w:val="23"/>
                <w:lang w:eastAsia="ru-RU"/>
              </w:rPr>
              <w:t>»</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2</w:t>
            </w:r>
          </w:p>
        </w:tc>
        <w:tc>
          <w:tcPr>
            <w:tcW w:w="3544" w:type="dxa"/>
            <w:tcBorders>
              <w:top w:val="single" w:sz="4" w:space="0" w:color="000000"/>
              <w:left w:val="single" w:sz="4" w:space="0" w:color="000000"/>
              <w:bottom w:val="single" w:sz="4" w:space="0" w:color="000000"/>
            </w:tcBorders>
            <w:shd w:val="clear" w:color="auto" w:fill="auto"/>
          </w:tcPr>
          <w:p w:rsidR="007F3D3B" w:rsidRPr="00D66095" w:rsidRDefault="00AA5FD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 xml:space="preserve">ПАО «ЛУКОЙЛ  Конкурс социальных и культурных проектов (Благоустройство сквера </w:t>
            </w:r>
            <w:proofErr w:type="spellStart"/>
            <w:r w:rsidRPr="00D66095">
              <w:rPr>
                <w:rFonts w:ascii="Times New Roman" w:eastAsia="Times New Roman" w:hAnsi="Times New Roman" w:cs="Times New Roman"/>
                <w:sz w:val="23"/>
                <w:szCs w:val="23"/>
                <w:lang w:eastAsia="ru-RU"/>
              </w:rPr>
              <w:t>Бр</w:t>
            </w:r>
            <w:proofErr w:type="gramStart"/>
            <w:r w:rsidRPr="00D66095">
              <w:rPr>
                <w:rFonts w:ascii="Times New Roman" w:eastAsia="Times New Roman" w:hAnsi="Times New Roman" w:cs="Times New Roman"/>
                <w:sz w:val="23"/>
                <w:szCs w:val="23"/>
                <w:lang w:eastAsia="ru-RU"/>
              </w:rPr>
              <w:t>.Л</w:t>
            </w:r>
            <w:proofErr w:type="gramEnd"/>
            <w:r w:rsidRPr="00D66095">
              <w:rPr>
                <w:rFonts w:ascii="Times New Roman" w:eastAsia="Times New Roman" w:hAnsi="Times New Roman" w:cs="Times New Roman"/>
                <w:sz w:val="23"/>
                <w:szCs w:val="23"/>
                <w:lang w:eastAsia="ru-RU"/>
              </w:rPr>
              <w:t>етовы</w:t>
            </w:r>
            <w:proofErr w:type="spellEnd"/>
            <w:r w:rsidRPr="00D66095">
              <w:rPr>
                <w:rFonts w:ascii="Times New Roman" w:eastAsia="Times New Roman" w:hAnsi="Times New Roman" w:cs="Times New Roman"/>
                <w:sz w:val="23"/>
                <w:szCs w:val="23"/>
                <w:lang w:eastAsia="ru-RU"/>
              </w:rPr>
              <w:t>)</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D66095" w:rsidP="00D66095">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AA5FDB" w:rsidRPr="00BA29B5">
              <w:rPr>
                <w:rFonts w:ascii="Times New Roman" w:eastAsia="Times New Roman" w:hAnsi="Times New Roman" w:cs="Times New Roman"/>
                <w:sz w:val="23"/>
                <w:szCs w:val="23"/>
                <w:lang w:eastAsia="ru-RU"/>
              </w:rPr>
              <w:t>200,0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A5FDB" w:rsidRPr="00D66095" w:rsidRDefault="00AA5FDB" w:rsidP="00D66095">
            <w:pPr>
              <w:snapToGrid w:val="0"/>
              <w:spacing w:after="115" w:line="60" w:lineRule="atLeast"/>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 xml:space="preserve">Администрация сельского поселения </w:t>
            </w:r>
            <w:proofErr w:type="spellStart"/>
            <w:r w:rsidRPr="00D66095">
              <w:rPr>
                <w:rFonts w:ascii="Times New Roman" w:eastAsia="Times New Roman" w:hAnsi="Times New Roman" w:cs="Times New Roman"/>
                <w:sz w:val="23"/>
                <w:szCs w:val="23"/>
                <w:lang w:eastAsia="ru-RU"/>
              </w:rPr>
              <w:t>Домашка</w:t>
            </w:r>
            <w:proofErr w:type="spellEnd"/>
            <w:r w:rsidRPr="00D66095">
              <w:rPr>
                <w:rFonts w:ascii="Times New Roman" w:eastAsia="Times New Roman" w:hAnsi="Times New Roman" w:cs="Times New Roman"/>
                <w:sz w:val="23"/>
                <w:szCs w:val="23"/>
                <w:lang w:eastAsia="ru-RU"/>
              </w:rPr>
              <w:t xml:space="preserve"> </w:t>
            </w:r>
          </w:p>
          <w:p w:rsidR="007F3D3B" w:rsidRPr="00D66095" w:rsidRDefault="00D66095" w:rsidP="00D66095">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МБУ "ОЛИМП"</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BA29B5" w:rsidRDefault="007F3D3B" w:rsidP="00D66095">
            <w:pPr>
              <w:snapToGrid w:val="0"/>
              <w:spacing w:after="0" w:line="240" w:lineRule="auto"/>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w:t>
            </w:r>
          </w:p>
        </w:tc>
        <w:tc>
          <w:tcPr>
            <w:tcW w:w="3544" w:type="dxa"/>
            <w:tcBorders>
              <w:top w:val="single" w:sz="4" w:space="0" w:color="000000"/>
              <w:left w:val="single" w:sz="4" w:space="0" w:color="000000"/>
              <w:bottom w:val="single" w:sz="4" w:space="0" w:color="000000"/>
            </w:tcBorders>
            <w:shd w:val="clear" w:color="auto" w:fill="auto"/>
          </w:tcPr>
          <w:p w:rsidR="007F3D3B" w:rsidRPr="00BA29B5" w:rsidRDefault="007F3D3B" w:rsidP="00D66095">
            <w:pPr>
              <w:snapToGrid w:val="0"/>
              <w:spacing w:after="0" w:line="240" w:lineRule="auto"/>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Содержание сельского парка</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D66095" w:rsidP="00D66095">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AA5FDB" w:rsidRPr="00BA29B5">
              <w:rPr>
                <w:rFonts w:ascii="Times New Roman" w:eastAsia="Times New Roman" w:hAnsi="Times New Roman" w:cs="Times New Roman"/>
                <w:sz w:val="23"/>
                <w:szCs w:val="23"/>
                <w:lang w:eastAsia="ru-RU"/>
              </w:rPr>
              <w:t>525,0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D66095" w:rsidP="00D66095">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МБУ "ОЛИМП", </w:t>
            </w:r>
            <w:r w:rsidR="007F3D3B" w:rsidRPr="00D66095">
              <w:rPr>
                <w:rFonts w:ascii="Times New Roman" w:eastAsia="Times New Roman" w:hAnsi="Times New Roman" w:cs="Times New Roman"/>
                <w:sz w:val="23"/>
                <w:szCs w:val="23"/>
                <w:lang w:eastAsia="ru-RU"/>
              </w:rPr>
              <w:t>МКП ЖКХ «Благоустройство»</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4</w:t>
            </w:r>
          </w:p>
        </w:tc>
        <w:tc>
          <w:tcPr>
            <w:tcW w:w="3544" w:type="dxa"/>
            <w:tcBorders>
              <w:top w:val="single" w:sz="4" w:space="0" w:color="000000"/>
              <w:left w:val="single" w:sz="4" w:space="0" w:color="000000"/>
              <w:bottom w:val="single" w:sz="4" w:space="0" w:color="000000"/>
            </w:tcBorders>
            <w:shd w:val="clear" w:color="auto" w:fill="auto"/>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proofErr w:type="spellStart"/>
            <w:r w:rsidRPr="00D66095">
              <w:rPr>
                <w:rFonts w:ascii="Times New Roman" w:eastAsia="Times New Roman" w:hAnsi="Times New Roman" w:cs="Times New Roman"/>
                <w:sz w:val="23"/>
                <w:szCs w:val="23"/>
                <w:lang w:eastAsia="ru-RU"/>
              </w:rPr>
              <w:t>Обкос</w:t>
            </w:r>
            <w:proofErr w:type="spellEnd"/>
            <w:r w:rsidRPr="00D66095">
              <w:rPr>
                <w:rFonts w:ascii="Times New Roman" w:eastAsia="Times New Roman" w:hAnsi="Times New Roman" w:cs="Times New Roman"/>
                <w:sz w:val="23"/>
                <w:szCs w:val="23"/>
                <w:lang w:eastAsia="ru-RU"/>
              </w:rPr>
              <w:t xml:space="preserve"> сорной растительности</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7F3D3B" w:rsidP="00D66095">
            <w:pPr>
              <w:snapToGrid w:val="0"/>
              <w:spacing w:after="115" w:line="60" w:lineRule="atLeas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511,3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D66095" w:rsidP="00D66095">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МБУ "ОЛИМП"</w:t>
            </w:r>
            <w:proofErr w:type="gramStart"/>
            <w:r>
              <w:rPr>
                <w:rFonts w:ascii="Times New Roman" w:eastAsia="Times New Roman" w:hAnsi="Times New Roman" w:cs="Times New Roman"/>
                <w:sz w:val="23"/>
                <w:szCs w:val="23"/>
                <w:lang w:eastAsia="ru-RU"/>
              </w:rPr>
              <w:t xml:space="preserve"> ,</w:t>
            </w:r>
            <w:proofErr w:type="gramEnd"/>
            <w:r w:rsidR="007F3D3B" w:rsidRPr="00D66095">
              <w:rPr>
                <w:rFonts w:ascii="Times New Roman" w:eastAsia="Times New Roman" w:hAnsi="Times New Roman" w:cs="Times New Roman"/>
                <w:sz w:val="23"/>
                <w:szCs w:val="23"/>
                <w:lang w:eastAsia="ru-RU"/>
              </w:rPr>
              <w:t>МКП ЖКХ «Благоустройство»</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5</w:t>
            </w:r>
          </w:p>
        </w:tc>
        <w:tc>
          <w:tcPr>
            <w:tcW w:w="3544" w:type="dxa"/>
            <w:tcBorders>
              <w:top w:val="single" w:sz="4" w:space="0" w:color="000000"/>
              <w:left w:val="single" w:sz="4" w:space="0" w:color="000000"/>
              <w:bottom w:val="single" w:sz="4" w:space="0" w:color="000000"/>
            </w:tcBorders>
            <w:shd w:val="clear" w:color="auto" w:fill="auto"/>
          </w:tcPr>
          <w:p w:rsidR="00D663F7" w:rsidRPr="00935DC6" w:rsidRDefault="00D66095" w:rsidP="00D66095">
            <w:pPr>
              <w:pStyle w:val="a8"/>
              <w:rPr>
                <w:rFonts w:ascii="Times New Roman" w:eastAsia="Times New Roman" w:hAnsi="Times New Roman" w:cs="Times New Roman"/>
                <w:sz w:val="23"/>
                <w:szCs w:val="23"/>
                <w:lang w:eastAsia="ru-RU"/>
              </w:rPr>
            </w:pPr>
            <w:r w:rsidRPr="00935DC6">
              <w:rPr>
                <w:rFonts w:ascii="Times New Roman" w:eastAsia="Times New Roman" w:hAnsi="Times New Roman" w:cs="Times New Roman"/>
                <w:sz w:val="23"/>
                <w:szCs w:val="23"/>
                <w:lang w:eastAsia="ru-RU"/>
              </w:rPr>
              <w:t xml:space="preserve"> </w:t>
            </w:r>
            <w:r w:rsidR="00AA5FDB" w:rsidRPr="00935DC6">
              <w:rPr>
                <w:rFonts w:ascii="Times New Roman" w:eastAsia="Times New Roman" w:hAnsi="Times New Roman" w:cs="Times New Roman"/>
                <w:sz w:val="23"/>
                <w:szCs w:val="23"/>
                <w:lang w:eastAsia="ru-RU"/>
              </w:rPr>
              <w:t>М</w:t>
            </w:r>
            <w:r w:rsidR="00D663F7" w:rsidRPr="00935DC6">
              <w:rPr>
                <w:rFonts w:ascii="Times New Roman" w:eastAsia="Times New Roman" w:hAnsi="Times New Roman" w:cs="Times New Roman"/>
                <w:sz w:val="23"/>
                <w:szCs w:val="23"/>
                <w:lang w:eastAsia="ru-RU"/>
              </w:rPr>
              <w:t xml:space="preserve">ероприятия </w:t>
            </w:r>
            <w:r w:rsidRPr="00935DC6">
              <w:rPr>
                <w:rFonts w:ascii="Times New Roman" w:eastAsia="Times New Roman" w:hAnsi="Times New Roman" w:cs="Times New Roman"/>
                <w:sz w:val="23"/>
                <w:szCs w:val="23"/>
                <w:lang w:eastAsia="ru-RU"/>
              </w:rPr>
              <w:t>по​</w:t>
            </w:r>
            <w:r w:rsidR="00D663F7" w:rsidRPr="00935DC6">
              <w:rPr>
                <w:rFonts w:ascii="Times New Roman" w:eastAsia="Times New Roman" w:hAnsi="Times New Roman" w:cs="Times New Roman"/>
                <w:sz w:val="23"/>
                <w:szCs w:val="23"/>
                <w:lang w:eastAsia="ru-RU"/>
              </w:rPr>
              <w:t xml:space="preserve">поддержке​ решений​ референдумов​ </w:t>
            </w:r>
          </w:p>
          <w:p w:rsidR="007F3D3B" w:rsidRPr="00D66095" w:rsidRDefault="00935DC6" w:rsidP="00D66095">
            <w:pPr>
              <w:pStyle w:val="a8"/>
              <w:rPr>
                <w:lang w:eastAsia="ru-RU"/>
              </w:rPr>
            </w:pPr>
            <w:r w:rsidRPr="00935DC6">
              <w:rPr>
                <w:rFonts w:ascii="Times New Roman" w:eastAsia="Times New Roman" w:hAnsi="Times New Roman" w:cs="Times New Roman"/>
                <w:sz w:val="23"/>
                <w:szCs w:val="23"/>
                <w:lang w:eastAsia="ru-RU"/>
              </w:rPr>
              <w:t>(</w:t>
            </w:r>
            <w:r w:rsidR="00D663F7" w:rsidRPr="00935DC6">
              <w:rPr>
                <w:rFonts w:ascii="Times New Roman" w:eastAsia="Times New Roman" w:hAnsi="Times New Roman" w:cs="Times New Roman"/>
                <w:sz w:val="23"/>
                <w:szCs w:val="23"/>
                <w:lang w:eastAsia="ru-RU"/>
              </w:rPr>
              <w:t xml:space="preserve">по благоустройству детской игровой площадки на территории сельского Дома культуры с. </w:t>
            </w:r>
            <w:proofErr w:type="spellStart"/>
            <w:r w:rsidR="00D663F7" w:rsidRPr="00935DC6">
              <w:rPr>
                <w:rFonts w:ascii="Times New Roman" w:eastAsia="Times New Roman" w:hAnsi="Times New Roman" w:cs="Times New Roman"/>
                <w:sz w:val="23"/>
                <w:szCs w:val="23"/>
                <w:lang w:eastAsia="ru-RU"/>
              </w:rPr>
              <w:t>Парфеновка</w:t>
            </w:r>
            <w:proofErr w:type="spellEnd"/>
            <w:r w:rsidRPr="00935DC6">
              <w:rPr>
                <w:rFonts w:ascii="Times New Roman" w:eastAsia="Times New Roman" w:hAnsi="Times New Roman" w:cs="Times New Roman"/>
                <w:sz w:val="23"/>
                <w:szCs w:val="23"/>
                <w:lang w:eastAsia="ru-RU"/>
              </w:rPr>
              <w:t>)</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935DC6" w:rsidP="00D66095">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D663F7" w:rsidRPr="00BA29B5">
              <w:rPr>
                <w:rFonts w:ascii="Times New Roman" w:eastAsia="Times New Roman" w:hAnsi="Times New Roman" w:cs="Times New Roman"/>
                <w:sz w:val="23"/>
                <w:szCs w:val="23"/>
                <w:lang w:eastAsia="ru-RU"/>
              </w:rPr>
              <w:t>1038,2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7F3D3B" w:rsidP="00D66095">
            <w:pPr>
              <w:snapToGrid w:val="0"/>
              <w:spacing w:after="115" w:line="60" w:lineRule="atLeast"/>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 xml:space="preserve">Администрация сельского поселения </w:t>
            </w:r>
            <w:proofErr w:type="spellStart"/>
            <w:r w:rsidRPr="00D66095">
              <w:rPr>
                <w:rFonts w:ascii="Times New Roman" w:eastAsia="Times New Roman" w:hAnsi="Times New Roman" w:cs="Times New Roman"/>
                <w:sz w:val="23"/>
                <w:szCs w:val="23"/>
                <w:lang w:eastAsia="ru-RU"/>
              </w:rPr>
              <w:t>Домашка</w:t>
            </w:r>
            <w:proofErr w:type="spellEnd"/>
            <w:r w:rsidRPr="00D66095">
              <w:rPr>
                <w:rFonts w:ascii="Times New Roman" w:eastAsia="Times New Roman" w:hAnsi="Times New Roman" w:cs="Times New Roman"/>
                <w:sz w:val="23"/>
                <w:szCs w:val="23"/>
                <w:lang w:eastAsia="ru-RU"/>
              </w:rPr>
              <w:t xml:space="preserve"> </w:t>
            </w:r>
          </w:p>
          <w:p w:rsidR="007F3D3B" w:rsidRPr="00D66095" w:rsidRDefault="00935DC6" w:rsidP="00935DC6">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МБУ "ОЛИМП"</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6</w:t>
            </w:r>
          </w:p>
        </w:tc>
        <w:tc>
          <w:tcPr>
            <w:tcW w:w="3544" w:type="dxa"/>
            <w:tcBorders>
              <w:top w:val="single" w:sz="4" w:space="0" w:color="000000"/>
              <w:left w:val="single" w:sz="4" w:space="0" w:color="000000"/>
              <w:bottom w:val="single" w:sz="4" w:space="0" w:color="000000"/>
            </w:tcBorders>
            <w:shd w:val="clear" w:color="auto" w:fill="auto"/>
          </w:tcPr>
          <w:p w:rsidR="007F3D3B" w:rsidRPr="00D66095" w:rsidRDefault="007F3D3B" w:rsidP="00D66095">
            <w:pPr>
              <w:pStyle w:val="a8"/>
              <w:rPr>
                <w:lang w:eastAsia="ru-RU"/>
              </w:rPr>
            </w:pPr>
            <w:r w:rsidRPr="00935DC6">
              <w:rPr>
                <w:rFonts w:ascii="Times New Roman" w:eastAsia="Times New Roman" w:hAnsi="Times New Roman" w:cs="Times New Roman"/>
                <w:sz w:val="23"/>
                <w:szCs w:val="23"/>
                <w:lang w:eastAsia="ru-RU"/>
              </w:rPr>
              <w:t>Проведение месячников по санитарной очистке территории</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935DC6" w:rsidP="00D66095">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F3D3B" w:rsidRPr="00BA29B5">
              <w:rPr>
                <w:rFonts w:ascii="Times New Roman" w:eastAsia="Times New Roman" w:hAnsi="Times New Roman" w:cs="Times New Roman"/>
                <w:sz w:val="23"/>
                <w:szCs w:val="23"/>
                <w:lang w:eastAsia="ru-RU"/>
              </w:rPr>
              <w:t>50,0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7F3D3B" w:rsidP="00935DC6">
            <w:pPr>
              <w:snapToGrid w:val="0"/>
              <w:spacing w:after="115" w:line="60" w:lineRule="atLeast"/>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Администрац</w:t>
            </w:r>
            <w:r w:rsidR="00935DC6">
              <w:rPr>
                <w:rFonts w:ascii="Times New Roman" w:eastAsia="Times New Roman" w:hAnsi="Times New Roman" w:cs="Times New Roman"/>
                <w:sz w:val="23"/>
                <w:szCs w:val="23"/>
                <w:lang w:eastAsia="ru-RU"/>
              </w:rPr>
              <w:t xml:space="preserve">ия сельского поселения </w:t>
            </w:r>
            <w:proofErr w:type="spellStart"/>
            <w:r w:rsidR="00935DC6">
              <w:rPr>
                <w:rFonts w:ascii="Times New Roman" w:eastAsia="Times New Roman" w:hAnsi="Times New Roman" w:cs="Times New Roman"/>
                <w:sz w:val="23"/>
                <w:szCs w:val="23"/>
                <w:lang w:eastAsia="ru-RU"/>
              </w:rPr>
              <w:t>Домашка</w:t>
            </w:r>
            <w:proofErr w:type="spellEnd"/>
            <w:proofErr w:type="gramStart"/>
            <w:r w:rsidR="00935DC6">
              <w:rPr>
                <w:rFonts w:ascii="Times New Roman" w:eastAsia="Times New Roman" w:hAnsi="Times New Roman" w:cs="Times New Roman"/>
                <w:sz w:val="23"/>
                <w:szCs w:val="23"/>
                <w:lang w:eastAsia="ru-RU"/>
              </w:rPr>
              <w:t xml:space="preserve"> ,</w:t>
            </w:r>
            <w:proofErr w:type="gramEnd"/>
            <w:r w:rsidR="00935DC6">
              <w:rPr>
                <w:rFonts w:ascii="Times New Roman" w:eastAsia="Times New Roman" w:hAnsi="Times New Roman" w:cs="Times New Roman"/>
                <w:sz w:val="23"/>
                <w:szCs w:val="23"/>
                <w:lang w:eastAsia="ru-RU"/>
              </w:rPr>
              <w:t>МБУ "ОЛИМП",</w:t>
            </w:r>
            <w:r w:rsidRPr="00D66095">
              <w:rPr>
                <w:rFonts w:ascii="Times New Roman" w:eastAsia="Times New Roman" w:hAnsi="Times New Roman" w:cs="Times New Roman"/>
                <w:sz w:val="23"/>
                <w:szCs w:val="23"/>
                <w:lang w:eastAsia="ru-RU"/>
              </w:rPr>
              <w:t>МКП ЖКХ «</w:t>
            </w:r>
            <w:r w:rsidR="00935DC6" w:rsidRPr="00D66095">
              <w:rPr>
                <w:rFonts w:ascii="Times New Roman" w:eastAsia="Times New Roman" w:hAnsi="Times New Roman" w:cs="Times New Roman"/>
                <w:sz w:val="23"/>
                <w:szCs w:val="23"/>
                <w:lang w:eastAsia="ru-RU"/>
              </w:rPr>
              <w:t>«Благоустройство»</w:t>
            </w:r>
          </w:p>
        </w:tc>
      </w:tr>
      <w:tr w:rsidR="007F3D3B" w:rsidRPr="00BA29B5" w:rsidTr="00D66095">
        <w:trPr>
          <w:trHeight w:val="60"/>
        </w:trPr>
        <w:tc>
          <w:tcPr>
            <w:tcW w:w="567" w:type="dxa"/>
            <w:tcBorders>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7</w:t>
            </w:r>
          </w:p>
        </w:tc>
        <w:tc>
          <w:tcPr>
            <w:tcW w:w="3544" w:type="dxa"/>
            <w:tcBorders>
              <w:left w:val="single" w:sz="4" w:space="0" w:color="000000"/>
              <w:bottom w:val="single" w:sz="4" w:space="0" w:color="000000"/>
            </w:tcBorders>
            <w:shd w:val="clear" w:color="auto" w:fill="auto"/>
          </w:tcPr>
          <w:p w:rsidR="007F3D3B" w:rsidRPr="00D66095" w:rsidRDefault="009C2E2A"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Содержание мест общего пользовани</w:t>
            </w:r>
            <w:proofErr w:type="gramStart"/>
            <w:r w:rsidRPr="00D66095">
              <w:rPr>
                <w:rFonts w:ascii="Times New Roman" w:eastAsia="Times New Roman" w:hAnsi="Times New Roman" w:cs="Times New Roman"/>
                <w:sz w:val="23"/>
                <w:szCs w:val="23"/>
                <w:lang w:eastAsia="ru-RU"/>
              </w:rPr>
              <w:t>я(</w:t>
            </w:r>
            <w:proofErr w:type="gramEnd"/>
            <w:r w:rsidRPr="00D66095">
              <w:rPr>
                <w:rFonts w:ascii="Times New Roman" w:eastAsia="Times New Roman" w:hAnsi="Times New Roman" w:cs="Times New Roman"/>
                <w:sz w:val="23"/>
                <w:szCs w:val="23"/>
                <w:lang w:eastAsia="ru-RU"/>
              </w:rPr>
              <w:t>в</w:t>
            </w:r>
            <w:r w:rsidR="00AA5FDB" w:rsidRPr="00D66095">
              <w:rPr>
                <w:rFonts w:ascii="Times New Roman" w:eastAsia="Times New Roman" w:hAnsi="Times New Roman" w:cs="Times New Roman"/>
                <w:sz w:val="23"/>
                <w:szCs w:val="23"/>
                <w:lang w:eastAsia="ru-RU"/>
              </w:rPr>
              <w:t xml:space="preserve">ывозу </w:t>
            </w:r>
            <w:proofErr w:type="spellStart"/>
            <w:r w:rsidR="00AA5FDB" w:rsidRPr="00D66095">
              <w:rPr>
                <w:rFonts w:ascii="Times New Roman" w:eastAsia="Times New Roman" w:hAnsi="Times New Roman" w:cs="Times New Roman"/>
                <w:sz w:val="23"/>
                <w:szCs w:val="23"/>
                <w:lang w:eastAsia="ru-RU"/>
              </w:rPr>
              <w:t>кгб</w:t>
            </w:r>
            <w:proofErr w:type="spellEnd"/>
            <w:r w:rsidR="00AA5FDB" w:rsidRPr="00D66095">
              <w:rPr>
                <w:rFonts w:ascii="Times New Roman" w:eastAsia="Times New Roman" w:hAnsi="Times New Roman" w:cs="Times New Roman"/>
                <w:sz w:val="23"/>
                <w:szCs w:val="23"/>
                <w:lang w:eastAsia="ru-RU"/>
              </w:rPr>
              <w:t xml:space="preserve"> мусора </w:t>
            </w:r>
            <w:r w:rsidRPr="00D66095">
              <w:rPr>
                <w:rFonts w:ascii="Times New Roman" w:eastAsia="Times New Roman" w:hAnsi="Times New Roman" w:cs="Times New Roman"/>
                <w:sz w:val="23"/>
                <w:szCs w:val="23"/>
                <w:lang w:eastAsia="ru-RU"/>
              </w:rPr>
              <w:t xml:space="preserve">,откачка талых вод, очистка от снега и т.п.) </w:t>
            </w:r>
          </w:p>
        </w:tc>
        <w:tc>
          <w:tcPr>
            <w:tcW w:w="2551" w:type="dxa"/>
            <w:tcBorders>
              <w:left w:val="single" w:sz="4" w:space="0" w:color="000000"/>
              <w:bottom w:val="single" w:sz="4" w:space="0" w:color="000000"/>
            </w:tcBorders>
            <w:shd w:val="clear" w:color="auto" w:fill="auto"/>
          </w:tcPr>
          <w:p w:rsidR="007F3D3B" w:rsidRPr="00BA29B5" w:rsidRDefault="009C2E2A" w:rsidP="00D66095">
            <w:pPr>
              <w:spacing w:after="0" w:line="240" w:lineRule="auto"/>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394,5</w:t>
            </w:r>
          </w:p>
        </w:tc>
        <w:tc>
          <w:tcPr>
            <w:tcW w:w="2835" w:type="dxa"/>
            <w:tcBorders>
              <w:left w:val="single" w:sz="4" w:space="0" w:color="000000"/>
              <w:bottom w:val="single" w:sz="4" w:space="0" w:color="000000"/>
              <w:right w:val="single" w:sz="4" w:space="0" w:color="000000"/>
            </w:tcBorders>
            <w:shd w:val="clear" w:color="auto" w:fill="auto"/>
          </w:tcPr>
          <w:p w:rsidR="007F3D3B" w:rsidRPr="00D66095" w:rsidRDefault="00935DC6" w:rsidP="00D66095">
            <w:pPr>
              <w:snapToGrid w:val="0"/>
              <w:spacing w:after="115"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Администрац</w:t>
            </w:r>
            <w:r>
              <w:rPr>
                <w:rFonts w:ascii="Times New Roman" w:eastAsia="Times New Roman" w:hAnsi="Times New Roman" w:cs="Times New Roman"/>
                <w:sz w:val="23"/>
                <w:szCs w:val="23"/>
                <w:lang w:eastAsia="ru-RU"/>
              </w:rPr>
              <w:t xml:space="preserve">ия сельского поселения </w:t>
            </w:r>
            <w:proofErr w:type="spellStart"/>
            <w:r>
              <w:rPr>
                <w:rFonts w:ascii="Times New Roman" w:eastAsia="Times New Roman" w:hAnsi="Times New Roman" w:cs="Times New Roman"/>
                <w:sz w:val="23"/>
                <w:szCs w:val="23"/>
                <w:lang w:eastAsia="ru-RU"/>
              </w:rPr>
              <w:t>Домашка</w:t>
            </w:r>
            <w:proofErr w:type="spellEnd"/>
            <w:proofErr w:type="gramStart"/>
            <w:r>
              <w:rPr>
                <w:rFonts w:ascii="Times New Roman" w:eastAsia="Times New Roman" w:hAnsi="Times New Roman" w:cs="Times New Roman"/>
                <w:sz w:val="23"/>
                <w:szCs w:val="23"/>
                <w:lang w:eastAsia="ru-RU"/>
              </w:rPr>
              <w:t xml:space="preserve"> ,</w:t>
            </w:r>
            <w:proofErr w:type="gramEnd"/>
            <w:r>
              <w:rPr>
                <w:rFonts w:ascii="Times New Roman" w:eastAsia="Times New Roman" w:hAnsi="Times New Roman" w:cs="Times New Roman"/>
                <w:sz w:val="23"/>
                <w:szCs w:val="23"/>
                <w:lang w:eastAsia="ru-RU"/>
              </w:rPr>
              <w:t>МБУ "ОЛИМП",</w:t>
            </w:r>
            <w:r w:rsidRPr="00D66095">
              <w:rPr>
                <w:rFonts w:ascii="Times New Roman" w:eastAsia="Times New Roman" w:hAnsi="Times New Roman" w:cs="Times New Roman"/>
                <w:sz w:val="23"/>
                <w:szCs w:val="23"/>
                <w:lang w:eastAsia="ru-RU"/>
              </w:rPr>
              <w:t>МКП ЖКХ ««Благоустройство»</w:t>
            </w:r>
          </w:p>
        </w:tc>
      </w:tr>
      <w:tr w:rsidR="007F3D3B" w:rsidRPr="00BA29B5" w:rsidTr="00D66095">
        <w:trPr>
          <w:trHeight w:val="60"/>
        </w:trPr>
        <w:tc>
          <w:tcPr>
            <w:tcW w:w="567" w:type="dxa"/>
            <w:tcBorders>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8</w:t>
            </w:r>
          </w:p>
        </w:tc>
        <w:tc>
          <w:tcPr>
            <w:tcW w:w="3544" w:type="dxa"/>
            <w:tcBorders>
              <w:left w:val="single" w:sz="4" w:space="0" w:color="000000"/>
              <w:bottom w:val="single" w:sz="4" w:space="0" w:color="000000"/>
            </w:tcBorders>
            <w:shd w:val="clear" w:color="auto" w:fill="auto"/>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Содержание сельских кладбищ</w:t>
            </w:r>
          </w:p>
        </w:tc>
        <w:tc>
          <w:tcPr>
            <w:tcW w:w="2551" w:type="dxa"/>
            <w:tcBorders>
              <w:left w:val="single" w:sz="4" w:space="0" w:color="000000"/>
              <w:bottom w:val="single" w:sz="4" w:space="0" w:color="000000"/>
            </w:tcBorders>
            <w:shd w:val="clear" w:color="auto" w:fill="auto"/>
          </w:tcPr>
          <w:p w:rsidR="007F3D3B" w:rsidRPr="00BA29B5" w:rsidRDefault="00935DC6" w:rsidP="00D66095">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9C2E2A" w:rsidRPr="00BA29B5">
              <w:rPr>
                <w:rFonts w:ascii="Times New Roman" w:eastAsia="Times New Roman" w:hAnsi="Times New Roman" w:cs="Times New Roman"/>
                <w:sz w:val="23"/>
                <w:szCs w:val="23"/>
                <w:lang w:eastAsia="ru-RU"/>
              </w:rPr>
              <w:t>250,3</w:t>
            </w:r>
          </w:p>
        </w:tc>
        <w:tc>
          <w:tcPr>
            <w:tcW w:w="2835" w:type="dxa"/>
            <w:tcBorders>
              <w:left w:val="single" w:sz="4" w:space="0" w:color="000000"/>
              <w:bottom w:val="single" w:sz="4" w:space="0" w:color="000000"/>
              <w:right w:val="single" w:sz="4" w:space="0" w:color="000000"/>
            </w:tcBorders>
            <w:shd w:val="clear" w:color="auto" w:fill="auto"/>
          </w:tcPr>
          <w:p w:rsidR="007F3D3B" w:rsidRPr="00D66095" w:rsidRDefault="00935DC6" w:rsidP="00935DC6">
            <w:pPr>
              <w:snapToGrid w:val="0"/>
              <w:spacing w:after="115" w:line="60" w:lineRule="atLeast"/>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МБУ "ОЛИМП"</w:t>
            </w:r>
            <w:proofErr w:type="gramStart"/>
            <w:r>
              <w:rPr>
                <w:rFonts w:ascii="Times New Roman" w:eastAsia="Times New Roman" w:hAnsi="Times New Roman" w:cs="Times New Roman"/>
                <w:sz w:val="23"/>
                <w:szCs w:val="23"/>
                <w:lang w:eastAsia="ru-RU"/>
              </w:rPr>
              <w:t>,</w:t>
            </w:r>
            <w:r w:rsidR="007F3D3B" w:rsidRPr="00D66095">
              <w:rPr>
                <w:rFonts w:ascii="Times New Roman" w:eastAsia="Times New Roman" w:hAnsi="Times New Roman" w:cs="Times New Roman"/>
                <w:sz w:val="23"/>
                <w:szCs w:val="23"/>
                <w:lang w:eastAsia="ru-RU"/>
              </w:rPr>
              <w:t>М</w:t>
            </w:r>
            <w:proofErr w:type="gramEnd"/>
            <w:r w:rsidR="007F3D3B" w:rsidRPr="00D66095">
              <w:rPr>
                <w:rFonts w:ascii="Times New Roman" w:eastAsia="Times New Roman" w:hAnsi="Times New Roman" w:cs="Times New Roman"/>
                <w:sz w:val="23"/>
                <w:szCs w:val="23"/>
                <w:lang w:eastAsia="ru-RU"/>
              </w:rPr>
              <w:t>КП ЖКХ «Благоустройство»</w:t>
            </w:r>
          </w:p>
        </w:tc>
      </w:tr>
      <w:tr w:rsidR="007F3D3B" w:rsidRPr="00BA29B5" w:rsidTr="00D66095">
        <w:trPr>
          <w:trHeight w:val="60"/>
        </w:trPr>
        <w:tc>
          <w:tcPr>
            <w:tcW w:w="567" w:type="dxa"/>
            <w:tcBorders>
              <w:top w:val="single" w:sz="4" w:space="0" w:color="000000"/>
              <w:left w:val="single" w:sz="4" w:space="0" w:color="000000"/>
              <w:bottom w:val="single" w:sz="4" w:space="0" w:color="000000"/>
            </w:tcBorders>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p>
        </w:tc>
        <w:tc>
          <w:tcPr>
            <w:tcW w:w="3544" w:type="dxa"/>
            <w:tcBorders>
              <w:top w:val="single" w:sz="4" w:space="0" w:color="000000"/>
              <w:left w:val="single" w:sz="4" w:space="0" w:color="000000"/>
              <w:bottom w:val="single" w:sz="4" w:space="0" w:color="000000"/>
            </w:tcBorders>
            <w:shd w:val="clear" w:color="auto" w:fill="auto"/>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r w:rsidRPr="00D66095">
              <w:rPr>
                <w:rFonts w:ascii="Times New Roman" w:eastAsia="Times New Roman" w:hAnsi="Times New Roman" w:cs="Times New Roman"/>
                <w:sz w:val="23"/>
                <w:szCs w:val="23"/>
                <w:lang w:eastAsia="ru-RU"/>
              </w:rPr>
              <w:t>Итого:</w:t>
            </w:r>
          </w:p>
        </w:tc>
        <w:tc>
          <w:tcPr>
            <w:tcW w:w="2551" w:type="dxa"/>
            <w:tcBorders>
              <w:top w:val="single" w:sz="4" w:space="0" w:color="000000"/>
              <w:left w:val="single" w:sz="4" w:space="0" w:color="000000"/>
              <w:bottom w:val="single" w:sz="4" w:space="0" w:color="000000"/>
            </w:tcBorders>
            <w:shd w:val="clear" w:color="auto" w:fill="auto"/>
          </w:tcPr>
          <w:p w:rsidR="007F3D3B" w:rsidRPr="00BA29B5" w:rsidRDefault="007F3D3B" w:rsidP="00D66095">
            <w:pPr>
              <w:spacing w:after="0" w:line="240" w:lineRule="auto"/>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3052,0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F3D3B" w:rsidRPr="00D66095" w:rsidRDefault="007F3D3B" w:rsidP="00D66095">
            <w:pPr>
              <w:snapToGrid w:val="0"/>
              <w:spacing w:after="0" w:line="240" w:lineRule="auto"/>
              <w:rPr>
                <w:rFonts w:ascii="Times New Roman" w:eastAsia="Times New Roman" w:hAnsi="Times New Roman" w:cs="Times New Roman"/>
                <w:sz w:val="23"/>
                <w:szCs w:val="23"/>
                <w:lang w:eastAsia="ru-RU"/>
              </w:rPr>
            </w:pPr>
          </w:p>
        </w:tc>
      </w:tr>
    </w:tbl>
    <w:p w:rsidR="007F3D3B" w:rsidRPr="00BA29B5" w:rsidRDefault="007F3D3B" w:rsidP="00BA29B5">
      <w:pPr>
        <w:widowControl w:val="0"/>
        <w:suppressAutoHyphens/>
        <w:snapToGrid w:val="0"/>
        <w:spacing w:after="0" w:line="240" w:lineRule="auto"/>
        <w:ind w:left="4956"/>
        <w:jc w:val="both"/>
        <w:rPr>
          <w:rFonts w:ascii="Times New Roman" w:eastAsia="Lucida Sans Unicode" w:hAnsi="Times New Roman" w:cs="Tahoma"/>
          <w:color w:val="000000"/>
          <w:kern w:val="1"/>
          <w:sz w:val="23"/>
          <w:szCs w:val="23"/>
          <w:lang w:eastAsia="zh-CN" w:bidi="hi-IN"/>
        </w:rPr>
      </w:pPr>
    </w:p>
    <w:p w:rsidR="007F3D3B" w:rsidRPr="00BA29B5" w:rsidRDefault="007F3D3B" w:rsidP="00BA29B5">
      <w:pPr>
        <w:widowControl w:val="0"/>
        <w:shd w:val="clear" w:color="auto" w:fill="FFFFFF"/>
        <w:suppressAutoHyphens/>
        <w:spacing w:after="120" w:line="240" w:lineRule="auto"/>
        <w:ind w:firstLine="709"/>
        <w:jc w:val="both"/>
        <w:rPr>
          <w:rFonts w:ascii="Times New Roman" w:eastAsia="Lucida Sans Unicode" w:hAnsi="Times New Roman" w:cs="Times New Roman"/>
          <w:color w:val="000000"/>
          <w:kern w:val="1"/>
          <w:sz w:val="23"/>
          <w:szCs w:val="23"/>
          <w:lang w:eastAsia="zh-CN" w:bidi="hi-IN"/>
        </w:rPr>
      </w:pPr>
    </w:p>
    <w:p w:rsidR="007F3D3B"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7F3D3B"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7F3D3B" w:rsidRPr="00BA29B5" w:rsidRDefault="007F3D3B" w:rsidP="00BA29B5">
      <w:pPr>
        <w:spacing w:after="120" w:line="240" w:lineRule="auto"/>
        <w:jc w:val="both"/>
        <w:rPr>
          <w:rFonts w:ascii="Times New Roman" w:eastAsia="Times New Roman" w:hAnsi="Times New Roman" w:cs="Times New Roman"/>
          <w:sz w:val="23"/>
          <w:szCs w:val="23"/>
          <w:lang w:eastAsia="ru-RU"/>
        </w:rPr>
      </w:pPr>
      <w:proofErr w:type="gramStart"/>
      <w:r w:rsidRPr="00BA29B5">
        <w:rPr>
          <w:rFonts w:ascii="Times New Roman" w:eastAsia="Times New Roman" w:hAnsi="Times New Roman" w:cs="Times New Roman"/>
          <w:sz w:val="23"/>
          <w:szCs w:val="23"/>
          <w:lang w:eastAsia="ru-RU"/>
        </w:rPr>
        <w:t>Основным фактором, повлиявшим на ход реализации программы в 2021 году, является выделение из местного бюджета средств на проведение мероприятий, направленных на комфортность проживания в многоквартирных жилых домах, на благоустройство дворовых территорий с учетом организации во дворах дорожно-</w:t>
      </w:r>
      <w:proofErr w:type="spellStart"/>
      <w:r w:rsidRPr="00BA29B5">
        <w:rPr>
          <w:rFonts w:ascii="Times New Roman" w:eastAsia="Times New Roman" w:hAnsi="Times New Roman" w:cs="Times New Roman"/>
          <w:sz w:val="23"/>
          <w:szCs w:val="23"/>
          <w:lang w:eastAsia="ru-RU"/>
        </w:rPr>
        <w:t>тропиночной</w:t>
      </w:r>
      <w:proofErr w:type="spellEnd"/>
      <w:r w:rsidRPr="00BA29B5">
        <w:rPr>
          <w:rFonts w:ascii="Times New Roman" w:eastAsia="Times New Roman" w:hAnsi="Times New Roman" w:cs="Times New Roman"/>
          <w:sz w:val="23"/>
          <w:szCs w:val="23"/>
          <w:lang w:eastAsia="ru-RU"/>
        </w:rPr>
        <w:t xml:space="preserve"> сети, устройства газонов и цветников, озеленения, размещения малых архитектурных форм, организации детских спортивно-игровых площадок, организации площадок для отдыха взрослых, устройства хозяйственно-бытовых площадок для</w:t>
      </w:r>
      <w:proofErr w:type="gramEnd"/>
      <w:r w:rsidRPr="00BA29B5">
        <w:rPr>
          <w:rFonts w:ascii="Times New Roman" w:eastAsia="Times New Roman" w:hAnsi="Times New Roman" w:cs="Times New Roman"/>
          <w:sz w:val="23"/>
          <w:szCs w:val="23"/>
          <w:lang w:eastAsia="ru-RU"/>
        </w:rPr>
        <w:t xml:space="preserve"> сушки белья, чистки одежды, ковров и предметов домашнего обихода, упорядочения площадок индивидуального транспорта, организации площадок для выгула домашних животных. </w:t>
      </w:r>
    </w:p>
    <w:p w:rsidR="007F3D3B" w:rsidRPr="00BA29B5" w:rsidRDefault="007F3D3B" w:rsidP="00BA29B5">
      <w:pPr>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lastRenderedPageBreak/>
        <w:t>По состоянию на 01.01.</w:t>
      </w:r>
      <w:r w:rsidR="009C2E2A" w:rsidRPr="00BA29B5">
        <w:rPr>
          <w:rFonts w:ascii="Times New Roman" w:eastAsia="Times New Roman" w:hAnsi="Times New Roman" w:cs="Times New Roman"/>
          <w:sz w:val="23"/>
          <w:szCs w:val="23"/>
          <w:lang w:eastAsia="ru-RU"/>
        </w:rPr>
        <w:t>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7F3D3B" w:rsidRPr="00BA29B5" w:rsidRDefault="007F3D3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7F3D3B" w:rsidRPr="00BA29B5" w:rsidRDefault="007F3D3B"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7F3D3B" w:rsidRPr="00BA29B5" w:rsidTr="009C2E2A">
        <w:trPr>
          <w:trHeight w:val="345"/>
        </w:trPr>
        <w:tc>
          <w:tcPr>
            <w:tcW w:w="817" w:type="dxa"/>
            <w:vMerge w:val="restart"/>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7F3D3B" w:rsidRPr="00BA29B5" w:rsidTr="009C2E2A">
        <w:trPr>
          <w:trHeight w:val="159"/>
        </w:trPr>
        <w:tc>
          <w:tcPr>
            <w:tcW w:w="817" w:type="dxa"/>
            <w:vMerge/>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7F3D3B" w:rsidRPr="00BA29B5" w:rsidTr="009C2E2A">
        <w:tc>
          <w:tcPr>
            <w:tcW w:w="817" w:type="dxa"/>
            <w:shd w:val="clear" w:color="auto" w:fill="auto"/>
          </w:tcPr>
          <w:p w:rsidR="007F3D3B" w:rsidRPr="00BA29B5" w:rsidRDefault="007F3D3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7F3D3B" w:rsidRPr="00BA29B5" w:rsidRDefault="007F3D3B"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Озеленение населенных пунктов, планировка территорий, поставка товара (детская площадка),</w:t>
            </w:r>
            <w:r w:rsidR="00935DC6">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вывоз мусора</w:t>
            </w:r>
            <w:proofErr w:type="gramStart"/>
            <w:r w:rsidRPr="00BA29B5">
              <w:rPr>
                <w:rFonts w:ascii="Times New Roman" w:eastAsia="Times New Roman" w:hAnsi="Times New Roman" w:cs="Times New Roman"/>
                <w:sz w:val="23"/>
                <w:szCs w:val="23"/>
                <w:lang w:eastAsia="ru-RU"/>
              </w:rPr>
              <w:t xml:space="preserve"> ,</w:t>
            </w:r>
            <w:proofErr w:type="gramEnd"/>
            <w:r w:rsidRPr="00BA29B5">
              <w:rPr>
                <w:rFonts w:ascii="Times New Roman" w:eastAsia="Times New Roman" w:hAnsi="Times New Roman" w:cs="Times New Roman"/>
                <w:sz w:val="23"/>
                <w:szCs w:val="23"/>
                <w:lang w:eastAsia="ru-RU"/>
              </w:rPr>
              <w:t xml:space="preserve"> содержание сельских кладбищ, проведение месячников по санитарной очистке территории и т.д.</w:t>
            </w:r>
          </w:p>
        </w:tc>
        <w:tc>
          <w:tcPr>
            <w:tcW w:w="1875" w:type="dxa"/>
            <w:shd w:val="clear" w:color="auto" w:fill="auto"/>
          </w:tcPr>
          <w:p w:rsidR="007F3D3B"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3052,0</w:t>
            </w:r>
          </w:p>
        </w:tc>
        <w:tc>
          <w:tcPr>
            <w:tcW w:w="1916" w:type="dxa"/>
            <w:shd w:val="clear" w:color="auto" w:fill="auto"/>
          </w:tcPr>
          <w:p w:rsidR="007F3D3B"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3052,0</w:t>
            </w:r>
          </w:p>
        </w:tc>
      </w:tr>
    </w:tbl>
    <w:p w:rsidR="007F3D3B" w:rsidRPr="00BA29B5" w:rsidRDefault="007F3D3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Отчет о целевом использовании предоставленной субсидии МБУ «ОЛИМП»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p>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на возмещение нормативных затрат на оказание им муниципальных услуг </w:t>
      </w:r>
    </w:p>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соответствии с муниципальным заданием за  2021года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700"/>
        <w:gridCol w:w="991"/>
        <w:gridCol w:w="1280"/>
        <w:gridCol w:w="1559"/>
        <w:gridCol w:w="992"/>
        <w:gridCol w:w="1276"/>
        <w:gridCol w:w="1417"/>
      </w:tblGrid>
      <w:tr w:rsidR="007F3D3B" w:rsidRPr="00BA29B5" w:rsidTr="009C2E2A">
        <w:trPr>
          <w:trHeight w:val="200"/>
        </w:trPr>
        <w:tc>
          <w:tcPr>
            <w:tcW w:w="532" w:type="dxa"/>
            <w:vMerge w:val="restart"/>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
        </w:tc>
        <w:tc>
          <w:tcPr>
            <w:tcW w:w="1700" w:type="dxa"/>
            <w:vMerge w:val="restart"/>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Наименование работ</w:t>
            </w:r>
          </w:p>
        </w:tc>
        <w:tc>
          <w:tcPr>
            <w:tcW w:w="2271" w:type="dxa"/>
            <w:gridSpan w:val="2"/>
            <w:tcBorders>
              <w:bottom w:val="single" w:sz="4" w:space="0" w:color="auto"/>
            </w:tcBorders>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Утверждено по плану</w:t>
            </w:r>
          </w:p>
        </w:tc>
        <w:tc>
          <w:tcPr>
            <w:tcW w:w="1559" w:type="dxa"/>
            <w:vMerge w:val="restart"/>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Сумма субсидий по соглашению, </w:t>
            </w:r>
            <w:proofErr w:type="spellStart"/>
            <w:r w:rsidRPr="00BA29B5">
              <w:rPr>
                <w:rFonts w:ascii="Times New Roman" w:eastAsia="Times New Roman" w:hAnsi="Times New Roman" w:cs="Times New Roman"/>
                <w:sz w:val="23"/>
                <w:szCs w:val="23"/>
                <w:lang w:eastAsia="ru-RU"/>
              </w:rPr>
              <w:t>руб</w:t>
            </w:r>
            <w:proofErr w:type="spellEnd"/>
          </w:p>
        </w:tc>
        <w:tc>
          <w:tcPr>
            <w:tcW w:w="2268" w:type="dxa"/>
            <w:gridSpan w:val="2"/>
            <w:tcBorders>
              <w:bottom w:val="single" w:sz="4" w:space="0" w:color="auto"/>
            </w:tcBorders>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w:t>
            </w:r>
          </w:p>
        </w:tc>
        <w:tc>
          <w:tcPr>
            <w:tcW w:w="1417" w:type="dxa"/>
            <w:vMerge w:val="restart"/>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Профинансировано фактически с начало года, </w:t>
            </w:r>
            <w:proofErr w:type="spellStart"/>
            <w:r w:rsidRPr="00BA29B5">
              <w:rPr>
                <w:rFonts w:ascii="Times New Roman" w:eastAsia="Times New Roman" w:hAnsi="Times New Roman" w:cs="Times New Roman"/>
                <w:sz w:val="23"/>
                <w:szCs w:val="23"/>
                <w:lang w:eastAsia="ru-RU"/>
              </w:rPr>
              <w:t>руб</w:t>
            </w:r>
            <w:proofErr w:type="spellEnd"/>
          </w:p>
        </w:tc>
      </w:tr>
      <w:tr w:rsidR="007F3D3B" w:rsidRPr="00BA29B5" w:rsidTr="009C2E2A">
        <w:trPr>
          <w:trHeight w:val="344"/>
        </w:trPr>
        <w:tc>
          <w:tcPr>
            <w:tcW w:w="532" w:type="dxa"/>
            <w:vMerge/>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p>
        </w:tc>
        <w:tc>
          <w:tcPr>
            <w:tcW w:w="1700" w:type="dxa"/>
            <w:vMerge/>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p>
        </w:tc>
        <w:tc>
          <w:tcPr>
            <w:tcW w:w="991" w:type="dxa"/>
            <w:tcBorders>
              <w:top w:val="single" w:sz="4" w:space="0" w:color="auto"/>
            </w:tcBorders>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r w:rsidRPr="00BA29B5">
              <w:rPr>
                <w:rFonts w:ascii="Calibri" w:eastAsia="Times New Roman" w:hAnsi="Calibri" w:cs="Times New Roman"/>
                <w:sz w:val="23"/>
                <w:szCs w:val="23"/>
                <w:lang w:eastAsia="ru-RU"/>
              </w:rPr>
              <w:t xml:space="preserve">Работ, </w:t>
            </w:r>
            <w:proofErr w:type="spellStart"/>
            <w:proofErr w:type="gramStart"/>
            <w:r w:rsidRPr="00BA29B5">
              <w:rPr>
                <w:rFonts w:ascii="Calibri" w:eastAsia="Times New Roman" w:hAnsi="Calibri" w:cs="Times New Roman"/>
                <w:sz w:val="23"/>
                <w:szCs w:val="23"/>
                <w:lang w:eastAsia="ru-RU"/>
              </w:rPr>
              <w:t>шт</w:t>
            </w:r>
            <w:proofErr w:type="spellEnd"/>
            <w:proofErr w:type="gramEnd"/>
          </w:p>
        </w:tc>
        <w:tc>
          <w:tcPr>
            <w:tcW w:w="1280" w:type="dxa"/>
            <w:tcBorders>
              <w:top w:val="single" w:sz="4" w:space="0" w:color="auto"/>
            </w:tcBorders>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r w:rsidRPr="00BA29B5">
              <w:rPr>
                <w:rFonts w:ascii="Calibri" w:eastAsia="Times New Roman" w:hAnsi="Calibri" w:cs="Times New Roman"/>
                <w:sz w:val="23"/>
                <w:szCs w:val="23"/>
                <w:lang w:eastAsia="ru-RU"/>
              </w:rPr>
              <w:t>На сумму</w:t>
            </w:r>
            <w:proofErr w:type="gramStart"/>
            <w:r w:rsidRPr="00BA29B5">
              <w:rPr>
                <w:rFonts w:ascii="Calibri" w:eastAsia="Times New Roman" w:hAnsi="Calibri" w:cs="Times New Roman"/>
                <w:sz w:val="23"/>
                <w:szCs w:val="23"/>
                <w:lang w:eastAsia="ru-RU"/>
              </w:rPr>
              <w:t xml:space="preserve"> ,</w:t>
            </w:r>
            <w:proofErr w:type="spellStart"/>
            <w:proofErr w:type="gramEnd"/>
            <w:r w:rsidRPr="00BA29B5">
              <w:rPr>
                <w:rFonts w:ascii="Calibri" w:eastAsia="Times New Roman" w:hAnsi="Calibri" w:cs="Times New Roman"/>
                <w:sz w:val="23"/>
                <w:szCs w:val="23"/>
                <w:lang w:eastAsia="ru-RU"/>
              </w:rPr>
              <w:t>руб</w:t>
            </w:r>
            <w:proofErr w:type="spellEnd"/>
          </w:p>
        </w:tc>
        <w:tc>
          <w:tcPr>
            <w:tcW w:w="1559" w:type="dxa"/>
            <w:vMerge/>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p>
        </w:tc>
        <w:tc>
          <w:tcPr>
            <w:tcW w:w="992" w:type="dxa"/>
            <w:tcBorders>
              <w:top w:val="single" w:sz="4" w:space="0" w:color="auto"/>
            </w:tcBorders>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r w:rsidRPr="00BA29B5">
              <w:rPr>
                <w:rFonts w:ascii="Calibri" w:eastAsia="Times New Roman" w:hAnsi="Calibri" w:cs="Times New Roman"/>
                <w:sz w:val="23"/>
                <w:szCs w:val="23"/>
                <w:lang w:eastAsia="ru-RU"/>
              </w:rPr>
              <w:t xml:space="preserve">Выполнено работ, </w:t>
            </w:r>
            <w:proofErr w:type="spellStart"/>
            <w:proofErr w:type="gramStart"/>
            <w:r w:rsidRPr="00BA29B5">
              <w:rPr>
                <w:rFonts w:ascii="Calibri" w:eastAsia="Times New Roman" w:hAnsi="Calibri" w:cs="Times New Roman"/>
                <w:sz w:val="23"/>
                <w:szCs w:val="23"/>
                <w:lang w:eastAsia="ru-RU"/>
              </w:rPr>
              <w:t>шт</w:t>
            </w:r>
            <w:proofErr w:type="spellEnd"/>
            <w:proofErr w:type="gramEnd"/>
          </w:p>
        </w:tc>
        <w:tc>
          <w:tcPr>
            <w:tcW w:w="1276" w:type="dxa"/>
            <w:tcBorders>
              <w:top w:val="single" w:sz="4" w:space="0" w:color="auto"/>
            </w:tcBorders>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r w:rsidRPr="00BA29B5">
              <w:rPr>
                <w:rFonts w:ascii="Calibri" w:eastAsia="Times New Roman" w:hAnsi="Calibri" w:cs="Times New Roman"/>
                <w:sz w:val="23"/>
                <w:szCs w:val="23"/>
                <w:lang w:eastAsia="ru-RU"/>
              </w:rPr>
              <w:t xml:space="preserve">На сумму, </w:t>
            </w:r>
            <w:proofErr w:type="spellStart"/>
            <w:r w:rsidRPr="00BA29B5">
              <w:rPr>
                <w:rFonts w:ascii="Calibri" w:eastAsia="Times New Roman" w:hAnsi="Calibri" w:cs="Times New Roman"/>
                <w:sz w:val="23"/>
                <w:szCs w:val="23"/>
                <w:lang w:eastAsia="ru-RU"/>
              </w:rPr>
              <w:t>руб</w:t>
            </w:r>
            <w:proofErr w:type="spellEnd"/>
          </w:p>
        </w:tc>
        <w:tc>
          <w:tcPr>
            <w:tcW w:w="1417" w:type="dxa"/>
            <w:vMerge/>
            <w:shd w:val="clear" w:color="auto" w:fill="auto"/>
          </w:tcPr>
          <w:p w:rsidR="007F3D3B" w:rsidRPr="00BA29B5" w:rsidRDefault="007F3D3B" w:rsidP="00BA29B5">
            <w:pPr>
              <w:spacing w:after="0" w:line="240" w:lineRule="auto"/>
              <w:jc w:val="both"/>
              <w:rPr>
                <w:rFonts w:ascii="Calibri" w:eastAsia="Times New Roman" w:hAnsi="Calibri" w:cs="Times New Roman"/>
                <w:sz w:val="23"/>
                <w:szCs w:val="23"/>
                <w:lang w:eastAsia="ru-RU"/>
              </w:rPr>
            </w:pPr>
          </w:p>
        </w:tc>
      </w:tr>
      <w:tr w:rsidR="007F3D3B" w:rsidRPr="00BA29B5" w:rsidTr="009C2E2A">
        <w:tc>
          <w:tcPr>
            <w:tcW w:w="532"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1700"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Уборка территории и аналогичная деятельность</w:t>
            </w:r>
          </w:p>
        </w:tc>
        <w:tc>
          <w:tcPr>
            <w:tcW w:w="991"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250,02</w:t>
            </w:r>
          </w:p>
        </w:tc>
        <w:tc>
          <w:tcPr>
            <w:tcW w:w="1280"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812,1</w:t>
            </w:r>
          </w:p>
        </w:tc>
        <w:tc>
          <w:tcPr>
            <w:tcW w:w="1559"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812,1</w:t>
            </w:r>
          </w:p>
        </w:tc>
        <w:tc>
          <w:tcPr>
            <w:tcW w:w="992"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250,02</w:t>
            </w:r>
          </w:p>
        </w:tc>
        <w:tc>
          <w:tcPr>
            <w:tcW w:w="1276"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812,1</w:t>
            </w:r>
          </w:p>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p>
        </w:tc>
        <w:tc>
          <w:tcPr>
            <w:tcW w:w="1417"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812,1</w:t>
            </w:r>
          </w:p>
        </w:tc>
      </w:tr>
    </w:tbl>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p>
    <w:p w:rsidR="007F3D3B" w:rsidRPr="00BA29B5" w:rsidRDefault="007F3D3B" w:rsidP="00BA29B5">
      <w:pPr>
        <w:spacing w:after="0" w:line="240" w:lineRule="auto"/>
        <w:ind w:firstLine="709"/>
        <w:contextualSpacing/>
        <w:jc w:val="both"/>
        <w:rPr>
          <w:rFonts w:ascii="Times New Roman" w:eastAsia="Times New Roman" w:hAnsi="Times New Roman" w:cs="Times New Roman"/>
          <w:sz w:val="23"/>
          <w:szCs w:val="23"/>
          <w:lang w:eastAsia="ru-RU"/>
        </w:rPr>
      </w:pPr>
    </w:p>
    <w:p w:rsidR="007F3D3B" w:rsidRPr="00BA29B5" w:rsidRDefault="007F3D3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7F3D3B" w:rsidRPr="00BA29B5" w:rsidRDefault="007F3D3B" w:rsidP="00BA29B5">
      <w:pPr>
        <w:spacing w:after="0" w:line="240" w:lineRule="auto"/>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7F3D3B" w:rsidRPr="00BA29B5" w:rsidTr="009C2E2A">
        <w:tc>
          <w:tcPr>
            <w:tcW w:w="817"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7F3D3B" w:rsidRPr="00BA29B5" w:rsidTr="009C2E2A">
        <w:tc>
          <w:tcPr>
            <w:tcW w:w="817"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2018 по 2024 годы</w:t>
            </w:r>
          </w:p>
        </w:tc>
        <w:tc>
          <w:tcPr>
            <w:tcW w:w="2696"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132</w:t>
            </w:r>
          </w:p>
        </w:tc>
        <w:tc>
          <w:tcPr>
            <w:tcW w:w="1948" w:type="dxa"/>
            <w:shd w:val="clear" w:color="auto" w:fill="auto"/>
          </w:tcPr>
          <w:p w:rsidR="007F3D3B" w:rsidRPr="00BA29B5" w:rsidRDefault="007F3D3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7F3D3B"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7F3D3B"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7F3D3B" w:rsidRPr="00935DC6" w:rsidRDefault="007F3D3B" w:rsidP="00935DC6">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w:t>
      </w:r>
      <w:r w:rsidR="00935DC6">
        <w:rPr>
          <w:rFonts w:ascii="Times New Roman" w:eastAsia="Times New Roman" w:hAnsi="Times New Roman" w:cs="Times New Roman"/>
          <w:sz w:val="23"/>
          <w:szCs w:val="23"/>
          <w:lang w:eastAsia="ru-RU"/>
        </w:rPr>
        <w:t>оду, исполнены в полном объёме.</w:t>
      </w:r>
    </w:p>
    <w:p w:rsidR="007F3D3B" w:rsidRPr="00BA29B5" w:rsidRDefault="009C2E2A" w:rsidP="00935DC6">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7F3D3B" w:rsidRPr="00BA29B5">
        <w:rPr>
          <w:rFonts w:ascii="Times New Roman" w:eastAsia="Times New Roman" w:hAnsi="Times New Roman" w:cs="Times New Roman"/>
          <w:i/>
          <w:sz w:val="23"/>
          <w:szCs w:val="23"/>
          <w:lang w:eastAsia="ru-RU"/>
        </w:rPr>
        <w:t>Результаты комплексной оценки эффективности реа</w:t>
      </w:r>
      <w:r w:rsidR="00935DC6">
        <w:rPr>
          <w:rFonts w:ascii="Times New Roman" w:eastAsia="Times New Roman" w:hAnsi="Times New Roman" w:cs="Times New Roman"/>
          <w:i/>
          <w:sz w:val="23"/>
          <w:szCs w:val="23"/>
          <w:lang w:eastAsia="ru-RU"/>
        </w:rPr>
        <w:t>лизации муниципальной программы</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position w:val="-58"/>
          <w:sz w:val="23"/>
          <w:szCs w:val="23"/>
          <w:lang w:eastAsia="zh-CN" w:bidi="hi-IN"/>
        </w:rPr>
        <w:object w:dxaOrig="2540" w:dyaOrig="1418">
          <v:shape id="_x0000_i1065" type="#_x0000_t75" style="width:127.2pt;height:70.8pt" o:ole="" filled="t">
            <v:fill color2="black"/>
            <v:imagedata r:id="rId9" o:title=""/>
          </v:shape>
          <o:OLEObject Type="Embed" ProgID="Equation.3" ShapeID="_x0000_i1065" DrawAspect="Content" ObjectID="_1709541482" r:id="rId47"/>
        </w:object>
      </w:r>
      <w:r w:rsidRPr="00BA29B5">
        <w:rPr>
          <w:rFonts w:ascii="Times New Roman" w:eastAsia="Lucida Sans Unicode" w:hAnsi="Times New Roman" w:cs="Tahoma"/>
          <w:kern w:val="1"/>
          <w:sz w:val="23"/>
          <w:szCs w:val="23"/>
          <w:lang w:eastAsia="zh-CN" w:bidi="hi-IN"/>
        </w:rPr>
        <w:t>,</w:t>
      </w:r>
    </w:p>
    <w:p w:rsidR="007F3D3B" w:rsidRPr="00BA29B5" w:rsidRDefault="007F3D3B"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8" w:dyaOrig="355">
          <v:shape id="_x0000_i1066" type="#_x0000_t75" style="width:37.2pt;height:18pt" o:ole="" filled="t">
            <v:fill color2="black"/>
            <v:imagedata r:id="rId11" o:title=""/>
          </v:shape>
          <o:OLEObject Type="Embed" ProgID="Equation.3" ShapeID="_x0000_i1066" DrawAspect="Content" ObjectID="_1709541483" r:id="rId48"/>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плановое 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31" w:dyaOrig="355">
          <v:shape id="_x0000_i1067" type="#_x0000_t75" style="width:36.6pt;height:18pt" o:ole="" filled="t">
            <v:fill color2="black"/>
            <v:imagedata r:id="rId13" o:title=""/>
          </v:shape>
          <o:OLEObject Type="Embed" ProgID="Equation.3" ShapeID="_x0000_i1067" DrawAspect="Content" ObjectID="_1709541484" r:id="rId49"/>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значение n-</w:t>
      </w:r>
      <w:proofErr w:type="spellStart"/>
      <w:r w:rsidRPr="00BA29B5">
        <w:rPr>
          <w:rFonts w:ascii="Times New Roman" w:eastAsia="Lucida Sans Unicode" w:hAnsi="Times New Roman" w:cs="Tahoma"/>
          <w:kern w:val="1"/>
          <w:sz w:val="23"/>
          <w:szCs w:val="23"/>
          <w:lang w:eastAsia="zh-CN" w:bidi="hi-IN"/>
        </w:rPr>
        <w:t>го</w:t>
      </w:r>
      <w:proofErr w:type="spellEnd"/>
      <w:r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26" w:dyaOrig="302">
          <v:shape id="_x0000_i1068" type="#_x0000_t75" style="width:36.6pt;height:15pt" o:ole="" filled="t">
            <v:fill color2="black"/>
            <v:imagedata r:id="rId15" o:title=""/>
          </v:shape>
          <o:OLEObject Type="Embed" ProgID="Equation.3" ShapeID="_x0000_i1068" DrawAspect="Content" ObjectID="_1709541485" r:id="rId50"/>
        </w:object>
      </w:r>
      <w:r w:rsidRPr="00BA29B5">
        <w:rPr>
          <w:rFonts w:ascii="Times New Roman" w:eastAsia="Times New Roman" w:hAnsi="Times New Roman" w:cs="Times New Roman"/>
          <w:kern w:val="1"/>
          <w:sz w:val="23"/>
          <w:szCs w:val="23"/>
          <w:lang w:eastAsia="zh-CN" w:bidi="hi-IN"/>
        </w:rPr>
        <w:t xml:space="preserve"> – </w:t>
      </w:r>
      <w:r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object w:dxaOrig="718" w:dyaOrig="302">
          <v:shape id="_x0000_i1069" type="#_x0000_t75" style="width:36pt;height:15pt" o:ole="" filled="t">
            <v:fill color2="black"/>
            <v:imagedata r:id="rId17" o:title=""/>
          </v:shape>
          <o:OLEObject Type="Embed" ProgID="Equation.3" ShapeID="_x0000_i1069" DrawAspect="Content" ObjectID="_1709541486" r:id="rId51"/>
        </w:object>
      </w:r>
      <w:r w:rsidRPr="00BA29B5">
        <w:rPr>
          <w:rFonts w:ascii="Times New Roman" w:eastAsia="Times New Roman" w:hAnsi="Times New Roman" w:cs="Times New Roman"/>
          <w:kern w:val="1"/>
          <w:sz w:val="23"/>
          <w:szCs w:val="23"/>
          <w:lang w:eastAsia="zh-CN" w:bidi="hi-IN"/>
        </w:rPr>
        <w:t xml:space="preserve">– </w:t>
      </w:r>
      <w:r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7F3D3B" w:rsidRPr="00BA29B5" w:rsidRDefault="007F3D3B"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7F3D3B" w:rsidRPr="00935DC6" w:rsidRDefault="007F3D3B" w:rsidP="00935DC6">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r w:rsidRPr="00BA29B5">
        <w:rPr>
          <w:rFonts w:ascii="Times New Roman" w:eastAsia="Times New Roman" w:hAnsi="Times New Roman" w:cs="Times New Roman"/>
          <w:sz w:val="23"/>
          <w:szCs w:val="23"/>
          <w:lang w:eastAsia="ru-RU"/>
        </w:rPr>
        <w:t xml:space="preserve"> </w:t>
      </w:r>
      <w:r w:rsidRPr="00BA29B5">
        <w:rPr>
          <w:rFonts w:ascii="Times New Roman" w:eastAsia="Lucida Sans Unicode" w:hAnsi="Times New Roman" w:cs="Tahoma"/>
          <w:kern w:val="1"/>
          <w:sz w:val="23"/>
          <w:szCs w:val="23"/>
          <w:lang w:eastAsia="zh-CN" w:bidi="hi-IN"/>
        </w:rPr>
        <w:t>Оценка эффективности реализации муниципальной программы за пер</w:t>
      </w:r>
      <w:r w:rsidR="00935DC6">
        <w:rPr>
          <w:rFonts w:ascii="Times New Roman" w:eastAsia="Lucida Sans Unicode" w:hAnsi="Times New Roman" w:cs="Tahoma"/>
          <w:kern w:val="1"/>
          <w:sz w:val="23"/>
          <w:szCs w:val="23"/>
          <w:lang w:eastAsia="zh-CN" w:bidi="hi-IN"/>
        </w:rPr>
        <w:t>иод 2021 года составляет 100 %.</w:t>
      </w:r>
    </w:p>
    <w:p w:rsidR="007F3D3B" w:rsidRPr="00935DC6" w:rsidRDefault="007F3D3B" w:rsidP="00935DC6">
      <w:pPr>
        <w:tabs>
          <w:tab w:val="left" w:pos="1134"/>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 3.10.Предложения о дальнейшей реал</w:t>
      </w:r>
      <w:r w:rsidR="00935DC6">
        <w:rPr>
          <w:rFonts w:ascii="Times New Roman" w:eastAsia="Times New Roman" w:hAnsi="Times New Roman" w:cs="Times New Roman"/>
          <w:i/>
          <w:sz w:val="23"/>
          <w:szCs w:val="23"/>
          <w:lang w:eastAsia="ru-RU"/>
        </w:rPr>
        <w:t>изации муниципальной программы.</w:t>
      </w:r>
      <w:r w:rsidRPr="00BA29B5">
        <w:rPr>
          <w:rFonts w:ascii="Times New Roman" w:eastAsia="Times New Roman" w:hAnsi="Times New Roman" w:cs="Times New Roman"/>
          <w:sz w:val="23"/>
          <w:szCs w:val="23"/>
          <w:lang w:eastAsia="ru-RU"/>
        </w:rPr>
        <w:tab/>
      </w:r>
    </w:p>
    <w:p w:rsidR="009C2E2A" w:rsidRPr="00BA29B5" w:rsidRDefault="007F3D3B" w:rsidP="00BA29B5">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 связи с необходимостью </w:t>
      </w:r>
      <w:r w:rsidRPr="00BA29B5">
        <w:rPr>
          <w:rFonts w:ascii="Times New Roman" w:eastAsia="Lucida Sans Unicode" w:hAnsi="Times New Roman" w:cs="Tahoma"/>
          <w:color w:val="000000"/>
          <w:kern w:val="1"/>
          <w:sz w:val="23"/>
          <w:szCs w:val="23"/>
          <w:lang w:eastAsia="zh-CN" w:bidi="hi-IN"/>
        </w:rPr>
        <w:t>приведение в качественное состояние элементов благоустройства</w:t>
      </w:r>
      <w:r w:rsidRPr="00BA29B5">
        <w:rPr>
          <w:rFonts w:ascii="Times New Roman" w:eastAsia="Times New Roman" w:hAnsi="Times New Roman" w:cs="Times New Roman"/>
          <w:sz w:val="23"/>
          <w:szCs w:val="23"/>
          <w:lang w:eastAsia="ru-RU"/>
        </w:rPr>
        <w:t xml:space="preserve">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продолжить  реализацию программы. </w:t>
      </w:r>
    </w:p>
    <w:p w:rsidR="00E9020D" w:rsidRDefault="00E9020D" w:rsidP="00935DC6">
      <w:pPr>
        <w:spacing w:after="0" w:line="240" w:lineRule="auto"/>
        <w:ind w:left="5670"/>
        <w:jc w:val="right"/>
        <w:rPr>
          <w:rFonts w:ascii="Times New Roman" w:eastAsia="Times New Roman" w:hAnsi="Times New Roman" w:cs="Times New Roman"/>
          <w:color w:val="000000"/>
          <w:sz w:val="23"/>
          <w:szCs w:val="23"/>
          <w:lang w:eastAsia="ru-RU"/>
        </w:rPr>
      </w:pPr>
    </w:p>
    <w:p w:rsidR="009C2E2A" w:rsidRPr="00BA29B5" w:rsidRDefault="009C2E2A" w:rsidP="00935DC6">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10</w:t>
      </w:r>
    </w:p>
    <w:p w:rsidR="009C2E2A" w:rsidRPr="00BA29B5" w:rsidRDefault="009C2E2A" w:rsidP="00935DC6">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9C2E2A" w:rsidRPr="00BA29B5" w:rsidRDefault="009C2E2A" w:rsidP="00935DC6">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9C2E2A" w:rsidRPr="00BA29B5" w:rsidRDefault="009C2E2A" w:rsidP="00935DC6">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F03A92" w:rsidRPr="00BA29B5" w:rsidRDefault="00F03A92" w:rsidP="00935DC6">
      <w:pPr>
        <w:tabs>
          <w:tab w:val="left" w:pos="-709"/>
        </w:tabs>
        <w:spacing w:after="0" w:line="240" w:lineRule="auto"/>
        <w:ind w:left="360"/>
        <w:contextualSpacing/>
        <w:jc w:val="center"/>
        <w:rPr>
          <w:rFonts w:ascii="Times New Roman" w:eastAsia="Times New Roman" w:hAnsi="Times New Roman" w:cs="Times New Roman"/>
          <w:sz w:val="23"/>
          <w:szCs w:val="23"/>
          <w:lang w:eastAsia="ru-RU"/>
        </w:rPr>
      </w:pPr>
    </w:p>
    <w:p w:rsidR="009C2E2A" w:rsidRPr="00BA29B5" w:rsidRDefault="00935DC6" w:rsidP="00935DC6">
      <w:pPr>
        <w:spacing w:after="0" w:line="240" w:lineRule="auto"/>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 xml:space="preserve">                   </w:t>
      </w:r>
      <w:r w:rsidR="009C2E2A" w:rsidRPr="00BA29B5">
        <w:rPr>
          <w:rFonts w:ascii="Times New Roman" w:eastAsia="Times New Roman" w:hAnsi="Times New Roman" w:cs="Times New Roman"/>
          <w:b/>
          <w:color w:val="000000"/>
          <w:sz w:val="23"/>
          <w:szCs w:val="23"/>
          <w:lang w:eastAsia="ru-RU"/>
        </w:rPr>
        <w:t>Отчет о ходе реализации муниципальной программы</w:t>
      </w:r>
    </w:p>
    <w:p w:rsidR="009C2E2A" w:rsidRPr="00BA29B5" w:rsidRDefault="009C2E2A" w:rsidP="00935DC6">
      <w:pPr>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 xml:space="preserve">«По вопросам обеспечения  пожарной безопасности населения на территории сельского поселения </w:t>
      </w:r>
      <w:proofErr w:type="spellStart"/>
      <w:r w:rsidRPr="00BA29B5">
        <w:rPr>
          <w:rFonts w:ascii="Times New Roman" w:eastAsia="Times New Roman" w:hAnsi="Times New Roman" w:cs="Times New Roman"/>
          <w:b/>
          <w:color w:val="000000"/>
          <w:sz w:val="23"/>
          <w:szCs w:val="23"/>
          <w:lang w:eastAsia="ru-RU"/>
        </w:rPr>
        <w:t>Домашка</w:t>
      </w:r>
      <w:proofErr w:type="spellEnd"/>
      <w:r w:rsidRPr="00BA29B5">
        <w:rPr>
          <w:rFonts w:ascii="Times New Roman" w:eastAsia="Times New Roman" w:hAnsi="Times New Roman" w:cs="Times New Roman"/>
          <w:b/>
          <w:color w:val="000000"/>
          <w:sz w:val="23"/>
          <w:szCs w:val="23"/>
          <w:lang w:eastAsia="ru-RU"/>
        </w:rPr>
        <w:t xml:space="preserve"> му</w:t>
      </w:r>
      <w:r w:rsidR="00E9020D">
        <w:rPr>
          <w:rFonts w:ascii="Times New Roman" w:eastAsia="Times New Roman" w:hAnsi="Times New Roman" w:cs="Times New Roman"/>
          <w:b/>
          <w:color w:val="000000"/>
          <w:sz w:val="23"/>
          <w:szCs w:val="23"/>
          <w:lang w:eastAsia="ru-RU"/>
        </w:rPr>
        <w:t xml:space="preserve">ниципального района </w:t>
      </w:r>
      <w:proofErr w:type="spellStart"/>
      <w:r w:rsidR="00E9020D">
        <w:rPr>
          <w:rFonts w:ascii="Times New Roman" w:eastAsia="Times New Roman" w:hAnsi="Times New Roman" w:cs="Times New Roman"/>
          <w:b/>
          <w:color w:val="000000"/>
          <w:sz w:val="23"/>
          <w:szCs w:val="23"/>
          <w:lang w:eastAsia="ru-RU"/>
        </w:rPr>
        <w:t>Кинельский</w:t>
      </w:r>
      <w:proofErr w:type="spellEnd"/>
      <w:r w:rsidR="00E9020D">
        <w:rPr>
          <w:rFonts w:ascii="Times New Roman" w:eastAsia="Times New Roman" w:hAnsi="Times New Roman" w:cs="Times New Roman"/>
          <w:b/>
          <w:color w:val="000000"/>
          <w:sz w:val="23"/>
          <w:szCs w:val="23"/>
          <w:lang w:eastAsia="ru-RU"/>
        </w:rPr>
        <w:t xml:space="preserve"> С</w:t>
      </w:r>
      <w:r w:rsidRPr="00BA29B5">
        <w:rPr>
          <w:rFonts w:ascii="Times New Roman" w:eastAsia="Times New Roman" w:hAnsi="Times New Roman" w:cs="Times New Roman"/>
          <w:b/>
          <w:color w:val="000000"/>
          <w:sz w:val="23"/>
          <w:szCs w:val="23"/>
          <w:lang w:eastAsia="ru-RU"/>
        </w:rPr>
        <w:t>амарской облас</w:t>
      </w:r>
      <w:r w:rsidR="00935DC6">
        <w:rPr>
          <w:rFonts w:ascii="Times New Roman" w:eastAsia="Times New Roman" w:hAnsi="Times New Roman" w:cs="Times New Roman"/>
          <w:b/>
          <w:color w:val="000000"/>
          <w:sz w:val="23"/>
          <w:szCs w:val="23"/>
          <w:lang w:eastAsia="ru-RU"/>
        </w:rPr>
        <w:t xml:space="preserve">ти на 2018-2024 годы» </w:t>
      </w:r>
    </w:p>
    <w:p w:rsidR="009C2E2A" w:rsidRPr="00BA29B5" w:rsidRDefault="009C2E2A" w:rsidP="00BA29B5">
      <w:pPr>
        <w:spacing w:after="0" w:line="240" w:lineRule="auto"/>
        <w:jc w:val="both"/>
        <w:rPr>
          <w:rFonts w:ascii="Times New Roman" w:eastAsia="Times New Roman" w:hAnsi="Times New Roman" w:cs="Times New Roman"/>
          <w:color w:val="000000"/>
          <w:sz w:val="23"/>
          <w:szCs w:val="23"/>
          <w:lang w:eastAsia="ru-RU"/>
        </w:rPr>
      </w:pP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p>
    <w:p w:rsidR="009C2E2A" w:rsidRPr="00BA29B5" w:rsidRDefault="009C2E2A" w:rsidP="00BA29B5">
      <w:pPr>
        <w:widowControl w:val="0"/>
        <w:suppressAutoHyphens/>
        <w:autoSpaceDE w:val="0"/>
        <w:spacing w:after="0" w:line="200" w:lineRule="atLeast"/>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color w:val="000000"/>
          <w:sz w:val="23"/>
          <w:szCs w:val="23"/>
          <w:lang w:eastAsia="ru-RU"/>
        </w:rPr>
        <w:t xml:space="preserve">Муниципальная программа сельского поселения  </w:t>
      </w:r>
      <w:r w:rsidRPr="00BA29B5">
        <w:rPr>
          <w:rFonts w:ascii="Times New Roman" w:eastAsia="Times New Roman" w:hAnsi="Times New Roman" w:cs="Times New Roman"/>
          <w:bCs/>
          <w:kern w:val="1"/>
          <w:sz w:val="23"/>
          <w:szCs w:val="23"/>
          <w:lang w:eastAsia="ru-RU" w:bidi="hi-IN"/>
        </w:rPr>
        <w:t>«</w:t>
      </w:r>
      <w:r w:rsidRPr="00BA29B5">
        <w:rPr>
          <w:rFonts w:ascii="Times New Roman" w:eastAsia="Times New Roman CYR" w:hAnsi="Times New Roman" w:cs="Times New Roman CYR"/>
          <w:bCs/>
          <w:color w:val="000000"/>
          <w:kern w:val="1"/>
          <w:sz w:val="23"/>
          <w:szCs w:val="23"/>
          <w:lang w:eastAsia="zh-CN" w:bidi="hi-IN"/>
        </w:rPr>
        <w:t xml:space="preserve">По вопросам обеспечения  пожарной безопасности населения на территории сельского поселения </w:t>
      </w:r>
      <w:proofErr w:type="spellStart"/>
      <w:r w:rsidRPr="00BA29B5">
        <w:rPr>
          <w:rFonts w:ascii="Times New Roman" w:eastAsia="Times New Roman CYR" w:hAnsi="Times New Roman" w:cs="Times New Roman CYR"/>
          <w:bCs/>
          <w:color w:val="000000"/>
          <w:kern w:val="1"/>
          <w:sz w:val="23"/>
          <w:szCs w:val="23"/>
          <w:lang w:eastAsia="zh-CN" w:bidi="hi-IN"/>
        </w:rPr>
        <w:t>Домашка</w:t>
      </w:r>
      <w:proofErr w:type="spellEnd"/>
      <w:r w:rsidRPr="00BA29B5">
        <w:rPr>
          <w:rFonts w:ascii="Times New Roman" w:eastAsia="Times New Roman CYR" w:hAnsi="Times New Roman" w:cs="Times New Roman CYR"/>
          <w:bCs/>
          <w:color w:val="000000"/>
          <w:kern w:val="1"/>
          <w:sz w:val="23"/>
          <w:szCs w:val="23"/>
          <w:lang w:eastAsia="zh-CN" w:bidi="hi-IN"/>
        </w:rPr>
        <w:t xml:space="preserve"> му</w:t>
      </w:r>
      <w:r w:rsidR="00E9020D">
        <w:rPr>
          <w:rFonts w:ascii="Times New Roman" w:eastAsia="Times New Roman CYR" w:hAnsi="Times New Roman" w:cs="Times New Roman CYR"/>
          <w:bCs/>
          <w:color w:val="000000"/>
          <w:kern w:val="1"/>
          <w:sz w:val="23"/>
          <w:szCs w:val="23"/>
          <w:lang w:eastAsia="zh-CN" w:bidi="hi-IN"/>
        </w:rPr>
        <w:t xml:space="preserve">ниципального района </w:t>
      </w:r>
      <w:proofErr w:type="spellStart"/>
      <w:r w:rsidR="00E9020D">
        <w:rPr>
          <w:rFonts w:ascii="Times New Roman" w:eastAsia="Times New Roman CYR" w:hAnsi="Times New Roman" w:cs="Times New Roman CYR"/>
          <w:bCs/>
          <w:color w:val="000000"/>
          <w:kern w:val="1"/>
          <w:sz w:val="23"/>
          <w:szCs w:val="23"/>
          <w:lang w:eastAsia="zh-CN" w:bidi="hi-IN"/>
        </w:rPr>
        <w:t>Кинельский</w:t>
      </w:r>
      <w:proofErr w:type="spellEnd"/>
      <w:r w:rsidR="00E9020D">
        <w:rPr>
          <w:rFonts w:ascii="Times New Roman" w:eastAsia="Times New Roman CYR" w:hAnsi="Times New Roman" w:cs="Times New Roman CYR"/>
          <w:bCs/>
          <w:color w:val="000000"/>
          <w:kern w:val="1"/>
          <w:sz w:val="23"/>
          <w:szCs w:val="23"/>
          <w:lang w:eastAsia="zh-CN" w:bidi="hi-IN"/>
        </w:rPr>
        <w:t xml:space="preserve"> С</w:t>
      </w:r>
      <w:r w:rsidRPr="00BA29B5">
        <w:rPr>
          <w:rFonts w:ascii="Times New Roman" w:eastAsia="Times New Roman CYR" w:hAnsi="Times New Roman" w:cs="Times New Roman CYR"/>
          <w:bCs/>
          <w:color w:val="000000"/>
          <w:kern w:val="1"/>
          <w:sz w:val="23"/>
          <w:szCs w:val="23"/>
          <w:lang w:eastAsia="zh-CN" w:bidi="hi-IN"/>
        </w:rPr>
        <w:t>амарской области на 2018-2024 годы</w:t>
      </w:r>
      <w:r w:rsidRPr="00BA29B5">
        <w:rPr>
          <w:rFonts w:ascii="Times New Roman" w:eastAsia="Times New Roman" w:hAnsi="Times New Roman" w:cs="Times New Roman"/>
          <w:bCs/>
          <w:kern w:val="1"/>
          <w:sz w:val="23"/>
          <w:szCs w:val="23"/>
          <w:lang w:eastAsia="ru-RU" w:bidi="hi-IN"/>
        </w:rPr>
        <w:t xml:space="preserve">» </w:t>
      </w:r>
    </w:p>
    <w:p w:rsidR="009C2E2A" w:rsidRPr="00BA29B5" w:rsidRDefault="009C2E2A" w:rsidP="00BA29B5">
      <w:pPr>
        <w:widowControl w:val="0"/>
        <w:suppressAutoHyphens/>
        <w:autoSpaceDE w:val="0"/>
        <w:spacing w:after="0" w:line="240" w:lineRule="auto"/>
        <w:jc w:val="both"/>
        <w:rPr>
          <w:rFonts w:ascii="Times New Roman" w:eastAsia="Times New Roman CYR" w:hAnsi="Times New Roman" w:cs="Times New Roman CYR"/>
          <w:bCs/>
          <w:kern w:val="1"/>
          <w:sz w:val="23"/>
          <w:szCs w:val="23"/>
          <w:lang w:eastAsia="zh-CN" w:bidi="hi-IN"/>
        </w:rPr>
      </w:pP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2.Цели и задачи программы</w:t>
      </w: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p>
    <w:tbl>
      <w:tblPr>
        <w:tblW w:w="9822" w:type="dxa"/>
        <w:tblLayout w:type="fixed"/>
        <w:tblLook w:val="0000" w:firstRow="0" w:lastRow="0" w:firstColumn="0" w:lastColumn="0" w:noHBand="0" w:noVBand="0"/>
      </w:tblPr>
      <w:tblGrid>
        <w:gridCol w:w="9822"/>
      </w:tblGrid>
      <w:tr w:rsidR="009C2E2A" w:rsidRPr="00BA29B5" w:rsidTr="009C2E2A">
        <w:trPr>
          <w:trHeight w:val="2928"/>
        </w:trPr>
        <w:tc>
          <w:tcPr>
            <w:tcW w:w="9822" w:type="dxa"/>
            <w:shd w:val="clear" w:color="auto" w:fill="auto"/>
          </w:tcPr>
          <w:p w:rsidR="009C2E2A" w:rsidRPr="00BA29B5" w:rsidRDefault="009C2E2A" w:rsidP="00BA29B5">
            <w:pPr>
              <w:spacing w:after="0" w:line="240" w:lineRule="auto"/>
              <w:ind w:firstLine="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Основные цели Программы: </w:t>
            </w:r>
          </w:p>
          <w:p w:rsidR="009C2E2A" w:rsidRPr="00BA29B5" w:rsidRDefault="009C2E2A"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 обеспечение необходимых условий укрепления пожарной безопасности 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 защиты жизни, здоровья и имущества граждан и юридических лиц от пожаров.</w:t>
            </w:r>
          </w:p>
          <w:p w:rsidR="009C2E2A" w:rsidRPr="00BA29B5" w:rsidRDefault="009C2E2A" w:rsidP="00BA29B5">
            <w:pPr>
              <w:spacing w:after="0" w:line="240" w:lineRule="auto"/>
              <w:ind w:firstLine="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Основные задачи Программы:</w:t>
            </w:r>
          </w:p>
          <w:p w:rsidR="009C2E2A" w:rsidRPr="00BA29B5" w:rsidRDefault="009C2E2A" w:rsidP="00BA29B5">
            <w:pPr>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   </w:t>
            </w:r>
            <w:r w:rsidRPr="00BA29B5">
              <w:rPr>
                <w:rFonts w:ascii="Times New Roman" w:eastAsia="Lucida Sans Unicode" w:hAnsi="Times New Roman" w:cs="Tahoma"/>
                <w:color w:val="000000"/>
                <w:kern w:val="1"/>
                <w:sz w:val="23"/>
                <w:szCs w:val="23"/>
                <w:lang w:eastAsia="zh-CN" w:bidi="hi-IN"/>
              </w:rPr>
              <w:t xml:space="preserve">- обеспечение пожарной безопасности 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w:t>
            </w:r>
          </w:p>
          <w:p w:rsidR="009C2E2A" w:rsidRPr="00BA29B5" w:rsidRDefault="009C2E2A" w:rsidP="00BA29B5">
            <w:pPr>
              <w:widowControl w:val="0"/>
              <w:shd w:val="clear" w:color="auto" w:fill="FFFFFF"/>
              <w:tabs>
                <w:tab w:val="left" w:pos="187"/>
              </w:tabs>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создание необходимых условий для предупреждения и тушения пожаров;</w:t>
            </w:r>
          </w:p>
          <w:p w:rsidR="009C2E2A" w:rsidRPr="00BA29B5" w:rsidRDefault="009C2E2A" w:rsidP="00BA29B5">
            <w:pPr>
              <w:widowControl w:val="0"/>
              <w:shd w:val="clear" w:color="auto" w:fill="FFFFFF"/>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содействие распространению пожарно-технических знаний среди населения;</w:t>
            </w:r>
          </w:p>
          <w:p w:rsidR="009C2E2A" w:rsidRPr="00BA29B5" w:rsidRDefault="009C2E2A" w:rsidP="00BA29B5">
            <w:pPr>
              <w:widowControl w:val="0"/>
              <w:shd w:val="clear" w:color="auto" w:fill="FFFFFF"/>
              <w:tabs>
                <w:tab w:val="left" w:pos="254"/>
                <w:tab w:val="left" w:pos="851"/>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реализация мероприятий по соблюдению населением правил пожарной безопасности;</w:t>
            </w:r>
          </w:p>
          <w:p w:rsidR="009C2E2A" w:rsidRPr="00BA29B5" w:rsidRDefault="009C2E2A"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 уменьшение количества пожаров, гибели людей, травматизма и размера  материальных потерь от огня      </w:t>
            </w:r>
          </w:p>
          <w:p w:rsidR="009C2E2A" w:rsidRPr="00BA29B5" w:rsidRDefault="009C2E2A" w:rsidP="00BA29B5">
            <w:pPr>
              <w:widowControl w:val="0"/>
              <w:suppressAutoHyphens/>
              <w:autoSpaceDE w:val="0"/>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 решение вопросов организационно-правового, финансового,  материально-технического </w:t>
            </w:r>
            <w:r w:rsidRPr="00BA29B5">
              <w:rPr>
                <w:rFonts w:ascii="Times New Roman" w:eastAsia="Lucida Sans Unicode" w:hAnsi="Times New Roman" w:cs="Tahoma"/>
                <w:color w:val="000000"/>
                <w:kern w:val="1"/>
                <w:sz w:val="23"/>
                <w:szCs w:val="23"/>
                <w:lang w:eastAsia="zh-CN" w:bidi="hi-IN"/>
              </w:rPr>
              <w:lastRenderedPageBreak/>
              <w:t>обеспечения  мер пожарной безопасности в граница</w:t>
            </w:r>
            <w:r w:rsidR="004374B1">
              <w:rPr>
                <w:rFonts w:ascii="Times New Roman" w:eastAsia="Lucida Sans Unicode" w:hAnsi="Times New Roman" w:cs="Tahoma"/>
                <w:color w:val="000000"/>
                <w:kern w:val="1"/>
                <w:sz w:val="23"/>
                <w:szCs w:val="23"/>
                <w:lang w:eastAsia="zh-CN" w:bidi="hi-IN"/>
              </w:rPr>
              <w:t>х населенных пунктов поселения.</w:t>
            </w:r>
          </w:p>
          <w:p w:rsidR="009C2E2A" w:rsidRPr="00BA29B5" w:rsidRDefault="009C2E2A"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9C2E2A" w:rsidRPr="00BA29B5" w:rsidRDefault="00AE5CDC"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w:t>
            </w:r>
            <w:r w:rsidR="009C2E2A"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9C2E2A" w:rsidRPr="00BA29B5" w:rsidRDefault="009C2E2A" w:rsidP="00BA29B5">
            <w:pPr>
              <w:suppressAutoHyphens/>
              <w:spacing w:after="0" w:line="240" w:lineRule="auto"/>
              <w:jc w:val="both"/>
              <w:rPr>
                <w:rFonts w:ascii="Times New Roman" w:eastAsia="Lucida Sans Unicode" w:hAnsi="Times New Roman" w:cs="Tahoma"/>
                <w:kern w:val="1"/>
                <w:sz w:val="23"/>
                <w:szCs w:val="23"/>
                <w:lang w:eastAsia="zh-CN" w:bidi="hi-IN"/>
              </w:rPr>
            </w:pPr>
          </w:p>
        </w:tc>
      </w:tr>
    </w:tbl>
    <w:p w:rsidR="004374B1" w:rsidRDefault="009C2E2A" w:rsidP="004374B1">
      <w:pPr>
        <w:spacing w:after="0" w:line="360" w:lineRule="auto"/>
        <w:ind w:firstLine="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В соответствии с целями  и задачами настоящей Программы д</w:t>
      </w:r>
      <w:r w:rsidR="004374B1">
        <w:rPr>
          <w:rFonts w:ascii="Times New Roman" w:eastAsia="Times New Roman" w:hAnsi="Times New Roman" w:cs="Times New Roman"/>
          <w:sz w:val="23"/>
          <w:szCs w:val="23"/>
          <w:lang w:eastAsia="ru-RU"/>
        </w:rPr>
        <w:t>остигнуты следующие результаты:</w:t>
      </w:r>
    </w:p>
    <w:p w:rsidR="004374B1" w:rsidRDefault="004374B1" w:rsidP="004374B1">
      <w:pPr>
        <w:spacing w:after="0" w:line="360" w:lineRule="auto"/>
        <w:ind w:firstLine="72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w:t>
      </w:r>
      <w:r w:rsidR="009C2E2A" w:rsidRPr="00BA29B5">
        <w:rPr>
          <w:rFonts w:ascii="Times New Roman" w:eastAsia="Times New Roman" w:hAnsi="Times New Roman" w:cs="Times New Roman"/>
          <w:sz w:val="23"/>
          <w:szCs w:val="23"/>
          <w:lang w:eastAsia="ru-RU"/>
        </w:rPr>
        <w:t>овышена готовность добровольной пожарной охраны к тушению пожаров и веден</w:t>
      </w:r>
      <w:r>
        <w:rPr>
          <w:rFonts w:ascii="Times New Roman" w:eastAsia="Times New Roman" w:hAnsi="Times New Roman" w:cs="Times New Roman"/>
          <w:sz w:val="23"/>
          <w:szCs w:val="23"/>
          <w:lang w:eastAsia="ru-RU"/>
        </w:rPr>
        <w:t>ию аварийно-спасательных работ;</w:t>
      </w:r>
    </w:p>
    <w:p w:rsidR="009C2E2A" w:rsidRPr="00BA29B5" w:rsidRDefault="009C2E2A" w:rsidP="004374B1">
      <w:pPr>
        <w:spacing w:after="0" w:line="360" w:lineRule="auto"/>
        <w:ind w:firstLine="72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-повышена защищенность учреждений социальной сферы от пожаров.</w:t>
      </w:r>
    </w:p>
    <w:p w:rsidR="009C2E2A" w:rsidRPr="00BA29B5" w:rsidRDefault="00AE5CDC"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w:t>
      </w:r>
      <w:r w:rsidR="009C2E2A" w:rsidRPr="00BA29B5">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p>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9C2E2A" w:rsidRPr="00BA29B5" w:rsidRDefault="009C2E2A" w:rsidP="00BA29B5">
      <w:pPr>
        <w:suppressAutoHyphens/>
        <w:spacing w:after="0" w:line="240" w:lineRule="auto"/>
        <w:jc w:val="both"/>
        <w:rPr>
          <w:rFonts w:ascii="Times New Roman" w:eastAsia="Times New Roman" w:hAnsi="Times New Roman" w:cs="Times New Roman"/>
          <w:sz w:val="23"/>
          <w:szCs w:val="23"/>
          <w:lang w:eastAsia="zh-CN"/>
        </w:rPr>
      </w:pPr>
    </w:p>
    <w:tbl>
      <w:tblPr>
        <w:tblW w:w="9611" w:type="dxa"/>
        <w:tblInd w:w="-5" w:type="dxa"/>
        <w:tblLayout w:type="fixed"/>
        <w:tblLook w:val="0000" w:firstRow="0" w:lastRow="0" w:firstColumn="0" w:lastColumn="0" w:noHBand="0" w:noVBand="0"/>
      </w:tblPr>
      <w:tblGrid>
        <w:gridCol w:w="540"/>
        <w:gridCol w:w="2550"/>
        <w:gridCol w:w="567"/>
        <w:gridCol w:w="992"/>
        <w:gridCol w:w="1271"/>
        <w:gridCol w:w="1139"/>
        <w:gridCol w:w="2552"/>
      </w:tblGrid>
      <w:tr w:rsidR="009C2E2A" w:rsidRPr="00935DC6" w:rsidTr="007D7A14">
        <w:trPr>
          <w:cantSplit/>
          <w:trHeight w:val="1033"/>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 xml:space="preserve">№ </w:t>
            </w:r>
            <w:proofErr w:type="gramStart"/>
            <w:r w:rsidRPr="00935DC6">
              <w:rPr>
                <w:rFonts w:ascii="Times New Roman" w:eastAsia="Times New Roman" w:hAnsi="Times New Roman" w:cs="Times New Roman"/>
                <w:sz w:val="20"/>
                <w:szCs w:val="20"/>
                <w:lang w:eastAsia="zh-CN"/>
              </w:rPr>
              <w:t>п</w:t>
            </w:r>
            <w:proofErr w:type="gramEnd"/>
            <w:r w:rsidRPr="00935DC6">
              <w:rPr>
                <w:rFonts w:ascii="Times New Roman" w:eastAsia="Times New Roman" w:hAnsi="Times New Roman" w:cs="Times New Roman"/>
                <w:sz w:val="20"/>
                <w:szCs w:val="20"/>
                <w:lang w:eastAsia="zh-CN"/>
              </w:rPr>
              <w:t>/п</w:t>
            </w:r>
          </w:p>
        </w:tc>
        <w:tc>
          <w:tcPr>
            <w:tcW w:w="2550" w:type="dxa"/>
            <w:vMerge w:val="restart"/>
            <w:tcBorders>
              <w:top w:val="single" w:sz="4" w:space="0" w:color="000000"/>
              <w:left w:val="single" w:sz="4" w:space="0" w:color="000000"/>
              <w:bottom w:val="single" w:sz="4" w:space="0" w:color="000000"/>
            </w:tcBorders>
            <w:shd w:val="clear" w:color="auto" w:fill="auto"/>
          </w:tcPr>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Наименование показателя (индикатора)</w:t>
            </w:r>
          </w:p>
        </w:tc>
        <w:tc>
          <w:tcPr>
            <w:tcW w:w="567" w:type="dxa"/>
            <w:vMerge w:val="restart"/>
            <w:tcBorders>
              <w:top w:val="single" w:sz="4" w:space="0" w:color="000000"/>
              <w:left w:val="single" w:sz="4" w:space="0" w:color="000000"/>
              <w:bottom w:val="single" w:sz="4" w:space="0" w:color="000000"/>
            </w:tcBorders>
            <w:shd w:val="clear" w:color="auto" w:fill="auto"/>
          </w:tcPr>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proofErr w:type="spellStart"/>
            <w:r w:rsidRPr="00935DC6">
              <w:rPr>
                <w:rFonts w:ascii="Times New Roman" w:eastAsia="Times New Roman" w:hAnsi="Times New Roman" w:cs="Times New Roman"/>
                <w:sz w:val="20"/>
                <w:szCs w:val="20"/>
                <w:lang w:eastAsia="zh-CN"/>
              </w:rPr>
              <w:t>Ед</w:t>
            </w:r>
            <w:proofErr w:type="spellEnd"/>
            <w:r w:rsidRPr="00935DC6">
              <w:rPr>
                <w:rFonts w:ascii="Times New Roman" w:eastAsia="Times New Roman" w:hAnsi="Times New Roman" w:cs="Times New Roman"/>
                <w:sz w:val="20"/>
                <w:szCs w:val="20"/>
                <w:lang w:val="en-US" w:eastAsia="zh-CN"/>
              </w:rPr>
              <w:t>.</w:t>
            </w:r>
          </w:p>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proofErr w:type="spellStart"/>
            <w:r w:rsidRPr="00935DC6">
              <w:rPr>
                <w:rFonts w:ascii="Times New Roman" w:eastAsia="Times New Roman" w:hAnsi="Times New Roman" w:cs="Times New Roman"/>
                <w:sz w:val="20"/>
                <w:szCs w:val="20"/>
                <w:lang w:eastAsia="zh-CN"/>
              </w:rPr>
              <w:t>изм</w:t>
            </w:r>
            <w:proofErr w:type="spellEnd"/>
            <w:r w:rsidRPr="00935DC6">
              <w:rPr>
                <w:rFonts w:ascii="Times New Roman" w:eastAsia="Times New Roman" w:hAnsi="Times New Roman" w:cs="Times New Roman"/>
                <w:sz w:val="20"/>
                <w:szCs w:val="20"/>
                <w:lang w:val="en-US" w:eastAsia="zh-CN"/>
              </w:rPr>
              <w:t>.</w:t>
            </w:r>
          </w:p>
        </w:tc>
        <w:tc>
          <w:tcPr>
            <w:tcW w:w="2263" w:type="dxa"/>
            <w:gridSpan w:val="2"/>
            <w:tcBorders>
              <w:top w:val="single" w:sz="4" w:space="0" w:color="000000"/>
              <w:left w:val="single" w:sz="4" w:space="0" w:color="000000"/>
              <w:bottom w:val="single" w:sz="4" w:space="0" w:color="000000"/>
            </w:tcBorders>
            <w:shd w:val="clear" w:color="auto" w:fill="auto"/>
          </w:tcPr>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139" w:type="dxa"/>
            <w:vMerge w:val="restart"/>
            <w:tcBorders>
              <w:top w:val="single" w:sz="4" w:space="0" w:color="000000"/>
              <w:left w:val="single" w:sz="4" w:space="0" w:color="000000"/>
              <w:bottom w:val="single" w:sz="4" w:space="0" w:color="000000"/>
            </w:tcBorders>
            <w:shd w:val="clear" w:color="auto" w:fill="auto"/>
          </w:tcPr>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935DC6">
              <w:rPr>
                <w:rFonts w:ascii="Times New Roman" w:eastAsia="Times New Roman" w:hAnsi="Times New Roman" w:cs="Times New Roman"/>
                <w:sz w:val="20"/>
                <w:szCs w:val="20"/>
                <w:lang w:eastAsia="zh-CN"/>
              </w:rPr>
              <w:t>муниципальной</w:t>
            </w:r>
            <w:proofErr w:type="gramEnd"/>
          </w:p>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программы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suppressAutoHyphens/>
              <w:spacing w:after="0" w:line="240" w:lineRule="auto"/>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9C2E2A" w:rsidRPr="00935DC6" w:rsidTr="007D7A14">
        <w:trPr>
          <w:cantSplit/>
          <w:tblHeader/>
        </w:trPr>
        <w:tc>
          <w:tcPr>
            <w:tcW w:w="540" w:type="dxa"/>
            <w:vMerge/>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550" w:type="dxa"/>
            <w:vMerge/>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567" w:type="dxa"/>
            <w:vMerge/>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 xml:space="preserve">плановые </w:t>
            </w:r>
          </w:p>
        </w:tc>
        <w:tc>
          <w:tcPr>
            <w:tcW w:w="1271"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 xml:space="preserve">фактически достигнутые </w:t>
            </w:r>
          </w:p>
        </w:tc>
        <w:tc>
          <w:tcPr>
            <w:tcW w:w="1139" w:type="dxa"/>
            <w:vMerge/>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9C2E2A" w:rsidRPr="00935DC6" w:rsidTr="007D7A14">
        <w:tc>
          <w:tcPr>
            <w:tcW w:w="540"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w:t>
            </w:r>
            <w:r w:rsidRPr="00935DC6">
              <w:rPr>
                <w:rFonts w:ascii="Times New Roman" w:eastAsia="Times New Roman" w:hAnsi="Times New Roman" w:cs="Times New Roman"/>
                <w:sz w:val="20"/>
                <w:szCs w:val="20"/>
                <w:lang w:val="en-US" w:eastAsia="zh-CN"/>
              </w:rPr>
              <w:t>.</w:t>
            </w:r>
          </w:p>
        </w:tc>
        <w:tc>
          <w:tcPr>
            <w:tcW w:w="2550"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Доля пожаров, ликвидированных силами ДПК, в общем числе пожаров</w:t>
            </w:r>
          </w:p>
        </w:tc>
        <w:tc>
          <w:tcPr>
            <w:tcW w:w="567"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100</w:t>
            </w:r>
          </w:p>
        </w:tc>
        <w:tc>
          <w:tcPr>
            <w:tcW w:w="1271"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100</w:t>
            </w:r>
          </w:p>
        </w:tc>
        <w:tc>
          <w:tcPr>
            <w:tcW w:w="1139"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935DC6">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9C2E2A" w:rsidRPr="00935DC6" w:rsidTr="007D7A14">
        <w:tc>
          <w:tcPr>
            <w:tcW w:w="540"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2</w:t>
            </w:r>
            <w:r w:rsidRPr="00935DC6">
              <w:rPr>
                <w:rFonts w:ascii="Times New Roman" w:eastAsia="Times New Roman" w:hAnsi="Times New Roman" w:cs="Times New Roman"/>
                <w:sz w:val="20"/>
                <w:szCs w:val="20"/>
                <w:lang w:val="en-US" w:eastAsia="zh-CN"/>
              </w:rPr>
              <w:t>.</w:t>
            </w:r>
          </w:p>
        </w:tc>
        <w:tc>
          <w:tcPr>
            <w:tcW w:w="2550"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suppressAutoHyphens/>
              <w:autoSpaceDE w:val="0"/>
              <w:spacing w:after="0" w:line="240" w:lineRule="auto"/>
              <w:jc w:val="both"/>
              <w:rPr>
                <w:rFonts w:ascii="Arial" w:eastAsia="Times New Roman" w:hAnsi="Arial" w:cs="Arial"/>
                <w:sz w:val="20"/>
                <w:szCs w:val="20"/>
                <w:lang w:eastAsia="zh-CN"/>
              </w:rPr>
            </w:pPr>
            <w:r w:rsidRPr="00935DC6">
              <w:rPr>
                <w:rFonts w:ascii="Times New Roman" w:eastAsia="Times New Roman" w:hAnsi="Times New Roman" w:cs="Times New Roman"/>
                <w:sz w:val="20"/>
                <w:szCs w:val="20"/>
                <w:lang w:eastAsia="zh-CN"/>
              </w:rPr>
              <w:t>Доля граждан, информированных о первичных мерах пожарной безопасности</w:t>
            </w:r>
          </w:p>
        </w:tc>
        <w:tc>
          <w:tcPr>
            <w:tcW w:w="567"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82</w:t>
            </w:r>
          </w:p>
        </w:tc>
        <w:tc>
          <w:tcPr>
            <w:tcW w:w="1271"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82</w:t>
            </w:r>
          </w:p>
        </w:tc>
        <w:tc>
          <w:tcPr>
            <w:tcW w:w="1139"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935DC6">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9C2E2A" w:rsidRPr="00935DC6" w:rsidTr="007D7A14">
        <w:trPr>
          <w:trHeight w:val="1026"/>
        </w:trPr>
        <w:tc>
          <w:tcPr>
            <w:tcW w:w="540"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3</w:t>
            </w:r>
          </w:p>
        </w:tc>
        <w:tc>
          <w:tcPr>
            <w:tcW w:w="2550"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Количество публикаций в газете «</w:t>
            </w:r>
            <w:proofErr w:type="spellStart"/>
            <w:r w:rsidRPr="00935DC6">
              <w:rPr>
                <w:rFonts w:ascii="Times New Roman" w:eastAsia="Lucida Sans Unicode" w:hAnsi="Times New Roman" w:cs="Times New Roman"/>
                <w:kern w:val="1"/>
                <w:sz w:val="20"/>
                <w:szCs w:val="20"/>
                <w:lang w:eastAsia="zh-CN" w:bidi="hi-IN"/>
              </w:rPr>
              <w:t>Домашкинские</w:t>
            </w:r>
            <w:proofErr w:type="spellEnd"/>
            <w:r w:rsidRPr="00935DC6">
              <w:rPr>
                <w:rFonts w:ascii="Times New Roman" w:eastAsia="Lucida Sans Unicode" w:hAnsi="Times New Roman" w:cs="Times New Roman"/>
                <w:kern w:val="1"/>
                <w:sz w:val="20"/>
                <w:szCs w:val="20"/>
                <w:lang w:eastAsia="zh-CN" w:bidi="hi-IN"/>
              </w:rPr>
              <w:t xml:space="preserve"> вести» по противопожарной профилактике</w:t>
            </w:r>
          </w:p>
        </w:tc>
        <w:tc>
          <w:tcPr>
            <w:tcW w:w="567" w:type="dxa"/>
            <w:tcBorders>
              <w:top w:val="single" w:sz="4" w:space="0" w:color="000000"/>
              <w:left w:val="single" w:sz="4" w:space="0" w:color="000000"/>
              <w:bottom w:val="single" w:sz="4" w:space="0" w:color="000000"/>
            </w:tcBorders>
            <w:shd w:val="clear" w:color="auto" w:fill="auto"/>
          </w:tcPr>
          <w:p w:rsidR="009C2E2A" w:rsidRPr="00935DC6" w:rsidRDefault="00935DC6" w:rsidP="00935DC6">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Е</w:t>
            </w:r>
            <w:r w:rsidR="009C2E2A" w:rsidRPr="00935DC6">
              <w:rPr>
                <w:rFonts w:ascii="Times New Roman" w:eastAsia="Times New Roman" w:hAnsi="Times New Roman" w:cs="Times New Roman"/>
                <w:sz w:val="20"/>
                <w:szCs w:val="20"/>
                <w:lang w:eastAsia="zh-CN"/>
              </w:rPr>
              <w:t>д</w:t>
            </w:r>
            <w:r>
              <w:rPr>
                <w:rFonts w:ascii="Times New Roman" w:eastAsia="Times New Roman" w:hAnsi="Times New Roman" w:cs="Times New Roman"/>
                <w:sz w:val="20"/>
                <w:szCs w:val="20"/>
                <w:lang w:eastAsia="zh-CN"/>
              </w:rPr>
              <w:t>.</w:t>
            </w:r>
          </w:p>
        </w:tc>
        <w:tc>
          <w:tcPr>
            <w:tcW w:w="992"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6</w:t>
            </w:r>
          </w:p>
        </w:tc>
        <w:tc>
          <w:tcPr>
            <w:tcW w:w="1271" w:type="dxa"/>
            <w:tcBorders>
              <w:top w:val="single" w:sz="4" w:space="0" w:color="000000"/>
              <w:left w:val="single" w:sz="4" w:space="0" w:color="000000"/>
              <w:bottom w:val="single" w:sz="4" w:space="0" w:color="000000"/>
            </w:tcBorders>
            <w:shd w:val="clear" w:color="auto" w:fill="auto"/>
          </w:tcPr>
          <w:p w:rsidR="009C2E2A" w:rsidRPr="00935DC6" w:rsidRDefault="00AE5CDC"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0</w:t>
            </w:r>
          </w:p>
        </w:tc>
        <w:tc>
          <w:tcPr>
            <w:tcW w:w="1139"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roofErr w:type="gramStart"/>
            <w:r w:rsidRPr="00935DC6">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9C2E2A" w:rsidRPr="00935DC6" w:rsidTr="007D7A14">
        <w:tc>
          <w:tcPr>
            <w:tcW w:w="540"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550"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567"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992"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w:t>
            </w:r>
          </w:p>
        </w:tc>
        <w:tc>
          <w:tcPr>
            <w:tcW w:w="1271"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w:t>
            </w:r>
          </w:p>
        </w:tc>
        <w:tc>
          <w:tcPr>
            <w:tcW w:w="1139" w:type="dxa"/>
            <w:tcBorders>
              <w:top w:val="single" w:sz="4" w:space="0" w:color="000000"/>
              <w:left w:val="single" w:sz="4" w:space="0" w:color="000000"/>
              <w:bottom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935DC6">
              <w:rPr>
                <w:rFonts w:ascii="Times New Roman" w:eastAsia="Times New Roman" w:hAnsi="Times New Roman" w:cs="Times New Roman"/>
                <w:sz w:val="20"/>
                <w:szCs w:val="20"/>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9C2E2A" w:rsidRPr="00935DC6" w:rsidRDefault="009C2E2A" w:rsidP="00BA29B5">
      <w:pPr>
        <w:widowControl w:val="0"/>
        <w:suppressAutoHyphens/>
        <w:spacing w:after="0" w:line="240" w:lineRule="auto"/>
        <w:jc w:val="both"/>
        <w:rPr>
          <w:rFonts w:ascii="Times New Roman" w:eastAsia="Lucida Sans Unicode" w:hAnsi="Times New Roman" w:cs="Tahoma"/>
          <w:b/>
          <w:kern w:val="1"/>
          <w:sz w:val="20"/>
          <w:szCs w:val="20"/>
          <w:lang w:eastAsia="zh-CN" w:bidi="hi-IN"/>
        </w:rPr>
      </w:pPr>
    </w:p>
    <w:p w:rsidR="009C2E2A" w:rsidRPr="00BA29B5" w:rsidRDefault="009C2E2A"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9C2E2A" w:rsidRPr="00BA29B5" w:rsidRDefault="009C2E2A"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а) если об улучшении ситуации в оцениваемой сфере свидетельствует увеличение значения показателя (индикатора):</w:t>
      </w:r>
    </w:p>
    <w:p w:rsidR="009C2E2A" w:rsidRPr="00BA29B5" w:rsidRDefault="009C2E2A"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9C2E2A" w:rsidRPr="00BA29B5" w:rsidRDefault="009C2E2A"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9C2E2A" w:rsidRPr="00BA29B5" w:rsidRDefault="009C2E2A"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9C2E2A" w:rsidRPr="00BA29B5" w:rsidRDefault="009C2E2A"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9C2E2A" w:rsidRPr="00935DC6" w:rsidRDefault="009C2E2A" w:rsidP="00935DC6">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w:t>
      </w:r>
      <w:r w:rsidR="00935DC6">
        <w:rPr>
          <w:rFonts w:ascii="Times New Roman" w:eastAsia="Times New Roman" w:hAnsi="Times New Roman" w:cs="Times New Roman"/>
          <w:sz w:val="23"/>
          <w:szCs w:val="23"/>
          <w:lang w:eastAsia="zh-CN"/>
        </w:rPr>
        <w:t>оров) муниципальной программы».</w:t>
      </w:r>
    </w:p>
    <w:p w:rsidR="009C2E2A" w:rsidRPr="00935DC6" w:rsidRDefault="00AE5CDC" w:rsidP="00935DC6">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9C2E2A"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w:t>
      </w:r>
      <w:r w:rsidR="00935DC6">
        <w:rPr>
          <w:rFonts w:ascii="Times New Roman" w:eastAsia="Times New Roman" w:hAnsi="Times New Roman" w:cs="Times New Roman"/>
          <w:i/>
          <w:sz w:val="23"/>
          <w:szCs w:val="23"/>
          <w:lang w:eastAsia="ru-RU"/>
        </w:rPr>
        <w:t>м причин) в установленные сроки</w:t>
      </w:r>
    </w:p>
    <w:tbl>
      <w:tblPr>
        <w:tblW w:w="9559" w:type="dxa"/>
        <w:tblInd w:w="108" w:type="dxa"/>
        <w:tblLayout w:type="fixed"/>
        <w:tblLook w:val="0000" w:firstRow="0" w:lastRow="0" w:firstColumn="0" w:lastColumn="0" w:noHBand="0" w:noVBand="0"/>
      </w:tblPr>
      <w:tblGrid>
        <w:gridCol w:w="592"/>
        <w:gridCol w:w="3377"/>
        <w:gridCol w:w="1418"/>
        <w:gridCol w:w="1559"/>
        <w:gridCol w:w="2613"/>
      </w:tblGrid>
      <w:tr w:rsidR="00935DC6" w:rsidRPr="00935DC6" w:rsidTr="00935DC6">
        <w:trPr>
          <w:cantSplit/>
          <w:trHeight w:val="633"/>
          <w:tblHeader/>
        </w:trPr>
        <w:tc>
          <w:tcPr>
            <w:tcW w:w="592" w:type="dxa"/>
            <w:tcBorders>
              <w:top w:val="single" w:sz="4" w:space="0" w:color="auto"/>
              <w:left w:val="single" w:sz="4" w:space="0" w:color="auto"/>
              <w:bottom w:val="single" w:sz="4" w:space="0" w:color="auto"/>
              <w:right w:val="single" w:sz="4" w:space="0" w:color="auto"/>
            </w:tcBorders>
            <w:shd w:val="clear" w:color="auto" w:fill="auto"/>
          </w:tcPr>
          <w:p w:rsidR="00935DC6" w:rsidRPr="00935DC6" w:rsidRDefault="00935DC6"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Times New Roman" w:hAnsi="Times New Roman" w:cs="Times New Roman"/>
                <w:b/>
                <w:color w:val="000000"/>
                <w:kern w:val="1"/>
                <w:sz w:val="20"/>
                <w:szCs w:val="20"/>
                <w:lang w:eastAsia="zh-CN" w:bidi="hi-IN"/>
              </w:rPr>
              <w:t xml:space="preserve">№ </w:t>
            </w:r>
            <w:proofErr w:type="gramStart"/>
            <w:r w:rsidRPr="00935DC6">
              <w:rPr>
                <w:rFonts w:ascii="Times New Roman" w:eastAsia="Lucida Sans Unicode" w:hAnsi="Times New Roman" w:cs="Tahoma"/>
                <w:b/>
                <w:color w:val="000000"/>
                <w:kern w:val="1"/>
                <w:sz w:val="20"/>
                <w:szCs w:val="20"/>
                <w:lang w:eastAsia="zh-CN" w:bidi="hi-IN"/>
              </w:rPr>
              <w:t>п</w:t>
            </w:r>
            <w:proofErr w:type="gramEnd"/>
            <w:r w:rsidRPr="00935DC6">
              <w:rPr>
                <w:rFonts w:ascii="Times New Roman" w:eastAsia="Lucida Sans Unicode" w:hAnsi="Times New Roman" w:cs="Tahoma"/>
                <w:b/>
                <w:color w:val="000000"/>
                <w:kern w:val="1"/>
                <w:sz w:val="20"/>
                <w:szCs w:val="20"/>
                <w:lang w:eastAsia="zh-CN" w:bidi="hi-IN"/>
              </w:rPr>
              <w:t>/п</w:t>
            </w:r>
          </w:p>
        </w:tc>
        <w:tc>
          <w:tcPr>
            <w:tcW w:w="3377" w:type="dxa"/>
            <w:tcBorders>
              <w:top w:val="single" w:sz="4" w:space="0" w:color="auto"/>
              <w:left w:val="single" w:sz="4" w:space="0" w:color="auto"/>
              <w:bottom w:val="single" w:sz="4" w:space="0" w:color="auto"/>
              <w:right w:val="single" w:sz="4" w:space="0" w:color="auto"/>
            </w:tcBorders>
            <w:shd w:val="clear" w:color="auto" w:fill="auto"/>
          </w:tcPr>
          <w:p w:rsidR="00935DC6" w:rsidRPr="00935DC6" w:rsidRDefault="00935DC6"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Наименование мероприятий</w:t>
            </w:r>
          </w:p>
        </w:tc>
        <w:tc>
          <w:tcPr>
            <w:tcW w:w="1418" w:type="dxa"/>
            <w:tcBorders>
              <w:top w:val="single" w:sz="4" w:space="0" w:color="auto"/>
              <w:left w:val="single" w:sz="4" w:space="0" w:color="auto"/>
              <w:right w:val="single" w:sz="4" w:space="0" w:color="auto"/>
            </w:tcBorders>
            <w:shd w:val="clear" w:color="auto" w:fill="auto"/>
          </w:tcPr>
          <w:p w:rsidR="00935DC6" w:rsidRPr="00935DC6" w:rsidRDefault="00935DC6"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Ресурсное обеспечение (</w:t>
            </w:r>
            <w:proofErr w:type="spellStart"/>
            <w:r w:rsidRPr="00935DC6">
              <w:rPr>
                <w:rFonts w:ascii="Times New Roman" w:eastAsia="Lucida Sans Unicode" w:hAnsi="Times New Roman" w:cs="Tahoma"/>
                <w:b/>
                <w:color w:val="000000"/>
                <w:kern w:val="1"/>
                <w:sz w:val="20"/>
                <w:szCs w:val="20"/>
                <w:lang w:eastAsia="zh-CN" w:bidi="hi-IN"/>
              </w:rPr>
              <w:t>тыс</w:t>
            </w:r>
            <w:proofErr w:type="gramStart"/>
            <w:r w:rsidRPr="00935DC6">
              <w:rPr>
                <w:rFonts w:ascii="Times New Roman" w:eastAsia="Lucida Sans Unicode" w:hAnsi="Times New Roman" w:cs="Tahoma"/>
                <w:b/>
                <w:color w:val="000000"/>
                <w:kern w:val="1"/>
                <w:sz w:val="20"/>
                <w:szCs w:val="20"/>
                <w:lang w:eastAsia="zh-CN" w:bidi="hi-IN"/>
              </w:rPr>
              <w:t>.р</w:t>
            </w:r>
            <w:proofErr w:type="gramEnd"/>
            <w:r w:rsidRPr="00935DC6">
              <w:rPr>
                <w:rFonts w:ascii="Times New Roman" w:eastAsia="Lucida Sans Unicode" w:hAnsi="Times New Roman" w:cs="Tahoma"/>
                <w:b/>
                <w:color w:val="000000"/>
                <w:kern w:val="1"/>
                <w:sz w:val="20"/>
                <w:szCs w:val="20"/>
                <w:lang w:eastAsia="zh-CN" w:bidi="hi-IN"/>
              </w:rPr>
              <w:t>уб</w:t>
            </w:r>
            <w:proofErr w:type="spellEnd"/>
            <w:r w:rsidRPr="00935DC6">
              <w:rPr>
                <w:rFonts w:ascii="Times New Roman" w:eastAsia="Lucida Sans Unicode" w:hAnsi="Times New Roman" w:cs="Tahoma"/>
                <w:b/>
                <w:color w:val="000000"/>
                <w:kern w:val="1"/>
                <w:sz w:val="20"/>
                <w:szCs w:val="20"/>
                <w:lang w:eastAsia="zh-CN" w:bidi="hi-IN"/>
              </w:rPr>
              <w:t>)</w:t>
            </w:r>
          </w:p>
        </w:tc>
        <w:tc>
          <w:tcPr>
            <w:tcW w:w="1559" w:type="dxa"/>
            <w:tcBorders>
              <w:top w:val="single" w:sz="4" w:space="0" w:color="auto"/>
              <w:left w:val="single" w:sz="4" w:space="0" w:color="auto"/>
              <w:right w:val="single" w:sz="4" w:space="0" w:color="auto"/>
            </w:tcBorders>
            <w:shd w:val="clear" w:color="auto" w:fill="auto"/>
          </w:tcPr>
          <w:p w:rsidR="00935DC6" w:rsidRPr="00935DC6" w:rsidRDefault="00935DC6"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Сроки реализации</w:t>
            </w:r>
          </w:p>
        </w:tc>
        <w:tc>
          <w:tcPr>
            <w:tcW w:w="2613" w:type="dxa"/>
            <w:tcBorders>
              <w:top w:val="single" w:sz="4" w:space="0" w:color="auto"/>
              <w:left w:val="single" w:sz="4" w:space="0" w:color="auto"/>
              <w:right w:val="single" w:sz="4" w:space="0" w:color="auto"/>
            </w:tcBorders>
            <w:shd w:val="clear" w:color="auto" w:fill="auto"/>
          </w:tcPr>
          <w:p w:rsidR="00935DC6" w:rsidRPr="00935DC6" w:rsidRDefault="00935DC6"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Исполнители</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1</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Пропаганда среди населения  о соблюдении правил пожарной безопасности</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апрель-июнь</w:t>
            </w:r>
          </w:p>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август-октябрь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Администрация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proofErr w:type="gramStart"/>
            <w:r w:rsidRPr="00935DC6">
              <w:rPr>
                <w:rFonts w:ascii="Times New Roman" w:eastAsia="Lucida Sans Unicode" w:hAnsi="Times New Roman" w:cs="Tahoma"/>
                <w:color w:val="000000"/>
                <w:kern w:val="1"/>
                <w:sz w:val="20"/>
                <w:szCs w:val="20"/>
                <w:lang w:eastAsia="zh-CN" w:bidi="hi-IN"/>
              </w:rPr>
              <w:t>;</w:t>
            </w:r>
            <w:r w:rsidR="00935DC6">
              <w:rPr>
                <w:rFonts w:ascii="Times New Roman" w:eastAsia="Lucida Sans Unicode" w:hAnsi="Times New Roman" w:cs="Tahoma"/>
                <w:kern w:val="1"/>
                <w:sz w:val="20"/>
                <w:szCs w:val="20"/>
                <w:lang w:eastAsia="zh-CN" w:bidi="hi-IN"/>
              </w:rPr>
              <w:t>,</w:t>
            </w:r>
            <w:proofErr w:type="gramEnd"/>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2</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Разработка мероприятий по обеспечению пожарной безопасности на объектах и в жилом секторе, находящихся в муниципальной собственности  сельского поселения</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январь-март</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3</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Ревизия пожарных гидрантов на территории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апрель, октябрь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napToGrid w:val="0"/>
              <w:spacing w:after="0" w:line="240" w:lineRule="auto"/>
              <w:rPr>
                <w:rFonts w:ascii="Times New Roman" w:eastAsia="Lucida Sans Unicode" w:hAnsi="Times New Roman" w:cs="Tahoma"/>
                <w:color w:val="000000"/>
                <w:kern w:val="1"/>
                <w:sz w:val="20"/>
                <w:szCs w:val="20"/>
                <w:lang w:eastAsia="zh-CN" w:bidi="hi-IN"/>
              </w:rPr>
            </w:pPr>
          </w:p>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4</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Устройство защитных противопожарных полос (опашка) населенных пунктов</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июнь-сентябрь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5</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Переработка, корректировка нормативных документов, руководящих и планирующих документов по вопросам обеспечения пожарной безопасности</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по мере необходимости</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Администрация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6</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Рейдовые мероприятия по проверке противопожарного      состояния территории</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На протяжении пожароопасного периода</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Администрация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r w:rsidRPr="00935DC6">
              <w:rPr>
                <w:rFonts w:ascii="Times New Roman" w:eastAsia="Lucida Sans Unicode" w:hAnsi="Times New Roman" w:cs="Tahoma"/>
                <w:color w:val="000000"/>
                <w:kern w:val="1"/>
                <w:sz w:val="20"/>
                <w:szCs w:val="20"/>
                <w:lang w:eastAsia="zh-CN" w:bidi="hi-IN"/>
              </w:rPr>
              <w:t>;</w:t>
            </w:r>
          </w:p>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7</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Организация выпуска  памяток,  профилактического характера</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imes New Roman"/>
                <w:kern w:val="1"/>
                <w:sz w:val="20"/>
                <w:szCs w:val="20"/>
                <w:lang w:eastAsia="zh-CN" w:bidi="hi-IN"/>
              </w:rPr>
              <w:t>В рамках текущей деятельности</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апрель-июнь</w:t>
            </w:r>
          </w:p>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август-октябрь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Администрация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8</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Содержание противопожарной техники и личного состава ДПК, ремонт гаража</w:t>
            </w:r>
          </w:p>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color w:val="000000"/>
                <w:kern w:val="1"/>
                <w:sz w:val="20"/>
                <w:szCs w:val="20"/>
                <w:lang w:eastAsia="zh-CN" w:bidi="hi-IN"/>
              </w:rPr>
            </w:pP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AE5CDC"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kern w:val="1"/>
                <w:sz w:val="20"/>
                <w:szCs w:val="20"/>
                <w:lang w:eastAsia="zh-CN" w:bidi="hi-IN"/>
              </w:rPr>
              <w:t xml:space="preserve">        40,9</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январь-декабрь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 xml:space="preserve">МКП ЖКХ «Благоустройство», Администрация сельского поселения </w:t>
            </w:r>
            <w:proofErr w:type="spellStart"/>
            <w:r w:rsidRPr="00935DC6">
              <w:rPr>
                <w:rFonts w:ascii="Times New Roman" w:eastAsia="Lucida Sans Unicode" w:hAnsi="Times New Roman" w:cs="Tahoma"/>
                <w:color w:val="000000"/>
                <w:kern w:val="1"/>
                <w:sz w:val="20"/>
                <w:szCs w:val="20"/>
                <w:lang w:eastAsia="zh-CN" w:bidi="hi-IN"/>
              </w:rPr>
              <w:t>Домашка</w:t>
            </w:r>
            <w:proofErr w:type="spellEnd"/>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9</w:t>
            </w: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Обеспечение противопожарной безопасности на объектах муниципальной собственности</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AE5CDC"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kern w:val="1"/>
                <w:sz w:val="20"/>
                <w:szCs w:val="20"/>
                <w:lang w:eastAsia="zh-CN" w:bidi="hi-IN"/>
              </w:rPr>
              <w:t xml:space="preserve">     3,4</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январь-декабрь</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color w:val="000000"/>
                <w:kern w:val="1"/>
                <w:sz w:val="20"/>
                <w:szCs w:val="20"/>
                <w:lang w:eastAsia="zh-CN" w:bidi="hi-IN"/>
              </w:rPr>
              <w:t>МКП ЖКХ «Благоустройство»</w:t>
            </w:r>
          </w:p>
        </w:tc>
      </w:tr>
      <w:tr w:rsidR="009C2E2A" w:rsidRPr="00935DC6" w:rsidTr="00935DC6">
        <w:tc>
          <w:tcPr>
            <w:tcW w:w="592"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napToGrid w:val="0"/>
              <w:spacing w:after="0" w:line="240" w:lineRule="auto"/>
              <w:rPr>
                <w:rFonts w:ascii="Times New Roman" w:eastAsia="Lucida Sans Unicode" w:hAnsi="Times New Roman" w:cs="Tahoma"/>
                <w:color w:val="000000"/>
                <w:kern w:val="1"/>
                <w:sz w:val="20"/>
                <w:szCs w:val="20"/>
                <w:lang w:eastAsia="zh-CN" w:bidi="hi-IN"/>
              </w:rPr>
            </w:pPr>
          </w:p>
        </w:tc>
        <w:tc>
          <w:tcPr>
            <w:tcW w:w="3377"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Итого по  Программе</w:t>
            </w:r>
          </w:p>
        </w:tc>
        <w:tc>
          <w:tcPr>
            <w:tcW w:w="1418" w:type="dxa"/>
            <w:tcBorders>
              <w:top w:val="single" w:sz="4" w:space="0" w:color="000000"/>
              <w:left w:val="single" w:sz="4" w:space="0" w:color="000000"/>
              <w:bottom w:val="single" w:sz="4" w:space="0" w:color="000000"/>
            </w:tcBorders>
            <w:shd w:val="clear" w:color="auto" w:fill="auto"/>
          </w:tcPr>
          <w:p w:rsidR="009C2E2A" w:rsidRPr="00935DC6" w:rsidRDefault="00AE5CDC" w:rsidP="00935DC6">
            <w:pPr>
              <w:widowControl w:val="0"/>
              <w:tabs>
                <w:tab w:val="left" w:pos="4350"/>
              </w:tabs>
              <w:suppressAutoHyphens/>
              <w:spacing w:after="0" w:line="240" w:lineRule="auto"/>
              <w:rPr>
                <w:rFonts w:ascii="Times New Roman" w:eastAsia="Lucida Sans Unicode" w:hAnsi="Times New Roman" w:cs="Tahoma"/>
                <w:kern w:val="1"/>
                <w:sz w:val="20"/>
                <w:szCs w:val="20"/>
                <w:lang w:eastAsia="zh-CN" w:bidi="hi-IN"/>
              </w:rPr>
            </w:pPr>
            <w:r w:rsidRPr="00935DC6">
              <w:rPr>
                <w:rFonts w:ascii="Times New Roman" w:eastAsia="Lucida Sans Unicode" w:hAnsi="Times New Roman" w:cs="Tahoma"/>
                <w:b/>
                <w:color w:val="000000"/>
                <w:kern w:val="1"/>
                <w:sz w:val="20"/>
                <w:szCs w:val="20"/>
                <w:lang w:eastAsia="zh-CN" w:bidi="hi-IN"/>
              </w:rPr>
              <w:t xml:space="preserve">          44,3</w:t>
            </w:r>
          </w:p>
        </w:tc>
        <w:tc>
          <w:tcPr>
            <w:tcW w:w="1559" w:type="dxa"/>
            <w:tcBorders>
              <w:top w:val="single" w:sz="4" w:space="0" w:color="000000"/>
              <w:left w:val="single" w:sz="4" w:space="0" w:color="000000"/>
              <w:bottom w:val="single" w:sz="4" w:space="0" w:color="000000"/>
            </w:tcBorders>
            <w:shd w:val="clear" w:color="auto" w:fill="auto"/>
          </w:tcPr>
          <w:p w:rsidR="009C2E2A" w:rsidRPr="00935DC6" w:rsidRDefault="009C2E2A" w:rsidP="00935DC6">
            <w:pPr>
              <w:widowControl w:val="0"/>
              <w:tabs>
                <w:tab w:val="left" w:pos="4350"/>
              </w:tabs>
              <w:suppressAutoHyphens/>
              <w:snapToGrid w:val="0"/>
              <w:spacing w:after="0" w:line="240" w:lineRule="auto"/>
              <w:rPr>
                <w:rFonts w:ascii="Times New Roman" w:eastAsia="Lucida Sans Unicode" w:hAnsi="Times New Roman" w:cs="Tahoma"/>
                <w:b/>
                <w:color w:val="000000"/>
                <w:kern w:val="1"/>
                <w:sz w:val="20"/>
                <w:szCs w:val="20"/>
                <w:lang w:eastAsia="zh-CN" w:bidi="hi-IN"/>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rsidR="009C2E2A" w:rsidRPr="00935DC6" w:rsidRDefault="009C2E2A" w:rsidP="00935DC6">
            <w:pPr>
              <w:widowControl w:val="0"/>
              <w:tabs>
                <w:tab w:val="left" w:pos="4350"/>
              </w:tabs>
              <w:suppressAutoHyphens/>
              <w:snapToGrid w:val="0"/>
              <w:spacing w:after="0" w:line="240" w:lineRule="auto"/>
              <w:rPr>
                <w:rFonts w:ascii="Times New Roman" w:eastAsia="Lucida Sans Unicode" w:hAnsi="Times New Roman" w:cs="Tahoma"/>
                <w:b/>
                <w:color w:val="000000"/>
                <w:kern w:val="1"/>
                <w:sz w:val="20"/>
                <w:szCs w:val="20"/>
                <w:lang w:eastAsia="zh-CN" w:bidi="hi-IN"/>
              </w:rPr>
            </w:pPr>
          </w:p>
        </w:tc>
      </w:tr>
    </w:tbl>
    <w:p w:rsidR="009C2E2A" w:rsidRPr="00935DC6" w:rsidRDefault="009C2E2A" w:rsidP="00935DC6">
      <w:pPr>
        <w:widowControl w:val="0"/>
        <w:shd w:val="clear" w:color="auto" w:fill="FFFFFF"/>
        <w:suppressAutoHyphens/>
        <w:spacing w:after="120" w:line="240" w:lineRule="auto"/>
        <w:jc w:val="both"/>
        <w:rPr>
          <w:rFonts w:ascii="Times New Roman" w:eastAsia="Lucida Sans Unicode" w:hAnsi="Times New Roman" w:cs="Times New Roman"/>
          <w:color w:val="000000"/>
          <w:kern w:val="1"/>
          <w:sz w:val="20"/>
          <w:szCs w:val="20"/>
          <w:lang w:eastAsia="zh-CN" w:bidi="hi-IN"/>
        </w:rPr>
      </w:pPr>
    </w:p>
    <w:p w:rsidR="009C2E2A" w:rsidRPr="00BA29B5" w:rsidRDefault="00AE5CDC"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9C2E2A"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9C2E2A" w:rsidRPr="00BA29B5" w:rsidRDefault="009C2E2A"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2021 году, является выделение из местного бюджета средств на проведение мероприятий по </w:t>
      </w:r>
      <w:r w:rsidRPr="00BA29B5">
        <w:rPr>
          <w:rFonts w:ascii="Times New Roman" w:eastAsia="Lucida Sans Unicode" w:hAnsi="Times New Roman" w:cs="Tahoma"/>
          <w:color w:val="000000"/>
          <w:kern w:val="1"/>
          <w:sz w:val="23"/>
          <w:szCs w:val="23"/>
          <w:lang w:eastAsia="zh-CN" w:bidi="hi-IN"/>
        </w:rPr>
        <w:t xml:space="preserve">обеспечение необходимых условий укрепления пожарной безопасности 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 защиты жизни, здоровья и имущества граждан и юридических лиц от пожаров</w:t>
      </w:r>
      <w:r w:rsidRPr="00BA29B5">
        <w:rPr>
          <w:rFonts w:ascii="Times New Roman" w:eastAsia="Times New Roman" w:hAnsi="Times New Roman" w:cs="Times New Roman"/>
          <w:sz w:val="23"/>
          <w:szCs w:val="23"/>
          <w:lang w:eastAsia="ru-RU"/>
        </w:rPr>
        <w:t>.</w:t>
      </w:r>
      <w:r w:rsidRPr="00BA29B5">
        <w:rPr>
          <w:rFonts w:ascii="Times New Roman" w:eastAsia="Times New Roman" w:hAnsi="Times New Roman" w:cs="Times New Roman"/>
          <w:color w:val="000000"/>
          <w:sz w:val="23"/>
          <w:szCs w:val="23"/>
          <w:lang w:eastAsia="ru-RU"/>
        </w:rPr>
        <w:t xml:space="preserve"> 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9C2E2A" w:rsidRPr="00BA29B5" w:rsidRDefault="00AE5CDC" w:rsidP="00BA29B5">
      <w:pPr>
        <w:spacing w:after="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По состоянию на 01.01.2022</w:t>
      </w:r>
      <w:r w:rsidR="009C2E2A"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9C2E2A"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9C2E2A" w:rsidRPr="00BA29B5" w:rsidRDefault="009C2E2A"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9C2E2A" w:rsidRPr="00BA29B5" w:rsidTr="009C2E2A">
        <w:trPr>
          <w:trHeight w:val="345"/>
        </w:trPr>
        <w:tc>
          <w:tcPr>
            <w:tcW w:w="817" w:type="dxa"/>
            <w:vMerge w:val="restart"/>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9C2E2A" w:rsidRPr="00BA29B5" w:rsidTr="009C2E2A">
        <w:trPr>
          <w:trHeight w:val="159"/>
        </w:trPr>
        <w:tc>
          <w:tcPr>
            <w:tcW w:w="817" w:type="dxa"/>
            <w:vMerge/>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9C2E2A" w:rsidRPr="00BA29B5" w:rsidTr="009C2E2A">
        <w:tc>
          <w:tcPr>
            <w:tcW w:w="817" w:type="dxa"/>
            <w:shd w:val="clear" w:color="auto" w:fill="auto"/>
          </w:tcPr>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9C2E2A" w:rsidRPr="00BA29B5" w:rsidRDefault="009C2E2A"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Содержание противопожарно</w:t>
            </w:r>
            <w:r w:rsidR="00AE5CDC" w:rsidRPr="00BA29B5">
              <w:rPr>
                <w:rFonts w:ascii="Times New Roman" w:eastAsia="Lucida Sans Unicode" w:hAnsi="Times New Roman" w:cs="Tahoma"/>
                <w:color w:val="000000"/>
                <w:kern w:val="1"/>
                <w:sz w:val="23"/>
                <w:szCs w:val="23"/>
                <w:lang w:eastAsia="zh-CN" w:bidi="hi-IN"/>
              </w:rPr>
              <w:t>й техники</w:t>
            </w:r>
            <w:proofErr w:type="gramStart"/>
            <w:r w:rsidR="00AE5CDC" w:rsidRPr="00BA29B5">
              <w:rPr>
                <w:rFonts w:ascii="Times New Roman" w:eastAsia="Lucida Sans Unicode" w:hAnsi="Times New Roman" w:cs="Tahoma"/>
                <w:color w:val="000000"/>
                <w:kern w:val="1"/>
                <w:sz w:val="23"/>
                <w:szCs w:val="23"/>
                <w:lang w:eastAsia="zh-CN" w:bidi="hi-IN"/>
              </w:rPr>
              <w:t xml:space="preserve"> ,</w:t>
            </w:r>
            <w:proofErr w:type="gramEnd"/>
            <w:r w:rsidRPr="00BA29B5">
              <w:rPr>
                <w:rFonts w:ascii="Times New Roman" w:eastAsia="Lucida Sans Unicode" w:hAnsi="Times New Roman" w:cs="Tahoma"/>
                <w:color w:val="000000"/>
                <w:kern w:val="1"/>
                <w:sz w:val="23"/>
                <w:szCs w:val="23"/>
                <w:lang w:eastAsia="zh-CN" w:bidi="hi-IN"/>
              </w:rPr>
              <w:t xml:space="preserve"> ремонт гаража, обеспечение противопожарной безопасности на объектах муниципальной собственности</w:t>
            </w:r>
          </w:p>
          <w:p w:rsidR="009C2E2A" w:rsidRPr="00BA29B5" w:rsidRDefault="009C2E2A"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9C2E2A" w:rsidRPr="00BA29B5" w:rsidRDefault="00AE5CDC"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44,3</w:t>
            </w:r>
          </w:p>
        </w:tc>
        <w:tc>
          <w:tcPr>
            <w:tcW w:w="1916" w:type="dxa"/>
            <w:shd w:val="clear" w:color="auto" w:fill="auto"/>
          </w:tcPr>
          <w:p w:rsidR="009C2E2A" w:rsidRPr="00BA29B5" w:rsidRDefault="00AE5CDC"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44,3</w:t>
            </w:r>
          </w:p>
        </w:tc>
      </w:tr>
    </w:tbl>
    <w:p w:rsidR="009C2E2A"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9C2E2A" w:rsidRPr="00BA29B5" w:rsidRDefault="009C2E2A"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9C2E2A"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9C2E2A" w:rsidRPr="00BA29B5" w:rsidRDefault="009C2E2A"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9C2E2A" w:rsidRPr="00BA29B5" w:rsidTr="009C2E2A">
        <w:tc>
          <w:tcPr>
            <w:tcW w:w="817"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9C2E2A" w:rsidRPr="00BA29B5" w:rsidTr="009C2E2A">
        <w:tc>
          <w:tcPr>
            <w:tcW w:w="817"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2018 по 2024 годы</w:t>
            </w:r>
          </w:p>
        </w:tc>
        <w:tc>
          <w:tcPr>
            <w:tcW w:w="2696"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20.11.2017 № 133</w:t>
            </w:r>
          </w:p>
        </w:tc>
        <w:tc>
          <w:tcPr>
            <w:tcW w:w="1948" w:type="dxa"/>
            <w:shd w:val="clear" w:color="auto" w:fill="auto"/>
          </w:tcPr>
          <w:p w:rsidR="009C2E2A" w:rsidRPr="00BA29B5" w:rsidRDefault="009C2E2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9C2E2A" w:rsidRPr="00BA29B5" w:rsidRDefault="00AE5CDC"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9C2E2A"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p>
    <w:p w:rsidR="009C2E2A" w:rsidRPr="004374B1" w:rsidRDefault="009C2E2A" w:rsidP="004374B1">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w:t>
      </w:r>
      <w:r w:rsidR="004374B1">
        <w:rPr>
          <w:rFonts w:ascii="Times New Roman" w:eastAsia="Times New Roman" w:hAnsi="Times New Roman" w:cs="Times New Roman"/>
          <w:sz w:val="23"/>
          <w:szCs w:val="23"/>
          <w:lang w:eastAsia="ru-RU"/>
        </w:rPr>
        <w:t>оду, исполнены в полном объёме.</w:t>
      </w:r>
    </w:p>
    <w:p w:rsidR="009C2E2A" w:rsidRPr="00BA29B5" w:rsidRDefault="00AE5CDC"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9C2E2A"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9C2E2A" w:rsidRPr="00BA29B5" w:rsidRDefault="009C2E2A" w:rsidP="00BA29B5">
      <w:pPr>
        <w:spacing w:after="0" w:line="240" w:lineRule="auto"/>
        <w:contextualSpacing/>
        <w:jc w:val="both"/>
        <w:rPr>
          <w:rFonts w:ascii="Times New Roman" w:eastAsia="Times New Roman" w:hAnsi="Times New Roman" w:cs="Times New Roman"/>
          <w:i/>
          <w:sz w:val="23"/>
          <w:szCs w:val="23"/>
          <w:lang w:eastAsia="ru-RU"/>
        </w:rPr>
      </w:pP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9C2E2A" w:rsidRPr="00BA29B5" w:rsidRDefault="00AE5CDC" w:rsidP="00BA29B5">
      <w:pPr>
        <w:spacing w:after="120" w:line="240" w:lineRule="auto"/>
        <w:ind w:left="106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r w:rsidR="009C2E2A" w:rsidRPr="00BA29B5">
        <w:rPr>
          <w:rFonts w:ascii="Times New Roman" w:eastAsia="Times New Roman" w:hAnsi="Times New Roman" w:cs="Times New Roman"/>
          <w:sz w:val="23"/>
          <w:szCs w:val="23"/>
          <w:lang w:eastAsia="ru-RU"/>
        </w:rPr>
        <w:t>Оценка эффективности реализации Программы</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2540" w:dyaOrig="1418">
          <v:shape id="_x0000_i1070" type="#_x0000_t75" style="width:127.2pt;height:70.8pt" o:ole="" filled="t">
            <v:fill color2="black"/>
            <v:imagedata r:id="rId9" o:title=""/>
          </v:shape>
          <o:OLEObject Type="Embed" ProgID="Equation.3" ShapeID="_x0000_i1070" DrawAspect="Content" ObjectID="_1709541487" r:id="rId52"/>
        </w:object>
      </w:r>
      <w:r w:rsidRPr="00BA29B5">
        <w:rPr>
          <w:rFonts w:ascii="Times New Roman" w:eastAsia="Times New Roman" w:hAnsi="Times New Roman" w:cs="Times New Roman"/>
          <w:sz w:val="23"/>
          <w:szCs w:val="23"/>
          <w:lang w:eastAsia="ru-RU"/>
        </w:rPr>
        <w:t>,</w:t>
      </w:r>
    </w:p>
    <w:p w:rsidR="009C2E2A" w:rsidRPr="00BA29B5" w:rsidRDefault="009C2E2A" w:rsidP="00BA29B5">
      <w:pPr>
        <w:tabs>
          <w:tab w:val="left" w:pos="142"/>
        </w:tabs>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71" type="#_x0000_t75" style="width:37.2pt;height:18pt" o:ole="" filled="t">
            <v:fill color2="black"/>
            <v:imagedata r:id="rId11" o:title=""/>
          </v:shape>
          <o:OLEObject Type="Embed" ProgID="Equation.3" ShapeID="_x0000_i1071" DrawAspect="Content" ObjectID="_1709541488" r:id="rId53"/>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72" type="#_x0000_t75" style="width:36.6pt;height:18pt" o:ole="" filled="t">
            <v:fill color2="black"/>
            <v:imagedata r:id="rId13" o:title=""/>
          </v:shape>
          <o:OLEObject Type="Embed" ProgID="Equation.3" ShapeID="_x0000_i1072" DrawAspect="Content" ObjectID="_1709541489" r:id="rId54"/>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73" type="#_x0000_t75" style="width:36.6pt;height:15pt" o:ole="" filled="t">
            <v:fill color2="black"/>
            <v:imagedata r:id="rId15" o:title=""/>
          </v:shape>
          <o:OLEObject Type="Embed" ProgID="Equation.3" ShapeID="_x0000_i1073" DrawAspect="Content" ObjectID="_1709541490" r:id="rId55"/>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74" type="#_x0000_t75" style="width:36pt;height:15pt" o:ole="" filled="t">
            <v:fill color2="black"/>
            <v:imagedata r:id="rId17" o:title=""/>
          </v:shape>
          <o:OLEObject Type="Embed" ProgID="Equation.3" ShapeID="_x0000_i1074" DrawAspect="Content" ObjectID="_1709541491" r:id="rId56"/>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9C2E2A" w:rsidRPr="00BA29B5" w:rsidRDefault="009C2E2A"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9C2E2A" w:rsidRPr="00BA29B5" w:rsidRDefault="009C2E2A" w:rsidP="00BA29B5">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муниципальной программы за период 2021 года составляет 100 %.</w:t>
      </w:r>
    </w:p>
    <w:p w:rsidR="009C2E2A" w:rsidRPr="004374B1" w:rsidRDefault="009C2E2A" w:rsidP="004374B1">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w:t>
      </w:r>
      <w:r w:rsidR="004374B1">
        <w:rPr>
          <w:rFonts w:ascii="Times New Roman" w:eastAsia="Times New Roman" w:hAnsi="Times New Roman" w:cs="Times New Roman"/>
          <w:i/>
          <w:sz w:val="23"/>
          <w:szCs w:val="23"/>
          <w:lang w:eastAsia="ru-RU"/>
        </w:rPr>
        <w:t>лизации муниципальной программы</w:t>
      </w:r>
    </w:p>
    <w:p w:rsidR="009C2E2A" w:rsidRPr="004374B1" w:rsidRDefault="009C2E2A" w:rsidP="004374B1">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процессе реализации муниципальной программы была выявлена потребность в дополнительном оснащении  противопожарной техники, ремонт гаража, в связи с этим необходимо продолжи</w:t>
      </w:r>
      <w:r w:rsidR="004374B1">
        <w:rPr>
          <w:rFonts w:ascii="Times New Roman" w:eastAsia="Times New Roman" w:hAnsi="Times New Roman" w:cs="Times New Roman"/>
          <w:sz w:val="23"/>
          <w:szCs w:val="23"/>
          <w:lang w:eastAsia="ru-RU"/>
        </w:rPr>
        <w:t>ть реализацию данной программы.</w:t>
      </w:r>
    </w:p>
    <w:p w:rsidR="009C2E2A" w:rsidRPr="00BA29B5" w:rsidRDefault="009C2E2A" w:rsidP="00BA29B5">
      <w:pPr>
        <w:spacing w:after="0" w:line="240" w:lineRule="auto"/>
        <w:jc w:val="both"/>
        <w:rPr>
          <w:rFonts w:ascii="Times New Roman" w:eastAsia="Times New Roman" w:hAnsi="Times New Roman" w:cs="Times New Roman"/>
          <w:b/>
          <w:sz w:val="23"/>
          <w:szCs w:val="23"/>
          <w:lang w:eastAsia="ru-RU"/>
        </w:rPr>
      </w:pPr>
    </w:p>
    <w:p w:rsidR="00E9020D" w:rsidRDefault="00E9020D" w:rsidP="004374B1">
      <w:pPr>
        <w:spacing w:after="0" w:line="240" w:lineRule="auto"/>
        <w:ind w:left="5670"/>
        <w:jc w:val="right"/>
        <w:rPr>
          <w:rFonts w:ascii="Times New Roman" w:eastAsia="Times New Roman" w:hAnsi="Times New Roman" w:cs="Times New Roman"/>
          <w:color w:val="000000"/>
          <w:sz w:val="23"/>
          <w:szCs w:val="23"/>
          <w:lang w:eastAsia="ru-RU"/>
        </w:rPr>
      </w:pPr>
    </w:p>
    <w:p w:rsidR="00E9020D" w:rsidRDefault="00E9020D" w:rsidP="004374B1">
      <w:pPr>
        <w:spacing w:after="0" w:line="240" w:lineRule="auto"/>
        <w:ind w:left="5670"/>
        <w:jc w:val="right"/>
        <w:rPr>
          <w:rFonts w:ascii="Times New Roman" w:eastAsia="Times New Roman" w:hAnsi="Times New Roman" w:cs="Times New Roman"/>
          <w:color w:val="000000"/>
          <w:sz w:val="23"/>
          <w:szCs w:val="23"/>
          <w:lang w:eastAsia="ru-RU"/>
        </w:rPr>
      </w:pPr>
    </w:p>
    <w:p w:rsidR="00E9020D" w:rsidRDefault="00E9020D" w:rsidP="004374B1">
      <w:pPr>
        <w:spacing w:after="0" w:line="240" w:lineRule="auto"/>
        <w:ind w:left="5670"/>
        <w:jc w:val="right"/>
        <w:rPr>
          <w:rFonts w:ascii="Times New Roman" w:eastAsia="Times New Roman" w:hAnsi="Times New Roman" w:cs="Times New Roman"/>
          <w:color w:val="000000"/>
          <w:sz w:val="23"/>
          <w:szCs w:val="23"/>
          <w:lang w:eastAsia="ru-RU"/>
        </w:rPr>
      </w:pPr>
    </w:p>
    <w:p w:rsidR="00AE5CDC" w:rsidRPr="00BA29B5" w:rsidRDefault="00AE5CDC"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11</w:t>
      </w:r>
    </w:p>
    <w:p w:rsidR="00AE5CDC" w:rsidRPr="00BA29B5" w:rsidRDefault="00AE5CDC"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AE5CDC" w:rsidRPr="00BA29B5" w:rsidRDefault="00AE5CDC"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AE5CDC" w:rsidRPr="00BA29B5" w:rsidRDefault="00AE5CDC" w:rsidP="004374B1">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480A0B" w:rsidRPr="00BA29B5" w:rsidRDefault="00480A0B" w:rsidP="004374B1">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480A0B" w:rsidRPr="00BA29B5" w:rsidRDefault="00480A0B" w:rsidP="004374B1">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эффективности реализации программы</w:t>
      </w:r>
    </w:p>
    <w:p w:rsidR="00480A0B" w:rsidRPr="00BA29B5" w:rsidRDefault="00480A0B" w:rsidP="004374B1">
      <w:pPr>
        <w:widowControl w:val="0"/>
        <w:suppressAutoHyphens/>
        <w:autoSpaceDE w:val="0"/>
        <w:spacing w:after="0" w:line="240" w:lineRule="auto"/>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«РАЗВИТИЕ ЛИЧНЫХ ПОДСОБНЫХ ХОЗЯЙСТВ В СЕЛЬСКОМ ПОСЕЛЕНИИ  ДОМАШКА МУНИЦИПАЛЬНОГО РАЙОНА КИНЕЛЬСКИЙ САМАРСКОЙ ОБЛАСТИ»    НА 2017–</w:t>
      </w:r>
      <w:r w:rsidR="00E71926" w:rsidRPr="00BA29B5">
        <w:rPr>
          <w:rFonts w:ascii="Times New Roman" w:eastAsia="Times New Roman" w:hAnsi="Times New Roman" w:cs="Times New Roman"/>
          <w:b/>
          <w:sz w:val="23"/>
          <w:szCs w:val="23"/>
          <w:lang w:eastAsia="ru-RU"/>
        </w:rPr>
        <w:t>2024</w:t>
      </w:r>
      <w:r w:rsidRPr="00BA29B5">
        <w:rPr>
          <w:rFonts w:ascii="Times New Roman" w:eastAsia="Times New Roman" w:hAnsi="Times New Roman" w:cs="Times New Roman"/>
          <w:b/>
          <w:sz w:val="23"/>
          <w:szCs w:val="23"/>
          <w:lang w:eastAsia="ru-RU"/>
        </w:rPr>
        <w:t xml:space="preserve"> ГОДЫ</w:t>
      </w:r>
    </w:p>
    <w:p w:rsidR="00480A0B" w:rsidRPr="00BA29B5" w:rsidRDefault="00480A0B" w:rsidP="00BA29B5">
      <w:pPr>
        <w:spacing w:after="0"/>
        <w:jc w:val="both"/>
        <w:rPr>
          <w:rFonts w:ascii="Times New Roman" w:eastAsia="Times New Roman" w:hAnsi="Times New Roman" w:cs="Times New Roman"/>
          <w:sz w:val="23"/>
          <w:szCs w:val="23"/>
          <w:lang w:eastAsia="ru-RU"/>
        </w:rPr>
      </w:pPr>
    </w:p>
    <w:p w:rsidR="00480A0B" w:rsidRPr="00BA29B5" w:rsidRDefault="00480A0B" w:rsidP="00BA29B5">
      <w:pPr>
        <w:tabs>
          <w:tab w:val="left" w:pos="426"/>
        </w:tabs>
        <w:spacing w:after="0" w:line="240" w:lineRule="auto"/>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r w:rsidRPr="00BA29B5">
        <w:rPr>
          <w:rFonts w:ascii="Times New Roman" w:eastAsia="Times New Roman" w:hAnsi="Times New Roman" w:cs="Times New Roman"/>
          <w:sz w:val="23"/>
          <w:szCs w:val="23"/>
          <w:lang w:eastAsia="ru-RU"/>
        </w:rPr>
        <w:t xml:space="preserve"> </w:t>
      </w:r>
    </w:p>
    <w:p w:rsidR="00480A0B" w:rsidRPr="00BA29B5" w:rsidRDefault="00480A0B"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Муниципальная программа  </w:t>
      </w:r>
      <w:r w:rsidRPr="00BA29B5">
        <w:rPr>
          <w:rFonts w:ascii="Times New Roman" w:eastAsia="Times New Roman" w:hAnsi="Times New Roman" w:cs="Times New Roman"/>
          <w:kern w:val="1"/>
          <w:sz w:val="23"/>
          <w:szCs w:val="23"/>
          <w:lang w:eastAsia="zh-CN" w:bidi="hi-IN"/>
        </w:rPr>
        <w:t>«РАЗВИТИЕ ЛИЧНЫХ ПОДСОБНЫХ ХОЗЯЙСТВ В СЕЛЬСКОМ</w:t>
      </w:r>
      <w:r w:rsidRPr="00BA29B5">
        <w:rPr>
          <w:rFonts w:ascii="Times New Roman" w:eastAsia="Times New Roman CYR" w:hAnsi="Times New Roman" w:cs="Times New Roman CYR"/>
          <w:kern w:val="1"/>
          <w:sz w:val="23"/>
          <w:szCs w:val="23"/>
          <w:lang w:eastAsia="zh-CN" w:bidi="hi-IN"/>
        </w:rPr>
        <w:t xml:space="preserve"> ПОСЕЛЕНИИ  ДОМАШКА МУНИЦИПАЛЬНОГО РАЙОНА КИНЕЛЬСКИЙ САМАРСКОЙ ОБЛАСТИ</w:t>
      </w:r>
      <w:r w:rsidRPr="00BA29B5">
        <w:rPr>
          <w:rFonts w:ascii="Times New Roman" w:eastAsia="Times New Roman" w:hAnsi="Times New Roman" w:cs="Times New Roman"/>
          <w:kern w:val="1"/>
          <w:sz w:val="23"/>
          <w:szCs w:val="23"/>
          <w:lang w:eastAsia="zh-CN" w:bidi="hi-IN"/>
        </w:rPr>
        <w:t>»    НА 2017–</w:t>
      </w:r>
      <w:r w:rsidR="00E71926" w:rsidRPr="00BA29B5">
        <w:rPr>
          <w:rFonts w:ascii="Times New Roman" w:eastAsia="Times New Roman" w:hAnsi="Times New Roman" w:cs="Times New Roman"/>
          <w:kern w:val="1"/>
          <w:sz w:val="23"/>
          <w:szCs w:val="23"/>
          <w:lang w:eastAsia="zh-CN" w:bidi="hi-IN"/>
        </w:rPr>
        <w:t>2024</w:t>
      </w:r>
      <w:r w:rsidRPr="00BA29B5">
        <w:rPr>
          <w:rFonts w:ascii="Times New Roman" w:eastAsia="Times New Roman" w:hAnsi="Times New Roman" w:cs="Times New Roman"/>
          <w:kern w:val="1"/>
          <w:sz w:val="23"/>
          <w:szCs w:val="23"/>
          <w:lang w:eastAsia="zh-CN" w:bidi="hi-IN"/>
        </w:rPr>
        <w:t xml:space="preserve"> ГОДЫ </w:t>
      </w:r>
    </w:p>
    <w:p w:rsidR="00480A0B" w:rsidRPr="004374B1" w:rsidRDefault="004374B1" w:rsidP="004374B1">
      <w:pPr>
        <w:pStyle w:val="a8"/>
        <w:rPr>
          <w:rFonts w:ascii="Times New Roman" w:eastAsia="Times New Roman" w:hAnsi="Times New Roman" w:cs="Times New Roman"/>
          <w:sz w:val="23"/>
          <w:szCs w:val="23"/>
          <w:lang w:eastAsia="ru-RU"/>
        </w:rPr>
      </w:pPr>
      <w:r>
        <w:rPr>
          <w:rFonts w:eastAsia="Times New Roman" w:cs="Times New Roman"/>
          <w:b/>
          <w:lang w:eastAsia="ru-RU"/>
        </w:rPr>
        <w:t>2.Цель и задачи программы</w:t>
      </w:r>
      <w:r>
        <w:rPr>
          <w:rFonts w:eastAsia="Times New Roman" w:cs="Times New Roman"/>
          <w:b/>
          <w:lang w:eastAsia="ru-RU"/>
        </w:rPr>
        <w:tab/>
        <w:t>:</w:t>
      </w:r>
      <w:r w:rsidR="00480A0B" w:rsidRPr="00BA29B5">
        <w:rPr>
          <w:lang w:eastAsia="zh-CN" w:bidi="hi-IN"/>
        </w:rPr>
        <w:br/>
        <w:t xml:space="preserve">- </w:t>
      </w:r>
      <w:r w:rsidR="00480A0B" w:rsidRPr="004374B1">
        <w:rPr>
          <w:rFonts w:ascii="Times New Roman" w:eastAsia="Times New Roman" w:hAnsi="Times New Roman" w:cs="Times New Roman"/>
          <w:sz w:val="23"/>
          <w:szCs w:val="23"/>
          <w:lang w:eastAsia="ru-RU"/>
        </w:rPr>
        <w:t>создание условий для стабильного, поступательного развития  личных п</w:t>
      </w:r>
      <w:r w:rsidRPr="004374B1">
        <w:rPr>
          <w:rFonts w:ascii="Times New Roman" w:eastAsia="Times New Roman" w:hAnsi="Times New Roman" w:cs="Times New Roman"/>
          <w:sz w:val="23"/>
          <w:szCs w:val="23"/>
          <w:lang w:eastAsia="ru-RU"/>
        </w:rPr>
        <w:t xml:space="preserve">одсобных  сельского </w:t>
      </w:r>
      <w:r w:rsidR="00480A0B" w:rsidRPr="004374B1">
        <w:rPr>
          <w:rFonts w:ascii="Times New Roman" w:eastAsia="Times New Roman" w:hAnsi="Times New Roman" w:cs="Times New Roman"/>
          <w:sz w:val="23"/>
          <w:szCs w:val="23"/>
          <w:lang w:eastAsia="ru-RU"/>
        </w:rPr>
        <w:t>хозяйства</w:t>
      </w:r>
      <w:r>
        <w:rPr>
          <w:rFonts w:ascii="Times New Roman" w:eastAsia="Times New Roman" w:hAnsi="Times New Roman" w:cs="Times New Roman"/>
          <w:sz w:val="23"/>
          <w:szCs w:val="23"/>
          <w:lang w:eastAsia="ru-RU"/>
        </w:rPr>
        <w:t xml:space="preserve"> сельского поселения </w:t>
      </w:r>
      <w:proofErr w:type="spellStart"/>
      <w:r>
        <w:rPr>
          <w:rFonts w:ascii="Times New Roman" w:eastAsia="Times New Roman" w:hAnsi="Times New Roman" w:cs="Times New Roman"/>
          <w:sz w:val="23"/>
          <w:szCs w:val="23"/>
          <w:lang w:eastAsia="ru-RU"/>
        </w:rPr>
        <w:t>Домашка</w:t>
      </w:r>
      <w:proofErr w:type="spellEnd"/>
      <w:proofErr w:type="gramStart"/>
      <w:r>
        <w:rPr>
          <w:rFonts w:ascii="Times New Roman" w:eastAsia="Times New Roman" w:hAnsi="Times New Roman" w:cs="Times New Roman"/>
          <w:sz w:val="23"/>
          <w:szCs w:val="23"/>
          <w:lang w:eastAsia="ru-RU"/>
        </w:rPr>
        <w:t xml:space="preserve"> ;</w:t>
      </w:r>
      <w:proofErr w:type="gramEnd"/>
      <w:r>
        <w:rPr>
          <w:rFonts w:ascii="Times New Roman" w:eastAsia="Times New Roman" w:hAnsi="Times New Roman" w:cs="Times New Roman"/>
          <w:sz w:val="23"/>
          <w:szCs w:val="23"/>
          <w:lang w:eastAsia="ru-RU"/>
        </w:rPr>
        <w:br/>
      </w:r>
      <w:r w:rsidR="00480A0B" w:rsidRPr="004374B1">
        <w:rPr>
          <w:rFonts w:ascii="Times New Roman" w:eastAsia="Times New Roman" w:hAnsi="Times New Roman" w:cs="Times New Roman"/>
          <w:sz w:val="23"/>
          <w:szCs w:val="23"/>
          <w:lang w:eastAsia="ru-RU"/>
        </w:rPr>
        <w:t>- увеличение объемов производства сельскохозяйственной продукции и пищевых продуктов животноводства  в личных подсобных  сельского хозяйства</w:t>
      </w:r>
      <w:r>
        <w:rPr>
          <w:rFonts w:ascii="Times New Roman" w:eastAsia="Times New Roman" w:hAnsi="Times New Roman" w:cs="Times New Roman"/>
          <w:sz w:val="23"/>
          <w:szCs w:val="23"/>
          <w:lang w:eastAsia="ru-RU"/>
        </w:rPr>
        <w:t xml:space="preserve"> сельского поселения </w:t>
      </w:r>
      <w:proofErr w:type="spellStart"/>
      <w:r>
        <w:rPr>
          <w:rFonts w:ascii="Times New Roman" w:eastAsia="Times New Roman" w:hAnsi="Times New Roman" w:cs="Times New Roman"/>
          <w:sz w:val="23"/>
          <w:szCs w:val="23"/>
          <w:lang w:eastAsia="ru-RU"/>
        </w:rPr>
        <w:t>Домашка</w:t>
      </w:r>
      <w:proofErr w:type="spellEnd"/>
      <w:r>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br/>
      </w:r>
      <w:r w:rsidR="00480A0B" w:rsidRPr="004374B1">
        <w:rPr>
          <w:rFonts w:ascii="Times New Roman" w:eastAsia="Times New Roman" w:hAnsi="Times New Roman" w:cs="Times New Roman"/>
          <w:sz w:val="23"/>
          <w:szCs w:val="23"/>
          <w:lang w:eastAsia="ru-RU"/>
        </w:rPr>
        <w:t>- увеличение поголовья скота в ЛПХ, сельскохозяйственных организациях, крестьянских фермерских хозяйствах, включая индивидуальных предпринимателей;</w:t>
      </w:r>
      <w:bookmarkStart w:id="0" w:name="228745"/>
      <w:bookmarkEnd w:id="0"/>
      <w:r w:rsidR="00480A0B" w:rsidRPr="004374B1">
        <w:rPr>
          <w:rFonts w:ascii="Times New Roman" w:eastAsia="Times New Roman" w:hAnsi="Times New Roman" w:cs="Times New Roman"/>
          <w:sz w:val="23"/>
          <w:szCs w:val="23"/>
          <w:lang w:eastAsia="ru-RU"/>
        </w:rPr>
        <w:br/>
        <w:t xml:space="preserve">- стимулирование увеличения поголовья </w:t>
      </w:r>
      <w:r w:rsidR="00384558" w:rsidRPr="004374B1">
        <w:rPr>
          <w:rFonts w:ascii="Times New Roman" w:eastAsia="Times New Roman" w:hAnsi="Times New Roman" w:cs="Times New Roman"/>
          <w:sz w:val="23"/>
          <w:szCs w:val="23"/>
          <w:lang w:eastAsia="ru-RU"/>
        </w:rPr>
        <w:t>к</w:t>
      </w:r>
      <w:r>
        <w:rPr>
          <w:rFonts w:ascii="Times New Roman" w:eastAsia="Times New Roman" w:hAnsi="Times New Roman" w:cs="Times New Roman"/>
          <w:sz w:val="23"/>
          <w:szCs w:val="23"/>
          <w:lang w:eastAsia="ru-RU"/>
        </w:rPr>
        <w:t>рупно-рогатого скота в ЛПХ;</w:t>
      </w:r>
      <w:r w:rsidR="00480A0B" w:rsidRPr="004374B1">
        <w:rPr>
          <w:rFonts w:ascii="Times New Roman" w:eastAsia="Times New Roman" w:hAnsi="Times New Roman" w:cs="Times New Roman"/>
          <w:sz w:val="23"/>
          <w:szCs w:val="23"/>
          <w:lang w:eastAsia="ru-RU"/>
        </w:rPr>
        <w:br/>
        <w:t xml:space="preserve">- повышение занятости и уровня жизни жителей сельского поселения </w:t>
      </w:r>
      <w:proofErr w:type="spellStart"/>
      <w:r w:rsidR="00480A0B" w:rsidRPr="004374B1">
        <w:rPr>
          <w:rFonts w:ascii="Times New Roman" w:eastAsia="Times New Roman" w:hAnsi="Times New Roman" w:cs="Times New Roman"/>
          <w:sz w:val="23"/>
          <w:szCs w:val="23"/>
          <w:lang w:eastAsia="ru-RU"/>
        </w:rPr>
        <w:t>Домашка</w:t>
      </w:r>
      <w:proofErr w:type="spellEnd"/>
      <w:r w:rsidR="00480A0B" w:rsidRPr="004374B1">
        <w:rPr>
          <w:rFonts w:ascii="Times New Roman" w:eastAsia="Times New Roman" w:hAnsi="Times New Roman" w:cs="Times New Roman"/>
          <w:sz w:val="23"/>
          <w:szCs w:val="23"/>
          <w:lang w:eastAsia="ru-RU"/>
        </w:rPr>
        <w:t xml:space="preserve"> муниципального района </w:t>
      </w:r>
      <w:proofErr w:type="spellStart"/>
      <w:r w:rsidR="00480A0B" w:rsidRPr="004374B1">
        <w:rPr>
          <w:rFonts w:ascii="Times New Roman" w:eastAsia="Times New Roman" w:hAnsi="Times New Roman" w:cs="Times New Roman"/>
          <w:sz w:val="23"/>
          <w:szCs w:val="23"/>
          <w:lang w:eastAsia="ru-RU"/>
        </w:rPr>
        <w:t>Кинельский</w:t>
      </w:r>
      <w:proofErr w:type="spellEnd"/>
      <w:r w:rsidR="00480A0B" w:rsidRPr="004374B1">
        <w:rPr>
          <w:rFonts w:ascii="Times New Roman" w:eastAsia="Times New Roman" w:hAnsi="Times New Roman" w:cs="Times New Roman"/>
          <w:sz w:val="23"/>
          <w:szCs w:val="23"/>
          <w:lang w:eastAsia="ru-RU"/>
        </w:rPr>
        <w:t>.</w:t>
      </w:r>
    </w:p>
    <w:p w:rsidR="00480A0B" w:rsidRPr="00BA29B5" w:rsidRDefault="00480A0B" w:rsidP="00BA29B5">
      <w:pPr>
        <w:tabs>
          <w:tab w:val="left" w:pos="426"/>
        </w:tabs>
        <w:ind w:left="360"/>
        <w:contextualSpacing/>
        <w:jc w:val="both"/>
        <w:rPr>
          <w:rFonts w:ascii="Times New Roman" w:eastAsia="Times New Roman" w:hAnsi="Times New Roman" w:cs="Times New Roman"/>
          <w:b/>
          <w:sz w:val="23"/>
          <w:szCs w:val="23"/>
          <w:lang w:eastAsia="ru-RU"/>
        </w:rPr>
      </w:pPr>
    </w:p>
    <w:p w:rsidR="00480A0B" w:rsidRPr="00BA29B5" w:rsidRDefault="00480A0B" w:rsidP="00BA29B5">
      <w:pPr>
        <w:tabs>
          <w:tab w:val="left" w:pos="426"/>
        </w:tabs>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480A0B" w:rsidRPr="00BA29B5" w:rsidRDefault="00480A0B" w:rsidP="00BA29B5">
      <w:pPr>
        <w:tabs>
          <w:tab w:val="left" w:pos="426"/>
        </w:tabs>
        <w:contextualSpacing/>
        <w:jc w:val="both"/>
        <w:rPr>
          <w:rFonts w:ascii="Times New Roman" w:eastAsia="Times New Roman" w:hAnsi="Times New Roman" w:cs="Times New Roman"/>
          <w:b/>
          <w:sz w:val="23"/>
          <w:szCs w:val="23"/>
          <w:lang w:eastAsia="ru-RU"/>
        </w:rPr>
      </w:pPr>
    </w:p>
    <w:p w:rsidR="00480A0B" w:rsidRPr="00BA29B5" w:rsidRDefault="00480A0B"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 Конкретные результаты, достигнутые за отчётный период.</w:t>
      </w:r>
    </w:p>
    <w:p w:rsidR="00480A0B" w:rsidRPr="00BA29B5" w:rsidRDefault="00480A0B" w:rsidP="004374B1">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В соответствии с целями  и задачами настоящей Программы достигнуты следующие результаты:</w:t>
      </w:r>
      <w:r w:rsidR="004374B1">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 xml:space="preserve">созданы условий для стабильного, поступательного развития  личных подсобных  сельского хозяйства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p>
    <w:p w:rsidR="00480A0B" w:rsidRPr="00BA29B5" w:rsidRDefault="00480A0B" w:rsidP="00BA29B5">
      <w:pPr>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i/>
          <w:sz w:val="23"/>
          <w:szCs w:val="23"/>
          <w:lang w:eastAsia="ru-RU"/>
        </w:rPr>
        <w:t>3.2 Результаты достижения значений показателей (индикаторов) программы (по форме, представленной в таблице</w:t>
      </w:r>
      <w:r w:rsidRPr="00BA29B5">
        <w:rPr>
          <w:rFonts w:ascii="Times New Roman" w:eastAsia="Times New Roman" w:hAnsi="Times New Roman" w:cs="Times New Roman"/>
          <w:sz w:val="23"/>
          <w:szCs w:val="23"/>
          <w:lang w:eastAsia="ru-RU"/>
        </w:rPr>
        <w:t>)</w:t>
      </w:r>
    </w:p>
    <w:p w:rsidR="00480A0B" w:rsidRPr="00BA29B5" w:rsidRDefault="00480A0B" w:rsidP="007D7A14">
      <w:pPr>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Информация о результатах достижения значений показателей (индикаторов) муниципальной программы за отчетный п</w:t>
      </w:r>
      <w:r w:rsidR="007D7A14">
        <w:rPr>
          <w:rFonts w:ascii="Times New Roman" w:eastAsia="Times New Roman" w:hAnsi="Times New Roman" w:cs="Times New Roman"/>
          <w:sz w:val="23"/>
          <w:szCs w:val="23"/>
          <w:lang w:eastAsia="zh-CN"/>
        </w:rPr>
        <w:t>ериод</w:t>
      </w:r>
    </w:p>
    <w:tbl>
      <w:tblPr>
        <w:tblW w:w="9611" w:type="dxa"/>
        <w:tblInd w:w="-5" w:type="dxa"/>
        <w:tblLayout w:type="fixed"/>
        <w:tblLook w:val="0000" w:firstRow="0" w:lastRow="0" w:firstColumn="0" w:lastColumn="0" w:noHBand="0" w:noVBand="0"/>
      </w:tblPr>
      <w:tblGrid>
        <w:gridCol w:w="540"/>
        <w:gridCol w:w="2267"/>
        <w:gridCol w:w="850"/>
        <w:gridCol w:w="1134"/>
        <w:gridCol w:w="1129"/>
        <w:gridCol w:w="1281"/>
        <w:gridCol w:w="2410"/>
      </w:tblGrid>
      <w:tr w:rsidR="00480A0B" w:rsidRPr="007D7A14" w:rsidTr="007D7A14">
        <w:trPr>
          <w:cantSplit/>
          <w:trHeight w:val="1012"/>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267" w:type="dxa"/>
            <w:vMerge w:val="restart"/>
            <w:tcBorders>
              <w:top w:val="single" w:sz="4" w:space="0" w:color="000000"/>
              <w:left w:val="single" w:sz="4" w:space="0" w:color="000000"/>
              <w:bottom w:val="single" w:sz="4" w:space="0" w:color="000000"/>
            </w:tcBorders>
            <w:shd w:val="clear" w:color="auto" w:fill="auto"/>
          </w:tcPr>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tcPr>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proofErr w:type="spellStart"/>
            <w:r w:rsidRPr="007D7A14">
              <w:rPr>
                <w:rFonts w:ascii="Times New Roman" w:eastAsia="Times New Roman" w:hAnsi="Times New Roman" w:cs="Times New Roman"/>
                <w:sz w:val="20"/>
                <w:szCs w:val="20"/>
                <w:lang w:eastAsia="zh-CN"/>
              </w:rPr>
              <w:t>Ед</w:t>
            </w:r>
            <w:proofErr w:type="spellEnd"/>
            <w:r w:rsidRPr="007D7A14">
              <w:rPr>
                <w:rFonts w:ascii="Times New Roman" w:eastAsia="Times New Roman" w:hAnsi="Times New Roman" w:cs="Times New Roman"/>
                <w:sz w:val="20"/>
                <w:szCs w:val="20"/>
                <w:lang w:val="en-US" w:eastAsia="zh-CN"/>
              </w:rPr>
              <w:t>.</w:t>
            </w:r>
          </w:p>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proofErr w:type="spellStart"/>
            <w:r w:rsidRPr="007D7A14">
              <w:rPr>
                <w:rFonts w:ascii="Times New Roman" w:eastAsia="Times New Roman" w:hAnsi="Times New Roman" w:cs="Times New Roman"/>
                <w:sz w:val="20"/>
                <w:szCs w:val="20"/>
                <w:lang w:eastAsia="zh-CN"/>
              </w:rPr>
              <w:t>изм</w:t>
            </w:r>
            <w:proofErr w:type="spellEnd"/>
            <w:r w:rsidRPr="007D7A14">
              <w:rPr>
                <w:rFonts w:ascii="Times New Roman" w:eastAsia="Times New Roman" w:hAnsi="Times New Roman" w:cs="Times New Roman"/>
                <w:sz w:val="20"/>
                <w:szCs w:val="20"/>
                <w:lang w:val="en-US" w:eastAsia="zh-CN"/>
              </w:rPr>
              <w:t>.</w:t>
            </w:r>
          </w:p>
        </w:tc>
        <w:tc>
          <w:tcPr>
            <w:tcW w:w="2263" w:type="dxa"/>
            <w:gridSpan w:val="2"/>
            <w:tcBorders>
              <w:top w:val="single" w:sz="4" w:space="0" w:color="000000"/>
              <w:left w:val="single" w:sz="4" w:space="0" w:color="000000"/>
              <w:bottom w:val="single" w:sz="4" w:space="0" w:color="000000"/>
            </w:tcBorders>
            <w:shd w:val="clear" w:color="auto" w:fill="auto"/>
          </w:tcPr>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Значения показателей (индикаторов) муниципальной программы</w:t>
            </w:r>
          </w:p>
        </w:tc>
        <w:tc>
          <w:tcPr>
            <w:tcW w:w="1281" w:type="dxa"/>
            <w:vMerge w:val="restart"/>
            <w:tcBorders>
              <w:top w:val="single" w:sz="4" w:space="0" w:color="000000"/>
              <w:left w:val="single" w:sz="4" w:space="0" w:color="000000"/>
              <w:bottom w:val="single" w:sz="4" w:space="0" w:color="000000"/>
            </w:tcBorders>
            <w:shd w:val="clear" w:color="auto" w:fill="auto"/>
          </w:tcPr>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7D7A14">
              <w:rPr>
                <w:rFonts w:ascii="Times New Roman" w:eastAsia="Times New Roman" w:hAnsi="Times New Roman" w:cs="Times New Roman"/>
                <w:sz w:val="20"/>
                <w:szCs w:val="20"/>
                <w:lang w:eastAsia="zh-CN"/>
              </w:rPr>
              <w:t>муниципальной</w:t>
            </w:r>
            <w:proofErr w:type="gramEnd"/>
          </w:p>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программы  *</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80A0B" w:rsidRPr="007D7A14" w:rsidRDefault="00480A0B" w:rsidP="004374B1">
            <w:pPr>
              <w:suppressAutoHyphens/>
              <w:spacing w:after="0" w:line="240" w:lineRule="auto"/>
              <w:jc w:val="center"/>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480A0B" w:rsidRPr="007D7A14" w:rsidTr="007D7A14">
        <w:trPr>
          <w:cantSplit/>
          <w:tblHeader/>
        </w:trPr>
        <w:tc>
          <w:tcPr>
            <w:tcW w:w="540" w:type="dxa"/>
            <w:vMerge/>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67" w:type="dxa"/>
            <w:vMerge/>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0" w:type="dxa"/>
            <w:vMerge/>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pacing w:after="0" w:line="240" w:lineRule="auto"/>
              <w:jc w:val="both"/>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 xml:space="preserve">плановые </w:t>
            </w:r>
          </w:p>
        </w:tc>
        <w:tc>
          <w:tcPr>
            <w:tcW w:w="1129" w:type="dxa"/>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pacing w:after="0" w:line="240" w:lineRule="auto"/>
              <w:jc w:val="both"/>
              <w:rPr>
                <w:rFonts w:ascii="Times New Roman" w:eastAsia="Times New Roman" w:hAnsi="Times New Roman" w:cs="Times New Roman"/>
                <w:sz w:val="20"/>
                <w:szCs w:val="20"/>
                <w:lang w:eastAsia="zh-CN"/>
              </w:rPr>
            </w:pPr>
            <w:r w:rsidRPr="007D7A14">
              <w:rPr>
                <w:rFonts w:ascii="Times New Roman" w:eastAsia="Times New Roman" w:hAnsi="Times New Roman" w:cs="Times New Roman"/>
                <w:sz w:val="20"/>
                <w:szCs w:val="20"/>
                <w:lang w:eastAsia="zh-CN"/>
              </w:rPr>
              <w:t xml:space="preserve">фактически достигнутые </w:t>
            </w:r>
          </w:p>
        </w:tc>
        <w:tc>
          <w:tcPr>
            <w:tcW w:w="1281" w:type="dxa"/>
            <w:vMerge/>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480A0B" w:rsidRPr="007D7A14" w:rsidTr="007D7A14">
        <w:tc>
          <w:tcPr>
            <w:tcW w:w="540"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2267" w:type="dxa"/>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7D7A14">
              <w:rPr>
                <w:rFonts w:ascii="Times New Roman" w:eastAsia="Arial" w:hAnsi="Times New Roman" w:cs="Times New Roman"/>
                <w:sz w:val="20"/>
                <w:szCs w:val="20"/>
                <w:lang w:eastAsia="zh-CN"/>
              </w:rPr>
              <w:t>Количество коров в ЛПХ на территории сельского поселения</w:t>
            </w:r>
          </w:p>
        </w:tc>
        <w:tc>
          <w:tcPr>
            <w:tcW w:w="850" w:type="dxa"/>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7D7A14">
              <w:rPr>
                <w:rFonts w:ascii="Times New Roman" w:eastAsia="Arial" w:hAnsi="Times New Roman" w:cs="Times New Roman"/>
                <w:sz w:val="20"/>
                <w:szCs w:val="20"/>
                <w:lang w:eastAsia="zh-CN"/>
              </w:rPr>
              <w:t>голов</w:t>
            </w:r>
          </w:p>
        </w:tc>
        <w:tc>
          <w:tcPr>
            <w:tcW w:w="1134" w:type="dxa"/>
            <w:tcBorders>
              <w:top w:val="single" w:sz="4" w:space="0" w:color="000000"/>
              <w:left w:val="single" w:sz="4" w:space="0" w:color="000000"/>
              <w:bottom w:val="single" w:sz="4" w:space="0" w:color="000000"/>
            </w:tcBorders>
            <w:shd w:val="clear" w:color="auto" w:fill="auto"/>
          </w:tcPr>
          <w:p w:rsidR="00480A0B" w:rsidRPr="007D7A14" w:rsidRDefault="004374B1" w:rsidP="00BA29B5">
            <w:pPr>
              <w:suppressAutoHyphens/>
              <w:snapToGrid w:val="0"/>
              <w:spacing w:after="0" w:line="240" w:lineRule="auto"/>
              <w:jc w:val="both"/>
              <w:rPr>
                <w:rFonts w:ascii="Times New Roman" w:eastAsia="Arial" w:hAnsi="Times New Roman" w:cs="Times New Roman"/>
                <w:sz w:val="20"/>
                <w:szCs w:val="20"/>
                <w:lang w:eastAsia="zh-CN"/>
              </w:rPr>
            </w:pPr>
            <w:r w:rsidRPr="007D7A14">
              <w:rPr>
                <w:rFonts w:ascii="Times New Roman" w:eastAsia="Arial" w:hAnsi="Times New Roman" w:cs="Times New Roman"/>
                <w:sz w:val="20"/>
                <w:szCs w:val="20"/>
                <w:lang w:eastAsia="zh-CN"/>
              </w:rPr>
              <w:t>25</w:t>
            </w:r>
          </w:p>
        </w:tc>
        <w:tc>
          <w:tcPr>
            <w:tcW w:w="1129" w:type="dxa"/>
            <w:tcBorders>
              <w:top w:val="single" w:sz="4" w:space="0" w:color="000000"/>
              <w:left w:val="single" w:sz="4" w:space="0" w:color="000000"/>
              <w:bottom w:val="single" w:sz="4" w:space="0" w:color="000000"/>
            </w:tcBorders>
            <w:shd w:val="clear" w:color="auto" w:fill="auto"/>
          </w:tcPr>
          <w:p w:rsidR="00480A0B" w:rsidRPr="007D7A14" w:rsidRDefault="004374B1" w:rsidP="00BA29B5">
            <w:pPr>
              <w:suppressAutoHyphens/>
              <w:snapToGrid w:val="0"/>
              <w:spacing w:after="0" w:line="240" w:lineRule="auto"/>
              <w:jc w:val="both"/>
              <w:rPr>
                <w:rFonts w:ascii="Times New Roman" w:eastAsia="Arial" w:hAnsi="Times New Roman" w:cs="Times New Roman"/>
                <w:sz w:val="20"/>
                <w:szCs w:val="20"/>
                <w:lang w:eastAsia="zh-CN"/>
              </w:rPr>
            </w:pPr>
            <w:r w:rsidRPr="007D7A14">
              <w:rPr>
                <w:rFonts w:ascii="Times New Roman" w:eastAsia="Arial" w:hAnsi="Times New Roman" w:cs="Times New Roman"/>
                <w:sz w:val="20"/>
                <w:szCs w:val="20"/>
                <w:lang w:eastAsia="zh-CN"/>
              </w:rPr>
              <w:t>25</w:t>
            </w:r>
          </w:p>
        </w:tc>
        <w:tc>
          <w:tcPr>
            <w:tcW w:w="1281" w:type="dxa"/>
            <w:tcBorders>
              <w:top w:val="single" w:sz="4" w:space="0" w:color="000000"/>
              <w:left w:val="single" w:sz="4" w:space="0" w:color="000000"/>
              <w:bottom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Arial" w:hAnsi="Times New Roman" w:cs="Times New Roman"/>
                <w:sz w:val="20"/>
                <w:szCs w:val="20"/>
                <w:lang w:eastAsia="zh-CN"/>
              </w:rPr>
            </w:pPr>
            <w:r w:rsidRPr="007D7A14">
              <w:rPr>
                <w:rFonts w:ascii="Times New Roman" w:eastAsia="Arial" w:hAnsi="Times New Roman" w:cs="Times New Roman"/>
                <w:sz w:val="20"/>
                <w:szCs w:val="20"/>
                <w:lang w:eastAsia="zh-CN"/>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0A0B" w:rsidRPr="007D7A14" w:rsidRDefault="00480A0B" w:rsidP="00BA29B5">
            <w:pPr>
              <w:suppressAutoHyphens/>
              <w:snapToGrid w:val="0"/>
              <w:spacing w:after="0" w:line="240" w:lineRule="auto"/>
              <w:jc w:val="both"/>
              <w:rPr>
                <w:rFonts w:ascii="Times New Roman" w:eastAsia="Arial" w:hAnsi="Times New Roman" w:cs="Times New Roman"/>
                <w:sz w:val="20"/>
                <w:szCs w:val="20"/>
                <w:lang w:eastAsia="zh-CN"/>
              </w:rPr>
            </w:pPr>
            <w:r w:rsidRPr="007D7A14">
              <w:rPr>
                <w:rFonts w:ascii="Times New Roman" w:eastAsia="Arial" w:hAnsi="Times New Roman" w:cs="Times New Roman"/>
                <w:sz w:val="20"/>
                <w:szCs w:val="20"/>
                <w:lang w:eastAsia="zh-CN"/>
              </w:rPr>
              <w:t>Сведения от исполнителей (отчётные данные</w:t>
            </w:r>
            <w:proofErr w:type="gramStart"/>
            <w:r w:rsidRPr="007D7A14">
              <w:rPr>
                <w:rFonts w:ascii="Times New Roman" w:eastAsia="Arial" w:hAnsi="Times New Roman" w:cs="Times New Roman"/>
                <w:sz w:val="20"/>
                <w:szCs w:val="20"/>
                <w:lang w:eastAsia="zh-CN"/>
              </w:rPr>
              <w:t xml:space="preserve"> )</w:t>
            </w:r>
            <w:proofErr w:type="gramEnd"/>
          </w:p>
        </w:tc>
      </w:tr>
      <w:tr w:rsidR="00480A0B" w:rsidRPr="00BA29B5" w:rsidTr="007D7A14">
        <w:tc>
          <w:tcPr>
            <w:tcW w:w="540"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67"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Среднее значение по всем целевым показателям (индикаторам)  муниципальной  программы**</w:t>
            </w:r>
          </w:p>
        </w:tc>
        <w:tc>
          <w:tcPr>
            <w:tcW w:w="850"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134"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129"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281" w:type="dxa"/>
            <w:tcBorders>
              <w:top w:val="single" w:sz="4" w:space="0" w:color="000000"/>
              <w:left w:val="single" w:sz="4" w:space="0" w:color="000000"/>
              <w:bottom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80A0B" w:rsidRPr="00BA29B5" w:rsidRDefault="00480A0B"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bl>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p>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p w:rsidR="00480A0B" w:rsidRPr="00BA29B5" w:rsidRDefault="00480A0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480A0B" w:rsidRPr="00BA29B5" w:rsidRDefault="00480A0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480A0B" w:rsidRPr="00BA29B5" w:rsidRDefault="00480A0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480A0B" w:rsidRPr="00BA29B5" w:rsidRDefault="00480A0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480A0B" w:rsidRPr="00BA29B5" w:rsidRDefault="00480A0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480A0B" w:rsidRPr="00BA29B5" w:rsidRDefault="00480A0B" w:rsidP="007D7A14">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w:t>
      </w:r>
      <w:r w:rsidR="007D7A14">
        <w:rPr>
          <w:rFonts w:ascii="Times New Roman" w:eastAsia="Times New Roman" w:hAnsi="Times New Roman" w:cs="Times New Roman"/>
          <w:sz w:val="23"/>
          <w:szCs w:val="23"/>
          <w:lang w:eastAsia="zh-CN"/>
        </w:rPr>
        <w:t>оров) муниципальной программы».</w:t>
      </w:r>
    </w:p>
    <w:p w:rsidR="00480A0B" w:rsidRPr="00BA29B5" w:rsidRDefault="00E7192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480A0B" w:rsidRPr="00BA29B5">
        <w:rPr>
          <w:rFonts w:ascii="Times New Roman" w:eastAsia="Times New Roman" w:hAnsi="Times New Roman" w:cs="Times New Roman"/>
          <w:i/>
          <w:sz w:val="23"/>
          <w:szCs w:val="23"/>
          <w:lang w:eastAsia="ru-RU"/>
        </w:rPr>
        <w:t xml:space="preserve"> Перечень мероприятий, выполненных и не выполненных (с указанием причин) в установленные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0"/>
        <w:gridCol w:w="2393"/>
        <w:gridCol w:w="2393"/>
      </w:tblGrid>
      <w:tr w:rsidR="00480A0B" w:rsidRPr="00BA29B5" w:rsidTr="00384558">
        <w:tc>
          <w:tcPr>
            <w:tcW w:w="675"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b/>
                <w:kern w:val="1"/>
                <w:sz w:val="23"/>
                <w:szCs w:val="23"/>
                <w:lang w:eastAsia="zh-CN" w:bidi="hi-IN"/>
              </w:rPr>
            </w:pPr>
            <w:r w:rsidRPr="00BA29B5">
              <w:rPr>
                <w:rFonts w:ascii="Times New Roman" w:eastAsia="Times New Roman" w:hAnsi="Times New Roman" w:cs="Times New Roman"/>
                <w:b/>
                <w:bCs/>
                <w:sz w:val="23"/>
                <w:szCs w:val="23"/>
                <w:lang w:eastAsia="ru-RU"/>
              </w:rPr>
              <w:t>№</w:t>
            </w:r>
          </w:p>
        </w:tc>
        <w:tc>
          <w:tcPr>
            <w:tcW w:w="4110"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b/>
                <w:kern w:val="1"/>
                <w:sz w:val="23"/>
                <w:szCs w:val="23"/>
                <w:lang w:eastAsia="zh-CN" w:bidi="hi-IN"/>
              </w:rPr>
            </w:pPr>
            <w:r w:rsidRPr="00BA29B5">
              <w:rPr>
                <w:rFonts w:ascii="Times New Roman" w:eastAsia="Times New Roman" w:hAnsi="Times New Roman" w:cs="Times New Roman"/>
                <w:b/>
                <w:bCs/>
                <w:sz w:val="23"/>
                <w:szCs w:val="23"/>
                <w:lang w:eastAsia="ru-RU"/>
              </w:rPr>
              <w:t>Наименование мероприятия</w:t>
            </w:r>
          </w:p>
        </w:tc>
        <w:tc>
          <w:tcPr>
            <w:tcW w:w="2393"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Times New Roman" w:hAnsi="Times New Roman" w:cs="Times New Roman"/>
                <w:b/>
                <w:bCs/>
                <w:sz w:val="23"/>
                <w:szCs w:val="23"/>
                <w:lang w:eastAsia="ru-RU"/>
              </w:rPr>
            </w:pPr>
            <w:r w:rsidRPr="00BA29B5">
              <w:rPr>
                <w:rFonts w:ascii="Times New Roman" w:eastAsia="Times New Roman" w:hAnsi="Times New Roman" w:cs="Times New Roman"/>
                <w:b/>
                <w:bCs/>
                <w:sz w:val="23"/>
                <w:szCs w:val="23"/>
                <w:lang w:eastAsia="ru-RU"/>
              </w:rPr>
              <w:t>Ресурсное обеспечение</w:t>
            </w:r>
          </w:p>
          <w:p w:rsidR="00480A0B" w:rsidRPr="00BA29B5" w:rsidRDefault="00E71926" w:rsidP="00BA29B5">
            <w:pPr>
              <w:widowControl w:val="0"/>
              <w:suppressAutoHyphens/>
              <w:autoSpaceDE w:val="0"/>
              <w:spacing w:after="120" w:line="240" w:lineRule="auto"/>
              <w:jc w:val="both"/>
              <w:rPr>
                <w:rFonts w:ascii="Times New Roman" w:eastAsia="Lucida Sans Unicode" w:hAnsi="Times New Roman" w:cs="Tahoma"/>
                <w:b/>
                <w:kern w:val="1"/>
                <w:sz w:val="23"/>
                <w:szCs w:val="23"/>
                <w:lang w:eastAsia="zh-CN" w:bidi="hi-IN"/>
              </w:rPr>
            </w:pPr>
            <w:r w:rsidRPr="00BA29B5">
              <w:rPr>
                <w:rFonts w:ascii="Times New Roman" w:eastAsia="Times New Roman" w:hAnsi="Times New Roman" w:cs="Times New Roman"/>
                <w:b/>
                <w:bCs/>
                <w:sz w:val="23"/>
                <w:szCs w:val="23"/>
                <w:lang w:eastAsia="ru-RU"/>
              </w:rPr>
              <w:t>2021</w:t>
            </w:r>
            <w:r w:rsidR="00480A0B" w:rsidRPr="00BA29B5">
              <w:rPr>
                <w:rFonts w:ascii="Times New Roman" w:eastAsia="Times New Roman" w:hAnsi="Times New Roman" w:cs="Times New Roman"/>
                <w:b/>
                <w:bCs/>
                <w:sz w:val="23"/>
                <w:szCs w:val="23"/>
                <w:lang w:eastAsia="ru-RU"/>
              </w:rPr>
              <w:t xml:space="preserve">год в </w:t>
            </w:r>
            <w:proofErr w:type="spellStart"/>
            <w:r w:rsidR="00480A0B" w:rsidRPr="00BA29B5">
              <w:rPr>
                <w:rFonts w:ascii="Times New Roman" w:eastAsia="Times New Roman" w:hAnsi="Times New Roman" w:cs="Times New Roman"/>
                <w:b/>
                <w:bCs/>
                <w:sz w:val="23"/>
                <w:szCs w:val="23"/>
                <w:lang w:eastAsia="ru-RU"/>
              </w:rPr>
              <w:t>тыс</w:t>
            </w:r>
            <w:proofErr w:type="gramStart"/>
            <w:r w:rsidR="00480A0B" w:rsidRPr="00BA29B5">
              <w:rPr>
                <w:rFonts w:ascii="Times New Roman" w:eastAsia="Times New Roman" w:hAnsi="Times New Roman" w:cs="Times New Roman"/>
                <w:b/>
                <w:bCs/>
                <w:sz w:val="23"/>
                <w:szCs w:val="23"/>
                <w:lang w:eastAsia="ru-RU"/>
              </w:rPr>
              <w:t>.р</w:t>
            </w:r>
            <w:proofErr w:type="gramEnd"/>
            <w:r w:rsidR="00480A0B" w:rsidRPr="00BA29B5">
              <w:rPr>
                <w:rFonts w:ascii="Times New Roman" w:eastAsia="Times New Roman" w:hAnsi="Times New Roman" w:cs="Times New Roman"/>
                <w:b/>
                <w:bCs/>
                <w:sz w:val="23"/>
                <w:szCs w:val="23"/>
                <w:lang w:eastAsia="ru-RU"/>
              </w:rPr>
              <w:t>уб</w:t>
            </w:r>
            <w:proofErr w:type="spellEnd"/>
          </w:p>
        </w:tc>
        <w:tc>
          <w:tcPr>
            <w:tcW w:w="2393"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b/>
                <w:kern w:val="1"/>
                <w:sz w:val="23"/>
                <w:szCs w:val="23"/>
                <w:lang w:eastAsia="zh-CN" w:bidi="hi-IN"/>
              </w:rPr>
            </w:pPr>
            <w:r w:rsidRPr="00BA29B5">
              <w:rPr>
                <w:rFonts w:ascii="Times New Roman" w:eastAsia="Times New Roman" w:hAnsi="Times New Roman" w:cs="Times New Roman"/>
                <w:b/>
                <w:color w:val="000000"/>
                <w:sz w:val="23"/>
                <w:szCs w:val="23"/>
                <w:lang w:eastAsia="ru-RU"/>
              </w:rPr>
              <w:t>Исполнители</w:t>
            </w:r>
          </w:p>
        </w:tc>
      </w:tr>
      <w:tr w:rsidR="00480A0B" w:rsidRPr="00BA29B5" w:rsidTr="00384558">
        <w:tc>
          <w:tcPr>
            <w:tcW w:w="675"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1</w:t>
            </w:r>
          </w:p>
        </w:tc>
        <w:tc>
          <w:tcPr>
            <w:tcW w:w="4110"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Стимулирование увеличения поголовья </w:t>
            </w:r>
            <w:proofErr w:type="gramStart"/>
            <w:r w:rsidRPr="00BA29B5">
              <w:rPr>
                <w:rFonts w:ascii="Times New Roman" w:eastAsia="Times New Roman" w:hAnsi="Times New Roman" w:cs="Times New Roman"/>
                <w:sz w:val="23"/>
                <w:szCs w:val="23"/>
                <w:lang w:eastAsia="ru-RU"/>
              </w:rPr>
              <w:t>крупно-рогатого</w:t>
            </w:r>
            <w:proofErr w:type="gramEnd"/>
            <w:r w:rsidRPr="00BA29B5">
              <w:rPr>
                <w:rFonts w:ascii="Times New Roman" w:eastAsia="Times New Roman" w:hAnsi="Times New Roman" w:cs="Times New Roman"/>
                <w:sz w:val="23"/>
                <w:szCs w:val="23"/>
                <w:lang w:eastAsia="ru-RU"/>
              </w:rPr>
              <w:t xml:space="preserve"> скота в ЛПХ</w:t>
            </w:r>
          </w:p>
        </w:tc>
        <w:tc>
          <w:tcPr>
            <w:tcW w:w="2393" w:type="dxa"/>
            <w:shd w:val="clear" w:color="auto" w:fill="auto"/>
          </w:tcPr>
          <w:p w:rsidR="00480A0B" w:rsidRPr="00BA29B5" w:rsidRDefault="00384558"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Cs/>
                <w:sz w:val="23"/>
                <w:szCs w:val="23"/>
                <w:lang w:eastAsia="ru-RU"/>
              </w:rPr>
              <w:t>37,5</w:t>
            </w:r>
          </w:p>
        </w:tc>
        <w:tc>
          <w:tcPr>
            <w:tcW w:w="2393"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Администрация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p>
        </w:tc>
      </w:tr>
      <w:tr w:rsidR="00480A0B" w:rsidRPr="00BA29B5" w:rsidTr="00384558">
        <w:tc>
          <w:tcPr>
            <w:tcW w:w="675"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p>
        </w:tc>
        <w:tc>
          <w:tcPr>
            <w:tcW w:w="4110"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Times New Roman" w:hAnsi="Times New Roman" w:cs="Times New Roman"/>
                <w:b/>
                <w:bCs/>
                <w:sz w:val="23"/>
                <w:szCs w:val="23"/>
                <w:lang w:eastAsia="ru-RU"/>
              </w:rPr>
            </w:pPr>
            <w:r w:rsidRPr="00BA29B5">
              <w:rPr>
                <w:rFonts w:ascii="Times New Roman" w:eastAsia="Times New Roman" w:hAnsi="Times New Roman" w:cs="Times New Roman"/>
                <w:b/>
                <w:bCs/>
                <w:sz w:val="23"/>
                <w:szCs w:val="23"/>
                <w:lang w:eastAsia="ru-RU"/>
              </w:rPr>
              <w:t>Итого по Программе</w:t>
            </w:r>
          </w:p>
        </w:tc>
        <w:tc>
          <w:tcPr>
            <w:tcW w:w="2393" w:type="dxa"/>
            <w:shd w:val="clear" w:color="auto" w:fill="auto"/>
          </w:tcPr>
          <w:p w:rsidR="00480A0B" w:rsidRPr="00BA29B5" w:rsidRDefault="00384558" w:rsidP="00BA29B5">
            <w:pPr>
              <w:widowControl w:val="0"/>
              <w:suppressAutoHyphens/>
              <w:autoSpaceDE w:val="0"/>
              <w:spacing w:after="120" w:line="240" w:lineRule="auto"/>
              <w:jc w:val="both"/>
              <w:rPr>
                <w:rFonts w:ascii="Times New Roman" w:eastAsia="Times New Roman" w:hAnsi="Times New Roman" w:cs="Times New Roman"/>
                <w:b/>
                <w:bCs/>
                <w:sz w:val="23"/>
                <w:szCs w:val="23"/>
                <w:lang w:eastAsia="ru-RU"/>
              </w:rPr>
            </w:pPr>
            <w:r w:rsidRPr="00BA29B5">
              <w:rPr>
                <w:rFonts w:ascii="Times New Roman" w:eastAsia="Times New Roman" w:hAnsi="Times New Roman" w:cs="Times New Roman"/>
                <w:b/>
                <w:bCs/>
                <w:sz w:val="23"/>
                <w:szCs w:val="23"/>
                <w:lang w:eastAsia="ru-RU"/>
              </w:rPr>
              <w:t>37,5</w:t>
            </w:r>
          </w:p>
        </w:tc>
        <w:tc>
          <w:tcPr>
            <w:tcW w:w="2393" w:type="dxa"/>
            <w:shd w:val="clear" w:color="auto" w:fill="auto"/>
          </w:tcPr>
          <w:p w:rsidR="00480A0B" w:rsidRPr="00BA29B5" w:rsidRDefault="00480A0B" w:rsidP="00BA29B5">
            <w:pPr>
              <w:widowControl w:val="0"/>
              <w:suppressAutoHyphens/>
              <w:autoSpaceDE w:val="0"/>
              <w:spacing w:after="120" w:line="240" w:lineRule="auto"/>
              <w:jc w:val="both"/>
              <w:rPr>
                <w:rFonts w:ascii="Times New Roman" w:eastAsia="Lucida Sans Unicode" w:hAnsi="Times New Roman" w:cs="Tahoma"/>
                <w:kern w:val="1"/>
                <w:sz w:val="23"/>
                <w:szCs w:val="23"/>
                <w:lang w:eastAsia="zh-CN" w:bidi="hi-IN"/>
              </w:rPr>
            </w:pPr>
          </w:p>
        </w:tc>
      </w:tr>
    </w:tbl>
    <w:p w:rsidR="00480A0B" w:rsidRPr="00BA29B5" w:rsidRDefault="00480A0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480A0B" w:rsidRPr="00BA29B5" w:rsidRDefault="00480A0B" w:rsidP="004374B1">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 xml:space="preserve"> Основным фактором, повлиявшим на ход реализации программы в </w:t>
      </w:r>
      <w:r w:rsidR="00E7192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является выделение из местного бюджета средств (</w:t>
      </w:r>
      <w:r w:rsidRPr="00BA29B5">
        <w:rPr>
          <w:rFonts w:ascii="Times New Roman" w:eastAsia="Lucida Sans Unicode" w:hAnsi="Times New Roman" w:cs="Tahoma"/>
          <w:color w:val="000000"/>
          <w:kern w:val="1"/>
          <w:sz w:val="23"/>
          <w:szCs w:val="23"/>
          <w:lang w:eastAsia="zh-CN" w:bidi="hi-IN"/>
        </w:rPr>
        <w:t xml:space="preserve">прочие  субсидии (стимулирующие) бюджетам сельских поселений) </w:t>
      </w:r>
      <w:r w:rsidRPr="00BA29B5">
        <w:rPr>
          <w:rFonts w:ascii="Times New Roman" w:eastAsia="Times New Roman" w:hAnsi="Times New Roman" w:cs="Times New Roman"/>
          <w:sz w:val="23"/>
          <w:szCs w:val="23"/>
          <w:lang w:eastAsia="ru-RU"/>
        </w:rPr>
        <w:t xml:space="preserve">на </w:t>
      </w:r>
      <w:r w:rsidRPr="00BA29B5">
        <w:rPr>
          <w:rFonts w:ascii="Times New Roman" w:eastAsia="Lucida Sans Unicode" w:hAnsi="Times New Roman" w:cs="Tahoma"/>
          <w:color w:val="000000"/>
          <w:kern w:val="1"/>
          <w:sz w:val="23"/>
          <w:szCs w:val="23"/>
          <w:lang w:eastAsia="zh-CN" w:bidi="hi-IN"/>
        </w:rPr>
        <w:t xml:space="preserve">стимулирование увеличения поголовья </w:t>
      </w:r>
      <w:proofErr w:type="gramStart"/>
      <w:r w:rsidRPr="00BA29B5">
        <w:rPr>
          <w:rFonts w:ascii="Times New Roman" w:eastAsia="Lucida Sans Unicode" w:hAnsi="Times New Roman" w:cs="Tahoma"/>
          <w:color w:val="000000"/>
          <w:kern w:val="1"/>
          <w:sz w:val="23"/>
          <w:szCs w:val="23"/>
          <w:lang w:eastAsia="zh-CN" w:bidi="hi-IN"/>
        </w:rPr>
        <w:t>крупно-рогатого</w:t>
      </w:r>
      <w:proofErr w:type="gramEnd"/>
      <w:r w:rsidRPr="00BA29B5">
        <w:rPr>
          <w:rFonts w:ascii="Times New Roman" w:eastAsia="Lucida Sans Unicode" w:hAnsi="Times New Roman" w:cs="Tahoma"/>
          <w:color w:val="000000"/>
          <w:kern w:val="1"/>
          <w:sz w:val="23"/>
          <w:szCs w:val="23"/>
          <w:lang w:eastAsia="zh-CN" w:bidi="hi-IN"/>
        </w:rPr>
        <w:t xml:space="preserve"> скота в</w:t>
      </w:r>
      <w:r w:rsidRPr="00BA29B5">
        <w:rPr>
          <w:rFonts w:ascii="Times New Roman" w:eastAsia="Times New Roman" w:hAnsi="Times New Roman" w:cs="Times New Roman"/>
          <w:sz w:val="23"/>
          <w:szCs w:val="23"/>
          <w:lang w:eastAsia="ru-RU"/>
        </w:rPr>
        <w:t xml:space="preserve"> ЛПХ </w:t>
      </w:r>
      <w:r w:rsidRPr="00BA29B5">
        <w:rPr>
          <w:rFonts w:ascii="Times New Roman" w:eastAsia="Lucida Sans Unicode" w:hAnsi="Times New Roman" w:cs="Tahoma"/>
          <w:color w:val="000000"/>
          <w:kern w:val="1"/>
          <w:sz w:val="23"/>
          <w:szCs w:val="23"/>
          <w:lang w:eastAsia="zh-CN" w:bidi="hi-IN"/>
        </w:rPr>
        <w:t xml:space="preserve"> 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004374B1">
        <w:rPr>
          <w:rFonts w:ascii="Times New Roman" w:eastAsia="Times New Roman" w:hAnsi="Times New Roman" w:cs="Times New Roman"/>
          <w:sz w:val="23"/>
          <w:szCs w:val="23"/>
          <w:lang w:eastAsia="ru-RU"/>
        </w:rPr>
        <w:t>. По состоянию на 01.01.2022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480A0B" w:rsidRPr="00BA29B5" w:rsidRDefault="00480A0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 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480A0B" w:rsidRPr="00BA29B5" w:rsidRDefault="00480A0B"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480A0B" w:rsidRPr="00BA29B5" w:rsidTr="00384558">
        <w:trPr>
          <w:trHeight w:val="345"/>
        </w:trPr>
        <w:tc>
          <w:tcPr>
            <w:tcW w:w="817" w:type="dxa"/>
            <w:vMerge w:val="restart"/>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Объём финансирования в </w:t>
            </w:r>
            <w:r w:rsidR="00E7192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тыс. руб.</w:t>
            </w:r>
          </w:p>
        </w:tc>
      </w:tr>
      <w:tr w:rsidR="00480A0B" w:rsidRPr="00BA29B5" w:rsidTr="00384558">
        <w:trPr>
          <w:trHeight w:val="159"/>
        </w:trPr>
        <w:tc>
          <w:tcPr>
            <w:tcW w:w="817" w:type="dxa"/>
            <w:vMerge/>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480A0B" w:rsidRPr="00BA29B5" w:rsidTr="00384558">
        <w:tc>
          <w:tcPr>
            <w:tcW w:w="817" w:type="dxa"/>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480A0B" w:rsidRPr="00BA29B5" w:rsidRDefault="00480A0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Стимулирование увеличения поголовья </w:t>
            </w:r>
            <w:proofErr w:type="gramStart"/>
            <w:r w:rsidRPr="00BA29B5">
              <w:rPr>
                <w:rFonts w:ascii="Times New Roman" w:eastAsia="Times New Roman" w:hAnsi="Times New Roman" w:cs="Times New Roman"/>
                <w:sz w:val="23"/>
                <w:szCs w:val="23"/>
                <w:lang w:eastAsia="ru-RU"/>
              </w:rPr>
              <w:t>крупно-рогатого</w:t>
            </w:r>
            <w:proofErr w:type="gramEnd"/>
            <w:r w:rsidRPr="00BA29B5">
              <w:rPr>
                <w:rFonts w:ascii="Times New Roman" w:eastAsia="Times New Roman" w:hAnsi="Times New Roman" w:cs="Times New Roman"/>
                <w:sz w:val="23"/>
                <w:szCs w:val="23"/>
                <w:lang w:eastAsia="ru-RU"/>
              </w:rPr>
              <w:t xml:space="preserve"> скота в ЛПХ </w:t>
            </w:r>
          </w:p>
        </w:tc>
        <w:tc>
          <w:tcPr>
            <w:tcW w:w="1875" w:type="dxa"/>
            <w:shd w:val="clear" w:color="auto" w:fill="auto"/>
          </w:tcPr>
          <w:p w:rsidR="00480A0B"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37,5</w:t>
            </w:r>
          </w:p>
        </w:tc>
        <w:tc>
          <w:tcPr>
            <w:tcW w:w="1916" w:type="dxa"/>
            <w:shd w:val="clear" w:color="auto" w:fill="auto"/>
          </w:tcPr>
          <w:p w:rsidR="00480A0B"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37,5</w:t>
            </w:r>
          </w:p>
        </w:tc>
      </w:tr>
    </w:tbl>
    <w:p w:rsidR="00480A0B" w:rsidRPr="00BA29B5" w:rsidRDefault="00480A0B" w:rsidP="00BA29B5">
      <w:pPr>
        <w:spacing w:after="0" w:line="240" w:lineRule="auto"/>
        <w:contextualSpacing/>
        <w:jc w:val="both"/>
        <w:rPr>
          <w:rFonts w:ascii="Times New Roman" w:eastAsia="Times New Roman" w:hAnsi="Times New Roman" w:cs="Times New Roman"/>
          <w:i/>
          <w:sz w:val="23"/>
          <w:szCs w:val="23"/>
          <w:lang w:eastAsia="ru-RU"/>
        </w:rPr>
      </w:pPr>
    </w:p>
    <w:p w:rsidR="00480A0B" w:rsidRPr="004374B1" w:rsidRDefault="00480A0B" w:rsidP="004374B1">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w:t>
      </w:r>
      <w:r w:rsidR="004374B1">
        <w:rPr>
          <w:rFonts w:ascii="Times New Roman" w:eastAsia="Times New Roman" w:hAnsi="Times New Roman" w:cs="Times New Roman"/>
          <w:i/>
          <w:sz w:val="23"/>
          <w:szCs w:val="23"/>
          <w:lang w:eastAsia="ru-RU"/>
        </w:rPr>
        <w:t xml:space="preserve">луг муниципальными </w:t>
      </w:r>
      <w:proofErr w:type="spellStart"/>
      <w:r w:rsidR="004374B1">
        <w:rPr>
          <w:rFonts w:ascii="Times New Roman" w:eastAsia="Times New Roman" w:hAnsi="Times New Roman" w:cs="Times New Roman"/>
          <w:i/>
          <w:sz w:val="23"/>
          <w:szCs w:val="23"/>
          <w:lang w:eastAsia="ru-RU"/>
        </w:rPr>
        <w:t>учреждениями</w:t>
      </w:r>
      <w:proofErr w:type="gramStart"/>
      <w:r w:rsidR="004374B1">
        <w:rPr>
          <w:rFonts w:ascii="Times New Roman" w:eastAsia="Times New Roman" w:hAnsi="Times New Roman" w:cs="Times New Roman"/>
          <w:i/>
          <w:sz w:val="23"/>
          <w:szCs w:val="23"/>
          <w:lang w:eastAsia="ru-RU"/>
        </w:rPr>
        <w:t>.</w:t>
      </w:r>
      <w:r w:rsidRPr="00BA29B5">
        <w:rPr>
          <w:rFonts w:ascii="Times New Roman" w:eastAsia="Times New Roman" w:hAnsi="Times New Roman" w:cs="Times New Roman"/>
          <w:sz w:val="23"/>
          <w:szCs w:val="23"/>
          <w:lang w:eastAsia="ru-RU"/>
        </w:rPr>
        <w:t>М</w:t>
      </w:r>
      <w:proofErr w:type="gramEnd"/>
      <w:r w:rsidRPr="00BA29B5">
        <w:rPr>
          <w:rFonts w:ascii="Times New Roman" w:eastAsia="Times New Roman" w:hAnsi="Times New Roman" w:cs="Times New Roman"/>
          <w:sz w:val="23"/>
          <w:szCs w:val="23"/>
          <w:lang w:eastAsia="ru-RU"/>
        </w:rPr>
        <w:t>униципальное</w:t>
      </w:r>
      <w:proofErr w:type="spellEnd"/>
      <w:r w:rsidRPr="00BA29B5">
        <w:rPr>
          <w:rFonts w:ascii="Times New Roman" w:eastAsia="Times New Roman" w:hAnsi="Times New Roman" w:cs="Times New Roman"/>
          <w:sz w:val="23"/>
          <w:szCs w:val="23"/>
          <w:lang w:eastAsia="ru-RU"/>
        </w:rPr>
        <w:t xml:space="preserve"> задание не используется.</w:t>
      </w:r>
    </w:p>
    <w:p w:rsidR="00480A0B" w:rsidRPr="00BA29B5" w:rsidRDefault="00480A0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480A0B" w:rsidRPr="00BA29B5" w:rsidRDefault="00480A0B" w:rsidP="00BA29B5">
      <w:pPr>
        <w:spacing w:after="0" w:line="240" w:lineRule="auto"/>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480A0B" w:rsidRPr="00BA29B5" w:rsidTr="00384558">
        <w:tc>
          <w:tcPr>
            <w:tcW w:w="817"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480A0B" w:rsidRPr="00BA29B5" w:rsidTr="00384558">
        <w:tc>
          <w:tcPr>
            <w:tcW w:w="817"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2017 по </w:t>
            </w:r>
            <w:r w:rsidR="00E71926"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w:t>
            </w:r>
          </w:p>
        </w:tc>
        <w:tc>
          <w:tcPr>
            <w:tcW w:w="2696"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07.12.2016 № 178</w:t>
            </w:r>
          </w:p>
        </w:tc>
        <w:tc>
          <w:tcPr>
            <w:tcW w:w="1948"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r w:rsidR="00480A0B" w:rsidRPr="00BA29B5" w:rsidTr="00384558">
        <w:tc>
          <w:tcPr>
            <w:tcW w:w="817"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p>
        </w:tc>
        <w:tc>
          <w:tcPr>
            <w:tcW w:w="3825"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p>
        </w:tc>
        <w:tc>
          <w:tcPr>
            <w:tcW w:w="2696"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p>
        </w:tc>
        <w:tc>
          <w:tcPr>
            <w:tcW w:w="1948" w:type="dxa"/>
            <w:shd w:val="clear" w:color="auto" w:fill="auto"/>
          </w:tcPr>
          <w:p w:rsidR="00480A0B" w:rsidRPr="00BA29B5" w:rsidRDefault="00480A0B" w:rsidP="00BA29B5">
            <w:pPr>
              <w:spacing w:after="0" w:line="240" w:lineRule="auto"/>
              <w:jc w:val="both"/>
              <w:rPr>
                <w:rFonts w:ascii="Times New Roman" w:eastAsia="Times New Roman" w:hAnsi="Times New Roman" w:cs="Times New Roman"/>
                <w:sz w:val="23"/>
                <w:szCs w:val="23"/>
                <w:lang w:eastAsia="ru-RU"/>
              </w:rPr>
            </w:pPr>
          </w:p>
        </w:tc>
      </w:tr>
    </w:tbl>
    <w:p w:rsidR="00480A0B" w:rsidRPr="004374B1" w:rsidRDefault="00E7192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480A0B"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w:t>
      </w:r>
      <w:r w:rsidR="004374B1">
        <w:rPr>
          <w:rFonts w:ascii="Times New Roman" w:eastAsia="Times New Roman" w:hAnsi="Times New Roman" w:cs="Times New Roman"/>
          <w:i/>
          <w:sz w:val="23"/>
          <w:szCs w:val="23"/>
          <w:lang w:eastAsia="ru-RU"/>
        </w:rPr>
        <w:t>ых не в полной мере мероприятий</w:t>
      </w:r>
    </w:p>
    <w:p w:rsidR="00480A0B" w:rsidRPr="004374B1" w:rsidRDefault="00480A0B" w:rsidP="004374B1">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E7192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00E7192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w:t>
      </w:r>
      <w:r w:rsidR="004374B1">
        <w:rPr>
          <w:rFonts w:ascii="Times New Roman" w:eastAsia="Times New Roman" w:hAnsi="Times New Roman" w:cs="Times New Roman"/>
          <w:sz w:val="23"/>
          <w:szCs w:val="23"/>
          <w:lang w:eastAsia="ru-RU"/>
        </w:rPr>
        <w:t>оду, исполнены в полном объёме.</w:t>
      </w:r>
    </w:p>
    <w:p w:rsidR="00480A0B" w:rsidRPr="00BA29B5" w:rsidRDefault="00E7192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480A0B"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480A0B" w:rsidRPr="00BA29B5" w:rsidRDefault="00480A0B" w:rsidP="00BA29B5">
      <w:pPr>
        <w:spacing w:after="0" w:line="240" w:lineRule="auto"/>
        <w:contextualSpacing/>
        <w:jc w:val="both"/>
        <w:rPr>
          <w:rFonts w:ascii="Times New Roman" w:eastAsia="Times New Roman" w:hAnsi="Times New Roman" w:cs="Times New Roman"/>
          <w:b/>
          <w:sz w:val="23"/>
          <w:szCs w:val="23"/>
          <w:lang w:eastAsia="ru-RU"/>
        </w:rPr>
      </w:pPr>
    </w:p>
    <w:p w:rsidR="00480A0B" w:rsidRPr="00BA29B5" w:rsidRDefault="00480A0B"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480A0B" w:rsidRPr="00BA29B5" w:rsidRDefault="00480A0B" w:rsidP="00BA29B5">
      <w:pPr>
        <w:spacing w:after="120" w:line="240" w:lineRule="auto"/>
        <w:ind w:left="1800"/>
        <w:contextualSpacing/>
        <w:jc w:val="both"/>
        <w:rPr>
          <w:rFonts w:ascii="Times New Roman" w:eastAsia="Times New Roman" w:hAnsi="Times New Roman" w:cs="Times New Roman"/>
          <w:b/>
          <w:kern w:val="1"/>
          <w:sz w:val="23"/>
          <w:szCs w:val="23"/>
          <w:lang w:eastAsia="zh-CN"/>
        </w:rPr>
      </w:pPr>
      <w:r w:rsidRPr="00BA29B5">
        <w:rPr>
          <w:rFonts w:ascii="Times New Roman" w:eastAsia="Times New Roman" w:hAnsi="Times New Roman" w:cs="Times New Roman"/>
          <w:kern w:val="1"/>
          <w:sz w:val="23"/>
          <w:szCs w:val="23"/>
          <w:lang w:eastAsia="zh-CN"/>
        </w:rPr>
        <w:t>Оценка степени выполнения мероприятий Программы</w:t>
      </w:r>
    </w:p>
    <w:p w:rsidR="00480A0B" w:rsidRPr="00BA29B5" w:rsidRDefault="00480A0B"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480A0B" w:rsidRPr="00BA29B5" w:rsidRDefault="00480A0B"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480A0B" w:rsidRPr="00BA29B5" w:rsidRDefault="00480A0B" w:rsidP="00BA29B5">
      <w:pPr>
        <w:spacing w:after="120" w:line="240" w:lineRule="auto"/>
        <w:contextualSpacing/>
        <w:jc w:val="both"/>
        <w:rPr>
          <w:rFonts w:ascii="Times New Roman" w:eastAsia="Times New Roman" w:hAnsi="Times New Roman" w:cs="Times New Roman"/>
          <w:b/>
          <w:kern w:val="1"/>
          <w:sz w:val="23"/>
          <w:szCs w:val="23"/>
          <w:lang w:eastAsia="zh-CN"/>
        </w:rPr>
      </w:pPr>
      <w:r w:rsidRPr="00BA29B5">
        <w:rPr>
          <w:rFonts w:ascii="Times New Roman" w:eastAsia="Times New Roman" w:hAnsi="Times New Roman" w:cs="Times New Roman"/>
          <w:kern w:val="1"/>
          <w:sz w:val="23"/>
          <w:szCs w:val="23"/>
          <w:lang w:eastAsia="zh-CN"/>
        </w:rPr>
        <w:t>Оценка эффективности реализации Программы</w:t>
      </w:r>
      <w:r w:rsidR="00E71926" w:rsidRPr="00BA29B5">
        <w:rPr>
          <w:rFonts w:ascii="Times New Roman" w:eastAsia="Times New Roman" w:hAnsi="Times New Roman" w:cs="Times New Roman"/>
          <w:b/>
          <w:kern w:val="1"/>
          <w:sz w:val="23"/>
          <w:szCs w:val="23"/>
          <w:lang w:eastAsia="zh-CN"/>
        </w:rPr>
        <w:t xml:space="preserve"> </w:t>
      </w: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480A0B" w:rsidRPr="00BA29B5" w:rsidRDefault="00480A0B"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480A0B" w:rsidRPr="00BA29B5" w:rsidRDefault="00D841E3"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position w:val="-58"/>
          <w:sz w:val="23"/>
          <w:szCs w:val="23"/>
          <w:lang w:eastAsia="zh-CN" w:bidi="hi-IN"/>
        </w:rPr>
        <w:lastRenderedPageBreak/>
        <w:pict>
          <v:shape id="_x0000_i1075" type="#_x0000_t75" style="width:127.2pt;height:70.8pt" filled="t">
            <v:fill color2="black"/>
            <v:imagedata r:id="rId9" o:title=""/>
          </v:shape>
        </w:pict>
      </w:r>
      <w:r w:rsidR="00480A0B" w:rsidRPr="00BA29B5">
        <w:rPr>
          <w:rFonts w:ascii="Times New Roman" w:eastAsia="Lucida Sans Unicode" w:hAnsi="Times New Roman" w:cs="Tahoma"/>
          <w:kern w:val="1"/>
          <w:sz w:val="23"/>
          <w:szCs w:val="23"/>
          <w:lang w:eastAsia="zh-CN" w:bidi="hi-IN"/>
        </w:rPr>
        <w:t>,</w:t>
      </w:r>
    </w:p>
    <w:p w:rsidR="00480A0B" w:rsidRPr="00BA29B5" w:rsidRDefault="00480A0B" w:rsidP="00BA29B5">
      <w:pPr>
        <w:widowControl w:val="0"/>
        <w:tabs>
          <w:tab w:val="left" w:pos="142"/>
        </w:tabs>
        <w:suppressAutoHyphens/>
        <w:spacing w:after="120"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480A0B" w:rsidRPr="00BA29B5" w:rsidRDefault="00D841E3"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76" type="#_x0000_t75" style="width:37.2pt;height:18pt" filled="t">
            <v:fill color2="black"/>
            <v:imagedata r:id="rId11" o:title=""/>
          </v:shape>
        </w:pict>
      </w:r>
      <w:r w:rsidR="00480A0B" w:rsidRPr="00BA29B5">
        <w:rPr>
          <w:rFonts w:ascii="Times New Roman" w:eastAsia="Times New Roman" w:hAnsi="Times New Roman" w:cs="Times New Roman"/>
          <w:kern w:val="1"/>
          <w:sz w:val="23"/>
          <w:szCs w:val="23"/>
          <w:lang w:eastAsia="zh-CN" w:bidi="hi-IN"/>
        </w:rPr>
        <w:t xml:space="preserve"> – </w:t>
      </w:r>
      <w:r w:rsidR="00480A0B" w:rsidRPr="00BA29B5">
        <w:rPr>
          <w:rFonts w:ascii="Times New Roman" w:eastAsia="Lucida Sans Unicode" w:hAnsi="Times New Roman" w:cs="Tahoma"/>
          <w:kern w:val="1"/>
          <w:sz w:val="23"/>
          <w:szCs w:val="23"/>
          <w:lang w:eastAsia="zh-CN" w:bidi="hi-IN"/>
        </w:rPr>
        <w:t>плановое значение n-</w:t>
      </w:r>
      <w:proofErr w:type="spellStart"/>
      <w:r w:rsidR="00480A0B" w:rsidRPr="00BA29B5">
        <w:rPr>
          <w:rFonts w:ascii="Times New Roman" w:eastAsia="Lucida Sans Unicode" w:hAnsi="Times New Roman" w:cs="Tahoma"/>
          <w:kern w:val="1"/>
          <w:sz w:val="23"/>
          <w:szCs w:val="23"/>
          <w:lang w:eastAsia="zh-CN" w:bidi="hi-IN"/>
        </w:rPr>
        <w:t>го</w:t>
      </w:r>
      <w:proofErr w:type="spellEnd"/>
      <w:r w:rsidR="00480A0B" w:rsidRPr="00BA29B5">
        <w:rPr>
          <w:rFonts w:ascii="Times New Roman" w:eastAsia="Lucida Sans Unicode" w:hAnsi="Times New Roman" w:cs="Tahoma"/>
          <w:kern w:val="1"/>
          <w:sz w:val="23"/>
          <w:szCs w:val="23"/>
          <w:lang w:eastAsia="zh-CN" w:bidi="hi-IN"/>
        </w:rPr>
        <w:t xml:space="preserve"> показателя (индикатора);</w:t>
      </w:r>
    </w:p>
    <w:p w:rsidR="00480A0B" w:rsidRPr="00BA29B5" w:rsidRDefault="00D841E3"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77" type="#_x0000_t75" style="width:36.6pt;height:18pt" filled="t">
            <v:fill color2="black"/>
            <v:imagedata r:id="rId13" o:title=""/>
          </v:shape>
        </w:pict>
      </w:r>
      <w:r w:rsidR="00480A0B" w:rsidRPr="00BA29B5">
        <w:rPr>
          <w:rFonts w:ascii="Times New Roman" w:eastAsia="Times New Roman" w:hAnsi="Times New Roman" w:cs="Times New Roman"/>
          <w:kern w:val="1"/>
          <w:sz w:val="23"/>
          <w:szCs w:val="23"/>
          <w:lang w:eastAsia="zh-CN" w:bidi="hi-IN"/>
        </w:rPr>
        <w:t xml:space="preserve">– </w:t>
      </w:r>
      <w:r w:rsidR="00480A0B" w:rsidRPr="00BA29B5">
        <w:rPr>
          <w:rFonts w:ascii="Times New Roman" w:eastAsia="Lucida Sans Unicode" w:hAnsi="Times New Roman" w:cs="Tahoma"/>
          <w:kern w:val="1"/>
          <w:sz w:val="23"/>
          <w:szCs w:val="23"/>
          <w:lang w:eastAsia="zh-CN" w:bidi="hi-IN"/>
        </w:rPr>
        <w:t>значение n-</w:t>
      </w:r>
      <w:proofErr w:type="spellStart"/>
      <w:r w:rsidR="00480A0B" w:rsidRPr="00BA29B5">
        <w:rPr>
          <w:rFonts w:ascii="Times New Roman" w:eastAsia="Lucida Sans Unicode" w:hAnsi="Times New Roman" w:cs="Tahoma"/>
          <w:kern w:val="1"/>
          <w:sz w:val="23"/>
          <w:szCs w:val="23"/>
          <w:lang w:eastAsia="zh-CN" w:bidi="hi-IN"/>
        </w:rPr>
        <w:t>го</w:t>
      </w:r>
      <w:proofErr w:type="spellEnd"/>
      <w:r w:rsidR="00480A0B"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480A0B" w:rsidRPr="00BA29B5" w:rsidRDefault="00D841E3"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78" type="#_x0000_t75" style="width:36.6pt;height:15pt" filled="t">
            <v:fill color2="black"/>
            <v:imagedata r:id="rId15" o:title=""/>
          </v:shape>
        </w:pict>
      </w:r>
      <w:r w:rsidR="00480A0B" w:rsidRPr="00BA29B5">
        <w:rPr>
          <w:rFonts w:ascii="Times New Roman" w:eastAsia="Times New Roman" w:hAnsi="Times New Roman" w:cs="Times New Roman"/>
          <w:kern w:val="1"/>
          <w:sz w:val="23"/>
          <w:szCs w:val="23"/>
          <w:lang w:eastAsia="zh-CN" w:bidi="hi-IN"/>
        </w:rPr>
        <w:t xml:space="preserve"> – </w:t>
      </w:r>
      <w:r w:rsidR="00480A0B"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480A0B" w:rsidRPr="00BA29B5" w:rsidRDefault="00D841E3"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79" type="#_x0000_t75" style="width:36pt;height:15pt" filled="t">
            <v:fill color2="black"/>
            <v:imagedata r:id="rId17" o:title=""/>
          </v:shape>
        </w:pict>
      </w:r>
      <w:r w:rsidR="00480A0B" w:rsidRPr="00BA29B5">
        <w:rPr>
          <w:rFonts w:ascii="Times New Roman" w:eastAsia="Times New Roman" w:hAnsi="Times New Roman" w:cs="Times New Roman"/>
          <w:kern w:val="1"/>
          <w:sz w:val="23"/>
          <w:szCs w:val="23"/>
          <w:lang w:eastAsia="zh-CN" w:bidi="hi-IN"/>
        </w:rPr>
        <w:t xml:space="preserve">– </w:t>
      </w:r>
      <w:r w:rsidR="00480A0B"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480A0B" w:rsidRPr="00BA29B5" w:rsidRDefault="00480A0B" w:rsidP="00BA29B5">
      <w:pPr>
        <w:widowControl w:val="0"/>
        <w:suppressAutoHyphens/>
        <w:spacing w:after="120"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4374B1" w:rsidRDefault="00480A0B" w:rsidP="004374B1">
      <w:pPr>
        <w:widowControl w:val="0"/>
        <w:suppressAutoHyphens/>
        <w:spacing w:after="283"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Оценка эффективности реализации Программы за весь период реализации рассчитывается как среднее арифметическое показателей эффективности реализации </w:t>
      </w:r>
      <w:r w:rsidR="004374B1">
        <w:rPr>
          <w:rFonts w:ascii="Times New Roman" w:eastAsia="Lucida Sans Unicode" w:hAnsi="Times New Roman" w:cs="Tahoma"/>
          <w:kern w:val="1"/>
          <w:sz w:val="23"/>
          <w:szCs w:val="23"/>
          <w:lang w:eastAsia="zh-CN" w:bidi="hi-IN"/>
        </w:rPr>
        <w:t xml:space="preserve">Программы за все отчетные </w:t>
      </w:r>
      <w:proofErr w:type="spellStart"/>
      <w:r w:rsidR="004374B1">
        <w:rPr>
          <w:rFonts w:ascii="Times New Roman" w:eastAsia="Lucida Sans Unicode" w:hAnsi="Times New Roman" w:cs="Tahoma"/>
          <w:kern w:val="1"/>
          <w:sz w:val="23"/>
          <w:szCs w:val="23"/>
          <w:lang w:eastAsia="zh-CN" w:bidi="hi-IN"/>
        </w:rPr>
        <w:t>годы</w:t>
      </w:r>
      <w:proofErr w:type="gramStart"/>
      <w:r w:rsidR="004374B1">
        <w:rPr>
          <w:rFonts w:ascii="Times New Roman" w:eastAsia="Lucida Sans Unicode" w:hAnsi="Times New Roman" w:cs="Tahoma"/>
          <w:kern w:val="1"/>
          <w:sz w:val="23"/>
          <w:szCs w:val="23"/>
          <w:lang w:eastAsia="zh-CN" w:bidi="hi-IN"/>
        </w:rPr>
        <w:t>.</w:t>
      </w:r>
      <w:r w:rsidRPr="00BA29B5">
        <w:rPr>
          <w:rFonts w:ascii="Times New Roman" w:eastAsia="Times New Roman" w:hAnsi="Times New Roman" w:cs="Times New Roman"/>
          <w:sz w:val="23"/>
          <w:szCs w:val="23"/>
          <w:lang w:eastAsia="ru-RU"/>
        </w:rPr>
        <w:t>О</w:t>
      </w:r>
      <w:proofErr w:type="gramEnd"/>
      <w:r w:rsidRPr="00BA29B5">
        <w:rPr>
          <w:rFonts w:ascii="Times New Roman" w:eastAsia="Times New Roman" w:hAnsi="Times New Roman" w:cs="Times New Roman"/>
          <w:sz w:val="23"/>
          <w:szCs w:val="23"/>
          <w:lang w:eastAsia="ru-RU"/>
        </w:rPr>
        <w:t>ценка</w:t>
      </w:r>
      <w:proofErr w:type="spellEnd"/>
      <w:r w:rsidRPr="00BA29B5">
        <w:rPr>
          <w:rFonts w:ascii="Times New Roman" w:eastAsia="Times New Roman" w:hAnsi="Times New Roman" w:cs="Times New Roman"/>
          <w:sz w:val="23"/>
          <w:szCs w:val="23"/>
          <w:lang w:eastAsia="ru-RU"/>
        </w:rPr>
        <w:t xml:space="preserve"> эффективности реализации муниципальной программы за период </w:t>
      </w:r>
      <w:r w:rsidR="00E7192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составляет 100 %</w:t>
      </w:r>
    </w:p>
    <w:p w:rsidR="00480A0B" w:rsidRPr="004374B1" w:rsidRDefault="00480A0B" w:rsidP="004374B1">
      <w:pPr>
        <w:widowControl w:val="0"/>
        <w:suppressAutoHyphens/>
        <w:spacing w:after="283" w:line="240" w:lineRule="auto"/>
        <w:ind w:firstLine="1080"/>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муниципальной программы.</w:t>
      </w:r>
    </w:p>
    <w:p w:rsidR="00480A0B" w:rsidRPr="00BA29B5" w:rsidRDefault="00480A0B" w:rsidP="00BA29B5">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ab/>
        <w:t xml:space="preserve">В связи с необходимостью дальнейшего развития стимулирования увеличения поголовья </w:t>
      </w:r>
      <w:proofErr w:type="gramStart"/>
      <w:r w:rsidRPr="00BA29B5">
        <w:rPr>
          <w:rFonts w:ascii="Times New Roman" w:eastAsia="Times New Roman" w:hAnsi="Times New Roman" w:cs="Times New Roman"/>
          <w:sz w:val="23"/>
          <w:szCs w:val="23"/>
          <w:lang w:eastAsia="ru-RU"/>
        </w:rPr>
        <w:t>крупно-рогатого</w:t>
      </w:r>
      <w:proofErr w:type="gramEnd"/>
      <w:r w:rsidRPr="00BA29B5">
        <w:rPr>
          <w:rFonts w:ascii="Times New Roman" w:eastAsia="Times New Roman" w:hAnsi="Times New Roman" w:cs="Times New Roman"/>
          <w:sz w:val="23"/>
          <w:szCs w:val="23"/>
          <w:lang w:eastAsia="ru-RU"/>
        </w:rPr>
        <w:t xml:space="preserve"> скота в ЛПХ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продолжить  реализацию программы.</w:t>
      </w:r>
    </w:p>
    <w:p w:rsidR="00AE5CDC" w:rsidRPr="00BA29B5" w:rsidRDefault="00AE5CDC" w:rsidP="004374B1">
      <w:pPr>
        <w:suppressAutoHyphens/>
        <w:spacing w:after="0" w:line="240" w:lineRule="auto"/>
        <w:jc w:val="both"/>
        <w:rPr>
          <w:rFonts w:ascii="Times New Roman" w:eastAsia="Times New Roman" w:hAnsi="Times New Roman" w:cs="Times New Roman"/>
          <w:sz w:val="23"/>
          <w:szCs w:val="23"/>
          <w:lang w:eastAsia="zh-CN"/>
        </w:rPr>
      </w:pPr>
    </w:p>
    <w:p w:rsidR="00E71926" w:rsidRPr="00BA29B5" w:rsidRDefault="00E71926" w:rsidP="00BA29B5">
      <w:pPr>
        <w:spacing w:after="0" w:line="240" w:lineRule="auto"/>
        <w:jc w:val="both"/>
        <w:rPr>
          <w:rFonts w:ascii="Times New Roman" w:eastAsia="Times New Roman" w:hAnsi="Times New Roman" w:cs="Times New Roman"/>
          <w:b/>
          <w:sz w:val="23"/>
          <w:szCs w:val="23"/>
          <w:lang w:eastAsia="ru-RU"/>
        </w:rPr>
      </w:pPr>
    </w:p>
    <w:p w:rsidR="00E71926" w:rsidRPr="00BA29B5" w:rsidRDefault="00E71926"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12</w:t>
      </w:r>
    </w:p>
    <w:p w:rsidR="00E71926" w:rsidRPr="00BA29B5" w:rsidRDefault="00E71926"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E71926" w:rsidRPr="00BA29B5" w:rsidRDefault="00E71926" w:rsidP="004374B1">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E71926" w:rsidRPr="00BA29B5" w:rsidRDefault="00E71926" w:rsidP="004374B1">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9C2E2A" w:rsidRPr="00BA29B5" w:rsidRDefault="009C2E2A" w:rsidP="004374B1">
      <w:pPr>
        <w:tabs>
          <w:tab w:val="left" w:pos="-709"/>
        </w:tabs>
        <w:spacing w:after="0" w:line="240" w:lineRule="auto"/>
        <w:ind w:left="360"/>
        <w:contextualSpacing/>
        <w:jc w:val="center"/>
        <w:rPr>
          <w:rFonts w:ascii="Times New Roman" w:eastAsia="Times New Roman" w:hAnsi="Times New Roman" w:cs="Times New Roman"/>
          <w:sz w:val="23"/>
          <w:szCs w:val="23"/>
          <w:lang w:eastAsia="ru-RU"/>
        </w:rPr>
      </w:pPr>
    </w:p>
    <w:p w:rsidR="00E71926" w:rsidRPr="00BA29B5" w:rsidRDefault="00E71926" w:rsidP="004374B1">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E71926" w:rsidRPr="00BA29B5" w:rsidRDefault="00E71926" w:rsidP="004374B1">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о ходе реализации и оценки эф</w:t>
      </w:r>
      <w:r w:rsidR="00384558" w:rsidRPr="00BA29B5">
        <w:rPr>
          <w:rFonts w:ascii="Times New Roman" w:eastAsia="Times New Roman" w:hAnsi="Times New Roman" w:cs="Times New Roman"/>
          <w:b/>
          <w:sz w:val="23"/>
          <w:szCs w:val="23"/>
          <w:lang w:eastAsia="ru-RU"/>
        </w:rPr>
        <w:t>фективности реализации</w:t>
      </w:r>
    </w:p>
    <w:p w:rsidR="00384558" w:rsidRPr="00BA29B5" w:rsidRDefault="00384558" w:rsidP="004374B1">
      <w:pPr>
        <w:tabs>
          <w:tab w:val="left" w:pos="426"/>
        </w:tabs>
        <w:contextualSpacing/>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муниципальной программы «Молодежь села сельского поселения </w:t>
      </w:r>
      <w:proofErr w:type="spellStart"/>
      <w:r w:rsidRPr="00BA29B5">
        <w:rPr>
          <w:rFonts w:ascii="Times New Roman" w:eastAsia="Times New Roman" w:hAnsi="Times New Roman" w:cs="Times New Roman"/>
          <w:b/>
          <w:sz w:val="23"/>
          <w:szCs w:val="23"/>
          <w:lang w:eastAsia="ru-RU"/>
        </w:rPr>
        <w:t>Домашка</w:t>
      </w:r>
      <w:proofErr w:type="spellEnd"/>
      <w:r w:rsidR="00E9020D" w:rsidRPr="00E9020D">
        <w:rPr>
          <w:rFonts w:ascii="Times New Roman" w:eastAsia="Times New Roman" w:hAnsi="Times New Roman" w:cs="Times New Roman"/>
          <w:b/>
          <w:bCs/>
          <w:sz w:val="23"/>
          <w:szCs w:val="23"/>
          <w:lang w:eastAsia="ru-RU"/>
        </w:rPr>
        <w:t xml:space="preserve"> </w:t>
      </w:r>
      <w:r w:rsidR="00E9020D" w:rsidRPr="00D823BF">
        <w:rPr>
          <w:rFonts w:ascii="Times New Roman" w:eastAsia="Times New Roman" w:hAnsi="Times New Roman" w:cs="Times New Roman"/>
          <w:b/>
          <w:bCs/>
          <w:sz w:val="23"/>
          <w:szCs w:val="23"/>
          <w:lang w:eastAsia="ru-RU"/>
        </w:rPr>
        <w:t xml:space="preserve">муниципального района </w:t>
      </w:r>
      <w:proofErr w:type="spellStart"/>
      <w:r w:rsidR="00E9020D" w:rsidRPr="00D823BF">
        <w:rPr>
          <w:rFonts w:ascii="Times New Roman" w:eastAsia="Times New Roman" w:hAnsi="Times New Roman" w:cs="Times New Roman"/>
          <w:b/>
          <w:bCs/>
          <w:sz w:val="23"/>
          <w:szCs w:val="23"/>
          <w:lang w:eastAsia="ru-RU"/>
        </w:rPr>
        <w:t>Кинельский</w:t>
      </w:r>
      <w:proofErr w:type="spellEnd"/>
      <w:r w:rsidR="00E9020D" w:rsidRPr="00D823BF">
        <w:rPr>
          <w:rFonts w:ascii="Times New Roman" w:eastAsia="Times New Roman" w:hAnsi="Times New Roman" w:cs="Times New Roman"/>
          <w:b/>
          <w:bCs/>
          <w:sz w:val="23"/>
          <w:szCs w:val="23"/>
          <w:lang w:eastAsia="ru-RU"/>
        </w:rPr>
        <w:t xml:space="preserve"> Самарской области</w:t>
      </w:r>
      <w:r w:rsidRPr="00BA29B5">
        <w:rPr>
          <w:rFonts w:ascii="Times New Roman" w:eastAsia="Times New Roman" w:hAnsi="Times New Roman" w:cs="Times New Roman"/>
          <w:b/>
          <w:sz w:val="23"/>
          <w:szCs w:val="23"/>
          <w:lang w:eastAsia="ru-RU"/>
        </w:rPr>
        <w:t>»  на 2017-2024 годы»</w:t>
      </w:r>
    </w:p>
    <w:p w:rsidR="00E71926" w:rsidRPr="00BA29B5" w:rsidRDefault="00E71926" w:rsidP="00BA29B5">
      <w:pPr>
        <w:spacing w:after="0"/>
        <w:jc w:val="both"/>
        <w:rPr>
          <w:rFonts w:ascii="Times New Roman" w:eastAsia="Times New Roman" w:hAnsi="Times New Roman" w:cs="Times New Roman"/>
          <w:sz w:val="23"/>
          <w:szCs w:val="23"/>
          <w:lang w:eastAsia="ru-RU"/>
        </w:rPr>
      </w:pPr>
    </w:p>
    <w:p w:rsidR="00E71926" w:rsidRPr="00BA29B5" w:rsidRDefault="00E71926" w:rsidP="00BA29B5">
      <w:pPr>
        <w:numPr>
          <w:ilvl w:val="0"/>
          <w:numId w:val="8"/>
        </w:numPr>
        <w:tabs>
          <w:tab w:val="left" w:pos="426"/>
        </w:tabs>
        <w:spacing w:after="0" w:line="240" w:lineRule="auto"/>
        <w:ind w:left="0" w:firstLine="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Наименование программы</w:t>
      </w:r>
      <w:r w:rsidRPr="00BA29B5">
        <w:rPr>
          <w:rFonts w:ascii="Times New Roman" w:eastAsia="Times New Roman" w:hAnsi="Times New Roman" w:cs="Times New Roman"/>
          <w:sz w:val="23"/>
          <w:szCs w:val="23"/>
          <w:lang w:eastAsia="ru-RU"/>
        </w:rPr>
        <w:t xml:space="preserve"> </w:t>
      </w:r>
    </w:p>
    <w:p w:rsidR="00E71926" w:rsidRPr="00E9020D" w:rsidRDefault="00E71926" w:rsidP="00BA29B5">
      <w:pPr>
        <w:tabs>
          <w:tab w:val="left" w:pos="426"/>
        </w:tabs>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Муниципальная программа «Молодежь села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00E9020D" w:rsidRPr="00E9020D">
        <w:rPr>
          <w:rFonts w:ascii="Times New Roman" w:eastAsia="Times New Roman" w:hAnsi="Times New Roman" w:cs="Times New Roman"/>
          <w:b/>
          <w:bCs/>
          <w:sz w:val="23"/>
          <w:szCs w:val="23"/>
          <w:lang w:eastAsia="ru-RU"/>
        </w:rPr>
        <w:t xml:space="preserve"> </w:t>
      </w:r>
      <w:r w:rsidR="00E9020D" w:rsidRPr="00E9020D">
        <w:rPr>
          <w:rFonts w:ascii="Times New Roman" w:eastAsia="Times New Roman" w:hAnsi="Times New Roman" w:cs="Times New Roman"/>
          <w:bCs/>
          <w:sz w:val="23"/>
          <w:szCs w:val="23"/>
          <w:lang w:eastAsia="ru-RU"/>
        </w:rPr>
        <w:t xml:space="preserve">муниципального района </w:t>
      </w:r>
      <w:proofErr w:type="spellStart"/>
      <w:r w:rsidR="00E9020D" w:rsidRPr="00E9020D">
        <w:rPr>
          <w:rFonts w:ascii="Times New Roman" w:eastAsia="Times New Roman" w:hAnsi="Times New Roman" w:cs="Times New Roman"/>
          <w:bCs/>
          <w:sz w:val="23"/>
          <w:szCs w:val="23"/>
          <w:lang w:eastAsia="ru-RU"/>
        </w:rPr>
        <w:t>Кинельский</w:t>
      </w:r>
      <w:proofErr w:type="spellEnd"/>
      <w:r w:rsidR="00E9020D" w:rsidRPr="00E9020D">
        <w:rPr>
          <w:rFonts w:ascii="Times New Roman" w:eastAsia="Times New Roman" w:hAnsi="Times New Roman" w:cs="Times New Roman"/>
          <w:bCs/>
          <w:sz w:val="23"/>
          <w:szCs w:val="23"/>
          <w:lang w:eastAsia="ru-RU"/>
        </w:rPr>
        <w:t xml:space="preserve"> Самарской области</w:t>
      </w:r>
      <w:r w:rsidRPr="00E9020D">
        <w:rPr>
          <w:rFonts w:ascii="Times New Roman" w:eastAsia="Times New Roman" w:hAnsi="Times New Roman" w:cs="Times New Roman"/>
          <w:sz w:val="23"/>
          <w:szCs w:val="23"/>
          <w:lang w:eastAsia="ru-RU"/>
        </w:rPr>
        <w:t>»  на 2017-</w:t>
      </w:r>
      <w:r w:rsidR="00384558" w:rsidRPr="00E9020D">
        <w:rPr>
          <w:rFonts w:ascii="Times New Roman" w:eastAsia="Times New Roman" w:hAnsi="Times New Roman" w:cs="Times New Roman"/>
          <w:sz w:val="23"/>
          <w:szCs w:val="23"/>
          <w:lang w:eastAsia="ru-RU"/>
        </w:rPr>
        <w:t>2024</w:t>
      </w:r>
      <w:r w:rsidRPr="00E9020D">
        <w:rPr>
          <w:rFonts w:ascii="Times New Roman" w:eastAsia="Times New Roman" w:hAnsi="Times New Roman" w:cs="Times New Roman"/>
          <w:sz w:val="23"/>
          <w:szCs w:val="23"/>
          <w:lang w:eastAsia="ru-RU"/>
        </w:rPr>
        <w:t xml:space="preserve"> годы»</w:t>
      </w:r>
    </w:p>
    <w:p w:rsidR="00E71926" w:rsidRPr="00BA29B5" w:rsidRDefault="00E71926"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E71926" w:rsidRPr="00BA29B5" w:rsidRDefault="00E71926" w:rsidP="00BA29B5">
      <w:pPr>
        <w:suppressAutoHyphens/>
        <w:spacing w:after="0" w:line="240" w:lineRule="auto"/>
        <w:jc w:val="both"/>
        <w:rPr>
          <w:rFonts w:ascii="Times New Roman" w:eastAsia="Calibri" w:hAnsi="Times New Roman" w:cs="Times New Roman"/>
          <w:sz w:val="23"/>
          <w:szCs w:val="23"/>
        </w:rPr>
      </w:pP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Основной целью Программы является создание социально-экономических, правовых  организационных и информационных условий для становления и развития молодых граждан, наиболее полной реализации их потенциала в интересах общества.</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достижения поставленной цели необходимо решить следующие задачи:</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 формирование в молодежной среде приоритета здорового образа жизни, профилактики наркозависимости, </w:t>
      </w:r>
      <w:proofErr w:type="spellStart"/>
      <w:r w:rsidRPr="00BA29B5">
        <w:rPr>
          <w:rFonts w:ascii="Times New Roman" w:eastAsia="Lucida Sans Unicode" w:hAnsi="Times New Roman" w:cs="Tahoma"/>
          <w:kern w:val="1"/>
          <w:sz w:val="23"/>
          <w:szCs w:val="23"/>
          <w:lang w:eastAsia="zh-CN" w:bidi="hi-IN"/>
        </w:rPr>
        <w:t>табакокурения</w:t>
      </w:r>
      <w:proofErr w:type="spellEnd"/>
      <w:r w:rsidRPr="00BA29B5">
        <w:rPr>
          <w:rFonts w:ascii="Times New Roman" w:eastAsia="Lucida Sans Unicode" w:hAnsi="Times New Roman" w:cs="Tahoma"/>
          <w:kern w:val="1"/>
          <w:sz w:val="23"/>
          <w:szCs w:val="23"/>
          <w:lang w:eastAsia="zh-CN" w:bidi="hi-IN"/>
        </w:rPr>
        <w:t xml:space="preserve"> и других  негативных зависимостей;</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поддержка молодой семьи;</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формирование активной гражданско-патриотической позиции молодежи.</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lastRenderedPageBreak/>
        <w:t>Реализация  мероприятий данной Программы позволит:</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kern w:val="1"/>
          <w:sz w:val="23"/>
          <w:szCs w:val="23"/>
          <w:lang w:eastAsia="zh-CN" w:bidi="hi-IN"/>
        </w:rPr>
        <w:t>-</w:t>
      </w:r>
      <w:r w:rsidRPr="00BA29B5">
        <w:rPr>
          <w:rFonts w:ascii="Times New Roman" w:eastAsia="Lucida Sans Unicode" w:hAnsi="Times New Roman" w:cs="Tahoma"/>
          <w:kern w:val="1"/>
          <w:sz w:val="23"/>
          <w:szCs w:val="23"/>
          <w:lang w:eastAsia="zh-CN" w:bidi="hi-IN"/>
        </w:rPr>
        <w:t xml:space="preserve"> повышение уровня патриотического сознания в молодежной среде;</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формирование активной и позитивной жизненной позиции у молодежи;</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снижение проявления негативных процессов в молодежной среде путем формирования у молодежи приоритета здорового образа жизни.</w:t>
      </w:r>
    </w:p>
    <w:p w:rsidR="00E71926" w:rsidRPr="00BA29B5" w:rsidRDefault="00E71926" w:rsidP="00BA29B5">
      <w:pPr>
        <w:widowControl w:val="0"/>
        <w:tabs>
          <w:tab w:val="left" w:pos="4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Основными мероприятиями Программы являются:</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проведение воспитательной работы по пропаганде здорового образа жизни среди молодежи;</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организация работы по консультированию молодежи по вопросам участия  в жилищных программах;</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финансирование массовых молодежных спортивных мероприятий;</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финансирование культурно-развлекательных молодежных мероприятий;</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финансирование проведения социально-значимых молодежных акций;</w:t>
      </w:r>
    </w:p>
    <w:p w:rsidR="00E71926" w:rsidRPr="00BA29B5" w:rsidRDefault="00E71926" w:rsidP="00BA29B5">
      <w:pPr>
        <w:widowControl w:val="0"/>
        <w:numPr>
          <w:ilvl w:val="0"/>
          <w:numId w:val="20"/>
        </w:numPr>
        <w:suppressAutoHyphens/>
        <w:spacing w:after="120" w:line="240" w:lineRule="auto"/>
        <w:ind w:left="0" w:firstLine="709"/>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kern w:val="1"/>
          <w:sz w:val="23"/>
          <w:szCs w:val="23"/>
          <w:lang w:eastAsia="ar-SA"/>
        </w:rPr>
        <w:t>финансирование участия молодежи поселения в районных и областных мероприятиях.</w:t>
      </w:r>
    </w:p>
    <w:p w:rsidR="00E71926" w:rsidRPr="00BA29B5" w:rsidRDefault="00E71926" w:rsidP="00BA29B5">
      <w:pPr>
        <w:tabs>
          <w:tab w:val="left" w:pos="426"/>
        </w:tabs>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E71926" w:rsidRPr="00BA29B5" w:rsidRDefault="00E71926" w:rsidP="00BA29B5">
      <w:pPr>
        <w:numPr>
          <w:ilvl w:val="1"/>
          <w:numId w:val="21"/>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E71926" w:rsidRPr="00BA29B5" w:rsidRDefault="00E71926"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Повышение уровня патриотического сознания в молодежной среде, снижены проявления негативных процессов в молодежной среде путем формирования у молодежи приоритета здорового образа жизни.</w:t>
      </w:r>
    </w:p>
    <w:p w:rsidR="00E71926" w:rsidRPr="00BA29B5" w:rsidRDefault="00E71926" w:rsidP="00BA29B5">
      <w:pPr>
        <w:widowControl w:val="0"/>
        <w:suppressAutoHyphens/>
        <w:spacing w:after="12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p>
    <w:tbl>
      <w:tblPr>
        <w:tblW w:w="9044" w:type="dxa"/>
        <w:tblInd w:w="-5" w:type="dxa"/>
        <w:tblLayout w:type="fixed"/>
        <w:tblLook w:val="0000" w:firstRow="0" w:lastRow="0" w:firstColumn="0" w:lastColumn="0" w:noHBand="0" w:noVBand="0"/>
      </w:tblPr>
      <w:tblGrid>
        <w:gridCol w:w="540"/>
        <w:gridCol w:w="2550"/>
        <w:gridCol w:w="709"/>
        <w:gridCol w:w="709"/>
        <w:gridCol w:w="992"/>
        <w:gridCol w:w="1417"/>
        <w:gridCol w:w="2127"/>
      </w:tblGrid>
      <w:tr w:rsidR="00E71926" w:rsidRPr="00BA29B5" w:rsidTr="00E9020D">
        <w:trPr>
          <w:cantSplit/>
          <w:trHeight w:val="1449"/>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550" w:type="dxa"/>
            <w:vMerge w:val="restart"/>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Наименование показателя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proofErr w:type="spellStart"/>
            <w:r w:rsidRPr="00E9020D">
              <w:rPr>
                <w:rFonts w:ascii="Times New Roman" w:eastAsia="Times New Roman" w:hAnsi="Times New Roman" w:cs="Times New Roman"/>
                <w:sz w:val="20"/>
                <w:szCs w:val="20"/>
                <w:lang w:eastAsia="zh-CN"/>
              </w:rPr>
              <w:t>Ед</w:t>
            </w:r>
            <w:proofErr w:type="spellEnd"/>
            <w:r w:rsidRPr="00E9020D">
              <w:rPr>
                <w:rFonts w:ascii="Times New Roman" w:eastAsia="Times New Roman" w:hAnsi="Times New Roman" w:cs="Times New Roman"/>
                <w:sz w:val="20"/>
                <w:szCs w:val="20"/>
                <w:lang w:val="en-US" w:eastAsia="zh-CN"/>
              </w:rPr>
              <w:t>.</w:t>
            </w:r>
          </w:p>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proofErr w:type="spellStart"/>
            <w:r w:rsidRPr="00E9020D">
              <w:rPr>
                <w:rFonts w:ascii="Times New Roman" w:eastAsia="Times New Roman" w:hAnsi="Times New Roman" w:cs="Times New Roman"/>
                <w:sz w:val="20"/>
                <w:szCs w:val="20"/>
                <w:lang w:eastAsia="zh-CN"/>
              </w:rPr>
              <w:t>изм</w:t>
            </w:r>
            <w:proofErr w:type="spellEnd"/>
            <w:r w:rsidRPr="00E9020D">
              <w:rPr>
                <w:rFonts w:ascii="Times New Roman" w:eastAsia="Times New Roman" w:hAnsi="Times New Roman" w:cs="Times New Roman"/>
                <w:sz w:val="20"/>
                <w:szCs w:val="20"/>
                <w:lang w:val="en-US" w:eastAsia="zh-CN"/>
              </w:rPr>
              <w:t>.</w:t>
            </w:r>
          </w:p>
        </w:tc>
        <w:tc>
          <w:tcPr>
            <w:tcW w:w="1701" w:type="dxa"/>
            <w:gridSpan w:val="2"/>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417" w:type="dxa"/>
            <w:vMerge w:val="restart"/>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E9020D">
              <w:rPr>
                <w:rFonts w:ascii="Times New Roman" w:eastAsia="Times New Roman" w:hAnsi="Times New Roman" w:cs="Times New Roman"/>
                <w:sz w:val="20"/>
                <w:szCs w:val="20"/>
                <w:lang w:eastAsia="zh-CN"/>
              </w:rPr>
              <w:t>муниципальной</w:t>
            </w:r>
            <w:proofErr w:type="gramEnd"/>
          </w:p>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программы  *</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E71926" w:rsidRPr="00BA29B5" w:rsidTr="00E9020D">
        <w:trPr>
          <w:cantSplit/>
          <w:tblHeader/>
        </w:trPr>
        <w:tc>
          <w:tcPr>
            <w:tcW w:w="540" w:type="dxa"/>
            <w:vMerge/>
            <w:tcBorders>
              <w:top w:val="single" w:sz="4" w:space="0" w:color="000000"/>
              <w:left w:val="single" w:sz="4" w:space="0" w:color="000000"/>
              <w:bottom w:val="single" w:sz="4" w:space="0" w:color="000000"/>
            </w:tcBorders>
            <w:shd w:val="clear" w:color="auto" w:fill="auto"/>
          </w:tcPr>
          <w:p w:rsidR="00E71926" w:rsidRPr="00BA29B5" w:rsidRDefault="00E71926"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550" w:type="dxa"/>
            <w:vMerge/>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 xml:space="preserve">плановые </w:t>
            </w:r>
          </w:p>
        </w:tc>
        <w:tc>
          <w:tcPr>
            <w:tcW w:w="992"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 xml:space="preserve">фактически достигнутые </w:t>
            </w:r>
          </w:p>
        </w:tc>
        <w:tc>
          <w:tcPr>
            <w:tcW w:w="1417" w:type="dxa"/>
            <w:vMerge/>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r>
      <w:tr w:rsidR="00E71926" w:rsidRPr="00BA29B5" w:rsidTr="00E9020D">
        <w:tc>
          <w:tcPr>
            <w:tcW w:w="540" w:type="dxa"/>
            <w:tcBorders>
              <w:top w:val="single" w:sz="4" w:space="0" w:color="000000"/>
              <w:left w:val="single" w:sz="4" w:space="0" w:color="000000"/>
              <w:bottom w:val="single" w:sz="4" w:space="0" w:color="000000"/>
            </w:tcBorders>
            <w:shd w:val="clear" w:color="auto" w:fill="auto"/>
          </w:tcPr>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2550"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widowControl w:val="0"/>
              <w:suppressAutoHyphens/>
              <w:autoSpaceDE w:val="0"/>
              <w:spacing w:after="0" w:line="240" w:lineRule="auto"/>
              <w:rPr>
                <w:rFonts w:ascii="Times New Roman" w:eastAsia="Lucida Sans Unicode" w:hAnsi="Times New Roman" w:cs="Tahoma"/>
                <w:kern w:val="1"/>
                <w:sz w:val="20"/>
                <w:szCs w:val="20"/>
                <w:lang w:eastAsia="zh-CN" w:bidi="hi-IN"/>
              </w:rPr>
            </w:pPr>
            <w:r w:rsidRPr="00E9020D">
              <w:rPr>
                <w:rFonts w:ascii="Times New Roman" w:eastAsia="Lucida Sans Unicode" w:hAnsi="Times New Roman" w:cs="Tahoma"/>
                <w:kern w:val="1"/>
                <w:sz w:val="20"/>
                <w:szCs w:val="20"/>
                <w:lang w:eastAsia="zh-CN" w:bidi="hi-IN"/>
              </w:rPr>
              <w:t>численность молодежи, вовлеченной в общественную жизнь поселения</w:t>
            </w:r>
          </w:p>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ru-RU"/>
              </w:rPr>
              <w:t>Чел.</w:t>
            </w: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300</w:t>
            </w:r>
          </w:p>
        </w:tc>
        <w:tc>
          <w:tcPr>
            <w:tcW w:w="992" w:type="dxa"/>
            <w:tcBorders>
              <w:top w:val="single" w:sz="4" w:space="0" w:color="000000"/>
              <w:left w:val="single" w:sz="4" w:space="0" w:color="000000"/>
              <w:bottom w:val="single" w:sz="4" w:space="0" w:color="000000"/>
            </w:tcBorders>
            <w:shd w:val="clear" w:color="auto" w:fill="auto"/>
          </w:tcPr>
          <w:p w:rsidR="00E71926" w:rsidRPr="00E9020D" w:rsidRDefault="00A70218"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263</w:t>
            </w:r>
          </w:p>
        </w:tc>
        <w:tc>
          <w:tcPr>
            <w:tcW w:w="1417" w:type="dxa"/>
            <w:tcBorders>
              <w:top w:val="single" w:sz="4" w:space="0" w:color="000000"/>
              <w:left w:val="single" w:sz="4" w:space="0" w:color="000000"/>
              <w:bottom w:val="single" w:sz="4" w:space="0" w:color="000000"/>
            </w:tcBorders>
            <w:shd w:val="clear" w:color="auto" w:fill="auto"/>
          </w:tcPr>
          <w:p w:rsidR="00E71926" w:rsidRPr="00E9020D" w:rsidRDefault="00A70218"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88</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ru-RU"/>
              </w:rPr>
              <w:t>Сведения от исполнителей (отчётные данные</w:t>
            </w:r>
            <w:proofErr w:type="gramStart"/>
            <w:r w:rsidRPr="00E9020D">
              <w:rPr>
                <w:rFonts w:ascii="Times New Roman" w:eastAsia="Times New Roman" w:hAnsi="Times New Roman" w:cs="Times New Roman"/>
                <w:sz w:val="20"/>
                <w:szCs w:val="20"/>
                <w:lang w:eastAsia="ru-RU"/>
              </w:rPr>
              <w:t xml:space="preserve"> )</w:t>
            </w:r>
            <w:proofErr w:type="gramEnd"/>
          </w:p>
        </w:tc>
      </w:tr>
      <w:tr w:rsidR="00E71926" w:rsidRPr="00BA29B5" w:rsidTr="00E9020D">
        <w:tc>
          <w:tcPr>
            <w:tcW w:w="540" w:type="dxa"/>
            <w:tcBorders>
              <w:top w:val="single" w:sz="4" w:space="0" w:color="000000"/>
              <w:left w:val="single" w:sz="4" w:space="0" w:color="000000"/>
              <w:bottom w:val="single" w:sz="4" w:space="0" w:color="000000"/>
            </w:tcBorders>
            <w:shd w:val="clear" w:color="auto" w:fill="auto"/>
          </w:tcPr>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p>
        </w:tc>
        <w:tc>
          <w:tcPr>
            <w:tcW w:w="2550"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widowControl w:val="0"/>
              <w:suppressAutoHyphens/>
              <w:autoSpaceDE w:val="0"/>
              <w:spacing w:after="0" w:line="240" w:lineRule="auto"/>
              <w:rPr>
                <w:rFonts w:ascii="Times New Roman" w:eastAsia="Lucida Sans Unicode" w:hAnsi="Times New Roman" w:cs="Tahoma"/>
                <w:kern w:val="1"/>
                <w:sz w:val="20"/>
                <w:szCs w:val="20"/>
                <w:lang w:eastAsia="zh-CN" w:bidi="hi-IN"/>
              </w:rPr>
            </w:pPr>
            <w:r w:rsidRPr="00E9020D">
              <w:rPr>
                <w:rFonts w:ascii="Times New Roman" w:eastAsia="Lucida Sans Unicode" w:hAnsi="Times New Roman" w:cs="Tahoma"/>
                <w:kern w:val="1"/>
                <w:sz w:val="20"/>
                <w:szCs w:val="20"/>
                <w:lang w:eastAsia="zh-CN" w:bidi="hi-IN"/>
              </w:rPr>
              <w:t>численность зарегистрированных алкогол</w:t>
            </w:r>
            <w:proofErr w:type="gramStart"/>
            <w:r w:rsidRPr="00E9020D">
              <w:rPr>
                <w:rFonts w:ascii="Times New Roman" w:eastAsia="Lucida Sans Unicode" w:hAnsi="Times New Roman" w:cs="Tahoma"/>
                <w:kern w:val="1"/>
                <w:sz w:val="20"/>
                <w:szCs w:val="20"/>
                <w:lang w:eastAsia="zh-CN" w:bidi="hi-IN"/>
              </w:rPr>
              <w:t>е-</w:t>
            </w:r>
            <w:proofErr w:type="gramEnd"/>
            <w:r w:rsidRPr="00E9020D">
              <w:rPr>
                <w:rFonts w:ascii="Times New Roman" w:eastAsia="Lucida Sans Unicode" w:hAnsi="Times New Roman" w:cs="Tahoma"/>
                <w:kern w:val="1"/>
                <w:sz w:val="20"/>
                <w:szCs w:val="20"/>
                <w:lang w:eastAsia="zh-CN" w:bidi="hi-IN"/>
              </w:rPr>
              <w:t xml:space="preserve"> и наркозависимых среди молодежи</w:t>
            </w:r>
          </w:p>
          <w:p w:rsidR="00E71926" w:rsidRPr="00E9020D" w:rsidRDefault="00E71926" w:rsidP="00E9020D">
            <w:pPr>
              <w:widowControl w:val="0"/>
              <w:suppressAutoHyphens/>
              <w:spacing w:after="0" w:line="240" w:lineRule="auto"/>
              <w:rPr>
                <w:rFonts w:ascii="Times New Roman" w:eastAsia="Lucida Sans Unicode" w:hAnsi="Times New Roman" w:cs="Tahoma"/>
                <w:kern w:val="1"/>
                <w:sz w:val="20"/>
                <w:szCs w:val="20"/>
                <w:lang w:eastAsia="zh-CN" w:bidi="hi-IN"/>
              </w:rPr>
            </w:pPr>
            <w:r w:rsidRPr="00E9020D">
              <w:rPr>
                <w:rFonts w:ascii="Times New Roman" w:eastAsia="Lucida Sans Unicode" w:hAnsi="Times New Roman" w:cs="Times New Roman"/>
                <w:kern w:val="1"/>
                <w:sz w:val="20"/>
                <w:szCs w:val="20"/>
                <w:lang w:eastAsia="zh-CN" w:bidi="hi-IN"/>
              </w:rPr>
              <w:t>профилактике</w:t>
            </w:r>
          </w:p>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Чел.</w:t>
            </w: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0</w:t>
            </w:r>
          </w:p>
        </w:tc>
        <w:tc>
          <w:tcPr>
            <w:tcW w:w="992"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0</w:t>
            </w:r>
          </w:p>
        </w:tc>
        <w:tc>
          <w:tcPr>
            <w:tcW w:w="1417"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roofErr w:type="gramStart"/>
            <w:r w:rsidRPr="00E9020D">
              <w:rPr>
                <w:rFonts w:ascii="Times New Roman" w:eastAsia="Times New Roman" w:hAnsi="Times New Roman" w:cs="Times New Roman"/>
                <w:sz w:val="20"/>
                <w:szCs w:val="20"/>
                <w:lang w:eastAsia="ru-RU"/>
              </w:rPr>
              <w:t>Сведения от исполнителей (отчётные данные по результатам комиссионного обследования объектов</w:t>
            </w:r>
            <w:proofErr w:type="gramEnd"/>
          </w:p>
        </w:tc>
      </w:tr>
      <w:tr w:rsidR="00E71926" w:rsidRPr="00BA29B5" w:rsidTr="00E9020D">
        <w:tc>
          <w:tcPr>
            <w:tcW w:w="540" w:type="dxa"/>
            <w:tcBorders>
              <w:top w:val="single" w:sz="4" w:space="0" w:color="000000"/>
              <w:left w:val="single" w:sz="4" w:space="0" w:color="000000"/>
              <w:bottom w:val="single" w:sz="4" w:space="0" w:color="000000"/>
            </w:tcBorders>
            <w:shd w:val="clear" w:color="auto" w:fill="auto"/>
          </w:tcPr>
          <w:p w:rsidR="00E71926" w:rsidRPr="00BA29B5" w:rsidRDefault="00E71926"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w:t>
            </w:r>
          </w:p>
        </w:tc>
        <w:tc>
          <w:tcPr>
            <w:tcW w:w="2550"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autoSpaceDE w:val="0"/>
              <w:spacing w:after="0" w:line="240" w:lineRule="auto"/>
              <w:rPr>
                <w:rFonts w:ascii="Arial" w:eastAsia="Times New Roman" w:hAnsi="Arial" w:cs="Arial"/>
                <w:sz w:val="20"/>
                <w:szCs w:val="20"/>
                <w:lang w:eastAsia="zh-CN"/>
              </w:rPr>
            </w:pPr>
            <w:r w:rsidRPr="00E9020D">
              <w:rPr>
                <w:rFonts w:ascii="Times New Roman" w:eastAsia="Times New Roman" w:hAnsi="Times New Roman" w:cs="Times New Roman"/>
                <w:sz w:val="20"/>
                <w:szCs w:val="20"/>
                <w:lang w:eastAsia="zh-CN"/>
              </w:rPr>
              <w:t>количество мероприятий с участием молодежи</w:t>
            </w:r>
          </w:p>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Ед.</w:t>
            </w: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26</w:t>
            </w:r>
          </w:p>
        </w:tc>
        <w:tc>
          <w:tcPr>
            <w:tcW w:w="992" w:type="dxa"/>
            <w:tcBorders>
              <w:top w:val="single" w:sz="4" w:space="0" w:color="000000"/>
              <w:left w:val="single" w:sz="4" w:space="0" w:color="000000"/>
              <w:bottom w:val="single" w:sz="4" w:space="0" w:color="000000"/>
            </w:tcBorders>
            <w:shd w:val="clear" w:color="auto" w:fill="auto"/>
          </w:tcPr>
          <w:p w:rsidR="00E71926" w:rsidRPr="00E9020D" w:rsidRDefault="00A70218"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35</w:t>
            </w:r>
          </w:p>
        </w:tc>
        <w:tc>
          <w:tcPr>
            <w:tcW w:w="1417" w:type="dxa"/>
            <w:tcBorders>
              <w:top w:val="single" w:sz="4" w:space="0" w:color="000000"/>
              <w:left w:val="single" w:sz="4" w:space="0" w:color="000000"/>
              <w:bottom w:val="single" w:sz="4" w:space="0" w:color="000000"/>
            </w:tcBorders>
            <w:shd w:val="clear" w:color="auto" w:fill="auto"/>
          </w:tcPr>
          <w:p w:rsidR="00E71926" w:rsidRPr="00E9020D" w:rsidRDefault="00A70218"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135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ru-RU"/>
              </w:rPr>
              <w:t>Сведения от исполнителей (отчётные данные)</w:t>
            </w:r>
          </w:p>
        </w:tc>
      </w:tr>
      <w:tr w:rsidR="00E71926" w:rsidRPr="00BA29B5" w:rsidTr="00E9020D">
        <w:tc>
          <w:tcPr>
            <w:tcW w:w="540" w:type="dxa"/>
            <w:tcBorders>
              <w:top w:val="single" w:sz="4" w:space="0" w:color="000000"/>
              <w:left w:val="single" w:sz="4" w:space="0" w:color="000000"/>
              <w:bottom w:val="single" w:sz="4" w:space="0" w:color="000000"/>
            </w:tcBorders>
            <w:shd w:val="clear" w:color="auto" w:fill="auto"/>
          </w:tcPr>
          <w:p w:rsidR="00E71926" w:rsidRPr="00BA29B5" w:rsidRDefault="00E71926"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550"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 xml:space="preserve">Среднее значение по всем целевым показателям </w:t>
            </w:r>
            <w:r w:rsidRPr="00E9020D">
              <w:rPr>
                <w:rFonts w:ascii="Times New Roman" w:eastAsia="Times New Roman" w:hAnsi="Times New Roman" w:cs="Times New Roman"/>
                <w:sz w:val="20"/>
                <w:szCs w:val="20"/>
                <w:lang w:eastAsia="zh-CN"/>
              </w:rPr>
              <w:lastRenderedPageBreak/>
              <w:t>(индикаторам)  муниципальной  программы**</w:t>
            </w: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1</w:t>
            </w:r>
          </w:p>
        </w:tc>
        <w:tc>
          <w:tcPr>
            <w:tcW w:w="1417" w:type="dxa"/>
            <w:tcBorders>
              <w:top w:val="single" w:sz="4" w:space="0" w:color="000000"/>
              <w:left w:val="single" w:sz="4" w:space="0" w:color="000000"/>
              <w:bottom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r w:rsidRPr="00E9020D">
              <w:rPr>
                <w:rFonts w:ascii="Times New Roman" w:eastAsia="Times New Roman" w:hAnsi="Times New Roman" w:cs="Times New Roman"/>
                <w:sz w:val="20"/>
                <w:szCs w:val="20"/>
                <w:lang w:eastAsia="zh-CN"/>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71926" w:rsidRPr="00E9020D" w:rsidRDefault="00E71926" w:rsidP="00E9020D">
            <w:pPr>
              <w:suppressAutoHyphens/>
              <w:snapToGrid w:val="0"/>
              <w:spacing w:after="0" w:line="240" w:lineRule="auto"/>
              <w:rPr>
                <w:rFonts w:ascii="Times New Roman" w:eastAsia="Times New Roman" w:hAnsi="Times New Roman" w:cs="Times New Roman"/>
                <w:sz w:val="20"/>
                <w:szCs w:val="20"/>
                <w:lang w:eastAsia="zh-CN"/>
              </w:rPr>
            </w:pPr>
          </w:p>
        </w:tc>
      </w:tr>
    </w:tbl>
    <w:p w:rsidR="00E71926" w:rsidRPr="00BA29B5" w:rsidRDefault="00E71926"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E71926" w:rsidRPr="00BA29B5" w:rsidRDefault="00E7192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E71926" w:rsidRPr="00BA29B5" w:rsidRDefault="00E7192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E71926" w:rsidRPr="00BA29B5" w:rsidRDefault="00E7192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E71926" w:rsidRPr="00BA29B5" w:rsidRDefault="00E7192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E71926" w:rsidRPr="00BA29B5" w:rsidRDefault="00E7192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E71926" w:rsidRPr="00BA29B5" w:rsidRDefault="00E71926" w:rsidP="00BA29B5">
      <w:pPr>
        <w:tabs>
          <w:tab w:val="left" w:pos="426"/>
        </w:tabs>
        <w:contextualSpacing/>
        <w:jc w:val="both"/>
        <w:rPr>
          <w:rFonts w:ascii="Times New Roman" w:eastAsia="Times New Roman" w:hAnsi="Times New Roman" w:cs="Times New Roman"/>
          <w:b/>
          <w:sz w:val="23"/>
          <w:szCs w:val="23"/>
          <w:lang w:eastAsia="ru-RU"/>
        </w:rPr>
      </w:pPr>
    </w:p>
    <w:p w:rsidR="00E71926" w:rsidRPr="00BA29B5" w:rsidRDefault="00384558"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E71926" w:rsidRPr="00BA29B5">
        <w:rPr>
          <w:rFonts w:ascii="Times New Roman" w:eastAsia="Times New Roman" w:hAnsi="Times New Roman" w:cs="Times New Roman"/>
          <w:i/>
          <w:sz w:val="23"/>
          <w:szCs w:val="23"/>
          <w:lang w:eastAsia="ru-RU"/>
        </w:rPr>
        <w:t xml:space="preserve">Перечень мероприятий, выполненных и не выполненных (с указанием причин) в </w:t>
      </w:r>
      <w:proofErr w:type="gramStart"/>
      <w:r w:rsidR="00E71926" w:rsidRPr="00BA29B5">
        <w:rPr>
          <w:rFonts w:ascii="Times New Roman" w:eastAsia="Times New Roman" w:hAnsi="Times New Roman" w:cs="Times New Roman"/>
          <w:i/>
          <w:sz w:val="23"/>
          <w:szCs w:val="23"/>
          <w:lang w:eastAsia="ru-RU"/>
        </w:rPr>
        <w:t>установленные</w:t>
      </w:r>
      <w:proofErr w:type="gramEnd"/>
      <w:r w:rsidR="00E71926" w:rsidRPr="00BA29B5">
        <w:rPr>
          <w:rFonts w:ascii="Times New Roman" w:eastAsia="Times New Roman" w:hAnsi="Times New Roman" w:cs="Times New Roman"/>
          <w:i/>
          <w:sz w:val="23"/>
          <w:szCs w:val="23"/>
          <w:lang w:eastAsia="ru-RU"/>
        </w:rPr>
        <w:t xml:space="preserve"> срок</w:t>
      </w:r>
    </w:p>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565"/>
        <w:gridCol w:w="3119"/>
        <w:gridCol w:w="2330"/>
      </w:tblGrid>
      <w:tr w:rsidR="00E71926" w:rsidRPr="00BA29B5" w:rsidTr="00972CD9">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bCs/>
                <w:sz w:val="23"/>
                <w:szCs w:val="23"/>
                <w:lang w:eastAsia="ar-SA"/>
              </w:rPr>
              <w:t>№</w:t>
            </w:r>
          </w:p>
        </w:tc>
        <w:tc>
          <w:tcPr>
            <w:tcW w:w="3565"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bCs/>
                <w:sz w:val="23"/>
                <w:szCs w:val="23"/>
                <w:lang w:eastAsia="ar-SA"/>
              </w:rPr>
              <w:t>Мероприятия</w:t>
            </w:r>
          </w:p>
        </w:tc>
        <w:tc>
          <w:tcPr>
            <w:tcW w:w="3119"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bCs/>
                <w:sz w:val="23"/>
                <w:szCs w:val="23"/>
                <w:lang w:eastAsia="ar-SA"/>
              </w:rPr>
              <w:t xml:space="preserve">Ресурсное обеспечение, </w:t>
            </w:r>
            <w:proofErr w:type="spellStart"/>
            <w:r w:rsidRPr="00BA29B5">
              <w:rPr>
                <w:rFonts w:ascii="Times New Roman" w:eastAsia="Times New Roman" w:hAnsi="Times New Roman" w:cs="Times New Roman"/>
                <w:b/>
                <w:bCs/>
                <w:sz w:val="23"/>
                <w:szCs w:val="23"/>
                <w:lang w:eastAsia="ar-SA"/>
              </w:rPr>
              <w:t>тыс</w:t>
            </w:r>
            <w:proofErr w:type="gramStart"/>
            <w:r w:rsidRPr="00BA29B5">
              <w:rPr>
                <w:rFonts w:ascii="Times New Roman" w:eastAsia="Times New Roman" w:hAnsi="Times New Roman" w:cs="Times New Roman"/>
                <w:b/>
                <w:bCs/>
                <w:sz w:val="23"/>
                <w:szCs w:val="23"/>
                <w:lang w:eastAsia="ar-SA"/>
              </w:rPr>
              <w:t>.р</w:t>
            </w:r>
            <w:proofErr w:type="gramEnd"/>
            <w:r w:rsidRPr="00BA29B5">
              <w:rPr>
                <w:rFonts w:ascii="Times New Roman" w:eastAsia="Times New Roman" w:hAnsi="Times New Roman" w:cs="Times New Roman"/>
                <w:b/>
                <w:bCs/>
                <w:sz w:val="23"/>
                <w:szCs w:val="23"/>
                <w:lang w:eastAsia="ar-SA"/>
              </w:rPr>
              <w:t>уб</w:t>
            </w:r>
            <w:proofErr w:type="spellEnd"/>
            <w:r w:rsidRPr="00BA29B5">
              <w:rPr>
                <w:rFonts w:ascii="Times New Roman" w:eastAsia="Times New Roman" w:hAnsi="Times New Roman" w:cs="Times New Roman"/>
                <w:b/>
                <w:bCs/>
                <w:sz w:val="23"/>
                <w:szCs w:val="23"/>
                <w:lang w:eastAsia="ar-SA"/>
              </w:rPr>
              <w:t xml:space="preserve">. </w:t>
            </w:r>
            <w:r w:rsidR="00384558" w:rsidRPr="00BA29B5">
              <w:rPr>
                <w:rFonts w:ascii="Times New Roman" w:eastAsia="Times New Roman" w:hAnsi="Times New Roman" w:cs="Times New Roman"/>
                <w:b/>
                <w:bCs/>
                <w:sz w:val="23"/>
                <w:szCs w:val="23"/>
                <w:lang w:eastAsia="ar-SA"/>
              </w:rPr>
              <w:t>2021</w:t>
            </w:r>
          </w:p>
        </w:tc>
        <w:tc>
          <w:tcPr>
            <w:tcW w:w="2330"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bCs/>
                <w:sz w:val="23"/>
                <w:szCs w:val="23"/>
                <w:lang w:eastAsia="ar-SA"/>
              </w:rPr>
              <w:t>Исполнители</w:t>
            </w:r>
          </w:p>
        </w:tc>
      </w:tr>
      <w:tr w:rsidR="00E71926" w:rsidRPr="00BA29B5" w:rsidTr="00972CD9">
        <w:trPr>
          <w:trHeight w:val="841"/>
        </w:trPr>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1</w:t>
            </w:r>
          </w:p>
        </w:tc>
        <w:tc>
          <w:tcPr>
            <w:tcW w:w="3565"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Проведение воспитательной работы по пропаганде здорового образа жизни среди молодежи</w:t>
            </w:r>
          </w:p>
        </w:tc>
        <w:tc>
          <w:tcPr>
            <w:tcW w:w="3119" w:type="dxa"/>
            <w:vMerge w:val="restart"/>
            <w:shd w:val="clear" w:color="auto" w:fill="auto"/>
            <w:vAlign w:val="center"/>
          </w:tcPr>
          <w:p w:rsidR="00E71926" w:rsidRPr="00BA29B5" w:rsidRDefault="00E71926" w:rsidP="00BA29B5">
            <w:pPr>
              <w:autoSpaceDE w:val="0"/>
              <w:spacing w:after="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 рамках Соглашения о передаче администрации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администрацией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полномочия по </w:t>
            </w:r>
            <w:r w:rsidRPr="00BA29B5">
              <w:rPr>
                <w:rFonts w:ascii="Times New Roman" w:eastAsia="Times New Roman" w:hAnsi="Times New Roman" w:cs="Times New Roman"/>
                <w:color w:val="000000"/>
                <w:sz w:val="23"/>
                <w:szCs w:val="23"/>
                <w:shd w:val="clear" w:color="auto" w:fill="FFFFFF"/>
                <w:lang w:eastAsia="ru-RU"/>
              </w:rPr>
              <w:t>организации и осуществлению мероприятий по работе с детьми и молодежью в поселении,</w:t>
            </w:r>
            <w:r w:rsidRPr="00BA29B5">
              <w:rPr>
                <w:rFonts w:ascii="Times New Roman" w:eastAsia="Times New Roman" w:hAnsi="Times New Roman" w:cs="Times New Roman"/>
                <w:color w:val="000000"/>
                <w:sz w:val="23"/>
                <w:szCs w:val="23"/>
                <w:lang w:eastAsia="ar-SA"/>
              </w:rPr>
              <w:t xml:space="preserve"> </w:t>
            </w:r>
            <w:r w:rsidRPr="00BA29B5">
              <w:rPr>
                <w:rFonts w:ascii="Times New Roman" w:eastAsia="Times New Roman" w:hAnsi="Times New Roman" w:cs="Times New Roman"/>
                <w:sz w:val="23"/>
                <w:szCs w:val="23"/>
                <w:lang w:eastAsia="ru-RU"/>
              </w:rPr>
              <w:t>а  именно:</w:t>
            </w:r>
          </w:p>
          <w:p w:rsidR="00E71926" w:rsidRPr="00BA29B5" w:rsidRDefault="00E71926" w:rsidP="00BA29B5">
            <w:pPr>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-создание необходимых условий для самореализации личности молодых людей, поддержка детских и молодежных общественных объединений, движений, инициатив</w:t>
            </w:r>
            <w:proofErr w:type="gramStart"/>
            <w:r w:rsidRPr="00BA29B5">
              <w:rPr>
                <w:rFonts w:ascii="Times New Roman" w:eastAsia="Times New Roman" w:hAnsi="Times New Roman" w:cs="Times New Roman"/>
                <w:sz w:val="23"/>
                <w:szCs w:val="23"/>
                <w:lang w:eastAsia="ru-RU"/>
              </w:rPr>
              <w:t>;-</w:t>
            </w:r>
            <w:proofErr w:type="gramEnd"/>
            <w:r w:rsidRPr="00BA29B5">
              <w:rPr>
                <w:rFonts w:ascii="Times New Roman" w:eastAsia="Times New Roman" w:hAnsi="Times New Roman" w:cs="Times New Roman"/>
                <w:sz w:val="23"/>
                <w:szCs w:val="23"/>
                <w:lang w:eastAsia="ru-RU"/>
              </w:rPr>
              <w:t>подбор, подготовка, и повы</w:t>
            </w:r>
            <w:r w:rsidR="00972CD9">
              <w:rPr>
                <w:rFonts w:ascii="Times New Roman" w:eastAsia="Times New Roman" w:hAnsi="Times New Roman" w:cs="Times New Roman"/>
                <w:sz w:val="23"/>
                <w:szCs w:val="23"/>
                <w:lang w:eastAsia="ru-RU"/>
              </w:rPr>
              <w:t>шение квалификации специалистов</w:t>
            </w:r>
          </w:p>
        </w:tc>
        <w:tc>
          <w:tcPr>
            <w:tcW w:w="2330" w:type="dxa"/>
            <w:vMerge w:val="restart"/>
            <w:shd w:val="clear" w:color="auto" w:fill="auto"/>
          </w:tcPr>
          <w:p w:rsidR="00E71926" w:rsidRPr="00BA29B5" w:rsidRDefault="00E71926" w:rsidP="00BA29B5">
            <w:pPr>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МКУ «Управление культуры, спорта и молодежной политики»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 муниципальное бюджетное учреждение «Дом молодежных организаций»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w:t>
            </w:r>
          </w:p>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r w:rsidR="00E71926" w:rsidRPr="00BA29B5" w:rsidTr="00972CD9">
        <w:trPr>
          <w:trHeight w:val="1053"/>
        </w:trPr>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2</w:t>
            </w:r>
          </w:p>
        </w:tc>
        <w:tc>
          <w:tcPr>
            <w:tcW w:w="3565" w:type="dxa"/>
            <w:shd w:val="clear" w:color="auto" w:fill="auto"/>
          </w:tcPr>
          <w:p w:rsidR="00E71926" w:rsidRPr="00BA29B5" w:rsidRDefault="00E71926" w:rsidP="00972CD9">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 xml:space="preserve">Организация работы по консультированию молодежи по вопросам участия </w:t>
            </w:r>
            <w:r w:rsidR="00972CD9">
              <w:rPr>
                <w:rFonts w:ascii="Times New Roman" w:eastAsia="Times New Roman" w:hAnsi="Times New Roman" w:cs="Times New Roman"/>
                <w:sz w:val="23"/>
                <w:szCs w:val="23"/>
                <w:lang w:eastAsia="ar-SA"/>
              </w:rPr>
              <w:t xml:space="preserve"> в жилищных программах</w:t>
            </w:r>
          </w:p>
        </w:tc>
        <w:tc>
          <w:tcPr>
            <w:tcW w:w="3119" w:type="dxa"/>
            <w:vMerge/>
            <w:shd w:val="clear" w:color="auto" w:fill="auto"/>
            <w:vAlign w:val="center"/>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p>
        </w:tc>
        <w:tc>
          <w:tcPr>
            <w:tcW w:w="2330"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r w:rsidR="00E71926" w:rsidRPr="00BA29B5" w:rsidTr="00972CD9">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3</w:t>
            </w:r>
          </w:p>
        </w:tc>
        <w:tc>
          <w:tcPr>
            <w:tcW w:w="3565" w:type="dxa"/>
            <w:shd w:val="clear" w:color="auto" w:fill="auto"/>
          </w:tcPr>
          <w:p w:rsidR="00E71926" w:rsidRPr="00BA29B5" w:rsidRDefault="00E71926" w:rsidP="00972CD9">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Финансирование массовых мо</w:t>
            </w:r>
            <w:r w:rsidR="00972CD9">
              <w:rPr>
                <w:rFonts w:ascii="Times New Roman" w:eastAsia="Times New Roman" w:hAnsi="Times New Roman" w:cs="Times New Roman"/>
                <w:sz w:val="23"/>
                <w:szCs w:val="23"/>
                <w:lang w:eastAsia="ar-SA"/>
              </w:rPr>
              <w:t>лодежных спортивных мероприятий</w:t>
            </w:r>
          </w:p>
        </w:tc>
        <w:tc>
          <w:tcPr>
            <w:tcW w:w="3119"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c>
          <w:tcPr>
            <w:tcW w:w="2330"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r w:rsidR="00E71926" w:rsidRPr="00BA29B5" w:rsidTr="00972CD9">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4</w:t>
            </w:r>
          </w:p>
        </w:tc>
        <w:tc>
          <w:tcPr>
            <w:tcW w:w="3565"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Финансирование культурно-развлекательных молодежных мероприятий</w:t>
            </w:r>
          </w:p>
        </w:tc>
        <w:tc>
          <w:tcPr>
            <w:tcW w:w="3119"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c>
          <w:tcPr>
            <w:tcW w:w="2330"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r w:rsidR="00E71926" w:rsidRPr="00BA29B5" w:rsidTr="00972CD9">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5</w:t>
            </w:r>
          </w:p>
        </w:tc>
        <w:tc>
          <w:tcPr>
            <w:tcW w:w="3565" w:type="dxa"/>
            <w:shd w:val="clear" w:color="auto" w:fill="auto"/>
          </w:tcPr>
          <w:p w:rsidR="00E71926" w:rsidRPr="00BA29B5" w:rsidRDefault="00E71926" w:rsidP="00972CD9">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Финансирование проведения соци</w:t>
            </w:r>
            <w:r w:rsidR="00972CD9">
              <w:rPr>
                <w:rFonts w:ascii="Times New Roman" w:eastAsia="Times New Roman" w:hAnsi="Times New Roman" w:cs="Times New Roman"/>
                <w:sz w:val="23"/>
                <w:szCs w:val="23"/>
                <w:lang w:eastAsia="ar-SA"/>
              </w:rPr>
              <w:t>ально-значимых молодежных акций</w:t>
            </w:r>
          </w:p>
        </w:tc>
        <w:tc>
          <w:tcPr>
            <w:tcW w:w="3119"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c>
          <w:tcPr>
            <w:tcW w:w="2330"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r w:rsidR="00E71926" w:rsidRPr="00BA29B5" w:rsidTr="00972CD9">
        <w:trPr>
          <w:trHeight w:val="997"/>
        </w:trPr>
        <w:tc>
          <w:tcPr>
            <w:tcW w:w="654" w:type="dxa"/>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6</w:t>
            </w:r>
          </w:p>
        </w:tc>
        <w:tc>
          <w:tcPr>
            <w:tcW w:w="3565" w:type="dxa"/>
            <w:shd w:val="clear" w:color="auto" w:fill="auto"/>
          </w:tcPr>
          <w:p w:rsidR="00E71926" w:rsidRPr="00BA29B5" w:rsidRDefault="00E71926" w:rsidP="00972CD9">
            <w:pPr>
              <w:widowControl w:val="0"/>
              <w:suppressAutoHyphens/>
              <w:snapToGrid w:val="0"/>
              <w:spacing w:after="0" w:line="240" w:lineRule="auto"/>
              <w:jc w:val="both"/>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lang w:eastAsia="ar-SA"/>
              </w:rPr>
              <w:t xml:space="preserve">Финансирование участия молодежи поселения </w:t>
            </w:r>
            <w:proofErr w:type="gramStart"/>
            <w:r w:rsidRPr="00BA29B5">
              <w:rPr>
                <w:rFonts w:ascii="Times New Roman" w:eastAsia="Times New Roman" w:hAnsi="Times New Roman" w:cs="Times New Roman"/>
                <w:sz w:val="23"/>
                <w:szCs w:val="23"/>
                <w:lang w:eastAsia="ar-SA"/>
              </w:rPr>
              <w:t>в</w:t>
            </w:r>
            <w:proofErr w:type="gramEnd"/>
            <w:r w:rsidRPr="00BA29B5">
              <w:rPr>
                <w:rFonts w:ascii="Times New Roman" w:eastAsia="Times New Roman" w:hAnsi="Times New Roman" w:cs="Times New Roman"/>
                <w:sz w:val="23"/>
                <w:szCs w:val="23"/>
                <w:lang w:eastAsia="ar-SA"/>
              </w:rPr>
              <w:t xml:space="preserve"> ра</w:t>
            </w:r>
            <w:r w:rsidR="00972CD9">
              <w:rPr>
                <w:rFonts w:ascii="Times New Roman" w:eastAsia="Times New Roman" w:hAnsi="Times New Roman" w:cs="Times New Roman"/>
                <w:sz w:val="23"/>
                <w:szCs w:val="23"/>
                <w:lang w:eastAsia="ar-SA"/>
              </w:rPr>
              <w:t>йонных и областных мероприятий</w:t>
            </w:r>
          </w:p>
        </w:tc>
        <w:tc>
          <w:tcPr>
            <w:tcW w:w="3119"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c>
          <w:tcPr>
            <w:tcW w:w="2330" w:type="dxa"/>
            <w:vMerge/>
            <w:shd w:val="clear" w:color="auto" w:fill="auto"/>
          </w:tcPr>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ar-SA"/>
              </w:rPr>
            </w:pPr>
          </w:p>
        </w:tc>
      </w:tr>
    </w:tbl>
    <w:p w:rsidR="00E71926" w:rsidRPr="00BA29B5" w:rsidRDefault="00E71926" w:rsidP="00BA29B5">
      <w:pPr>
        <w:tabs>
          <w:tab w:val="left" w:pos="567"/>
        </w:tabs>
        <w:spacing w:after="0"/>
        <w:jc w:val="both"/>
        <w:rPr>
          <w:rFonts w:ascii="Times New Roman" w:eastAsia="Times New Roman" w:hAnsi="Times New Roman" w:cs="Times New Roman"/>
          <w:sz w:val="23"/>
          <w:szCs w:val="23"/>
          <w:lang w:eastAsia="ru-RU"/>
        </w:rPr>
      </w:pPr>
    </w:p>
    <w:p w:rsidR="00E71926" w:rsidRPr="00BA29B5" w:rsidRDefault="00384558"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E71926"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E71926" w:rsidRPr="00BA29B5" w:rsidRDefault="00E71926" w:rsidP="00A33D37">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 xml:space="preserve">Основным фактором, повлиявшим на ход реализации программы в </w:t>
      </w:r>
      <w:r w:rsidR="00384558"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является выделение из местного бюджета средств на проведение мероприятий по обеспечение  организации и осуществлению мероприятий по работе с детьми и молодежью </w:t>
      </w:r>
      <w:proofErr w:type="gramStart"/>
      <w:r w:rsidRPr="00BA29B5">
        <w:rPr>
          <w:rFonts w:ascii="Times New Roman" w:eastAsia="Times New Roman" w:hAnsi="Times New Roman" w:cs="Times New Roman"/>
          <w:sz w:val="23"/>
          <w:szCs w:val="23"/>
          <w:lang w:eastAsia="ru-RU"/>
        </w:rPr>
        <w:t>в</w:t>
      </w:r>
      <w:proofErr w:type="gramEnd"/>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сельского</w:t>
      </w:r>
      <w:proofErr w:type="gramEnd"/>
      <w:r w:rsidRPr="00BA29B5">
        <w:rPr>
          <w:rFonts w:ascii="Times New Roman" w:eastAsia="Times New Roman" w:hAnsi="Times New Roman" w:cs="Times New Roman"/>
          <w:sz w:val="23"/>
          <w:szCs w:val="23"/>
          <w:lang w:eastAsia="ru-RU"/>
        </w:rPr>
        <w:t xml:space="preserve">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защиты жизни, здоровья и имущества граждан и юридических лиц от пожаров. Мероприятия муниципальной программы, реализуемые без финансирования, исполнены в полном объеме.</w:t>
      </w:r>
    </w:p>
    <w:p w:rsidR="00E71926" w:rsidRPr="00BA29B5" w:rsidRDefault="00384558"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состоянию на 01.01.2022</w:t>
      </w:r>
      <w:r w:rsidR="00E71926"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E71926" w:rsidRPr="00BA29B5" w:rsidRDefault="00E7192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E71926" w:rsidRPr="00BA29B5" w:rsidRDefault="00E71926"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E71926" w:rsidRPr="00BA29B5" w:rsidTr="00384558">
        <w:trPr>
          <w:trHeight w:val="345"/>
        </w:trPr>
        <w:tc>
          <w:tcPr>
            <w:tcW w:w="817" w:type="dxa"/>
            <w:vMerge w:val="restart"/>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Объём финансирования в </w:t>
            </w:r>
            <w:r w:rsidR="00384558"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тыс. руб.</w:t>
            </w:r>
          </w:p>
        </w:tc>
      </w:tr>
      <w:tr w:rsidR="00E71926" w:rsidRPr="00BA29B5" w:rsidTr="00384558">
        <w:trPr>
          <w:trHeight w:val="159"/>
        </w:trPr>
        <w:tc>
          <w:tcPr>
            <w:tcW w:w="817" w:type="dxa"/>
            <w:vMerge/>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E71926" w:rsidRPr="00BA29B5" w:rsidTr="00384558">
        <w:tc>
          <w:tcPr>
            <w:tcW w:w="817" w:type="dxa"/>
            <w:shd w:val="clear" w:color="auto" w:fill="auto"/>
          </w:tcPr>
          <w:p w:rsidR="00E71926" w:rsidRPr="00BA29B5" w:rsidRDefault="00E7192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E71926" w:rsidRPr="00BA29B5" w:rsidRDefault="00E7192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На оплату труда специалиста</w:t>
            </w:r>
          </w:p>
          <w:p w:rsidR="00E71926" w:rsidRPr="00BA29B5" w:rsidRDefault="00E71926" w:rsidP="00BA29B5">
            <w:pPr>
              <w:tabs>
                <w:tab w:val="left" w:pos="2688"/>
              </w:tabs>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ab/>
            </w:r>
          </w:p>
        </w:tc>
        <w:tc>
          <w:tcPr>
            <w:tcW w:w="1875" w:type="dxa"/>
            <w:shd w:val="clear" w:color="auto" w:fill="auto"/>
          </w:tcPr>
          <w:p w:rsidR="00E71926" w:rsidRPr="00BA29B5" w:rsidRDefault="00AF4051"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275,2</w:t>
            </w:r>
          </w:p>
        </w:tc>
        <w:tc>
          <w:tcPr>
            <w:tcW w:w="1916" w:type="dxa"/>
            <w:shd w:val="clear" w:color="auto" w:fill="auto"/>
          </w:tcPr>
          <w:p w:rsidR="00E71926" w:rsidRPr="00BA29B5" w:rsidRDefault="00AF4051"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275,2</w:t>
            </w:r>
          </w:p>
        </w:tc>
      </w:tr>
    </w:tbl>
    <w:p w:rsidR="00E71926" w:rsidRPr="00A33D37" w:rsidRDefault="00E71926" w:rsidP="00A33D37">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w:t>
      </w:r>
      <w:r w:rsidR="00A33D37">
        <w:rPr>
          <w:rFonts w:ascii="Times New Roman" w:eastAsia="Times New Roman" w:hAnsi="Times New Roman" w:cs="Times New Roman"/>
          <w:i/>
          <w:sz w:val="23"/>
          <w:szCs w:val="23"/>
          <w:lang w:eastAsia="ru-RU"/>
        </w:rPr>
        <w:t xml:space="preserve">луг муниципальными </w:t>
      </w:r>
      <w:proofErr w:type="spellStart"/>
      <w:r w:rsidR="00A33D37">
        <w:rPr>
          <w:rFonts w:ascii="Times New Roman" w:eastAsia="Times New Roman" w:hAnsi="Times New Roman" w:cs="Times New Roman"/>
          <w:i/>
          <w:sz w:val="23"/>
          <w:szCs w:val="23"/>
          <w:lang w:eastAsia="ru-RU"/>
        </w:rPr>
        <w:t>учреждениями</w:t>
      </w:r>
      <w:proofErr w:type="gramStart"/>
      <w:r w:rsidR="00A33D37">
        <w:rPr>
          <w:rFonts w:ascii="Times New Roman" w:eastAsia="Times New Roman" w:hAnsi="Times New Roman" w:cs="Times New Roman"/>
          <w:i/>
          <w:sz w:val="23"/>
          <w:szCs w:val="23"/>
          <w:lang w:eastAsia="ru-RU"/>
        </w:rPr>
        <w:t>.</w:t>
      </w:r>
      <w:r w:rsidRPr="00BA29B5">
        <w:rPr>
          <w:rFonts w:ascii="Times New Roman" w:eastAsia="Times New Roman" w:hAnsi="Times New Roman" w:cs="Times New Roman"/>
          <w:sz w:val="23"/>
          <w:szCs w:val="23"/>
          <w:lang w:eastAsia="ru-RU"/>
        </w:rPr>
        <w:t>М</w:t>
      </w:r>
      <w:proofErr w:type="gramEnd"/>
      <w:r w:rsidRPr="00BA29B5">
        <w:rPr>
          <w:rFonts w:ascii="Times New Roman" w:eastAsia="Times New Roman" w:hAnsi="Times New Roman" w:cs="Times New Roman"/>
          <w:sz w:val="23"/>
          <w:szCs w:val="23"/>
          <w:lang w:eastAsia="ru-RU"/>
        </w:rPr>
        <w:t>униципальное</w:t>
      </w:r>
      <w:proofErr w:type="spellEnd"/>
      <w:r w:rsidRPr="00BA29B5">
        <w:rPr>
          <w:rFonts w:ascii="Times New Roman" w:eastAsia="Times New Roman" w:hAnsi="Times New Roman" w:cs="Times New Roman"/>
          <w:sz w:val="23"/>
          <w:szCs w:val="23"/>
          <w:lang w:eastAsia="ru-RU"/>
        </w:rPr>
        <w:t xml:space="preserve"> задание не используется.</w:t>
      </w:r>
    </w:p>
    <w:p w:rsidR="00E71926" w:rsidRPr="00BA29B5" w:rsidRDefault="00E7192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E71926" w:rsidRPr="00BA29B5" w:rsidRDefault="00E71926"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2"/>
        <w:gridCol w:w="3402"/>
        <w:gridCol w:w="1665"/>
      </w:tblGrid>
      <w:tr w:rsidR="00E71926" w:rsidRPr="00BA29B5" w:rsidTr="00A33D37">
        <w:tc>
          <w:tcPr>
            <w:tcW w:w="817"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402"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3402"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665"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E71926" w:rsidRPr="00BA29B5" w:rsidTr="00A33D37">
        <w:tc>
          <w:tcPr>
            <w:tcW w:w="817"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402"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2017 по </w:t>
            </w:r>
            <w:r w:rsidR="00384558" w:rsidRPr="00BA29B5">
              <w:rPr>
                <w:rFonts w:ascii="Times New Roman" w:eastAsia="Times New Roman" w:hAnsi="Times New Roman" w:cs="Times New Roman"/>
                <w:sz w:val="23"/>
                <w:szCs w:val="23"/>
                <w:lang w:eastAsia="ru-RU"/>
              </w:rPr>
              <w:t>20</w:t>
            </w:r>
            <w:r w:rsidR="00AF4051" w:rsidRPr="00BA29B5">
              <w:rPr>
                <w:rFonts w:ascii="Times New Roman" w:eastAsia="Times New Roman" w:hAnsi="Times New Roman" w:cs="Times New Roman"/>
                <w:sz w:val="23"/>
                <w:szCs w:val="23"/>
                <w:lang w:eastAsia="ru-RU"/>
              </w:rPr>
              <w:t>2</w:t>
            </w:r>
            <w:r w:rsidR="00384558" w:rsidRPr="00BA29B5">
              <w:rPr>
                <w:rFonts w:ascii="Times New Roman" w:eastAsia="Times New Roman" w:hAnsi="Times New Roman" w:cs="Times New Roman"/>
                <w:sz w:val="23"/>
                <w:szCs w:val="23"/>
                <w:lang w:eastAsia="ru-RU"/>
              </w:rPr>
              <w:t>4</w:t>
            </w:r>
            <w:r w:rsidRPr="00BA29B5">
              <w:rPr>
                <w:rFonts w:ascii="Times New Roman" w:eastAsia="Times New Roman" w:hAnsi="Times New Roman" w:cs="Times New Roman"/>
                <w:sz w:val="23"/>
                <w:szCs w:val="23"/>
                <w:lang w:eastAsia="ru-RU"/>
              </w:rPr>
              <w:t xml:space="preserve"> годы</w:t>
            </w:r>
          </w:p>
        </w:tc>
        <w:tc>
          <w:tcPr>
            <w:tcW w:w="3402"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27.12.2016 № 179</w:t>
            </w:r>
          </w:p>
        </w:tc>
        <w:tc>
          <w:tcPr>
            <w:tcW w:w="1665" w:type="dxa"/>
            <w:shd w:val="clear" w:color="auto" w:fill="auto"/>
          </w:tcPr>
          <w:p w:rsidR="00E71926" w:rsidRPr="00BA29B5" w:rsidRDefault="00E7192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E71926" w:rsidRPr="00BA29B5" w:rsidRDefault="00A33D37" w:rsidP="00A33D37">
      <w:pPr>
        <w:spacing w:after="0" w:line="240" w:lineRule="auto"/>
        <w:ind w:left="360"/>
        <w:contextualSpacing/>
        <w:jc w:val="both"/>
        <w:rPr>
          <w:rFonts w:ascii="Times New Roman" w:eastAsia="Times New Roman" w:hAnsi="Times New Roman" w:cs="Times New Roman"/>
          <w:i/>
          <w:sz w:val="23"/>
          <w:szCs w:val="23"/>
          <w:lang w:eastAsia="ru-RU"/>
        </w:rPr>
      </w:pPr>
      <w:r>
        <w:rPr>
          <w:rFonts w:ascii="Times New Roman" w:eastAsia="Times New Roman" w:hAnsi="Times New Roman" w:cs="Times New Roman"/>
          <w:i/>
          <w:sz w:val="23"/>
          <w:szCs w:val="23"/>
          <w:lang w:eastAsia="ru-RU"/>
        </w:rPr>
        <w:t>3.8</w:t>
      </w:r>
      <w:r w:rsidR="00E71926"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E71926" w:rsidRPr="00BA29B5" w:rsidRDefault="00E71926"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384558"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00384558"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исполнены в полном объёме.</w:t>
      </w:r>
    </w:p>
    <w:p w:rsidR="00E71926" w:rsidRPr="00BA29B5" w:rsidRDefault="00A33D37" w:rsidP="00BA29B5">
      <w:pPr>
        <w:spacing w:after="0" w:line="240" w:lineRule="auto"/>
        <w:contextualSpacing/>
        <w:jc w:val="both"/>
        <w:rPr>
          <w:rFonts w:ascii="Times New Roman" w:eastAsia="Times New Roman" w:hAnsi="Times New Roman" w:cs="Times New Roman"/>
          <w:i/>
          <w:sz w:val="23"/>
          <w:szCs w:val="23"/>
          <w:lang w:eastAsia="ru-RU"/>
        </w:rPr>
      </w:pPr>
      <w:r>
        <w:rPr>
          <w:rFonts w:ascii="Times New Roman" w:eastAsia="Times New Roman" w:hAnsi="Times New Roman" w:cs="Times New Roman"/>
          <w:i/>
          <w:sz w:val="23"/>
          <w:szCs w:val="23"/>
          <w:lang w:eastAsia="ru-RU"/>
        </w:rPr>
        <w:t>3.9</w:t>
      </w:r>
      <w:r w:rsidR="00E71926"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Показатель эффективности реализации Программы (R) за отчетный год рассчитывается по формуле</w:t>
      </w:r>
    </w:p>
    <w:p w:rsidR="00E71926"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position w:val="-58"/>
          <w:sz w:val="23"/>
          <w:szCs w:val="23"/>
          <w:lang w:eastAsia="zh-CN" w:bidi="hi-IN"/>
        </w:rPr>
        <w:pict>
          <v:shape id="_x0000_i1080" type="#_x0000_t75" style="width:127.2pt;height:70.8pt" filled="t">
            <v:fill color2="black"/>
            <v:imagedata r:id="rId9" o:title=""/>
          </v:shape>
        </w:pict>
      </w:r>
      <w:r w:rsidR="00E71926" w:rsidRPr="00BA29B5">
        <w:rPr>
          <w:rFonts w:ascii="Times New Roman" w:eastAsia="Lucida Sans Unicode" w:hAnsi="Times New Roman" w:cs="Tahoma"/>
          <w:kern w:val="1"/>
          <w:sz w:val="23"/>
          <w:szCs w:val="23"/>
          <w:lang w:eastAsia="zh-CN" w:bidi="hi-IN"/>
        </w:rPr>
        <w:t>,</w:t>
      </w:r>
    </w:p>
    <w:p w:rsidR="00E71926" w:rsidRPr="00BA29B5" w:rsidRDefault="00E71926" w:rsidP="00BA29B5">
      <w:pPr>
        <w:widowControl w:val="0"/>
        <w:tabs>
          <w:tab w:val="left" w:pos="142"/>
        </w:tabs>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 xml:space="preserve">где N – количество показателей (индикаторов) Программы; </w:t>
      </w:r>
    </w:p>
    <w:p w:rsidR="00E71926"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81" type="#_x0000_t75" style="width:37.2pt;height:18pt" filled="t">
            <v:fill color2="black"/>
            <v:imagedata r:id="rId11" o:title=""/>
          </v:shape>
        </w:pict>
      </w:r>
      <w:r w:rsidR="00E71926" w:rsidRPr="00BA29B5">
        <w:rPr>
          <w:rFonts w:ascii="Times New Roman" w:eastAsia="Times New Roman" w:hAnsi="Times New Roman" w:cs="Times New Roman"/>
          <w:kern w:val="1"/>
          <w:sz w:val="23"/>
          <w:szCs w:val="23"/>
          <w:lang w:eastAsia="zh-CN" w:bidi="hi-IN"/>
        </w:rPr>
        <w:t xml:space="preserve"> – </w:t>
      </w:r>
      <w:r w:rsidR="00E71926" w:rsidRPr="00BA29B5">
        <w:rPr>
          <w:rFonts w:ascii="Times New Roman" w:eastAsia="Lucida Sans Unicode" w:hAnsi="Times New Roman" w:cs="Tahoma"/>
          <w:kern w:val="1"/>
          <w:sz w:val="23"/>
          <w:szCs w:val="23"/>
          <w:lang w:eastAsia="zh-CN" w:bidi="hi-IN"/>
        </w:rPr>
        <w:t>плановое значение n-</w:t>
      </w:r>
      <w:proofErr w:type="spellStart"/>
      <w:r w:rsidR="00E71926" w:rsidRPr="00BA29B5">
        <w:rPr>
          <w:rFonts w:ascii="Times New Roman" w:eastAsia="Lucida Sans Unicode" w:hAnsi="Times New Roman" w:cs="Tahoma"/>
          <w:kern w:val="1"/>
          <w:sz w:val="23"/>
          <w:szCs w:val="23"/>
          <w:lang w:eastAsia="zh-CN" w:bidi="hi-IN"/>
        </w:rPr>
        <w:t>го</w:t>
      </w:r>
      <w:proofErr w:type="spellEnd"/>
      <w:r w:rsidR="00E71926" w:rsidRPr="00BA29B5">
        <w:rPr>
          <w:rFonts w:ascii="Times New Roman" w:eastAsia="Lucida Sans Unicode" w:hAnsi="Times New Roman" w:cs="Tahoma"/>
          <w:kern w:val="1"/>
          <w:sz w:val="23"/>
          <w:szCs w:val="23"/>
          <w:lang w:eastAsia="zh-CN" w:bidi="hi-IN"/>
        </w:rPr>
        <w:t xml:space="preserve"> показателя (индикатора);</w:t>
      </w:r>
    </w:p>
    <w:p w:rsidR="00E71926"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82" type="#_x0000_t75" style="width:36.6pt;height:18pt" filled="t">
            <v:fill color2="black"/>
            <v:imagedata r:id="rId13" o:title=""/>
          </v:shape>
        </w:pict>
      </w:r>
      <w:r w:rsidR="00E71926" w:rsidRPr="00BA29B5">
        <w:rPr>
          <w:rFonts w:ascii="Times New Roman" w:eastAsia="Times New Roman" w:hAnsi="Times New Roman" w:cs="Times New Roman"/>
          <w:kern w:val="1"/>
          <w:sz w:val="23"/>
          <w:szCs w:val="23"/>
          <w:lang w:eastAsia="zh-CN" w:bidi="hi-IN"/>
        </w:rPr>
        <w:t xml:space="preserve">– </w:t>
      </w:r>
      <w:r w:rsidR="00E71926" w:rsidRPr="00BA29B5">
        <w:rPr>
          <w:rFonts w:ascii="Times New Roman" w:eastAsia="Lucida Sans Unicode" w:hAnsi="Times New Roman" w:cs="Tahoma"/>
          <w:kern w:val="1"/>
          <w:sz w:val="23"/>
          <w:szCs w:val="23"/>
          <w:lang w:eastAsia="zh-CN" w:bidi="hi-IN"/>
        </w:rPr>
        <w:t>значение n-</w:t>
      </w:r>
      <w:proofErr w:type="spellStart"/>
      <w:r w:rsidR="00E71926" w:rsidRPr="00BA29B5">
        <w:rPr>
          <w:rFonts w:ascii="Times New Roman" w:eastAsia="Lucida Sans Unicode" w:hAnsi="Times New Roman" w:cs="Tahoma"/>
          <w:kern w:val="1"/>
          <w:sz w:val="23"/>
          <w:szCs w:val="23"/>
          <w:lang w:eastAsia="zh-CN" w:bidi="hi-IN"/>
        </w:rPr>
        <w:t>го</w:t>
      </w:r>
      <w:proofErr w:type="spellEnd"/>
      <w:r w:rsidR="00E71926" w:rsidRPr="00BA29B5">
        <w:rPr>
          <w:rFonts w:ascii="Times New Roman" w:eastAsia="Lucida Sans Unicode" w:hAnsi="Times New Roman" w:cs="Tahoma"/>
          <w:kern w:val="1"/>
          <w:sz w:val="23"/>
          <w:szCs w:val="23"/>
          <w:lang w:eastAsia="zh-CN" w:bidi="hi-IN"/>
        </w:rPr>
        <w:t xml:space="preserve"> показателя (индикатора) на конец отчетного года;</w:t>
      </w:r>
    </w:p>
    <w:p w:rsidR="00E71926"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83" type="#_x0000_t75" style="width:36.6pt;height:15pt" filled="t">
            <v:fill color2="black"/>
            <v:imagedata r:id="rId15" o:title=""/>
          </v:shape>
        </w:pict>
      </w:r>
      <w:r w:rsidR="00E71926" w:rsidRPr="00BA29B5">
        <w:rPr>
          <w:rFonts w:ascii="Times New Roman" w:eastAsia="Times New Roman" w:hAnsi="Times New Roman" w:cs="Times New Roman"/>
          <w:kern w:val="1"/>
          <w:sz w:val="23"/>
          <w:szCs w:val="23"/>
          <w:lang w:eastAsia="zh-CN" w:bidi="hi-IN"/>
        </w:rPr>
        <w:t xml:space="preserve"> – </w:t>
      </w:r>
      <w:r w:rsidR="00E71926" w:rsidRPr="00BA29B5">
        <w:rPr>
          <w:rFonts w:ascii="Times New Roman" w:eastAsia="Lucida Sans Unicode" w:hAnsi="Times New Roman" w:cs="Tahoma"/>
          <w:kern w:val="1"/>
          <w:sz w:val="23"/>
          <w:szCs w:val="23"/>
          <w:lang w:eastAsia="zh-CN" w:bidi="hi-IN"/>
        </w:rPr>
        <w:t>плановая сумма финансирования по Программе;</w:t>
      </w:r>
    </w:p>
    <w:p w:rsidR="00E71926" w:rsidRPr="00BA29B5" w:rsidRDefault="00D841E3"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kern w:val="1"/>
          <w:sz w:val="23"/>
          <w:szCs w:val="23"/>
          <w:lang w:eastAsia="zh-CN" w:bidi="hi-IN"/>
        </w:rPr>
        <w:pict>
          <v:shape id="_x0000_i1084" type="#_x0000_t75" style="width:36pt;height:15pt" filled="t">
            <v:fill color2="black"/>
            <v:imagedata r:id="rId17" o:title=""/>
          </v:shape>
        </w:pict>
      </w:r>
      <w:r w:rsidR="00E71926" w:rsidRPr="00BA29B5">
        <w:rPr>
          <w:rFonts w:ascii="Times New Roman" w:eastAsia="Times New Roman" w:hAnsi="Times New Roman" w:cs="Times New Roman"/>
          <w:kern w:val="1"/>
          <w:sz w:val="23"/>
          <w:szCs w:val="23"/>
          <w:lang w:eastAsia="zh-CN" w:bidi="hi-IN"/>
        </w:rPr>
        <w:t xml:space="preserve">– </w:t>
      </w:r>
      <w:r w:rsidR="00E71926" w:rsidRPr="00BA29B5">
        <w:rPr>
          <w:rFonts w:ascii="Times New Roman" w:eastAsia="Lucida Sans Unicode" w:hAnsi="Times New Roman" w:cs="Tahoma"/>
          <w:kern w:val="1"/>
          <w:sz w:val="23"/>
          <w:szCs w:val="23"/>
          <w:lang w:eastAsia="zh-CN" w:bidi="hi-IN"/>
        </w:rPr>
        <w:t>сумма фактически произведенных расходов на реализацию мероприятий Программы на конец отчетного года.</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E71926" w:rsidRPr="00BA29B5" w:rsidRDefault="00E71926" w:rsidP="00BA29B5">
      <w:pPr>
        <w:widowControl w:val="0"/>
        <w:suppressAutoHyphens/>
        <w:spacing w:after="120" w:line="240" w:lineRule="auto"/>
        <w:ind w:firstLine="709"/>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kern w:val="1"/>
          <w:sz w:val="23"/>
          <w:szCs w:val="23"/>
          <w:lang w:eastAsia="zh-CN" w:bidi="hi-IN"/>
        </w:rPr>
        <w:lastRenderedPageBreak/>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E71926" w:rsidRPr="00BA29B5" w:rsidRDefault="00E71926" w:rsidP="00BA29B5">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Оценка эффективности реализации муниципальной программы за период </w:t>
      </w:r>
      <w:r w:rsidR="00384558"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составляет 100 %.</w:t>
      </w:r>
    </w:p>
    <w:p w:rsidR="00E71926" w:rsidRPr="00BA29B5" w:rsidRDefault="00A33D37" w:rsidP="00BA29B5">
      <w:pPr>
        <w:tabs>
          <w:tab w:val="left" w:pos="1134"/>
        </w:tabs>
        <w:contextualSpacing/>
        <w:jc w:val="both"/>
        <w:rPr>
          <w:rFonts w:ascii="Times New Roman" w:eastAsia="Times New Roman" w:hAnsi="Times New Roman" w:cs="Times New Roman"/>
          <w:i/>
          <w:sz w:val="23"/>
          <w:szCs w:val="23"/>
          <w:lang w:eastAsia="ru-RU"/>
        </w:rPr>
      </w:pPr>
      <w:r>
        <w:rPr>
          <w:rFonts w:ascii="Times New Roman" w:eastAsia="Times New Roman" w:hAnsi="Times New Roman" w:cs="Times New Roman"/>
          <w:i/>
          <w:sz w:val="23"/>
          <w:szCs w:val="23"/>
          <w:lang w:eastAsia="ru-RU"/>
        </w:rPr>
        <w:t>3.10</w:t>
      </w:r>
      <w:r w:rsidR="00E71926" w:rsidRPr="00BA29B5">
        <w:rPr>
          <w:rFonts w:ascii="Times New Roman" w:eastAsia="Times New Roman" w:hAnsi="Times New Roman" w:cs="Times New Roman"/>
          <w:i/>
          <w:sz w:val="23"/>
          <w:szCs w:val="23"/>
          <w:lang w:eastAsia="ru-RU"/>
        </w:rPr>
        <w:t>. Предложения о дальнейшей реализации муниципальной программы.</w:t>
      </w:r>
    </w:p>
    <w:p w:rsidR="00E71926" w:rsidRDefault="00E71926" w:rsidP="00A33D37">
      <w:pPr>
        <w:pStyle w:val="a8"/>
        <w:rPr>
          <w:rFonts w:ascii="Times New Roman" w:eastAsia="Lucida Sans Unicode" w:hAnsi="Times New Roman" w:cs="Tahoma"/>
          <w:kern w:val="1"/>
          <w:sz w:val="23"/>
          <w:szCs w:val="23"/>
          <w:lang w:eastAsia="zh-CN" w:bidi="hi-IN"/>
        </w:rPr>
      </w:pPr>
      <w:r w:rsidRPr="00A33D37">
        <w:rPr>
          <w:rFonts w:ascii="Times New Roman" w:eastAsia="Lucida Sans Unicode" w:hAnsi="Times New Roman" w:cs="Tahoma"/>
          <w:kern w:val="1"/>
          <w:sz w:val="23"/>
          <w:szCs w:val="23"/>
          <w:lang w:eastAsia="zh-CN" w:bidi="hi-IN"/>
        </w:rPr>
        <w:t xml:space="preserve">В связи с необходимостью дальнейшего проведения воспитательной работы по пропаганде здорового образа жизни среди молодежи в сельском поселении  </w:t>
      </w:r>
      <w:proofErr w:type="spellStart"/>
      <w:r w:rsidRPr="00A33D37">
        <w:rPr>
          <w:rFonts w:ascii="Times New Roman" w:eastAsia="Lucida Sans Unicode" w:hAnsi="Times New Roman" w:cs="Tahoma"/>
          <w:kern w:val="1"/>
          <w:sz w:val="23"/>
          <w:szCs w:val="23"/>
          <w:lang w:eastAsia="zh-CN" w:bidi="hi-IN"/>
        </w:rPr>
        <w:t>Домашка</w:t>
      </w:r>
      <w:proofErr w:type="spellEnd"/>
      <w:proofErr w:type="gramStart"/>
      <w:r w:rsidRPr="00A33D37">
        <w:rPr>
          <w:rFonts w:ascii="Times New Roman" w:eastAsia="Lucida Sans Unicode" w:hAnsi="Times New Roman" w:cs="Tahoma"/>
          <w:kern w:val="1"/>
          <w:sz w:val="23"/>
          <w:szCs w:val="23"/>
          <w:lang w:eastAsia="zh-CN" w:bidi="hi-IN"/>
        </w:rPr>
        <w:t xml:space="preserve"> </w:t>
      </w:r>
      <w:r w:rsidR="00A33D37">
        <w:rPr>
          <w:rFonts w:ascii="Times New Roman" w:eastAsia="Lucida Sans Unicode" w:hAnsi="Times New Roman" w:cs="Tahoma"/>
          <w:kern w:val="1"/>
          <w:sz w:val="23"/>
          <w:szCs w:val="23"/>
          <w:lang w:eastAsia="zh-CN" w:bidi="hi-IN"/>
        </w:rPr>
        <w:t>,</w:t>
      </w:r>
      <w:proofErr w:type="gramEnd"/>
      <w:r w:rsidRPr="00A33D37">
        <w:rPr>
          <w:rFonts w:ascii="Times New Roman" w:eastAsia="Lucida Sans Unicode" w:hAnsi="Times New Roman" w:cs="Tahoma"/>
          <w:kern w:val="1"/>
          <w:sz w:val="23"/>
          <w:szCs w:val="23"/>
          <w:lang w:eastAsia="zh-CN" w:bidi="hi-IN"/>
        </w:rPr>
        <w:t xml:space="preserve"> следует продолжить  реа</w:t>
      </w:r>
      <w:r w:rsidR="00A33D37" w:rsidRPr="00A33D37">
        <w:rPr>
          <w:rFonts w:ascii="Times New Roman" w:eastAsia="Lucida Sans Unicode" w:hAnsi="Times New Roman" w:cs="Tahoma"/>
          <w:kern w:val="1"/>
          <w:sz w:val="23"/>
          <w:szCs w:val="23"/>
          <w:lang w:eastAsia="zh-CN" w:bidi="hi-IN"/>
        </w:rPr>
        <w:t>лизацию</w:t>
      </w:r>
      <w:r w:rsidR="00A33D37">
        <w:rPr>
          <w:rFonts w:ascii="Times New Roman" w:eastAsia="Lucida Sans Unicode" w:hAnsi="Times New Roman" w:cs="Tahoma"/>
          <w:kern w:val="1"/>
          <w:sz w:val="23"/>
          <w:szCs w:val="23"/>
          <w:lang w:eastAsia="zh-CN" w:bidi="hi-IN"/>
        </w:rPr>
        <w:t xml:space="preserve"> программы.</w:t>
      </w:r>
    </w:p>
    <w:p w:rsidR="00A33D37" w:rsidRDefault="00A33D37" w:rsidP="00A33D37">
      <w:pPr>
        <w:pStyle w:val="a8"/>
        <w:rPr>
          <w:rFonts w:ascii="Times New Roman" w:eastAsia="Lucida Sans Unicode" w:hAnsi="Times New Roman" w:cs="Tahoma"/>
          <w:kern w:val="1"/>
          <w:sz w:val="23"/>
          <w:szCs w:val="23"/>
          <w:lang w:eastAsia="zh-CN" w:bidi="hi-IN"/>
        </w:rPr>
      </w:pPr>
    </w:p>
    <w:p w:rsidR="00A33D37" w:rsidRPr="00BA29B5" w:rsidRDefault="00A33D37" w:rsidP="00A33D37">
      <w:pPr>
        <w:spacing w:after="0" w:line="240" w:lineRule="auto"/>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13</w:t>
      </w:r>
    </w:p>
    <w:p w:rsidR="00A33D37" w:rsidRPr="00BA29B5" w:rsidRDefault="00A33D37" w:rsidP="00A33D37">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A33D37" w:rsidRPr="00BA29B5" w:rsidRDefault="00A33D37" w:rsidP="00A33D37">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A33D37" w:rsidRPr="00BA29B5" w:rsidRDefault="00A33D37" w:rsidP="00A33D37">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A33D37" w:rsidRPr="00BA29B5" w:rsidRDefault="00A33D37" w:rsidP="00A33D37">
      <w:pPr>
        <w:spacing w:after="0" w:line="240" w:lineRule="auto"/>
        <w:jc w:val="both"/>
        <w:rPr>
          <w:rFonts w:ascii="Times New Roman" w:eastAsia="Times New Roman" w:hAnsi="Times New Roman" w:cs="Times New Roman"/>
          <w:sz w:val="23"/>
          <w:szCs w:val="23"/>
          <w:lang w:eastAsia="ru-RU"/>
        </w:rPr>
      </w:pPr>
    </w:p>
    <w:p w:rsidR="00A33D37" w:rsidRPr="00BA29B5" w:rsidRDefault="00A33D37" w:rsidP="00A33D37">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A33D37" w:rsidRPr="00BA29B5" w:rsidRDefault="00A33D37" w:rsidP="00A33D37">
      <w:pPr>
        <w:suppressAutoHyphens/>
        <w:spacing w:after="0" w:line="240" w:lineRule="auto"/>
        <w:ind w:left="180" w:hanging="18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о ходе реализации и оценки эффективности реализации </w:t>
      </w:r>
      <w:r w:rsidRPr="00BA29B5">
        <w:rPr>
          <w:rFonts w:ascii="Times New Roman" w:eastAsia="Calibri" w:hAnsi="Times New Roman" w:cs="Times New Roman"/>
          <w:sz w:val="23"/>
          <w:szCs w:val="23"/>
        </w:rPr>
        <w:t xml:space="preserve"> </w:t>
      </w:r>
      <w:r w:rsidRPr="00BA29B5">
        <w:rPr>
          <w:rFonts w:ascii="Times New Roman" w:eastAsia="Times New Roman" w:hAnsi="Times New Roman" w:cs="Times New Roman"/>
          <w:b/>
          <w:sz w:val="23"/>
          <w:szCs w:val="23"/>
          <w:lang w:eastAsia="ru-RU"/>
        </w:rPr>
        <w:t>муниципальной программы   «РАЗВИТИЕ КУЛЬТУРЫ В СЕЛЬСКОМ ПОСЕЛЕНИИ  ДОМАШКА</w:t>
      </w:r>
      <w:r w:rsidRPr="00A33D37">
        <w:rPr>
          <w:rFonts w:ascii="Times New Roman" w:eastAsia="Times New Roman" w:hAnsi="Times New Roman" w:cs="Times New Roman"/>
          <w:b/>
          <w:bCs/>
          <w:sz w:val="23"/>
          <w:szCs w:val="23"/>
          <w:lang w:eastAsia="ru-RU"/>
        </w:rPr>
        <w:t xml:space="preserve"> </w:t>
      </w:r>
      <w:r w:rsidRPr="00D823BF">
        <w:rPr>
          <w:rFonts w:ascii="Times New Roman" w:eastAsia="Times New Roman" w:hAnsi="Times New Roman" w:cs="Times New Roman"/>
          <w:b/>
          <w:bCs/>
          <w:sz w:val="23"/>
          <w:szCs w:val="23"/>
          <w:lang w:eastAsia="ru-RU"/>
        </w:rPr>
        <w:t xml:space="preserve">муниципального района </w:t>
      </w:r>
      <w:proofErr w:type="spellStart"/>
      <w:r w:rsidRPr="00D823BF">
        <w:rPr>
          <w:rFonts w:ascii="Times New Roman" w:eastAsia="Times New Roman" w:hAnsi="Times New Roman" w:cs="Times New Roman"/>
          <w:b/>
          <w:bCs/>
          <w:sz w:val="23"/>
          <w:szCs w:val="23"/>
          <w:lang w:eastAsia="ru-RU"/>
        </w:rPr>
        <w:t>Кинельский</w:t>
      </w:r>
      <w:proofErr w:type="spellEnd"/>
      <w:r w:rsidRPr="00D823BF">
        <w:rPr>
          <w:rFonts w:ascii="Times New Roman" w:eastAsia="Times New Roman" w:hAnsi="Times New Roman" w:cs="Times New Roman"/>
          <w:b/>
          <w:bCs/>
          <w:sz w:val="23"/>
          <w:szCs w:val="23"/>
          <w:lang w:eastAsia="ru-RU"/>
        </w:rPr>
        <w:t xml:space="preserve"> Самарской области</w:t>
      </w:r>
      <w:r w:rsidRPr="00BA29B5">
        <w:rPr>
          <w:rFonts w:ascii="Times New Roman" w:eastAsia="Times New Roman" w:hAnsi="Times New Roman" w:cs="Times New Roman"/>
          <w:b/>
          <w:sz w:val="23"/>
          <w:szCs w:val="23"/>
          <w:lang w:eastAsia="ru-RU"/>
        </w:rPr>
        <w:t>» на 2017-2024 годы</w:t>
      </w:r>
    </w:p>
    <w:p w:rsidR="00A33D37" w:rsidRPr="00BA29B5" w:rsidRDefault="00A33D37" w:rsidP="00A33D37">
      <w:pPr>
        <w:spacing w:after="0"/>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w:t>
      </w:r>
    </w:p>
    <w:p w:rsidR="00A33D37" w:rsidRPr="00BA29B5" w:rsidRDefault="00A33D37" w:rsidP="00A33D37">
      <w:pPr>
        <w:tabs>
          <w:tab w:val="left" w:pos="426"/>
        </w:tabs>
        <w:spacing w:after="0" w:line="240" w:lineRule="auto"/>
        <w:contextualSpacing/>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w:t>
      </w:r>
      <w:r w:rsidRPr="00BA29B5">
        <w:rPr>
          <w:rFonts w:ascii="Times New Roman" w:eastAsia="Times New Roman" w:hAnsi="Times New Roman" w:cs="Times New Roman"/>
          <w:b/>
          <w:sz w:val="23"/>
          <w:szCs w:val="23"/>
          <w:lang w:eastAsia="ru-RU"/>
        </w:rPr>
        <w:t>Наименование программы</w:t>
      </w:r>
      <w:r w:rsidRPr="00BA29B5">
        <w:rPr>
          <w:rFonts w:ascii="Times New Roman" w:eastAsia="Times New Roman" w:hAnsi="Times New Roman" w:cs="Times New Roman"/>
          <w:sz w:val="23"/>
          <w:szCs w:val="23"/>
          <w:lang w:eastAsia="ru-RU"/>
        </w:rPr>
        <w:t xml:space="preserve"> </w:t>
      </w:r>
    </w:p>
    <w:p w:rsidR="00A33D37" w:rsidRPr="00BA29B5" w:rsidRDefault="00A33D37" w:rsidP="00A33D37">
      <w:pPr>
        <w:suppressAutoHyphens/>
        <w:spacing w:after="0" w:line="240" w:lineRule="auto"/>
        <w:ind w:left="180" w:hanging="180"/>
        <w:jc w:val="both"/>
        <w:rPr>
          <w:rFonts w:ascii="Times New Roman" w:eastAsia="Calibri" w:hAnsi="Times New Roman" w:cs="Times New Roman"/>
          <w:sz w:val="23"/>
          <w:szCs w:val="23"/>
        </w:rPr>
      </w:pPr>
      <w:r w:rsidRPr="00BA29B5">
        <w:rPr>
          <w:rFonts w:ascii="Times New Roman" w:eastAsia="Calibri" w:hAnsi="Times New Roman" w:cs="Times New Roman"/>
          <w:sz w:val="23"/>
          <w:szCs w:val="23"/>
        </w:rPr>
        <w:t>Муниципальная программа   «РАЗВИТИЕ КУЛЬТУРЫ В СЕЛЬСКОМ ПОСЕЛЕНИИ  ДОМАШКА</w:t>
      </w:r>
      <w:r w:rsidRPr="00A33D37">
        <w:rPr>
          <w:rFonts w:ascii="Times New Roman" w:eastAsia="Times New Roman" w:hAnsi="Times New Roman" w:cs="Times New Roman"/>
          <w:b/>
          <w:bCs/>
          <w:sz w:val="23"/>
          <w:szCs w:val="23"/>
          <w:lang w:eastAsia="ru-RU"/>
        </w:rPr>
        <w:t xml:space="preserve"> </w:t>
      </w:r>
      <w:r w:rsidRPr="00A33D37">
        <w:rPr>
          <w:rFonts w:ascii="Times New Roman" w:eastAsia="Times New Roman" w:hAnsi="Times New Roman" w:cs="Times New Roman"/>
          <w:bCs/>
          <w:sz w:val="23"/>
          <w:szCs w:val="23"/>
          <w:lang w:eastAsia="ru-RU"/>
        </w:rPr>
        <w:t xml:space="preserve">муниципального района </w:t>
      </w:r>
      <w:proofErr w:type="spellStart"/>
      <w:r w:rsidRPr="00A33D37">
        <w:rPr>
          <w:rFonts w:ascii="Times New Roman" w:eastAsia="Times New Roman" w:hAnsi="Times New Roman" w:cs="Times New Roman"/>
          <w:bCs/>
          <w:sz w:val="23"/>
          <w:szCs w:val="23"/>
          <w:lang w:eastAsia="ru-RU"/>
        </w:rPr>
        <w:t>Кинельский</w:t>
      </w:r>
      <w:proofErr w:type="spellEnd"/>
      <w:r w:rsidRPr="00A33D37">
        <w:rPr>
          <w:rFonts w:ascii="Times New Roman" w:eastAsia="Times New Roman" w:hAnsi="Times New Roman" w:cs="Times New Roman"/>
          <w:bCs/>
          <w:sz w:val="23"/>
          <w:szCs w:val="23"/>
          <w:lang w:eastAsia="ru-RU"/>
        </w:rPr>
        <w:t xml:space="preserve"> Самарской области</w:t>
      </w:r>
      <w:r w:rsidRPr="00BA29B5">
        <w:rPr>
          <w:rFonts w:ascii="Times New Roman" w:eastAsia="Calibri" w:hAnsi="Times New Roman" w:cs="Times New Roman"/>
          <w:sz w:val="23"/>
          <w:szCs w:val="23"/>
        </w:rPr>
        <w:t>» на 2017-2024 годы</w:t>
      </w:r>
    </w:p>
    <w:p w:rsidR="00A33D37" w:rsidRPr="00BA29B5" w:rsidRDefault="00A33D37" w:rsidP="00A33D37">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A33D37" w:rsidRPr="00BA29B5" w:rsidRDefault="00A33D37" w:rsidP="00A33D37">
      <w:pPr>
        <w:widowControl w:val="0"/>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организация полноценного культурно-просветительского досуга населения;</w:t>
      </w:r>
    </w:p>
    <w:p w:rsidR="00A33D37" w:rsidRPr="00BA29B5" w:rsidRDefault="00A33D37" w:rsidP="00A33D37">
      <w:pPr>
        <w:widowControl w:val="0"/>
        <w:suppressAutoHyphens/>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обеспечение равных возможностей доступа к культурным ценностям для жителей сельского поселения;</w:t>
      </w:r>
    </w:p>
    <w:p w:rsidR="00A33D37" w:rsidRPr="00BA29B5" w:rsidRDefault="00A33D37" w:rsidP="00A33D37">
      <w:pPr>
        <w:widowControl w:val="0"/>
        <w:suppressAutoHyphens/>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укрепление материально-технической базы учреждений культуры</w:t>
      </w:r>
    </w:p>
    <w:p w:rsidR="00A33D37" w:rsidRPr="00BA29B5" w:rsidRDefault="00A33D37"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обеспечение качественного уровня работы сельских Домов культуры и их достойного места в социокультурной среде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w:t>
      </w:r>
    </w:p>
    <w:p w:rsidR="00A33D37" w:rsidRDefault="00A33D37"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обеспечение пожарной безопасности сельских Домов </w:t>
      </w:r>
      <w:r>
        <w:rPr>
          <w:rFonts w:ascii="Times New Roman" w:eastAsia="Times New Roman" w:hAnsi="Times New Roman" w:cs="Times New Roman"/>
          <w:sz w:val="23"/>
          <w:szCs w:val="23"/>
          <w:lang w:eastAsia="ru-RU"/>
        </w:rPr>
        <w:t>культуры и библиотек поселения.</w:t>
      </w:r>
    </w:p>
    <w:p w:rsidR="00A33D37" w:rsidRPr="00BA29B5" w:rsidRDefault="00A33D37" w:rsidP="00A33D37">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A33D37" w:rsidRPr="00BA29B5" w:rsidRDefault="00A33D37" w:rsidP="00A33D37">
      <w:pPr>
        <w:numPr>
          <w:ilvl w:val="1"/>
          <w:numId w:val="22"/>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A33D37" w:rsidRPr="00BA29B5" w:rsidRDefault="00A33D37"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Реализация Программы в 2021 году позволила достигнуть следующих основных результатов:</w:t>
      </w:r>
    </w:p>
    <w:p w:rsidR="00A33D37" w:rsidRPr="00BA29B5" w:rsidRDefault="00A33D37" w:rsidP="00A33D37">
      <w:pPr>
        <w:spacing w:after="0" w:line="240" w:lineRule="auto"/>
        <w:ind w:left="36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-увеличено количества посещений досуговых мероприятий учреждений культуры;</w:t>
      </w:r>
    </w:p>
    <w:p w:rsidR="00A33D37" w:rsidRDefault="00A33D37"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-увеличено количества формирований самодеятельного народного творчества, действующих на базе </w:t>
      </w:r>
      <w:r w:rsidR="007D7A14">
        <w:rPr>
          <w:rFonts w:ascii="Times New Roman" w:eastAsia="Times New Roman" w:hAnsi="Times New Roman" w:cs="Times New Roman"/>
          <w:sz w:val="23"/>
          <w:szCs w:val="23"/>
          <w:lang w:eastAsia="ru-RU"/>
        </w:rPr>
        <w:t>культурно-досуговых учреждений;</w:t>
      </w:r>
    </w:p>
    <w:p w:rsidR="007D7A14" w:rsidRPr="00BA29B5" w:rsidRDefault="007D7A14" w:rsidP="007D7A14">
      <w:pPr>
        <w:spacing w:after="0" w:line="240" w:lineRule="auto"/>
        <w:ind w:left="36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-обеспечение пожарной безопасности зданий (помещений) учреждений культуры.</w:t>
      </w:r>
    </w:p>
    <w:p w:rsidR="007D7A14" w:rsidRPr="00A33D37" w:rsidRDefault="007D7A14" w:rsidP="007D7A14">
      <w:pPr>
        <w:numPr>
          <w:ilvl w:val="1"/>
          <w:numId w:val="22"/>
        </w:numPr>
        <w:spacing w:after="0" w:line="240" w:lineRule="auto"/>
        <w:jc w:val="both"/>
        <w:rPr>
          <w:rFonts w:ascii="Times New Roman" w:eastAsia="Times New Roman" w:hAnsi="Times New Roman" w:cs="Times New Roman"/>
          <w:i/>
          <w:sz w:val="20"/>
          <w:szCs w:val="20"/>
          <w:lang w:eastAsia="ru-RU"/>
        </w:rPr>
      </w:pPr>
      <w:r w:rsidRPr="00BA29B5">
        <w:rPr>
          <w:rFonts w:ascii="Times New Roman" w:eastAsia="Times New Roman" w:hAnsi="Times New Roman" w:cs="Times New Roman"/>
          <w:i/>
          <w:sz w:val="23"/>
          <w:szCs w:val="23"/>
          <w:lang w:eastAsia="ru-RU"/>
        </w:rPr>
        <w:t xml:space="preserve">Результаты достижения значений показателей (индикаторов) программы (по форме, </w:t>
      </w:r>
      <w:r w:rsidRPr="00A33D37">
        <w:rPr>
          <w:rFonts w:ascii="Times New Roman" w:eastAsia="Times New Roman" w:hAnsi="Times New Roman" w:cs="Times New Roman"/>
          <w:i/>
          <w:sz w:val="20"/>
          <w:szCs w:val="20"/>
          <w:lang w:eastAsia="ru-RU"/>
        </w:rPr>
        <w:t>представленной в таблице)</w:t>
      </w:r>
    </w:p>
    <w:tbl>
      <w:tblPr>
        <w:tblW w:w="9611" w:type="dxa"/>
        <w:tblInd w:w="-5" w:type="dxa"/>
        <w:tblLayout w:type="fixed"/>
        <w:tblLook w:val="0000" w:firstRow="0" w:lastRow="0" w:firstColumn="0" w:lastColumn="0" w:noHBand="0" w:noVBand="0"/>
      </w:tblPr>
      <w:tblGrid>
        <w:gridCol w:w="540"/>
        <w:gridCol w:w="3542"/>
        <w:gridCol w:w="709"/>
        <w:gridCol w:w="709"/>
        <w:gridCol w:w="1134"/>
        <w:gridCol w:w="992"/>
        <w:gridCol w:w="1985"/>
      </w:tblGrid>
      <w:tr w:rsidR="007D7A14" w:rsidRPr="00A33D37" w:rsidTr="007D7A14">
        <w:trPr>
          <w:cantSplit/>
          <w:trHeight w:val="868"/>
          <w:tblHeader/>
        </w:trPr>
        <w:tc>
          <w:tcPr>
            <w:tcW w:w="540" w:type="dxa"/>
            <w:vMerge w:val="restart"/>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 </w:t>
            </w:r>
            <w:proofErr w:type="gramStart"/>
            <w:r w:rsidRPr="00A33D37">
              <w:rPr>
                <w:rFonts w:ascii="Times New Roman" w:eastAsia="Times New Roman" w:hAnsi="Times New Roman" w:cs="Times New Roman"/>
                <w:sz w:val="20"/>
                <w:szCs w:val="20"/>
                <w:lang w:eastAsia="zh-CN"/>
              </w:rPr>
              <w:t>п</w:t>
            </w:r>
            <w:proofErr w:type="gramEnd"/>
            <w:r w:rsidRPr="00A33D37">
              <w:rPr>
                <w:rFonts w:ascii="Times New Roman" w:eastAsia="Times New Roman" w:hAnsi="Times New Roman" w:cs="Times New Roman"/>
                <w:sz w:val="20"/>
                <w:szCs w:val="20"/>
                <w:lang w:eastAsia="zh-CN"/>
              </w:rPr>
              <w:t>/п</w:t>
            </w:r>
          </w:p>
        </w:tc>
        <w:tc>
          <w:tcPr>
            <w:tcW w:w="3542" w:type="dxa"/>
            <w:vMerge w:val="restart"/>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Наименование показателя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proofErr w:type="spellStart"/>
            <w:r w:rsidRPr="00A33D37">
              <w:rPr>
                <w:rFonts w:ascii="Times New Roman" w:eastAsia="Times New Roman" w:hAnsi="Times New Roman" w:cs="Times New Roman"/>
                <w:sz w:val="20"/>
                <w:szCs w:val="20"/>
                <w:lang w:eastAsia="zh-CN"/>
              </w:rPr>
              <w:t>Ед</w:t>
            </w:r>
            <w:proofErr w:type="spellEnd"/>
            <w:r w:rsidRPr="00A33D37">
              <w:rPr>
                <w:rFonts w:ascii="Times New Roman" w:eastAsia="Times New Roman" w:hAnsi="Times New Roman" w:cs="Times New Roman"/>
                <w:sz w:val="20"/>
                <w:szCs w:val="20"/>
                <w:lang w:val="en-US" w:eastAsia="zh-CN"/>
              </w:rPr>
              <w:t>.</w:t>
            </w:r>
          </w:p>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proofErr w:type="spellStart"/>
            <w:r w:rsidRPr="00A33D37">
              <w:rPr>
                <w:rFonts w:ascii="Times New Roman" w:eastAsia="Times New Roman" w:hAnsi="Times New Roman" w:cs="Times New Roman"/>
                <w:sz w:val="20"/>
                <w:szCs w:val="20"/>
                <w:lang w:eastAsia="zh-CN"/>
              </w:rPr>
              <w:t>изм</w:t>
            </w:r>
            <w:proofErr w:type="spellEnd"/>
            <w:r w:rsidRPr="00A33D37">
              <w:rPr>
                <w:rFonts w:ascii="Times New Roman" w:eastAsia="Times New Roman" w:hAnsi="Times New Roman" w:cs="Times New Roman"/>
                <w:sz w:val="20"/>
                <w:szCs w:val="20"/>
                <w:lang w:val="en-US" w:eastAsia="zh-CN"/>
              </w:rPr>
              <w:t>.</w:t>
            </w:r>
          </w:p>
        </w:tc>
        <w:tc>
          <w:tcPr>
            <w:tcW w:w="1843" w:type="dxa"/>
            <w:gridSpan w:val="2"/>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992" w:type="dxa"/>
            <w:vMerge w:val="restart"/>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A33D37">
              <w:rPr>
                <w:rFonts w:ascii="Times New Roman" w:eastAsia="Times New Roman" w:hAnsi="Times New Roman" w:cs="Times New Roman"/>
                <w:sz w:val="20"/>
                <w:szCs w:val="20"/>
                <w:lang w:eastAsia="zh-CN"/>
              </w:rPr>
              <w:t>муниципальной</w:t>
            </w:r>
            <w:proofErr w:type="gramEnd"/>
          </w:p>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программы  *</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7D7A14" w:rsidRPr="00A33D37" w:rsidTr="007D7A14">
        <w:trPr>
          <w:cantSplit/>
          <w:tblHeader/>
        </w:trPr>
        <w:tc>
          <w:tcPr>
            <w:tcW w:w="540" w:type="dxa"/>
            <w:vMerge/>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3542" w:type="dxa"/>
            <w:vMerge/>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плановые </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фактически достигнутые </w:t>
            </w:r>
          </w:p>
        </w:tc>
        <w:tc>
          <w:tcPr>
            <w:tcW w:w="992" w:type="dxa"/>
            <w:vMerge/>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r>
      <w:tr w:rsidR="007D7A14" w:rsidRPr="00A33D37" w:rsidTr="007D7A14">
        <w:trPr>
          <w:trHeight w:val="1150"/>
        </w:trPr>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lastRenderedPageBreak/>
              <w:t>1</w:t>
            </w:r>
            <w:r w:rsidRPr="00A33D37">
              <w:rPr>
                <w:rFonts w:ascii="Times New Roman" w:eastAsia="Times New Roman" w:hAnsi="Times New Roman" w:cs="Times New Roman"/>
                <w:sz w:val="20"/>
                <w:szCs w:val="20"/>
                <w:lang w:val="en-US" w:eastAsia="zh-CN"/>
              </w:rPr>
              <w:t>.</w:t>
            </w: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A33D37">
              <w:rPr>
                <w:rFonts w:ascii="Times New Roman" w:eastAsia="Times New Roman" w:hAnsi="Times New Roman" w:cs="Times New Roman"/>
                <w:sz w:val="20"/>
                <w:szCs w:val="20"/>
                <w:lang w:eastAsia="ru-RU"/>
              </w:rPr>
              <w:t>Количество посещений культурно – массовых мероприятий учреждений культуры.</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Чел.</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14919</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11609</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7D7A14" w:rsidRPr="00A33D37" w:rsidTr="007D7A14">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r w:rsidRPr="00A33D37">
              <w:rPr>
                <w:rFonts w:ascii="Times New Roman" w:eastAsia="Times New Roman" w:hAnsi="Times New Roman" w:cs="Times New Roman"/>
                <w:sz w:val="20"/>
                <w:szCs w:val="20"/>
                <w:lang w:val="en-US" w:eastAsia="zh-CN"/>
              </w:rPr>
              <w:t>.</w:t>
            </w: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Количество формирований самодеятельного народного творчества, действующих на базе культурно-досуговых учреждений.</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Ед.</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 объектов</w:t>
            </w:r>
          </w:p>
        </w:tc>
      </w:tr>
      <w:tr w:rsidR="007D7A14" w:rsidRPr="00A33D37" w:rsidTr="007D7A14">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3</w:t>
            </w: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Число участников формирований самодеятельного народного творчества, действующих на базе культурно-досуговых учреждений.</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Чел.</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104</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104</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7D7A14" w:rsidRPr="00A33D37" w:rsidTr="007D7A14">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4</w:t>
            </w: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доля работников учреждений культуры, прошедших обучение и повышение квалификации, в общем количестве работников указанных учреждений.</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0</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33</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7D7A14" w:rsidRPr="00A33D37" w:rsidTr="007D7A14">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5</w:t>
            </w: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количество зданий (помещений) учреждений культуры, в которых проведены мероприятия по обеспечению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Ед.</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Сведения от исполнителей (отчётные данные)</w:t>
            </w:r>
          </w:p>
        </w:tc>
      </w:tr>
      <w:tr w:rsidR="007D7A14" w:rsidRPr="00A33D37" w:rsidTr="007D7A14">
        <w:tc>
          <w:tcPr>
            <w:tcW w:w="540"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354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709"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1134"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992" w:type="dxa"/>
            <w:tcBorders>
              <w:top w:val="single" w:sz="4" w:space="0" w:color="000000"/>
              <w:left w:val="single" w:sz="4" w:space="0" w:color="000000"/>
              <w:bottom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D7A14" w:rsidRPr="00A33D37" w:rsidRDefault="007D7A14" w:rsidP="00D841E3">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7D7A14" w:rsidRPr="00BA29B5" w:rsidRDefault="007D7A14" w:rsidP="007D7A14">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D841E3" w:rsidRPr="00BA29B5" w:rsidRDefault="00D841E3" w:rsidP="00D841E3">
      <w:pPr>
        <w:spacing w:after="0" w:line="240" w:lineRule="auto"/>
        <w:ind w:left="36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-обеспечение пожарной безопасности зданий (помещений) учреждений культуры.</w:t>
      </w:r>
    </w:p>
    <w:p w:rsidR="00D841E3" w:rsidRPr="00A33D37" w:rsidRDefault="00D841E3" w:rsidP="00D841E3">
      <w:pPr>
        <w:numPr>
          <w:ilvl w:val="1"/>
          <w:numId w:val="22"/>
        </w:numPr>
        <w:spacing w:after="0" w:line="240" w:lineRule="auto"/>
        <w:jc w:val="both"/>
        <w:rPr>
          <w:rFonts w:ascii="Times New Roman" w:eastAsia="Times New Roman" w:hAnsi="Times New Roman" w:cs="Times New Roman"/>
          <w:i/>
          <w:sz w:val="20"/>
          <w:szCs w:val="20"/>
          <w:lang w:eastAsia="ru-RU"/>
        </w:rPr>
      </w:pPr>
      <w:r w:rsidRPr="00BA29B5">
        <w:rPr>
          <w:rFonts w:ascii="Times New Roman" w:eastAsia="Times New Roman" w:hAnsi="Times New Roman" w:cs="Times New Roman"/>
          <w:i/>
          <w:sz w:val="23"/>
          <w:szCs w:val="23"/>
          <w:lang w:eastAsia="ru-RU"/>
        </w:rPr>
        <w:t xml:space="preserve">Результаты достижения значений показателей (индикаторов) программы (по форме, </w:t>
      </w:r>
      <w:r w:rsidRPr="00A33D37">
        <w:rPr>
          <w:rFonts w:ascii="Times New Roman" w:eastAsia="Times New Roman" w:hAnsi="Times New Roman" w:cs="Times New Roman"/>
          <w:i/>
          <w:sz w:val="20"/>
          <w:szCs w:val="20"/>
          <w:lang w:eastAsia="ru-RU"/>
        </w:rPr>
        <w:t>представленной в таблице)</w:t>
      </w:r>
    </w:p>
    <w:tbl>
      <w:tblPr>
        <w:tblW w:w="9611" w:type="dxa"/>
        <w:tblInd w:w="-5" w:type="dxa"/>
        <w:tblLayout w:type="fixed"/>
        <w:tblLook w:val="0000" w:firstRow="0" w:lastRow="0" w:firstColumn="0" w:lastColumn="0" w:noHBand="0" w:noVBand="0"/>
      </w:tblPr>
      <w:tblGrid>
        <w:gridCol w:w="540"/>
        <w:gridCol w:w="2525"/>
        <w:gridCol w:w="734"/>
        <w:gridCol w:w="1134"/>
        <w:gridCol w:w="1203"/>
        <w:gridCol w:w="1207"/>
        <w:gridCol w:w="2268"/>
      </w:tblGrid>
      <w:tr w:rsidR="00D841E3" w:rsidRPr="00A33D37" w:rsidTr="00D841E3">
        <w:trPr>
          <w:cantSplit/>
          <w:trHeight w:val="940"/>
          <w:tblHeader/>
        </w:trPr>
        <w:tc>
          <w:tcPr>
            <w:tcW w:w="540" w:type="dxa"/>
            <w:vMerge w:val="restart"/>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 </w:t>
            </w:r>
            <w:proofErr w:type="gramStart"/>
            <w:r w:rsidRPr="00A33D37">
              <w:rPr>
                <w:rFonts w:ascii="Times New Roman" w:eastAsia="Times New Roman" w:hAnsi="Times New Roman" w:cs="Times New Roman"/>
                <w:sz w:val="20"/>
                <w:szCs w:val="20"/>
                <w:lang w:eastAsia="zh-CN"/>
              </w:rPr>
              <w:t>п</w:t>
            </w:r>
            <w:proofErr w:type="gramEnd"/>
            <w:r w:rsidRPr="00A33D37">
              <w:rPr>
                <w:rFonts w:ascii="Times New Roman" w:eastAsia="Times New Roman" w:hAnsi="Times New Roman" w:cs="Times New Roman"/>
                <w:sz w:val="20"/>
                <w:szCs w:val="20"/>
                <w:lang w:eastAsia="zh-CN"/>
              </w:rPr>
              <w:t>/п</w:t>
            </w:r>
          </w:p>
        </w:tc>
        <w:tc>
          <w:tcPr>
            <w:tcW w:w="2525" w:type="dxa"/>
            <w:vMerge w:val="restart"/>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Наименование показателя (индикатора)</w:t>
            </w:r>
          </w:p>
        </w:tc>
        <w:tc>
          <w:tcPr>
            <w:tcW w:w="734" w:type="dxa"/>
            <w:vMerge w:val="restart"/>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proofErr w:type="spellStart"/>
            <w:r w:rsidRPr="00A33D37">
              <w:rPr>
                <w:rFonts w:ascii="Times New Roman" w:eastAsia="Times New Roman" w:hAnsi="Times New Roman" w:cs="Times New Roman"/>
                <w:sz w:val="20"/>
                <w:szCs w:val="20"/>
                <w:lang w:eastAsia="zh-CN"/>
              </w:rPr>
              <w:t>Ед</w:t>
            </w:r>
            <w:proofErr w:type="spellEnd"/>
            <w:r w:rsidRPr="00A33D37">
              <w:rPr>
                <w:rFonts w:ascii="Times New Roman" w:eastAsia="Times New Roman" w:hAnsi="Times New Roman" w:cs="Times New Roman"/>
                <w:sz w:val="20"/>
                <w:szCs w:val="20"/>
                <w:lang w:val="en-US" w:eastAsia="zh-CN"/>
              </w:rPr>
              <w:t>.</w:t>
            </w:r>
          </w:p>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proofErr w:type="spellStart"/>
            <w:r w:rsidRPr="00A33D37">
              <w:rPr>
                <w:rFonts w:ascii="Times New Roman" w:eastAsia="Times New Roman" w:hAnsi="Times New Roman" w:cs="Times New Roman"/>
                <w:sz w:val="20"/>
                <w:szCs w:val="20"/>
                <w:lang w:eastAsia="zh-CN"/>
              </w:rPr>
              <w:t>изм</w:t>
            </w:r>
            <w:proofErr w:type="spellEnd"/>
            <w:r w:rsidRPr="00A33D37">
              <w:rPr>
                <w:rFonts w:ascii="Times New Roman" w:eastAsia="Times New Roman" w:hAnsi="Times New Roman" w:cs="Times New Roman"/>
                <w:sz w:val="20"/>
                <w:szCs w:val="20"/>
                <w:lang w:val="en-US" w:eastAsia="zh-CN"/>
              </w:rPr>
              <w:t>.</w:t>
            </w:r>
          </w:p>
        </w:tc>
        <w:tc>
          <w:tcPr>
            <w:tcW w:w="2337" w:type="dxa"/>
            <w:gridSpan w:val="2"/>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1207" w:type="dxa"/>
            <w:vMerge w:val="restart"/>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A33D37">
              <w:rPr>
                <w:rFonts w:ascii="Times New Roman" w:eastAsia="Times New Roman" w:hAnsi="Times New Roman" w:cs="Times New Roman"/>
                <w:sz w:val="20"/>
                <w:szCs w:val="20"/>
                <w:lang w:eastAsia="zh-CN"/>
              </w:rPr>
              <w:t>муниципальной</w:t>
            </w:r>
            <w:proofErr w:type="gramEnd"/>
          </w:p>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программы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pacing w:after="0" w:line="240" w:lineRule="auto"/>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D841E3" w:rsidRPr="00A33D37" w:rsidTr="00D841E3">
        <w:trPr>
          <w:cantSplit/>
          <w:tblHeader/>
        </w:trPr>
        <w:tc>
          <w:tcPr>
            <w:tcW w:w="540" w:type="dxa"/>
            <w:vMerge/>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2525" w:type="dxa"/>
            <w:vMerge/>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734" w:type="dxa"/>
            <w:vMerge/>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плановые </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 xml:space="preserve">фактически достигнутые </w:t>
            </w:r>
          </w:p>
        </w:tc>
        <w:tc>
          <w:tcPr>
            <w:tcW w:w="1207" w:type="dxa"/>
            <w:vMerge/>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r>
      <w:tr w:rsidR="00D841E3" w:rsidRPr="00A33D37" w:rsidTr="00D841E3">
        <w:trPr>
          <w:trHeight w:val="1150"/>
        </w:trPr>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r w:rsidRPr="00A33D37">
              <w:rPr>
                <w:rFonts w:ascii="Times New Roman" w:eastAsia="Times New Roman" w:hAnsi="Times New Roman" w:cs="Times New Roman"/>
                <w:sz w:val="20"/>
                <w:szCs w:val="20"/>
                <w:lang w:val="en-US" w:eastAsia="zh-CN"/>
              </w:rPr>
              <w:t>.</w:t>
            </w: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widowControl w:val="0"/>
              <w:suppressAutoHyphens/>
              <w:spacing w:after="0" w:line="240" w:lineRule="auto"/>
              <w:jc w:val="both"/>
              <w:rPr>
                <w:rFonts w:ascii="Times New Roman" w:eastAsia="Lucida Sans Unicode" w:hAnsi="Times New Roman" w:cs="Tahoma"/>
                <w:kern w:val="1"/>
                <w:sz w:val="20"/>
                <w:szCs w:val="20"/>
                <w:lang w:eastAsia="zh-CN" w:bidi="hi-IN"/>
              </w:rPr>
            </w:pPr>
            <w:r w:rsidRPr="00A33D37">
              <w:rPr>
                <w:rFonts w:ascii="Times New Roman" w:eastAsia="Times New Roman" w:hAnsi="Times New Roman" w:cs="Times New Roman"/>
                <w:sz w:val="20"/>
                <w:szCs w:val="20"/>
                <w:lang w:eastAsia="ru-RU"/>
              </w:rPr>
              <w:t>Количество посещений культурно – массовых мероприятий учреждений культуры.</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Чел.</w:t>
            </w: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14919</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11609</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D841E3" w:rsidRPr="00A33D37" w:rsidTr="00D841E3">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r w:rsidRPr="00A33D37">
              <w:rPr>
                <w:rFonts w:ascii="Times New Roman" w:eastAsia="Times New Roman" w:hAnsi="Times New Roman" w:cs="Times New Roman"/>
                <w:sz w:val="20"/>
                <w:szCs w:val="20"/>
                <w:lang w:val="en-US" w:eastAsia="zh-CN"/>
              </w:rPr>
              <w:t>.</w:t>
            </w: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 xml:space="preserve">Количество формирований самодеятельного народного творчества, действующих на базе </w:t>
            </w:r>
            <w:r w:rsidRPr="00A33D37">
              <w:rPr>
                <w:rFonts w:ascii="Times New Roman" w:eastAsia="Times New Roman" w:hAnsi="Times New Roman" w:cs="Times New Roman"/>
                <w:sz w:val="20"/>
                <w:szCs w:val="20"/>
                <w:lang w:eastAsia="ru-RU"/>
              </w:rPr>
              <w:lastRenderedPageBreak/>
              <w:t>культурно-досуговых учреждений.</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7</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 объектов</w:t>
            </w:r>
          </w:p>
        </w:tc>
      </w:tr>
      <w:tr w:rsidR="00D841E3" w:rsidRPr="00A33D37" w:rsidTr="00D841E3">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lastRenderedPageBreak/>
              <w:t>3</w:t>
            </w: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Число участников формирований самодеятельного народного творчества, действующих на базе культурно-досуговых учреждений.</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Чел.</w:t>
            </w: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104</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104</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D841E3" w:rsidRPr="00A33D37" w:rsidTr="00D841E3">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4</w:t>
            </w: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доля работников учреждений культуры, прошедших обучение и повышение квалификации, в общем количестве работников указанных учреждений.</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w:t>
            </w: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0</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33</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Сведения от исполнителей (отчётные данные</w:t>
            </w:r>
            <w:proofErr w:type="gramStart"/>
            <w:r w:rsidRPr="00A33D37">
              <w:rPr>
                <w:rFonts w:ascii="Times New Roman" w:eastAsia="Times New Roman" w:hAnsi="Times New Roman" w:cs="Times New Roman"/>
                <w:sz w:val="20"/>
                <w:szCs w:val="20"/>
                <w:lang w:eastAsia="ru-RU"/>
              </w:rPr>
              <w:t xml:space="preserve"> )</w:t>
            </w:r>
            <w:proofErr w:type="gramEnd"/>
          </w:p>
        </w:tc>
      </w:tr>
      <w:tr w:rsidR="00D841E3" w:rsidRPr="00A33D37" w:rsidTr="00D841E3">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5</w:t>
            </w: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количество зданий (помещений) учреждений культуры, в которых проведены мероприятия по обеспечению пожарной безопасности.</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Ед.</w:t>
            </w: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2</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ru-RU"/>
              </w:rPr>
            </w:pPr>
            <w:r w:rsidRPr="00A33D37">
              <w:rPr>
                <w:rFonts w:ascii="Times New Roman" w:eastAsia="Times New Roman" w:hAnsi="Times New Roman" w:cs="Times New Roman"/>
                <w:sz w:val="20"/>
                <w:szCs w:val="20"/>
                <w:lang w:eastAsia="ru-RU"/>
              </w:rPr>
              <w:t>Сведения от исполнителей (отчётные данные)</w:t>
            </w:r>
          </w:p>
        </w:tc>
      </w:tr>
      <w:tr w:rsidR="00D841E3" w:rsidRPr="00A33D37" w:rsidTr="00D841E3">
        <w:tc>
          <w:tcPr>
            <w:tcW w:w="540"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2525"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7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c>
          <w:tcPr>
            <w:tcW w:w="1134"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1203"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1207" w:type="dxa"/>
            <w:tcBorders>
              <w:top w:val="single" w:sz="4" w:space="0" w:color="000000"/>
              <w:left w:val="single" w:sz="4" w:space="0" w:color="000000"/>
              <w:bottom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r w:rsidRPr="00A33D37">
              <w:rPr>
                <w:rFonts w:ascii="Times New Roman" w:eastAsia="Times New Roman" w:hAnsi="Times New Roman" w:cs="Times New Roman"/>
                <w:sz w:val="20"/>
                <w:szCs w:val="20"/>
                <w:lang w:eastAsia="zh-C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841E3" w:rsidRPr="00A33D37" w:rsidRDefault="00D841E3" w:rsidP="00D841E3">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D841E3" w:rsidRPr="00BA29B5" w:rsidRDefault="00D841E3" w:rsidP="00D841E3">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F460B6" w:rsidRPr="00BA29B5" w:rsidRDefault="00F460B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F460B6" w:rsidRPr="00BA29B5" w:rsidRDefault="00F460B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F460B6" w:rsidRPr="00BA29B5" w:rsidRDefault="00F460B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F460B6" w:rsidRPr="00BA29B5" w:rsidRDefault="00F460B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F460B6" w:rsidRPr="00BA29B5" w:rsidRDefault="00F460B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F460B6" w:rsidRPr="00BA29B5" w:rsidRDefault="00F460B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F460B6" w:rsidRPr="00BA29B5" w:rsidRDefault="00F460B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F460B6" w:rsidRDefault="00F460B6"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D841E3" w:rsidRDefault="00D841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D841E3" w:rsidRDefault="00D841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D841E3" w:rsidRDefault="00D841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D841E3" w:rsidRPr="00BA29B5" w:rsidRDefault="00D841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bookmarkStart w:id="1" w:name="_GoBack"/>
      <w:bookmarkEnd w:id="1"/>
    </w:p>
    <w:p w:rsidR="00F460B6" w:rsidRPr="00BA29B5" w:rsidRDefault="009E66D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F460B6"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p w:rsidR="00F460B6" w:rsidRPr="00BA29B5" w:rsidRDefault="00F460B6" w:rsidP="00BA29B5">
      <w:pPr>
        <w:spacing w:after="0" w:line="240" w:lineRule="auto"/>
        <w:ind w:left="360"/>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998"/>
        <w:gridCol w:w="3119"/>
        <w:gridCol w:w="2349"/>
      </w:tblGrid>
      <w:tr w:rsidR="00F460B6" w:rsidRPr="00BA29B5" w:rsidTr="00915345">
        <w:tc>
          <w:tcPr>
            <w:tcW w:w="654"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w:t>
            </w:r>
          </w:p>
        </w:tc>
        <w:tc>
          <w:tcPr>
            <w:tcW w:w="2998"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Мероприятия</w:t>
            </w:r>
          </w:p>
        </w:tc>
        <w:tc>
          <w:tcPr>
            <w:tcW w:w="3119"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Ресурсное обеспечение, </w:t>
            </w:r>
            <w:proofErr w:type="spellStart"/>
            <w:r w:rsidRPr="00BA29B5">
              <w:rPr>
                <w:rFonts w:ascii="Times New Roman" w:eastAsia="Times New Roman" w:hAnsi="Times New Roman" w:cs="Times New Roman"/>
                <w:sz w:val="23"/>
                <w:szCs w:val="23"/>
                <w:lang w:eastAsia="zh-CN"/>
              </w:rPr>
              <w:t>тыс</w:t>
            </w:r>
            <w:proofErr w:type="gramStart"/>
            <w:r w:rsidRPr="00BA29B5">
              <w:rPr>
                <w:rFonts w:ascii="Times New Roman" w:eastAsia="Times New Roman" w:hAnsi="Times New Roman" w:cs="Times New Roman"/>
                <w:sz w:val="23"/>
                <w:szCs w:val="23"/>
                <w:lang w:eastAsia="zh-CN"/>
              </w:rPr>
              <w:t>.р</w:t>
            </w:r>
            <w:proofErr w:type="gramEnd"/>
            <w:r w:rsidRPr="00BA29B5">
              <w:rPr>
                <w:rFonts w:ascii="Times New Roman" w:eastAsia="Times New Roman" w:hAnsi="Times New Roman" w:cs="Times New Roman"/>
                <w:sz w:val="23"/>
                <w:szCs w:val="23"/>
                <w:lang w:eastAsia="zh-CN"/>
              </w:rPr>
              <w:t>уб</w:t>
            </w:r>
            <w:proofErr w:type="spellEnd"/>
            <w:r w:rsidRPr="00BA29B5">
              <w:rPr>
                <w:rFonts w:ascii="Times New Roman" w:eastAsia="Times New Roman" w:hAnsi="Times New Roman" w:cs="Times New Roman"/>
                <w:sz w:val="23"/>
                <w:szCs w:val="23"/>
                <w:lang w:eastAsia="zh-CN"/>
              </w:rPr>
              <w:t>. 2021</w:t>
            </w:r>
          </w:p>
        </w:tc>
        <w:tc>
          <w:tcPr>
            <w:tcW w:w="2349"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Исполнители</w:t>
            </w:r>
          </w:p>
        </w:tc>
      </w:tr>
      <w:tr w:rsidR="00F460B6" w:rsidRPr="00BA29B5" w:rsidTr="00A33D37">
        <w:trPr>
          <w:trHeight w:val="1082"/>
        </w:trPr>
        <w:tc>
          <w:tcPr>
            <w:tcW w:w="654"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998"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Содержание учреждений культуры</w:t>
            </w:r>
          </w:p>
        </w:tc>
        <w:tc>
          <w:tcPr>
            <w:tcW w:w="3119" w:type="dxa"/>
            <w:shd w:val="clear" w:color="auto" w:fill="auto"/>
          </w:tcPr>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Оплата </w:t>
            </w:r>
            <w:r w:rsidR="009E66D6" w:rsidRPr="00BA29B5">
              <w:rPr>
                <w:rFonts w:ascii="Times New Roman" w:eastAsia="Times New Roman" w:hAnsi="Times New Roman" w:cs="Times New Roman"/>
                <w:sz w:val="23"/>
                <w:szCs w:val="23"/>
                <w:lang w:eastAsia="zh-CN"/>
              </w:rPr>
              <w:t xml:space="preserve">за связь, коммунальные услуги, приобретение материалов  323,8 </w:t>
            </w:r>
            <w:proofErr w:type="spellStart"/>
            <w:r w:rsidRPr="00BA29B5">
              <w:rPr>
                <w:rFonts w:ascii="Times New Roman" w:eastAsia="Times New Roman" w:hAnsi="Times New Roman" w:cs="Times New Roman"/>
                <w:sz w:val="23"/>
                <w:szCs w:val="23"/>
                <w:lang w:eastAsia="zh-CN"/>
              </w:rPr>
              <w:t>тыс</w:t>
            </w:r>
            <w:proofErr w:type="gramStart"/>
            <w:r w:rsidRPr="00BA29B5">
              <w:rPr>
                <w:rFonts w:ascii="Times New Roman" w:eastAsia="Times New Roman" w:hAnsi="Times New Roman" w:cs="Times New Roman"/>
                <w:sz w:val="23"/>
                <w:szCs w:val="23"/>
                <w:lang w:eastAsia="zh-CN"/>
              </w:rPr>
              <w:t>.р</w:t>
            </w:r>
            <w:proofErr w:type="gramEnd"/>
            <w:r w:rsidRPr="00BA29B5">
              <w:rPr>
                <w:rFonts w:ascii="Times New Roman" w:eastAsia="Times New Roman" w:hAnsi="Times New Roman" w:cs="Times New Roman"/>
                <w:sz w:val="23"/>
                <w:szCs w:val="23"/>
                <w:lang w:eastAsia="zh-CN"/>
              </w:rPr>
              <w:t>уб</w:t>
            </w:r>
            <w:proofErr w:type="spellEnd"/>
          </w:p>
        </w:tc>
        <w:tc>
          <w:tcPr>
            <w:tcW w:w="2349" w:type="dxa"/>
            <w:shd w:val="clear" w:color="auto" w:fill="auto"/>
          </w:tcPr>
          <w:p w:rsidR="00F460B6" w:rsidRPr="00BA29B5" w:rsidRDefault="00F460B6" w:rsidP="00A33D37">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Администрация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w:t>
            </w:r>
            <w:r w:rsidR="00A33D37">
              <w:rPr>
                <w:rFonts w:ascii="Times New Roman" w:eastAsia="Times New Roman" w:hAnsi="Times New Roman" w:cs="Times New Roman"/>
                <w:sz w:val="23"/>
                <w:szCs w:val="23"/>
                <w:lang w:eastAsia="zh-CN"/>
              </w:rPr>
              <w:t xml:space="preserve">униципального района </w:t>
            </w:r>
            <w:proofErr w:type="spellStart"/>
            <w:r w:rsidR="00A33D37">
              <w:rPr>
                <w:rFonts w:ascii="Times New Roman" w:eastAsia="Times New Roman" w:hAnsi="Times New Roman" w:cs="Times New Roman"/>
                <w:sz w:val="23"/>
                <w:szCs w:val="23"/>
                <w:lang w:eastAsia="zh-CN"/>
              </w:rPr>
              <w:t>Кинельский</w:t>
            </w:r>
            <w:proofErr w:type="spellEnd"/>
          </w:p>
        </w:tc>
      </w:tr>
      <w:tr w:rsidR="00F460B6" w:rsidRPr="00BA29B5" w:rsidTr="00915345">
        <w:trPr>
          <w:trHeight w:val="4176"/>
        </w:trPr>
        <w:tc>
          <w:tcPr>
            <w:tcW w:w="654"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p>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p>
        </w:tc>
        <w:tc>
          <w:tcPr>
            <w:tcW w:w="2998"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Финансирование культурно-массовых мероприятий </w:t>
            </w:r>
          </w:p>
          <w:p w:rsidR="00F460B6" w:rsidRPr="00BA29B5" w:rsidRDefault="00F460B6" w:rsidP="00BA29B5">
            <w:pPr>
              <w:widowControl w:val="0"/>
              <w:suppressAutoHyphens/>
              <w:snapToGrid w:val="0"/>
              <w:spacing w:after="0" w:line="240" w:lineRule="auto"/>
              <w:jc w:val="both"/>
              <w:rPr>
                <w:rFonts w:ascii="Times New Roman" w:eastAsia="Times New Roman" w:hAnsi="Times New Roman" w:cs="Times New Roman"/>
                <w:sz w:val="23"/>
                <w:szCs w:val="23"/>
                <w:lang w:eastAsia="zh-CN"/>
              </w:rPr>
            </w:pPr>
          </w:p>
        </w:tc>
        <w:tc>
          <w:tcPr>
            <w:tcW w:w="3119" w:type="dxa"/>
            <w:shd w:val="clear" w:color="auto" w:fill="auto"/>
            <w:vAlign w:val="center"/>
          </w:tcPr>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В рамках Соглашения о полномочия по созданию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условий для организации досуга и обеспечения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жителей поселения услугами организаций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культуры в части организации и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проведения культурно-массовых мероприятий,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конкурсов, фестивалей с привлечением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коллективов и участников </w:t>
            </w:r>
            <w:proofErr w:type="gramStart"/>
            <w:r w:rsidRPr="00BA29B5">
              <w:rPr>
                <w:rFonts w:ascii="Times New Roman" w:eastAsia="Times New Roman" w:hAnsi="Times New Roman" w:cs="Times New Roman"/>
                <w:sz w:val="23"/>
                <w:szCs w:val="23"/>
                <w:lang w:eastAsia="zh-CN"/>
              </w:rPr>
              <w:t>художественной</w:t>
            </w:r>
            <w:proofErr w:type="gramEnd"/>
            <w:r w:rsidRPr="00BA29B5">
              <w:rPr>
                <w:rFonts w:ascii="Times New Roman" w:eastAsia="Times New Roman" w:hAnsi="Times New Roman" w:cs="Times New Roman"/>
                <w:sz w:val="23"/>
                <w:szCs w:val="23"/>
                <w:lang w:eastAsia="zh-CN"/>
              </w:rPr>
              <w:t xml:space="preserve"> </w:t>
            </w:r>
          </w:p>
          <w:p w:rsidR="00F460B6" w:rsidRPr="00BA29B5" w:rsidRDefault="00F460B6" w:rsidP="00BA29B5">
            <w:pPr>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самодеятельности поселения, подбора, </w:t>
            </w:r>
          </w:p>
          <w:p w:rsidR="00F460B6" w:rsidRPr="00BA29B5" w:rsidRDefault="00F460B6" w:rsidP="00BA29B5">
            <w:pPr>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подготовки и повышения квалификации специалистов</w:t>
            </w:r>
            <w:r w:rsidR="00BF6637" w:rsidRPr="00BA29B5">
              <w:rPr>
                <w:rFonts w:ascii="Times New Roman" w:eastAsia="Times New Roman" w:hAnsi="Times New Roman" w:cs="Times New Roman"/>
                <w:sz w:val="23"/>
                <w:szCs w:val="23"/>
                <w:lang w:eastAsia="zh-CN"/>
              </w:rPr>
              <w:t xml:space="preserve"> 613,2</w:t>
            </w:r>
            <w:r w:rsidRPr="00BA29B5">
              <w:rPr>
                <w:rFonts w:ascii="Times New Roman" w:eastAsia="Times New Roman" w:hAnsi="Times New Roman" w:cs="Times New Roman"/>
                <w:sz w:val="23"/>
                <w:szCs w:val="23"/>
                <w:lang w:eastAsia="zh-CN"/>
              </w:rPr>
              <w:t xml:space="preserve">тыс. </w:t>
            </w:r>
            <w:proofErr w:type="spellStart"/>
            <w:r w:rsidRPr="00BA29B5">
              <w:rPr>
                <w:rFonts w:ascii="Times New Roman" w:eastAsia="Times New Roman" w:hAnsi="Times New Roman" w:cs="Times New Roman"/>
                <w:sz w:val="23"/>
                <w:szCs w:val="23"/>
                <w:lang w:eastAsia="zh-CN"/>
              </w:rPr>
              <w:t>руб</w:t>
            </w:r>
            <w:proofErr w:type="spellEnd"/>
          </w:p>
        </w:tc>
        <w:tc>
          <w:tcPr>
            <w:tcW w:w="2349" w:type="dxa"/>
            <w:shd w:val="clear" w:color="auto" w:fill="auto"/>
          </w:tcPr>
          <w:p w:rsidR="00F460B6" w:rsidRPr="00BA29B5" w:rsidRDefault="00F460B6" w:rsidP="00BA29B5">
            <w:pPr>
              <w:suppressAutoHyphens/>
              <w:spacing w:after="0" w:line="240" w:lineRule="auto"/>
              <w:jc w:val="both"/>
              <w:rPr>
                <w:rFonts w:ascii="Times New Roman" w:eastAsia="Times New Roman" w:hAnsi="Times New Roman" w:cs="Times New Roman"/>
                <w:sz w:val="23"/>
                <w:szCs w:val="23"/>
                <w:lang w:eastAsia="zh-CN"/>
              </w:rPr>
            </w:pPr>
          </w:p>
          <w:p w:rsidR="00F460B6" w:rsidRPr="00BA29B5" w:rsidRDefault="00F460B6" w:rsidP="00BA29B5">
            <w:pPr>
              <w:suppressAutoHyphens/>
              <w:spacing w:after="0" w:line="240" w:lineRule="auto"/>
              <w:jc w:val="both"/>
              <w:rPr>
                <w:rFonts w:ascii="Times New Roman" w:eastAsia="Times New Roman" w:hAnsi="Times New Roman" w:cs="Times New Roman"/>
                <w:sz w:val="23"/>
                <w:szCs w:val="23"/>
                <w:lang w:eastAsia="zh-CN"/>
              </w:rPr>
            </w:pPr>
          </w:p>
          <w:p w:rsidR="00F460B6" w:rsidRPr="00BA29B5" w:rsidRDefault="00F460B6"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МКП «Управление культуры спорта и молодежной политики»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 xml:space="preserve"> Самарской области»</w:t>
            </w:r>
          </w:p>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p>
        </w:tc>
      </w:tr>
    </w:tbl>
    <w:p w:rsidR="00F460B6" w:rsidRPr="00BA29B5" w:rsidRDefault="00F460B6" w:rsidP="00BA29B5">
      <w:pPr>
        <w:widowControl w:val="0"/>
        <w:shd w:val="clear" w:color="auto" w:fill="FFFFFF"/>
        <w:suppressAutoHyphens/>
        <w:spacing w:after="120" w:line="240" w:lineRule="auto"/>
        <w:jc w:val="both"/>
        <w:rPr>
          <w:rFonts w:ascii="Times New Roman" w:eastAsia="Lucida Sans Unicode" w:hAnsi="Times New Roman" w:cs="Times New Roman"/>
          <w:color w:val="000000"/>
          <w:kern w:val="1"/>
          <w:sz w:val="23"/>
          <w:szCs w:val="23"/>
          <w:lang w:eastAsia="zh-CN" w:bidi="hi-IN"/>
        </w:rPr>
      </w:pPr>
    </w:p>
    <w:p w:rsidR="00F460B6" w:rsidRPr="00BA29B5" w:rsidRDefault="009E66D6" w:rsidP="00BA29B5">
      <w:pPr>
        <w:spacing w:after="0" w:line="240" w:lineRule="auto"/>
        <w:ind w:left="36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F460B6"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2021 году, является выделение из местного бюджета средств на проведение мероприятий по </w:t>
      </w:r>
      <w:r w:rsidRPr="00BA29B5">
        <w:rPr>
          <w:rFonts w:ascii="Times New Roman" w:eastAsia="Times New Roman" w:hAnsi="Times New Roman" w:cs="Times New Roman"/>
          <w:sz w:val="23"/>
          <w:szCs w:val="23"/>
          <w:lang w:eastAsia="zh-CN"/>
        </w:rPr>
        <w:t>содержание учреждений культуры,</w:t>
      </w:r>
      <w:r w:rsidRPr="00BA29B5">
        <w:rPr>
          <w:rFonts w:ascii="Times New Roman" w:eastAsia="Lucida Sans Unicode" w:hAnsi="Times New Roman" w:cs="Tahoma"/>
          <w:color w:val="000000"/>
          <w:kern w:val="1"/>
          <w:sz w:val="23"/>
          <w:szCs w:val="23"/>
          <w:lang w:eastAsia="zh-CN" w:bidi="hi-IN"/>
        </w:rPr>
        <w:t xml:space="preserve"> </w:t>
      </w:r>
      <w:r w:rsidRPr="00BA29B5">
        <w:rPr>
          <w:rFonts w:ascii="Times New Roman" w:eastAsia="Times New Roman" w:hAnsi="Times New Roman" w:cs="Times New Roman"/>
          <w:sz w:val="23"/>
          <w:szCs w:val="23"/>
          <w:lang w:eastAsia="ru-RU"/>
        </w:rPr>
        <w:t>на финансирование культурно-массовых мероприятий</w:t>
      </w:r>
      <w:r w:rsidRPr="00BA29B5">
        <w:rPr>
          <w:rFonts w:ascii="Times New Roman" w:eastAsia="Times New Roman" w:hAnsi="Times New Roman" w:cs="Times New Roman"/>
          <w:sz w:val="23"/>
          <w:szCs w:val="23"/>
          <w:lang w:eastAsia="zh-CN"/>
        </w:rPr>
        <w:t xml:space="preserve"> </w:t>
      </w:r>
      <w:r w:rsidRPr="00BA29B5">
        <w:rPr>
          <w:rFonts w:ascii="Times New Roman" w:eastAsia="Lucida Sans Unicode" w:hAnsi="Times New Roman" w:cs="Tahoma"/>
          <w:color w:val="000000"/>
          <w:kern w:val="1"/>
          <w:sz w:val="23"/>
          <w:szCs w:val="23"/>
          <w:lang w:eastAsia="zh-CN" w:bidi="hi-IN"/>
        </w:rPr>
        <w:t xml:space="preserve">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 xml:space="preserve">. </w:t>
      </w: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F460B6" w:rsidRPr="00BA29B5" w:rsidRDefault="00F460B6" w:rsidP="00BA29B5">
      <w:pPr>
        <w:spacing w:after="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состоянию на 01.01.</w:t>
      </w:r>
      <w:r w:rsidR="00BF6637" w:rsidRPr="00BA29B5">
        <w:rPr>
          <w:rFonts w:ascii="Times New Roman" w:eastAsia="Times New Roman" w:hAnsi="Times New Roman" w:cs="Times New Roman"/>
          <w:sz w:val="23"/>
          <w:szCs w:val="23"/>
          <w:lang w:eastAsia="ru-RU"/>
        </w:rPr>
        <w:t>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F460B6" w:rsidRPr="00BA29B5" w:rsidRDefault="00F460B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F460B6" w:rsidRPr="00BA29B5" w:rsidRDefault="00F460B6"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F460B6" w:rsidRPr="00BA29B5" w:rsidTr="00915345">
        <w:trPr>
          <w:trHeight w:val="345"/>
        </w:trPr>
        <w:tc>
          <w:tcPr>
            <w:tcW w:w="817" w:type="dxa"/>
            <w:vMerge w:val="restart"/>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F460B6" w:rsidRPr="00BA29B5" w:rsidTr="00915345">
        <w:trPr>
          <w:trHeight w:val="159"/>
        </w:trPr>
        <w:tc>
          <w:tcPr>
            <w:tcW w:w="817" w:type="dxa"/>
            <w:vMerge/>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F460B6" w:rsidRPr="00BA29B5" w:rsidTr="00915345">
        <w:tc>
          <w:tcPr>
            <w:tcW w:w="817" w:type="dxa"/>
            <w:shd w:val="clear" w:color="auto" w:fill="auto"/>
          </w:tcPr>
          <w:p w:rsidR="00F460B6" w:rsidRPr="00BA29B5" w:rsidRDefault="00F460B6"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F460B6" w:rsidRPr="00BA29B5" w:rsidRDefault="00F460B6" w:rsidP="00BA29B5">
            <w:pPr>
              <w:tabs>
                <w:tab w:val="left" w:pos="567"/>
              </w:tabs>
              <w:spacing w:after="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Оплата труда специалистов</w:t>
            </w:r>
            <w:proofErr w:type="gramStart"/>
            <w:r w:rsidRPr="00BA29B5">
              <w:rPr>
                <w:rFonts w:ascii="Times New Roman" w:eastAsia="Times New Roman" w:hAnsi="Times New Roman" w:cs="Times New Roman"/>
                <w:sz w:val="23"/>
                <w:szCs w:val="23"/>
                <w:lang w:eastAsia="ru-RU"/>
              </w:rPr>
              <w:t xml:space="preserve"> ,</w:t>
            </w:r>
            <w:proofErr w:type="gramEnd"/>
            <w:r w:rsidRPr="00BA29B5">
              <w:rPr>
                <w:rFonts w:ascii="Times New Roman" w:eastAsia="Times New Roman" w:hAnsi="Times New Roman" w:cs="Times New Roman"/>
                <w:sz w:val="23"/>
                <w:szCs w:val="23"/>
                <w:lang w:eastAsia="ru-RU"/>
              </w:rPr>
              <w:t>содержания зданий, ф</w:t>
            </w:r>
            <w:r w:rsidRPr="00BA29B5">
              <w:rPr>
                <w:rFonts w:ascii="Times New Roman" w:eastAsia="Times New Roman" w:hAnsi="Times New Roman" w:cs="Times New Roman"/>
                <w:sz w:val="23"/>
                <w:szCs w:val="23"/>
                <w:lang w:eastAsia="zh-CN"/>
              </w:rPr>
              <w:t>инансирование культурно массовых мероприятий , оплата за связь, коммунальные услуги</w:t>
            </w:r>
          </w:p>
          <w:p w:rsidR="00F460B6" w:rsidRPr="00BA29B5" w:rsidRDefault="00F460B6"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p>
          <w:p w:rsidR="00F460B6" w:rsidRPr="00BA29B5" w:rsidRDefault="00F460B6"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p>
        </w:tc>
        <w:tc>
          <w:tcPr>
            <w:tcW w:w="1875" w:type="dxa"/>
            <w:shd w:val="clear" w:color="auto" w:fill="auto"/>
          </w:tcPr>
          <w:p w:rsidR="00F460B6" w:rsidRPr="00BA29B5" w:rsidRDefault="00BF6637"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937,0</w:t>
            </w:r>
          </w:p>
        </w:tc>
        <w:tc>
          <w:tcPr>
            <w:tcW w:w="1916" w:type="dxa"/>
            <w:shd w:val="clear" w:color="auto" w:fill="auto"/>
          </w:tcPr>
          <w:p w:rsidR="00F460B6" w:rsidRPr="00BA29B5" w:rsidRDefault="00BF6637"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937,0</w:t>
            </w:r>
          </w:p>
        </w:tc>
      </w:tr>
    </w:tbl>
    <w:p w:rsidR="00F460B6" w:rsidRPr="00A33D37" w:rsidRDefault="00F460B6" w:rsidP="00A33D37">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w:t>
      </w:r>
      <w:r w:rsidR="00A33D37">
        <w:rPr>
          <w:rFonts w:ascii="Times New Roman" w:eastAsia="Times New Roman" w:hAnsi="Times New Roman" w:cs="Times New Roman"/>
          <w:i/>
          <w:sz w:val="23"/>
          <w:szCs w:val="23"/>
          <w:lang w:eastAsia="ru-RU"/>
        </w:rPr>
        <w:t xml:space="preserve">луг муниципальными </w:t>
      </w:r>
      <w:proofErr w:type="spellStart"/>
      <w:r w:rsidR="00A33D37">
        <w:rPr>
          <w:rFonts w:ascii="Times New Roman" w:eastAsia="Times New Roman" w:hAnsi="Times New Roman" w:cs="Times New Roman"/>
          <w:i/>
          <w:sz w:val="23"/>
          <w:szCs w:val="23"/>
          <w:lang w:eastAsia="ru-RU"/>
        </w:rPr>
        <w:t>учреждениями</w:t>
      </w:r>
      <w:proofErr w:type="gramStart"/>
      <w:r w:rsidR="00A33D37">
        <w:rPr>
          <w:rFonts w:ascii="Times New Roman" w:eastAsia="Times New Roman" w:hAnsi="Times New Roman" w:cs="Times New Roman"/>
          <w:i/>
          <w:sz w:val="23"/>
          <w:szCs w:val="23"/>
          <w:lang w:eastAsia="ru-RU"/>
        </w:rPr>
        <w:t>.</w:t>
      </w:r>
      <w:r w:rsidRPr="00BA29B5">
        <w:rPr>
          <w:rFonts w:ascii="Times New Roman" w:eastAsia="Times New Roman" w:hAnsi="Times New Roman" w:cs="Times New Roman"/>
          <w:sz w:val="23"/>
          <w:szCs w:val="23"/>
          <w:lang w:eastAsia="ru-RU"/>
        </w:rPr>
        <w:t>М</w:t>
      </w:r>
      <w:proofErr w:type="gramEnd"/>
      <w:r w:rsidRPr="00BA29B5">
        <w:rPr>
          <w:rFonts w:ascii="Times New Roman" w:eastAsia="Times New Roman" w:hAnsi="Times New Roman" w:cs="Times New Roman"/>
          <w:sz w:val="23"/>
          <w:szCs w:val="23"/>
          <w:lang w:eastAsia="ru-RU"/>
        </w:rPr>
        <w:t>униципальное</w:t>
      </w:r>
      <w:proofErr w:type="spellEnd"/>
      <w:r w:rsidRPr="00BA29B5">
        <w:rPr>
          <w:rFonts w:ascii="Times New Roman" w:eastAsia="Times New Roman" w:hAnsi="Times New Roman" w:cs="Times New Roman"/>
          <w:sz w:val="23"/>
          <w:szCs w:val="23"/>
          <w:lang w:eastAsia="ru-RU"/>
        </w:rPr>
        <w:t xml:space="preserve"> задание не используется.</w:t>
      </w:r>
    </w:p>
    <w:p w:rsidR="00F460B6" w:rsidRPr="00BA29B5" w:rsidRDefault="00F460B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F460B6" w:rsidRPr="00BA29B5" w:rsidRDefault="00F460B6"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5"/>
        <w:gridCol w:w="3546"/>
        <w:gridCol w:w="1098"/>
      </w:tblGrid>
      <w:tr w:rsidR="00F460B6" w:rsidRPr="00BA29B5" w:rsidTr="00A33D37">
        <w:tc>
          <w:tcPr>
            <w:tcW w:w="817"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3546"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098"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F460B6" w:rsidRPr="00BA29B5" w:rsidTr="00A33D37">
        <w:tc>
          <w:tcPr>
            <w:tcW w:w="817"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1.</w:t>
            </w:r>
          </w:p>
        </w:tc>
        <w:tc>
          <w:tcPr>
            <w:tcW w:w="3825"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2017 по 2024 годы</w:t>
            </w:r>
          </w:p>
        </w:tc>
        <w:tc>
          <w:tcPr>
            <w:tcW w:w="3546"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07.12.2016 № 177</w:t>
            </w:r>
          </w:p>
        </w:tc>
        <w:tc>
          <w:tcPr>
            <w:tcW w:w="1098" w:type="dxa"/>
            <w:shd w:val="clear" w:color="auto" w:fill="auto"/>
          </w:tcPr>
          <w:p w:rsidR="00F460B6" w:rsidRPr="00BA29B5" w:rsidRDefault="00F460B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F460B6" w:rsidRPr="00BA29B5" w:rsidRDefault="00745531"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F460B6"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F460B6" w:rsidRPr="00BA29B5" w:rsidRDefault="00F460B6" w:rsidP="00A33D37">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F460B6" w:rsidRPr="00BA29B5" w:rsidRDefault="00745531"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3.9 </w:t>
      </w:r>
      <w:r w:rsidR="00F460B6"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2540" w:dyaOrig="1418">
          <v:shape id="_x0000_i1085" type="#_x0000_t75" style="width:127.2pt;height:70.8pt" o:ole="" filled="t">
            <v:fill color2="black"/>
            <v:imagedata r:id="rId9" o:title=""/>
          </v:shape>
          <o:OLEObject Type="Embed" ProgID="Equation.3" ShapeID="_x0000_i1085" DrawAspect="Content" ObjectID="_1709541492" r:id="rId57"/>
        </w:object>
      </w:r>
      <w:r w:rsidRPr="00BA29B5">
        <w:rPr>
          <w:rFonts w:ascii="Times New Roman" w:eastAsia="Times New Roman" w:hAnsi="Times New Roman" w:cs="Times New Roman"/>
          <w:sz w:val="23"/>
          <w:szCs w:val="23"/>
          <w:lang w:eastAsia="ru-RU"/>
        </w:rPr>
        <w:t>,</w:t>
      </w:r>
    </w:p>
    <w:p w:rsidR="00F460B6" w:rsidRPr="00BA29B5" w:rsidRDefault="00F460B6" w:rsidP="00BA29B5">
      <w:pPr>
        <w:tabs>
          <w:tab w:val="left" w:pos="142"/>
        </w:tabs>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86" type="#_x0000_t75" style="width:37.2pt;height:18pt" o:ole="" filled="t">
            <v:fill color2="black"/>
            <v:imagedata r:id="rId11" o:title=""/>
          </v:shape>
          <o:OLEObject Type="Embed" ProgID="Equation.3" ShapeID="_x0000_i1086" DrawAspect="Content" ObjectID="_1709541493" r:id="rId58"/>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87" type="#_x0000_t75" style="width:36.6pt;height:18pt" o:ole="" filled="t">
            <v:fill color2="black"/>
            <v:imagedata r:id="rId13" o:title=""/>
          </v:shape>
          <o:OLEObject Type="Embed" ProgID="Equation.3" ShapeID="_x0000_i1087" DrawAspect="Content" ObjectID="_1709541494" r:id="rId59"/>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88" type="#_x0000_t75" style="width:36.6pt;height:15pt" o:ole="" filled="t">
            <v:fill color2="black"/>
            <v:imagedata r:id="rId15" o:title=""/>
          </v:shape>
          <o:OLEObject Type="Embed" ProgID="Equation.3" ShapeID="_x0000_i1088" DrawAspect="Content" ObjectID="_1709541495" r:id="rId60"/>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89" type="#_x0000_t75" style="width:36pt;height:15pt" o:ole="" filled="t">
            <v:fill color2="black"/>
            <v:imagedata r:id="rId17" o:title=""/>
          </v:shape>
          <o:OLEObject Type="Embed" ProgID="Equation.3" ShapeID="_x0000_i1089" DrawAspect="Content" ObjectID="_1709541496" r:id="rId61"/>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F460B6" w:rsidRPr="00BA29B5" w:rsidRDefault="00F460B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F460B6" w:rsidRPr="00BA29B5" w:rsidRDefault="00F460B6" w:rsidP="00BA29B5">
      <w:pPr>
        <w:tabs>
          <w:tab w:val="left" w:pos="851"/>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 Оценка эффективности реализации муниципальной программы за период 2021 года составляет 100 %.</w:t>
      </w:r>
    </w:p>
    <w:p w:rsidR="00F460B6" w:rsidRPr="00BA29B5" w:rsidRDefault="00F460B6" w:rsidP="00BA29B5">
      <w:pPr>
        <w:tabs>
          <w:tab w:val="left" w:pos="1134"/>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муниципальной программы.</w:t>
      </w:r>
    </w:p>
    <w:p w:rsidR="00D841E3" w:rsidRPr="00D841E3" w:rsidRDefault="00F460B6" w:rsidP="00D841E3">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ab/>
        <w:t xml:space="preserve">В связи с необходимостью дальнейшего развития организации полноценного культурно-просветительского досуга населения в сельском поселении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следует п</w:t>
      </w:r>
      <w:r w:rsidR="00D841E3">
        <w:rPr>
          <w:rFonts w:ascii="Times New Roman" w:eastAsia="Times New Roman" w:hAnsi="Times New Roman" w:cs="Times New Roman"/>
          <w:sz w:val="23"/>
          <w:szCs w:val="23"/>
          <w:lang w:eastAsia="ru-RU"/>
        </w:rPr>
        <w:t>родолжить  реализацию программы.</w:t>
      </w:r>
    </w:p>
    <w:p w:rsidR="00D841E3" w:rsidRDefault="00D841E3" w:rsidP="00A33D37">
      <w:pPr>
        <w:spacing w:after="0" w:line="240" w:lineRule="auto"/>
        <w:ind w:left="5670"/>
        <w:jc w:val="right"/>
        <w:rPr>
          <w:rFonts w:ascii="Times New Roman" w:eastAsia="Times New Roman" w:hAnsi="Times New Roman" w:cs="Times New Roman"/>
          <w:color w:val="000000"/>
          <w:sz w:val="23"/>
          <w:szCs w:val="23"/>
          <w:lang w:eastAsia="ru-RU"/>
        </w:rPr>
      </w:pPr>
    </w:p>
    <w:p w:rsidR="00D841E3" w:rsidRDefault="00D841E3" w:rsidP="00A33D37">
      <w:pPr>
        <w:spacing w:after="0" w:line="240" w:lineRule="auto"/>
        <w:ind w:left="5670"/>
        <w:jc w:val="right"/>
        <w:rPr>
          <w:rFonts w:ascii="Times New Roman" w:eastAsia="Times New Roman" w:hAnsi="Times New Roman" w:cs="Times New Roman"/>
          <w:color w:val="000000"/>
          <w:sz w:val="23"/>
          <w:szCs w:val="23"/>
          <w:lang w:eastAsia="ru-RU"/>
        </w:rPr>
      </w:pPr>
    </w:p>
    <w:p w:rsidR="00D841E3" w:rsidRDefault="00D841E3" w:rsidP="00A33D37">
      <w:pPr>
        <w:spacing w:after="0" w:line="240" w:lineRule="auto"/>
        <w:ind w:left="5670"/>
        <w:jc w:val="right"/>
        <w:rPr>
          <w:rFonts w:ascii="Times New Roman" w:eastAsia="Times New Roman" w:hAnsi="Times New Roman" w:cs="Times New Roman"/>
          <w:color w:val="000000"/>
          <w:sz w:val="23"/>
          <w:szCs w:val="23"/>
          <w:lang w:eastAsia="ru-RU"/>
        </w:rPr>
      </w:pPr>
    </w:p>
    <w:p w:rsidR="00915345" w:rsidRPr="00BA29B5" w:rsidRDefault="00915345" w:rsidP="00A33D37">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14</w:t>
      </w:r>
    </w:p>
    <w:p w:rsidR="00915345" w:rsidRPr="00BA29B5" w:rsidRDefault="00915345" w:rsidP="00A33D37">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915345" w:rsidRPr="00BA29B5" w:rsidRDefault="00915345" w:rsidP="00A33D37">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915345" w:rsidRPr="00BA29B5" w:rsidRDefault="00915345" w:rsidP="00A33D37">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p w:rsidR="00915345" w:rsidRPr="00BA29B5" w:rsidRDefault="00915345" w:rsidP="00A33D37">
      <w:pPr>
        <w:spacing w:after="0"/>
        <w:jc w:val="center"/>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Годовой отчет</w:t>
      </w:r>
    </w:p>
    <w:p w:rsidR="00915345" w:rsidRPr="00237998" w:rsidRDefault="00915345" w:rsidP="00D841E3">
      <w:pPr>
        <w:spacing w:after="0"/>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 xml:space="preserve">о ходе реализации и </w:t>
      </w:r>
      <w:r w:rsidR="00237998">
        <w:rPr>
          <w:rFonts w:ascii="Times New Roman" w:eastAsia="Times New Roman" w:hAnsi="Times New Roman" w:cs="Times New Roman"/>
          <w:b/>
          <w:sz w:val="23"/>
          <w:szCs w:val="23"/>
          <w:lang w:eastAsia="ru-RU"/>
        </w:rPr>
        <w:t xml:space="preserve">оценки эффективности реализации </w:t>
      </w:r>
      <w:r w:rsidRPr="00BA29B5">
        <w:rPr>
          <w:rFonts w:ascii="Times New Roman" w:eastAsia="Times New Roman" w:hAnsi="Times New Roman" w:cs="Times New Roman"/>
          <w:b/>
          <w:sz w:val="23"/>
          <w:szCs w:val="23"/>
          <w:lang w:eastAsia="ru-RU"/>
        </w:rPr>
        <w:t xml:space="preserve">муниципальной программы  «Управление муниципальным имуществом сельского поселения </w:t>
      </w:r>
      <w:proofErr w:type="spellStart"/>
      <w:r w:rsidRPr="00BA29B5">
        <w:rPr>
          <w:rFonts w:ascii="Times New Roman" w:eastAsia="Times New Roman" w:hAnsi="Times New Roman" w:cs="Times New Roman"/>
          <w:b/>
          <w:sz w:val="23"/>
          <w:szCs w:val="23"/>
          <w:lang w:eastAsia="ru-RU"/>
        </w:rPr>
        <w:t>Домашка</w:t>
      </w:r>
      <w:proofErr w:type="spellEnd"/>
      <w:r w:rsidRPr="00BA29B5">
        <w:rPr>
          <w:rFonts w:ascii="Times New Roman" w:eastAsia="Times New Roman" w:hAnsi="Times New Roman" w:cs="Times New Roman"/>
          <w:b/>
          <w:sz w:val="23"/>
          <w:szCs w:val="23"/>
          <w:lang w:eastAsia="ru-RU"/>
        </w:rPr>
        <w:t xml:space="preserve"> муниципального района </w:t>
      </w:r>
      <w:proofErr w:type="spellStart"/>
      <w:r w:rsidRPr="00BA29B5">
        <w:rPr>
          <w:rFonts w:ascii="Times New Roman" w:eastAsia="Times New Roman" w:hAnsi="Times New Roman" w:cs="Times New Roman"/>
          <w:b/>
          <w:sz w:val="23"/>
          <w:szCs w:val="23"/>
          <w:lang w:eastAsia="ru-RU"/>
        </w:rPr>
        <w:t>Кинельский</w:t>
      </w:r>
      <w:proofErr w:type="spellEnd"/>
      <w:r w:rsidR="00237998">
        <w:rPr>
          <w:rFonts w:ascii="Times New Roman" w:eastAsia="Times New Roman" w:hAnsi="Times New Roman" w:cs="Times New Roman"/>
          <w:b/>
          <w:sz w:val="23"/>
          <w:szCs w:val="23"/>
          <w:lang w:eastAsia="ru-RU"/>
        </w:rPr>
        <w:t xml:space="preserve"> Самарской области</w:t>
      </w:r>
      <w:r w:rsidRPr="00BA29B5">
        <w:rPr>
          <w:rFonts w:ascii="Times New Roman" w:eastAsia="Times New Roman" w:hAnsi="Times New Roman" w:cs="Times New Roman"/>
          <w:b/>
          <w:sz w:val="23"/>
          <w:szCs w:val="23"/>
          <w:lang w:eastAsia="ru-RU"/>
        </w:rPr>
        <w:t>" на 2017-</w:t>
      </w:r>
      <w:r w:rsidR="005D7BD6" w:rsidRPr="00BA29B5">
        <w:rPr>
          <w:rFonts w:ascii="Times New Roman" w:eastAsia="Times New Roman" w:hAnsi="Times New Roman" w:cs="Times New Roman"/>
          <w:b/>
          <w:sz w:val="23"/>
          <w:szCs w:val="23"/>
          <w:lang w:eastAsia="ru-RU"/>
        </w:rPr>
        <w:t>2024</w:t>
      </w:r>
      <w:r w:rsidR="00237998">
        <w:rPr>
          <w:rFonts w:ascii="Times New Roman" w:eastAsia="Times New Roman" w:hAnsi="Times New Roman" w:cs="Times New Roman"/>
          <w:b/>
          <w:sz w:val="23"/>
          <w:szCs w:val="23"/>
          <w:lang w:eastAsia="ru-RU"/>
        </w:rPr>
        <w:t>гг</w:t>
      </w:r>
    </w:p>
    <w:p w:rsidR="00915345" w:rsidRPr="00BA29B5" w:rsidRDefault="005D7BD6" w:rsidP="00BA29B5">
      <w:pPr>
        <w:tabs>
          <w:tab w:val="left" w:pos="426"/>
        </w:tabs>
        <w:spacing w:after="0" w:line="240" w:lineRule="auto"/>
        <w:ind w:left="360"/>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w:t>
      </w:r>
      <w:r w:rsidR="00915345" w:rsidRPr="00BA29B5">
        <w:rPr>
          <w:rFonts w:ascii="Times New Roman" w:eastAsia="Times New Roman" w:hAnsi="Times New Roman" w:cs="Times New Roman"/>
          <w:b/>
          <w:sz w:val="23"/>
          <w:szCs w:val="23"/>
          <w:lang w:eastAsia="ru-RU"/>
        </w:rPr>
        <w:t>Наименование программы</w:t>
      </w:r>
      <w:r w:rsidR="00915345" w:rsidRPr="00BA29B5">
        <w:rPr>
          <w:rFonts w:ascii="Times New Roman" w:eastAsia="Times New Roman" w:hAnsi="Times New Roman" w:cs="Times New Roman"/>
          <w:sz w:val="23"/>
          <w:szCs w:val="23"/>
          <w:lang w:eastAsia="ru-RU"/>
        </w:rPr>
        <w:t xml:space="preserve"> </w:t>
      </w:r>
    </w:p>
    <w:p w:rsidR="00915345" w:rsidRPr="00BA29B5" w:rsidRDefault="00915345" w:rsidP="00BA29B5">
      <w:pPr>
        <w:widowControl w:val="0"/>
        <w:suppressAutoHyphens/>
        <w:autoSpaceDE w:val="0"/>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 xml:space="preserve">Муниципальная программа  «Управление муниципальным имуществом сельского поселения </w:t>
      </w:r>
      <w:proofErr w:type="spellStart"/>
      <w:r w:rsidRPr="00BA29B5">
        <w:rPr>
          <w:rFonts w:ascii="Times New Roman CYR" w:eastAsia="Times New Roman" w:hAnsi="Times New Roman CYR" w:cs="Times New Roman CYR"/>
          <w:sz w:val="23"/>
          <w:szCs w:val="23"/>
          <w:lang w:eastAsia="ru-RU"/>
        </w:rPr>
        <w:lastRenderedPageBreak/>
        <w:t>Домашка</w:t>
      </w:r>
      <w:proofErr w:type="spellEnd"/>
      <w:r w:rsidRPr="00BA29B5">
        <w:rPr>
          <w:rFonts w:ascii="Times New Roman CYR" w:eastAsia="Times New Roman" w:hAnsi="Times New Roman CYR" w:cs="Times New Roman CYR"/>
          <w:sz w:val="23"/>
          <w:szCs w:val="23"/>
          <w:lang w:eastAsia="ru-RU"/>
        </w:rPr>
        <w:t xml:space="preserve"> муниципального района </w:t>
      </w:r>
      <w:proofErr w:type="spellStart"/>
      <w:r w:rsidRPr="00BA29B5">
        <w:rPr>
          <w:rFonts w:ascii="Times New Roman CYR" w:eastAsia="Times New Roman" w:hAnsi="Times New Roman CYR" w:cs="Times New Roman CYR"/>
          <w:sz w:val="23"/>
          <w:szCs w:val="23"/>
          <w:lang w:eastAsia="ru-RU"/>
        </w:rPr>
        <w:t>Кинельский</w:t>
      </w:r>
      <w:proofErr w:type="spellEnd"/>
      <w:r w:rsidR="00237998">
        <w:rPr>
          <w:rFonts w:ascii="Times New Roman CYR" w:eastAsia="Times New Roman" w:hAnsi="Times New Roman CYR" w:cs="Times New Roman CYR"/>
          <w:sz w:val="23"/>
          <w:szCs w:val="23"/>
          <w:lang w:eastAsia="ru-RU"/>
        </w:rPr>
        <w:t xml:space="preserve"> Самарской области </w:t>
      </w:r>
      <w:r w:rsidRPr="00BA29B5">
        <w:rPr>
          <w:rFonts w:ascii="Times New Roman CYR" w:eastAsia="Times New Roman" w:hAnsi="Times New Roman CYR" w:cs="Times New Roman CYR"/>
          <w:sz w:val="23"/>
          <w:szCs w:val="23"/>
          <w:lang w:eastAsia="ru-RU"/>
        </w:rPr>
        <w:t>" на 2017-</w:t>
      </w:r>
      <w:r w:rsidR="005D7BD6" w:rsidRPr="00BA29B5">
        <w:rPr>
          <w:rFonts w:ascii="Times New Roman CYR" w:eastAsia="Times New Roman" w:hAnsi="Times New Roman CYR" w:cs="Times New Roman CYR"/>
          <w:sz w:val="23"/>
          <w:szCs w:val="23"/>
          <w:lang w:eastAsia="ru-RU"/>
        </w:rPr>
        <w:t>2024</w:t>
      </w:r>
      <w:r w:rsidRPr="00BA29B5">
        <w:rPr>
          <w:rFonts w:ascii="Times New Roman CYR" w:eastAsia="Times New Roman" w:hAnsi="Times New Roman CYR" w:cs="Times New Roman CYR"/>
          <w:sz w:val="23"/>
          <w:szCs w:val="23"/>
          <w:lang w:eastAsia="ru-RU"/>
        </w:rPr>
        <w:t>гг</w:t>
      </w:r>
      <w:r w:rsidRPr="00BA29B5">
        <w:rPr>
          <w:rFonts w:ascii="Times New Roman" w:eastAsia="Times New Roman" w:hAnsi="Times New Roman" w:cs="Times New Roman"/>
          <w:kern w:val="1"/>
          <w:sz w:val="23"/>
          <w:szCs w:val="23"/>
          <w:lang w:eastAsia="zh-CN" w:bidi="hi-IN"/>
        </w:rPr>
        <w:t xml:space="preserve"> </w:t>
      </w:r>
    </w:p>
    <w:p w:rsidR="00915345" w:rsidRPr="00BA29B5" w:rsidRDefault="00915345"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2.Цель и задачи программы</w:t>
      </w:r>
      <w:r w:rsidRPr="00BA29B5">
        <w:rPr>
          <w:rFonts w:ascii="Times New Roman" w:eastAsia="Times New Roman" w:hAnsi="Times New Roman" w:cs="Times New Roman"/>
          <w:b/>
          <w:sz w:val="23"/>
          <w:szCs w:val="23"/>
          <w:lang w:eastAsia="ru-RU"/>
        </w:rPr>
        <w:tab/>
      </w:r>
    </w:p>
    <w:p w:rsidR="00915345" w:rsidRPr="00237998" w:rsidRDefault="00915345" w:rsidP="00237998">
      <w:pPr>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Формирование эффективной структуры  управления </w:t>
      </w:r>
      <w:r w:rsidRPr="00BA29B5">
        <w:rPr>
          <w:rFonts w:ascii="Times New Roman CYR" w:eastAsia="Times New Roman" w:hAnsi="Times New Roman CYR" w:cs="Times New Roman CYR"/>
          <w:sz w:val="23"/>
          <w:szCs w:val="23"/>
          <w:lang w:eastAsia="ru-RU"/>
        </w:rPr>
        <w:t xml:space="preserve">и содержания </w:t>
      </w:r>
      <w:r w:rsidRPr="00BA29B5">
        <w:rPr>
          <w:rFonts w:ascii="Times New Roman" w:eastAsia="Times New Roman" w:hAnsi="Times New Roman" w:cs="Times New Roman"/>
          <w:sz w:val="23"/>
          <w:szCs w:val="23"/>
          <w:lang w:eastAsia="ru-RU"/>
        </w:rPr>
        <w:t>муниципальн</w:t>
      </w:r>
      <w:r w:rsidRPr="00BA29B5">
        <w:rPr>
          <w:rFonts w:ascii="Times New Roman CYR" w:eastAsia="Times New Roman" w:hAnsi="Times New Roman CYR" w:cs="Times New Roman CYR"/>
          <w:sz w:val="23"/>
          <w:szCs w:val="23"/>
          <w:lang w:eastAsia="ru-RU"/>
        </w:rPr>
        <w:t>ого</w:t>
      </w:r>
      <w:r w:rsidRPr="00BA29B5">
        <w:rPr>
          <w:rFonts w:ascii="Times New Roman" w:eastAsia="Times New Roman" w:hAnsi="Times New Roman" w:cs="Times New Roman"/>
          <w:sz w:val="23"/>
          <w:szCs w:val="23"/>
          <w:lang w:eastAsia="ru-RU"/>
        </w:rPr>
        <w:t xml:space="preserve"> имуществ</w:t>
      </w:r>
      <w:r w:rsidRPr="00BA29B5">
        <w:rPr>
          <w:rFonts w:ascii="Times New Roman CYR" w:eastAsia="Times New Roman" w:hAnsi="Times New Roman CYR" w:cs="Times New Roman CYR"/>
          <w:sz w:val="23"/>
          <w:szCs w:val="23"/>
          <w:lang w:eastAsia="ru-RU"/>
        </w:rPr>
        <w:t>а</w:t>
      </w:r>
      <w:r w:rsidRPr="00BA29B5">
        <w:rPr>
          <w:rFonts w:ascii="Times New Roman" w:eastAsia="Times New Roman" w:hAnsi="Times New Roman" w:cs="Times New Roman"/>
          <w:sz w:val="23"/>
          <w:szCs w:val="23"/>
          <w:lang w:eastAsia="ru-RU"/>
        </w:rPr>
        <w:t xml:space="preserve"> сельского поселения </w:t>
      </w:r>
      <w:proofErr w:type="spellStart"/>
      <w:r w:rsidRPr="00BA29B5">
        <w:rPr>
          <w:rFonts w:ascii="Times New Roman CYR" w:eastAsia="Times New Roman" w:hAnsi="Times New Roman CYR" w:cs="Times New Roman CYR"/>
          <w:sz w:val="23"/>
          <w:szCs w:val="23"/>
          <w:lang w:eastAsia="ru-RU"/>
        </w:rPr>
        <w:t>Домашка</w:t>
      </w:r>
      <w:proofErr w:type="spellEnd"/>
      <w:r w:rsidRPr="00BA29B5">
        <w:rPr>
          <w:rFonts w:ascii="Times New Roman CYR" w:eastAsia="Times New Roman" w:hAnsi="Times New Roman CYR" w:cs="Times New Roman CYR"/>
          <w:sz w:val="23"/>
          <w:szCs w:val="23"/>
          <w:lang w:eastAsia="ru-RU"/>
        </w:rPr>
        <w:t xml:space="preserve"> муниципального района </w:t>
      </w:r>
      <w:proofErr w:type="spellStart"/>
      <w:r w:rsidRPr="00BA29B5">
        <w:rPr>
          <w:rFonts w:ascii="Times New Roman CYR" w:eastAsia="Times New Roman" w:hAnsi="Times New Roman CYR" w:cs="Times New Roman CYR"/>
          <w:sz w:val="23"/>
          <w:szCs w:val="23"/>
          <w:lang w:eastAsia="ru-RU"/>
        </w:rPr>
        <w:t>Кинельский</w:t>
      </w:r>
      <w:proofErr w:type="spellEnd"/>
      <w:r w:rsidR="00237998">
        <w:rPr>
          <w:rFonts w:ascii="Times New Roman" w:eastAsia="Times New Roman" w:hAnsi="Times New Roman" w:cs="Times New Roman"/>
          <w:sz w:val="23"/>
          <w:szCs w:val="23"/>
          <w:lang w:eastAsia="ru-RU"/>
        </w:rPr>
        <w:t xml:space="preserve"> (далее Имущество).</w:t>
      </w:r>
      <w:r w:rsidRPr="00BA29B5">
        <w:rPr>
          <w:rFonts w:ascii="Times New Roman" w:eastAsia="Times New Roman" w:hAnsi="Times New Roman" w:cs="Times New Roman"/>
          <w:color w:val="3B2D36"/>
          <w:sz w:val="23"/>
          <w:szCs w:val="23"/>
          <w:highlight w:val="white"/>
          <w:lang w:eastAsia="zh-CN"/>
        </w:rPr>
        <w:t>Совершенствование системы учета Имущества, обеспечение полноты</w:t>
      </w:r>
      <w:r w:rsidRPr="00BA29B5">
        <w:rPr>
          <w:rFonts w:ascii="Times New Roman" w:eastAsia="Times New Roman" w:hAnsi="Times New Roman" w:cs="Times New Roman"/>
          <w:color w:val="3B2D36"/>
          <w:sz w:val="23"/>
          <w:szCs w:val="23"/>
          <w:highlight w:val="white"/>
          <w:lang w:val="en-US" w:eastAsia="zh-CN"/>
        </w:rPr>
        <w:t> </w:t>
      </w:r>
      <w:r w:rsidRPr="00BA29B5">
        <w:rPr>
          <w:rFonts w:ascii="Times New Roman" w:eastAsia="Times New Roman" w:hAnsi="Times New Roman" w:cs="Times New Roman"/>
          <w:color w:val="3B2D36"/>
          <w:sz w:val="23"/>
          <w:szCs w:val="23"/>
          <w:highlight w:val="white"/>
          <w:lang w:eastAsia="zh-CN"/>
        </w:rPr>
        <w:br/>
        <w:t xml:space="preserve">и достоверности информации в реестре муниципального имущества муниципального </w:t>
      </w:r>
      <w:proofErr w:type="spellStart"/>
      <w:r w:rsidRPr="00BA29B5">
        <w:rPr>
          <w:rFonts w:ascii="Times New Roman" w:eastAsia="Times New Roman" w:hAnsi="Times New Roman" w:cs="Times New Roman"/>
          <w:color w:val="3B2D36"/>
          <w:sz w:val="23"/>
          <w:szCs w:val="23"/>
          <w:highlight w:val="white"/>
          <w:lang w:eastAsia="zh-CN"/>
        </w:rPr>
        <w:t>образования</w:t>
      </w:r>
      <w:proofErr w:type="gramStart"/>
      <w:r w:rsidRPr="00BA29B5">
        <w:rPr>
          <w:rFonts w:ascii="Times New Roman" w:eastAsia="Times New Roman" w:hAnsi="Times New Roman" w:cs="Times New Roman"/>
          <w:color w:val="3B2D36"/>
          <w:sz w:val="23"/>
          <w:szCs w:val="23"/>
          <w:highlight w:val="white"/>
          <w:lang w:eastAsia="zh-CN"/>
        </w:rPr>
        <w:t>.О</w:t>
      </w:r>
      <w:proofErr w:type="gramEnd"/>
      <w:r w:rsidRPr="00BA29B5">
        <w:rPr>
          <w:rFonts w:ascii="Times New Roman" w:eastAsia="Times New Roman" w:hAnsi="Times New Roman" w:cs="Times New Roman"/>
          <w:color w:val="3B2D36"/>
          <w:sz w:val="23"/>
          <w:szCs w:val="23"/>
          <w:highlight w:val="white"/>
          <w:lang w:eastAsia="zh-CN"/>
        </w:rPr>
        <w:t>беспечение</w:t>
      </w:r>
      <w:proofErr w:type="spellEnd"/>
      <w:r w:rsidRPr="00BA29B5">
        <w:rPr>
          <w:rFonts w:ascii="Times New Roman" w:eastAsia="Times New Roman" w:hAnsi="Times New Roman" w:cs="Times New Roman"/>
          <w:color w:val="3B2D36"/>
          <w:sz w:val="23"/>
          <w:szCs w:val="23"/>
          <w:highlight w:val="white"/>
          <w:lang w:eastAsia="zh-CN"/>
        </w:rPr>
        <w:t xml:space="preserve"> выполнения плана поступлений доходов в бюджет сельского поселения </w:t>
      </w:r>
      <w:proofErr w:type="spellStart"/>
      <w:r w:rsidRPr="00BA29B5">
        <w:rPr>
          <w:rFonts w:ascii="Times New Roman" w:eastAsia="Times New Roman" w:hAnsi="Times New Roman" w:cs="Times New Roman"/>
          <w:color w:val="3B2D36"/>
          <w:sz w:val="23"/>
          <w:szCs w:val="23"/>
          <w:highlight w:val="white"/>
          <w:lang w:eastAsia="zh-CN"/>
        </w:rPr>
        <w:t>Домашка</w:t>
      </w:r>
      <w:proofErr w:type="spellEnd"/>
      <w:r w:rsidRPr="00BA29B5">
        <w:rPr>
          <w:rFonts w:ascii="Times New Roman" w:eastAsia="Times New Roman" w:hAnsi="Times New Roman" w:cs="Times New Roman"/>
          <w:color w:val="3B2D36"/>
          <w:sz w:val="23"/>
          <w:szCs w:val="23"/>
          <w:highlight w:val="white"/>
          <w:lang w:eastAsia="zh-CN"/>
        </w:rPr>
        <w:t xml:space="preserve"> от управления Имуществом. В том числе реализация государственной политики в области приватизации Имущества.</w:t>
      </w:r>
      <w:r w:rsidR="00237998">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color w:val="3B2D36"/>
          <w:sz w:val="23"/>
          <w:szCs w:val="23"/>
          <w:highlight w:val="white"/>
          <w:lang w:eastAsia="zh-CN"/>
        </w:rPr>
        <w:t xml:space="preserve">Обеспечение сохранности, надлежащего использования и содержания Имущества, защиты имущественных интересов сельского поселения </w:t>
      </w:r>
      <w:proofErr w:type="spellStart"/>
      <w:r w:rsidRPr="00BA29B5">
        <w:rPr>
          <w:rFonts w:ascii="Times New Roman" w:eastAsia="Times New Roman" w:hAnsi="Times New Roman" w:cs="Times New Roman"/>
          <w:color w:val="3B2D36"/>
          <w:sz w:val="23"/>
          <w:szCs w:val="23"/>
          <w:highlight w:val="white"/>
          <w:lang w:eastAsia="zh-CN"/>
        </w:rPr>
        <w:t>Домашка</w:t>
      </w:r>
      <w:proofErr w:type="spellEnd"/>
      <w:r w:rsidRPr="00BA29B5">
        <w:rPr>
          <w:rFonts w:ascii="Times New Roman" w:eastAsia="Times New Roman" w:hAnsi="Times New Roman" w:cs="Times New Roman"/>
          <w:color w:val="3B2D36"/>
          <w:sz w:val="23"/>
          <w:szCs w:val="23"/>
          <w:highlight w:val="white"/>
          <w:lang w:eastAsia="zh-CN"/>
        </w:rPr>
        <w:t>.</w:t>
      </w:r>
    </w:p>
    <w:p w:rsidR="00915345" w:rsidRPr="00BA29B5" w:rsidRDefault="00915345" w:rsidP="00BA29B5">
      <w:pPr>
        <w:tabs>
          <w:tab w:val="left" w:pos="426"/>
        </w:tabs>
        <w:contextualSpacing/>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915345" w:rsidRPr="00BA29B5" w:rsidRDefault="00915345" w:rsidP="00BA29B5">
      <w:pPr>
        <w:numPr>
          <w:ilvl w:val="1"/>
          <w:numId w:val="23"/>
        </w:num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915345" w:rsidRPr="00BA29B5" w:rsidRDefault="00915345" w:rsidP="00BA29B5">
      <w:pPr>
        <w:widowControl w:val="0"/>
        <w:suppressAutoHyphens/>
        <w:autoSpaceDE w:val="0"/>
        <w:spacing w:before="100" w:after="100" w:line="240" w:lineRule="auto"/>
        <w:jc w:val="both"/>
        <w:rPr>
          <w:rFonts w:ascii="Times New Roman" w:eastAsia="Times New Roman" w:hAnsi="Times New Roman" w:cs="Times New Roman"/>
          <w:color w:val="3B2D36"/>
          <w:sz w:val="23"/>
          <w:szCs w:val="23"/>
          <w:lang w:eastAsia="zh-CN"/>
        </w:rPr>
      </w:pPr>
      <w:r w:rsidRPr="00BA29B5">
        <w:rPr>
          <w:rFonts w:ascii="Times New Roman" w:eastAsia="Times New Roman" w:hAnsi="Times New Roman" w:cs="Times New Roman"/>
          <w:color w:val="3B2D36"/>
          <w:sz w:val="23"/>
          <w:szCs w:val="23"/>
          <w:highlight w:val="white"/>
          <w:lang w:eastAsia="zh-CN"/>
        </w:rPr>
        <w:t>-Усовершенствование системы учета Имущества, обеспечение полноты</w:t>
      </w:r>
      <w:r w:rsidRPr="00BA29B5">
        <w:rPr>
          <w:rFonts w:ascii="Times New Roman" w:eastAsia="Times New Roman" w:hAnsi="Times New Roman" w:cs="Times New Roman"/>
          <w:color w:val="3B2D36"/>
          <w:sz w:val="23"/>
          <w:szCs w:val="23"/>
          <w:highlight w:val="white"/>
          <w:lang w:val="en-US" w:eastAsia="zh-CN"/>
        </w:rPr>
        <w:t> </w:t>
      </w:r>
      <w:r w:rsidRPr="00BA29B5">
        <w:rPr>
          <w:rFonts w:ascii="Times New Roman" w:eastAsia="Times New Roman" w:hAnsi="Times New Roman" w:cs="Times New Roman"/>
          <w:color w:val="3B2D36"/>
          <w:sz w:val="23"/>
          <w:szCs w:val="23"/>
          <w:highlight w:val="white"/>
          <w:lang w:eastAsia="zh-CN"/>
        </w:rPr>
        <w:br/>
        <w:t>и достоверности информации в реестре муниципального имущества муниципального образования</w:t>
      </w:r>
      <w:r w:rsidRPr="00BA29B5">
        <w:rPr>
          <w:rFonts w:ascii="Times New Roman" w:eastAsia="Times New Roman" w:hAnsi="Times New Roman" w:cs="Times New Roman"/>
          <w:color w:val="3B2D36"/>
          <w:sz w:val="23"/>
          <w:szCs w:val="23"/>
          <w:lang w:eastAsia="zh-CN"/>
        </w:rPr>
        <w:t>;</w:t>
      </w:r>
    </w:p>
    <w:p w:rsidR="00915345" w:rsidRPr="00BA29B5" w:rsidRDefault="00915345" w:rsidP="00BA29B5">
      <w:pPr>
        <w:widowControl w:val="0"/>
        <w:autoSpaceDE w:val="0"/>
        <w:spacing w:before="100" w:after="100" w:line="240" w:lineRule="auto"/>
        <w:jc w:val="both"/>
        <w:rPr>
          <w:rFonts w:ascii="Calibri" w:eastAsia="Times New Roman" w:hAnsi="Calibri" w:cs="Calibri"/>
          <w:sz w:val="23"/>
          <w:szCs w:val="23"/>
          <w:lang w:eastAsia="zh-CN"/>
        </w:rPr>
      </w:pPr>
      <w:r w:rsidRPr="00BA29B5">
        <w:rPr>
          <w:rFonts w:ascii="Times New Roman" w:eastAsia="Times New Roman" w:hAnsi="Times New Roman" w:cs="Times New Roman"/>
          <w:color w:val="3B2D36"/>
          <w:sz w:val="23"/>
          <w:szCs w:val="23"/>
          <w:lang w:eastAsia="zh-CN"/>
        </w:rPr>
        <w:t>-</w:t>
      </w:r>
      <w:r w:rsidRPr="00BA29B5">
        <w:rPr>
          <w:rFonts w:ascii="Times New Roman" w:eastAsia="Times New Roman" w:hAnsi="Times New Roman" w:cs="Times New Roman"/>
          <w:color w:val="3B2D36"/>
          <w:sz w:val="23"/>
          <w:szCs w:val="23"/>
          <w:highlight w:val="white"/>
          <w:lang w:eastAsia="zh-CN"/>
        </w:rPr>
        <w:t xml:space="preserve"> Обеспечение сохранности, надлежащего использования и содержания Имущества, защиты имущественных интересов сельского поселения </w:t>
      </w:r>
      <w:proofErr w:type="spellStart"/>
      <w:r w:rsidRPr="00BA29B5">
        <w:rPr>
          <w:rFonts w:ascii="Times New Roman" w:eastAsia="Times New Roman" w:hAnsi="Times New Roman" w:cs="Times New Roman"/>
          <w:color w:val="3B2D36"/>
          <w:sz w:val="23"/>
          <w:szCs w:val="23"/>
          <w:highlight w:val="white"/>
          <w:lang w:eastAsia="zh-CN"/>
        </w:rPr>
        <w:t>Домашка</w:t>
      </w:r>
      <w:proofErr w:type="spellEnd"/>
      <w:r w:rsidRPr="00BA29B5">
        <w:rPr>
          <w:rFonts w:ascii="Times New Roman" w:eastAsia="Times New Roman" w:hAnsi="Times New Roman" w:cs="Times New Roman"/>
          <w:color w:val="3B2D36"/>
          <w:sz w:val="23"/>
          <w:szCs w:val="23"/>
          <w:highlight w:val="white"/>
          <w:lang w:eastAsia="zh-CN"/>
        </w:rPr>
        <w:t>.</w:t>
      </w:r>
    </w:p>
    <w:p w:rsidR="00915345" w:rsidRPr="00BA29B5" w:rsidRDefault="00915345"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915345" w:rsidRPr="00BA29B5" w:rsidRDefault="00915345" w:rsidP="00BA29B5">
      <w:pPr>
        <w:spacing w:after="0" w:line="240" w:lineRule="auto"/>
        <w:jc w:val="both"/>
        <w:rPr>
          <w:rFonts w:ascii="Times New Roman" w:eastAsia="Times New Roman" w:hAnsi="Times New Roman" w:cs="Times New Roman"/>
          <w:b/>
          <w:sz w:val="23"/>
          <w:szCs w:val="23"/>
          <w:lang w:eastAsia="ru-RU"/>
        </w:rPr>
      </w:pPr>
    </w:p>
    <w:tbl>
      <w:tblPr>
        <w:tblW w:w="9327" w:type="dxa"/>
        <w:tblInd w:w="-5" w:type="dxa"/>
        <w:tblLayout w:type="fixed"/>
        <w:tblLook w:val="0000" w:firstRow="0" w:lastRow="0" w:firstColumn="0" w:lastColumn="0" w:noHBand="0" w:noVBand="0"/>
      </w:tblPr>
      <w:tblGrid>
        <w:gridCol w:w="540"/>
        <w:gridCol w:w="3401"/>
        <w:gridCol w:w="708"/>
        <w:gridCol w:w="851"/>
        <w:gridCol w:w="850"/>
        <w:gridCol w:w="993"/>
        <w:gridCol w:w="1984"/>
      </w:tblGrid>
      <w:tr w:rsidR="00915345" w:rsidRPr="00237998" w:rsidTr="00237998">
        <w:trPr>
          <w:cantSplit/>
          <w:trHeight w:val="1217"/>
          <w:tblHeader/>
        </w:trPr>
        <w:tc>
          <w:tcPr>
            <w:tcW w:w="540" w:type="dxa"/>
            <w:vMerge w:val="restart"/>
            <w:tcBorders>
              <w:top w:val="single" w:sz="4" w:space="0" w:color="000000"/>
              <w:left w:val="single" w:sz="4" w:space="0" w:color="000000"/>
              <w:bottom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 xml:space="preserve">№ </w:t>
            </w:r>
            <w:proofErr w:type="gramStart"/>
            <w:r w:rsidRPr="00237998">
              <w:rPr>
                <w:rFonts w:ascii="Times New Roman" w:eastAsia="Times New Roman" w:hAnsi="Times New Roman" w:cs="Times New Roman"/>
                <w:sz w:val="20"/>
                <w:szCs w:val="20"/>
                <w:lang w:eastAsia="zh-CN"/>
              </w:rPr>
              <w:t>п</w:t>
            </w:r>
            <w:proofErr w:type="gramEnd"/>
            <w:r w:rsidRPr="00237998">
              <w:rPr>
                <w:rFonts w:ascii="Times New Roman" w:eastAsia="Times New Roman" w:hAnsi="Times New Roman" w:cs="Times New Roman"/>
                <w:sz w:val="20"/>
                <w:szCs w:val="20"/>
                <w:lang w:eastAsia="zh-CN"/>
              </w:rPr>
              <w:t>/п</w:t>
            </w:r>
          </w:p>
        </w:tc>
        <w:tc>
          <w:tcPr>
            <w:tcW w:w="3401" w:type="dxa"/>
            <w:vMerge w:val="restart"/>
            <w:tcBorders>
              <w:top w:val="single" w:sz="4" w:space="0" w:color="000000"/>
              <w:left w:val="single" w:sz="4" w:space="0" w:color="000000"/>
              <w:bottom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Наименование показателя (индикатора)</w:t>
            </w:r>
          </w:p>
        </w:tc>
        <w:tc>
          <w:tcPr>
            <w:tcW w:w="708" w:type="dxa"/>
            <w:vMerge w:val="restart"/>
            <w:tcBorders>
              <w:top w:val="single" w:sz="4" w:space="0" w:color="000000"/>
              <w:left w:val="single" w:sz="4" w:space="0" w:color="000000"/>
              <w:bottom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proofErr w:type="spellStart"/>
            <w:r w:rsidRPr="00237998">
              <w:rPr>
                <w:rFonts w:ascii="Times New Roman" w:eastAsia="Times New Roman" w:hAnsi="Times New Roman" w:cs="Times New Roman"/>
                <w:sz w:val="20"/>
                <w:szCs w:val="20"/>
                <w:lang w:eastAsia="zh-CN"/>
              </w:rPr>
              <w:t>Ед</w:t>
            </w:r>
            <w:proofErr w:type="spellEnd"/>
            <w:r w:rsidRPr="00237998">
              <w:rPr>
                <w:rFonts w:ascii="Times New Roman" w:eastAsia="Times New Roman" w:hAnsi="Times New Roman" w:cs="Times New Roman"/>
                <w:sz w:val="20"/>
                <w:szCs w:val="20"/>
                <w:lang w:val="en-US" w:eastAsia="zh-CN"/>
              </w:rPr>
              <w:t>.</w:t>
            </w:r>
          </w:p>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proofErr w:type="spellStart"/>
            <w:r w:rsidRPr="00237998">
              <w:rPr>
                <w:rFonts w:ascii="Times New Roman" w:eastAsia="Times New Roman" w:hAnsi="Times New Roman" w:cs="Times New Roman"/>
                <w:sz w:val="20"/>
                <w:szCs w:val="20"/>
                <w:lang w:eastAsia="zh-CN"/>
              </w:rPr>
              <w:t>изм</w:t>
            </w:r>
            <w:proofErr w:type="spellEnd"/>
            <w:r w:rsidRPr="00237998">
              <w:rPr>
                <w:rFonts w:ascii="Times New Roman" w:eastAsia="Times New Roman" w:hAnsi="Times New Roman" w:cs="Times New Roman"/>
                <w:sz w:val="20"/>
                <w:szCs w:val="20"/>
                <w:lang w:val="en-US" w:eastAsia="zh-CN"/>
              </w:rPr>
              <w:t>.</w:t>
            </w:r>
          </w:p>
        </w:tc>
        <w:tc>
          <w:tcPr>
            <w:tcW w:w="1701" w:type="dxa"/>
            <w:gridSpan w:val="2"/>
            <w:tcBorders>
              <w:top w:val="single" w:sz="4" w:space="0" w:color="000000"/>
              <w:left w:val="single" w:sz="4" w:space="0" w:color="000000"/>
              <w:bottom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 xml:space="preserve">Значения показателей (индикаторов) муниципальной программы </w:t>
            </w:r>
          </w:p>
        </w:tc>
        <w:tc>
          <w:tcPr>
            <w:tcW w:w="993" w:type="dxa"/>
            <w:vMerge w:val="restart"/>
            <w:tcBorders>
              <w:top w:val="single" w:sz="4" w:space="0" w:color="000000"/>
              <w:left w:val="single" w:sz="4" w:space="0" w:color="000000"/>
              <w:bottom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 xml:space="preserve">Степень достижения значений показателей (индикаторов) </w:t>
            </w:r>
            <w:proofErr w:type="gramStart"/>
            <w:r w:rsidRPr="00237998">
              <w:rPr>
                <w:rFonts w:ascii="Times New Roman" w:eastAsia="Times New Roman" w:hAnsi="Times New Roman" w:cs="Times New Roman"/>
                <w:sz w:val="20"/>
                <w:szCs w:val="20"/>
                <w:lang w:eastAsia="zh-CN"/>
              </w:rPr>
              <w:t>муниципальной</w:t>
            </w:r>
            <w:proofErr w:type="gramEnd"/>
          </w:p>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программы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5345" w:rsidRPr="00237998" w:rsidRDefault="00915345" w:rsidP="00237998">
            <w:pPr>
              <w:suppressAutoHyphens/>
              <w:spacing w:after="0" w:line="240" w:lineRule="auto"/>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915345" w:rsidRPr="00237998" w:rsidTr="00237998">
        <w:trPr>
          <w:cantSplit/>
          <w:tblHeader/>
        </w:trPr>
        <w:tc>
          <w:tcPr>
            <w:tcW w:w="540" w:type="dxa"/>
            <w:vMerge/>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3401" w:type="dxa"/>
            <w:vMerge/>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708" w:type="dxa"/>
            <w:vMerge/>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 xml:space="preserve">плановые </w:t>
            </w:r>
          </w:p>
        </w:tc>
        <w:tc>
          <w:tcPr>
            <w:tcW w:w="85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 xml:space="preserve">фактически достигнутые </w:t>
            </w:r>
          </w:p>
        </w:tc>
        <w:tc>
          <w:tcPr>
            <w:tcW w:w="993" w:type="dxa"/>
            <w:vMerge/>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r w:rsidR="00915345" w:rsidRPr="00237998" w:rsidTr="00237998">
        <w:tc>
          <w:tcPr>
            <w:tcW w:w="54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w:t>
            </w:r>
            <w:r w:rsidRPr="00237998">
              <w:rPr>
                <w:rFonts w:ascii="Times New Roman" w:eastAsia="Times New Roman" w:hAnsi="Times New Roman" w:cs="Times New Roman"/>
                <w:sz w:val="20"/>
                <w:szCs w:val="20"/>
                <w:lang w:val="en-US" w:eastAsia="zh-CN"/>
              </w:rPr>
              <w:t>.</w:t>
            </w:r>
          </w:p>
        </w:tc>
        <w:tc>
          <w:tcPr>
            <w:tcW w:w="340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ru-RU"/>
              </w:rPr>
              <w:t xml:space="preserve">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 </w:t>
            </w:r>
          </w:p>
        </w:tc>
        <w:tc>
          <w:tcPr>
            <w:tcW w:w="708"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90</w:t>
            </w:r>
          </w:p>
        </w:tc>
        <w:tc>
          <w:tcPr>
            <w:tcW w:w="85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90</w:t>
            </w:r>
          </w:p>
        </w:tc>
        <w:tc>
          <w:tcPr>
            <w:tcW w:w="993"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ru-RU"/>
              </w:rPr>
              <w:t>Сведения от исполнителей (отчётные данные</w:t>
            </w:r>
            <w:proofErr w:type="gramStart"/>
            <w:r w:rsidRPr="00237998">
              <w:rPr>
                <w:rFonts w:ascii="Times New Roman" w:eastAsia="Times New Roman" w:hAnsi="Times New Roman" w:cs="Times New Roman"/>
                <w:sz w:val="20"/>
                <w:szCs w:val="20"/>
                <w:lang w:eastAsia="ru-RU"/>
              </w:rPr>
              <w:t xml:space="preserve"> )</w:t>
            </w:r>
            <w:proofErr w:type="gramEnd"/>
          </w:p>
        </w:tc>
      </w:tr>
      <w:tr w:rsidR="00915345" w:rsidRPr="00237998" w:rsidTr="00237998">
        <w:tc>
          <w:tcPr>
            <w:tcW w:w="54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2</w:t>
            </w:r>
            <w:r w:rsidRPr="00237998">
              <w:rPr>
                <w:rFonts w:ascii="Times New Roman" w:eastAsia="Times New Roman" w:hAnsi="Times New Roman" w:cs="Times New Roman"/>
                <w:sz w:val="20"/>
                <w:szCs w:val="20"/>
                <w:lang w:val="en-US" w:eastAsia="zh-CN"/>
              </w:rPr>
              <w:t>.</w:t>
            </w:r>
          </w:p>
        </w:tc>
        <w:tc>
          <w:tcPr>
            <w:tcW w:w="340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ru-RU"/>
              </w:rPr>
              <w:t xml:space="preserve">Исполнение плана по поступлению в бюджет сельского поселения </w:t>
            </w:r>
            <w:proofErr w:type="spellStart"/>
            <w:r w:rsidRPr="00237998">
              <w:rPr>
                <w:rFonts w:ascii="Times New Roman CYR" w:eastAsia="Times New Roman" w:hAnsi="Times New Roman CYR" w:cs="Times New Roman CYR"/>
                <w:sz w:val="20"/>
                <w:szCs w:val="20"/>
                <w:lang w:eastAsia="ru-RU"/>
              </w:rPr>
              <w:t>Домашка</w:t>
            </w:r>
            <w:proofErr w:type="spellEnd"/>
            <w:r w:rsidRPr="00237998">
              <w:rPr>
                <w:rFonts w:ascii="Times New Roman" w:eastAsia="Times New Roman" w:hAnsi="Times New Roman" w:cs="Times New Roman"/>
                <w:sz w:val="20"/>
                <w:szCs w:val="20"/>
                <w:lang w:eastAsia="ru-RU"/>
              </w:rPr>
              <w:t xml:space="preserve"> доходов от использования Имущества, за исключением средств от приватизации.</w:t>
            </w:r>
          </w:p>
        </w:tc>
        <w:tc>
          <w:tcPr>
            <w:tcW w:w="708"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w:t>
            </w:r>
          </w:p>
        </w:tc>
        <w:tc>
          <w:tcPr>
            <w:tcW w:w="85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100</w:t>
            </w:r>
          </w:p>
        </w:tc>
        <w:tc>
          <w:tcPr>
            <w:tcW w:w="85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100</w:t>
            </w:r>
          </w:p>
        </w:tc>
        <w:tc>
          <w:tcPr>
            <w:tcW w:w="993"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ru-RU"/>
              </w:rPr>
              <w:t xml:space="preserve">Сведения от исполнителей (отчётные данные) </w:t>
            </w:r>
          </w:p>
        </w:tc>
      </w:tr>
      <w:tr w:rsidR="00915345" w:rsidRPr="00237998" w:rsidTr="00237998">
        <w:tc>
          <w:tcPr>
            <w:tcW w:w="54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340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Среднее значение по всем целевым показателям (индикаторам)  муниципальной  программы**</w:t>
            </w:r>
          </w:p>
        </w:tc>
        <w:tc>
          <w:tcPr>
            <w:tcW w:w="708"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c>
          <w:tcPr>
            <w:tcW w:w="851"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w:t>
            </w:r>
          </w:p>
        </w:tc>
        <w:tc>
          <w:tcPr>
            <w:tcW w:w="850"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w:t>
            </w:r>
          </w:p>
        </w:tc>
        <w:tc>
          <w:tcPr>
            <w:tcW w:w="993" w:type="dxa"/>
            <w:tcBorders>
              <w:top w:val="single" w:sz="4" w:space="0" w:color="000000"/>
              <w:left w:val="single" w:sz="4" w:space="0" w:color="000000"/>
              <w:bottom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r w:rsidRPr="00237998">
              <w:rPr>
                <w:rFonts w:ascii="Times New Roman" w:eastAsia="Times New Roman" w:hAnsi="Times New Roman" w:cs="Times New Roman"/>
                <w:sz w:val="20"/>
                <w:szCs w:val="20"/>
                <w:lang w:eastAsia="zh-CN"/>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15345" w:rsidRPr="00237998" w:rsidRDefault="00915345" w:rsidP="00BA29B5">
            <w:pPr>
              <w:suppressAutoHyphens/>
              <w:snapToGrid w:val="0"/>
              <w:spacing w:after="0" w:line="240" w:lineRule="auto"/>
              <w:jc w:val="both"/>
              <w:rPr>
                <w:rFonts w:ascii="Times New Roman" w:eastAsia="Times New Roman" w:hAnsi="Times New Roman" w:cs="Times New Roman"/>
                <w:sz w:val="20"/>
                <w:szCs w:val="20"/>
                <w:lang w:eastAsia="zh-CN"/>
              </w:rPr>
            </w:pPr>
          </w:p>
        </w:tc>
      </w:tr>
    </w:tbl>
    <w:p w:rsidR="00915345" w:rsidRPr="00BA29B5" w:rsidRDefault="00915345"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915345" w:rsidRPr="00BA29B5" w:rsidRDefault="009153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915345" w:rsidRPr="00BA29B5" w:rsidRDefault="009153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915345" w:rsidRPr="00BA29B5" w:rsidRDefault="009153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путем деления фактически достигнутого значения показателя (индикатора) на плановое значение показателя (индикатора);</w:t>
      </w:r>
    </w:p>
    <w:p w:rsidR="00915345" w:rsidRPr="00BA29B5" w:rsidRDefault="009153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915345" w:rsidRPr="00BA29B5" w:rsidRDefault="009153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915345" w:rsidRPr="00BA29B5" w:rsidRDefault="00915345"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915345" w:rsidRPr="00BA29B5" w:rsidRDefault="00915345"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915345" w:rsidRPr="00BA29B5" w:rsidRDefault="00915345"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915345" w:rsidRPr="00BA29B5" w:rsidRDefault="005D7BD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915345"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tbl>
      <w:tblPr>
        <w:tblW w:w="9730" w:type="dxa"/>
        <w:tblInd w:w="5" w:type="dxa"/>
        <w:tblLayout w:type="fixed"/>
        <w:tblCellMar>
          <w:left w:w="0" w:type="dxa"/>
          <w:right w:w="0" w:type="dxa"/>
        </w:tblCellMar>
        <w:tblLook w:val="0000" w:firstRow="0" w:lastRow="0" w:firstColumn="0" w:lastColumn="0" w:noHBand="0" w:noVBand="0"/>
      </w:tblPr>
      <w:tblGrid>
        <w:gridCol w:w="426"/>
        <w:gridCol w:w="5386"/>
        <w:gridCol w:w="1996"/>
        <w:gridCol w:w="1275"/>
        <w:gridCol w:w="30"/>
        <w:gridCol w:w="25"/>
        <w:gridCol w:w="21"/>
        <w:gridCol w:w="237"/>
        <w:gridCol w:w="314"/>
        <w:gridCol w:w="20"/>
      </w:tblGrid>
      <w:tr w:rsidR="00237998" w:rsidRPr="00237998" w:rsidTr="00237998">
        <w:trPr>
          <w:gridAfter w:val="3"/>
          <w:wAfter w:w="571" w:type="dxa"/>
          <w:cantSplit/>
          <w:trHeight w:val="23"/>
        </w:trPr>
        <w:tc>
          <w:tcPr>
            <w:tcW w:w="426" w:type="dxa"/>
            <w:vMerge w:val="restart"/>
            <w:tcBorders>
              <w:top w:val="single" w:sz="4" w:space="0" w:color="000000"/>
              <w:left w:val="single" w:sz="4" w:space="0" w:color="000000"/>
            </w:tcBorders>
            <w:shd w:val="clear" w:color="auto" w:fill="FFFFFF"/>
          </w:tcPr>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w:t>
            </w:r>
          </w:p>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proofErr w:type="gramStart"/>
            <w:r w:rsidRPr="00237998">
              <w:rPr>
                <w:rFonts w:ascii="Times New Roman" w:eastAsia="Lucida Sans Unicode" w:hAnsi="Times New Roman" w:cs="Tahoma"/>
                <w:b/>
                <w:color w:val="000000"/>
                <w:kern w:val="1"/>
                <w:sz w:val="20"/>
                <w:szCs w:val="20"/>
                <w:lang w:eastAsia="zh-CN" w:bidi="hi-IN"/>
              </w:rPr>
              <w:t>п</w:t>
            </w:r>
            <w:proofErr w:type="gramEnd"/>
            <w:r w:rsidRPr="00237998">
              <w:rPr>
                <w:rFonts w:ascii="Times New Roman" w:eastAsia="Lucida Sans Unicode" w:hAnsi="Times New Roman" w:cs="Tahoma"/>
                <w:b/>
                <w:color w:val="000000"/>
                <w:kern w:val="1"/>
                <w:sz w:val="20"/>
                <w:szCs w:val="20"/>
                <w:lang w:eastAsia="zh-CN" w:bidi="hi-IN"/>
              </w:rPr>
              <w:t>/п</w:t>
            </w:r>
          </w:p>
          <w:p w:rsidR="00237998" w:rsidRPr="00237998" w:rsidRDefault="00237998" w:rsidP="00237998">
            <w:pPr>
              <w:widowControl w:val="0"/>
              <w:suppressAutoHyphens/>
              <w:autoSpaceDE w:val="0"/>
              <w:snapToGrid w:val="0"/>
              <w:spacing w:before="100" w:after="100" w:line="240" w:lineRule="auto"/>
              <w:rPr>
                <w:rFonts w:ascii="Times New Roman" w:eastAsia="Lucida Sans Unicode" w:hAnsi="Times New Roman" w:cs="Tahoma"/>
                <w:b/>
                <w:color w:val="000000"/>
                <w:kern w:val="1"/>
                <w:sz w:val="20"/>
                <w:szCs w:val="20"/>
                <w:lang w:eastAsia="zh-CN" w:bidi="hi-IN"/>
              </w:rPr>
            </w:pPr>
          </w:p>
        </w:tc>
        <w:tc>
          <w:tcPr>
            <w:tcW w:w="5386" w:type="dxa"/>
            <w:vMerge w:val="restart"/>
            <w:tcBorders>
              <w:top w:val="single" w:sz="4" w:space="0" w:color="000000"/>
              <w:left w:val="single" w:sz="4" w:space="0" w:color="000000"/>
              <w:bottom w:val="single" w:sz="4" w:space="0" w:color="000000"/>
            </w:tcBorders>
            <w:shd w:val="clear" w:color="auto" w:fill="FFFFFF"/>
          </w:tcPr>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Наименование мероприятий</w:t>
            </w:r>
          </w:p>
        </w:tc>
        <w:tc>
          <w:tcPr>
            <w:tcW w:w="1996" w:type="dxa"/>
            <w:vMerge w:val="restart"/>
            <w:tcBorders>
              <w:top w:val="single" w:sz="4" w:space="0" w:color="000000"/>
              <w:left w:val="single" w:sz="4" w:space="0" w:color="000000"/>
              <w:right w:val="single" w:sz="4" w:space="0" w:color="auto"/>
            </w:tcBorders>
            <w:shd w:val="clear" w:color="auto" w:fill="FFFFFF"/>
          </w:tcPr>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Источники</w:t>
            </w:r>
          </w:p>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 xml:space="preserve"> финансирования</w:t>
            </w:r>
          </w:p>
        </w:tc>
        <w:tc>
          <w:tcPr>
            <w:tcW w:w="1351" w:type="dxa"/>
            <w:gridSpan w:val="4"/>
            <w:tcBorders>
              <w:top w:val="single" w:sz="4" w:space="0" w:color="auto"/>
              <w:bottom w:val="single" w:sz="4" w:space="0" w:color="auto"/>
              <w:right w:val="single" w:sz="4" w:space="0" w:color="auto"/>
            </w:tcBorders>
            <w:shd w:val="clear" w:color="auto" w:fill="auto"/>
          </w:tcPr>
          <w:p w:rsidR="00237998" w:rsidRPr="00237998" w:rsidRDefault="00237998" w:rsidP="00237998">
            <w:pPr>
              <w:spacing w:after="0" w:line="240" w:lineRule="auto"/>
              <w:rPr>
                <w:rFonts w:ascii="Times New Roman" w:eastAsia="Lucida Sans Unicode" w:hAnsi="Times New Roman" w:cs="Tahoma"/>
                <w:b/>
                <w:color w:val="000000"/>
                <w:kern w:val="1"/>
                <w:sz w:val="20"/>
                <w:szCs w:val="20"/>
                <w:lang w:eastAsia="zh-CN" w:bidi="hi-IN"/>
              </w:rPr>
            </w:pPr>
          </w:p>
        </w:tc>
      </w:tr>
      <w:tr w:rsidR="00237998" w:rsidRPr="00237998" w:rsidTr="00237998">
        <w:trPr>
          <w:gridAfter w:val="2"/>
          <w:wAfter w:w="334" w:type="dxa"/>
          <w:cantSplit/>
          <w:trHeight w:val="1020"/>
        </w:trPr>
        <w:tc>
          <w:tcPr>
            <w:tcW w:w="426" w:type="dxa"/>
            <w:vMerge/>
            <w:tcBorders>
              <w:left w:val="single" w:sz="4" w:space="0" w:color="000000"/>
              <w:bottom w:val="single" w:sz="4" w:space="0" w:color="000000"/>
            </w:tcBorders>
            <w:shd w:val="clear" w:color="auto" w:fill="FFFFFF"/>
          </w:tcPr>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p>
        </w:tc>
        <w:tc>
          <w:tcPr>
            <w:tcW w:w="5386" w:type="dxa"/>
            <w:vMerge/>
            <w:tcBorders>
              <w:top w:val="single" w:sz="4" w:space="0" w:color="000000"/>
              <w:left w:val="single" w:sz="4" w:space="0" w:color="000000"/>
              <w:bottom w:val="single" w:sz="4" w:space="0" w:color="000000"/>
            </w:tcBorders>
            <w:shd w:val="clear" w:color="auto" w:fill="FFFFFF"/>
          </w:tcPr>
          <w:p w:rsidR="00237998" w:rsidRPr="00237998" w:rsidRDefault="00237998" w:rsidP="00237998">
            <w:pPr>
              <w:widowControl w:val="0"/>
              <w:suppressAutoHyphens/>
              <w:autoSpaceDE w:val="0"/>
              <w:rPr>
                <w:rFonts w:ascii="Times New Roman" w:eastAsia="Lucida Sans Unicode" w:hAnsi="Times New Roman" w:cs="Tahoma"/>
                <w:b/>
                <w:color w:val="000000"/>
                <w:kern w:val="1"/>
                <w:sz w:val="20"/>
                <w:szCs w:val="20"/>
                <w:lang w:eastAsia="zh-CN" w:bidi="hi-IN"/>
              </w:rPr>
            </w:pPr>
          </w:p>
        </w:tc>
        <w:tc>
          <w:tcPr>
            <w:tcW w:w="1996" w:type="dxa"/>
            <w:vMerge/>
            <w:tcBorders>
              <w:left w:val="single" w:sz="4" w:space="0" w:color="000000"/>
              <w:bottom w:val="single" w:sz="4" w:space="0" w:color="000000"/>
              <w:right w:val="single" w:sz="4" w:space="0" w:color="auto"/>
            </w:tcBorders>
            <w:shd w:val="clear" w:color="auto" w:fill="FFFFFF"/>
          </w:tcPr>
          <w:p w:rsidR="00237998" w:rsidRPr="00237998" w:rsidRDefault="00237998" w:rsidP="00237998">
            <w:pPr>
              <w:widowControl w:val="0"/>
              <w:suppressAutoHyphens/>
              <w:autoSpaceDE w:val="0"/>
              <w:rPr>
                <w:rFonts w:ascii="Times New Roman" w:eastAsia="Lucida Sans Unicode" w:hAnsi="Times New Roman" w:cs="Tahoma"/>
                <w:b/>
                <w:color w:val="000000"/>
                <w:kern w:val="1"/>
                <w:sz w:val="20"/>
                <w:szCs w:val="20"/>
                <w:lang w:eastAsia="zh-CN" w:bidi="hi-IN"/>
              </w:rPr>
            </w:pPr>
          </w:p>
        </w:tc>
        <w:tc>
          <w:tcPr>
            <w:tcW w:w="1275" w:type="dxa"/>
            <w:tcBorders>
              <w:top w:val="single" w:sz="4" w:space="0" w:color="000000"/>
              <w:left w:val="single" w:sz="4" w:space="0" w:color="auto"/>
              <w:bottom w:val="single" w:sz="4" w:space="0" w:color="000000"/>
            </w:tcBorders>
            <w:shd w:val="clear" w:color="auto" w:fill="FFFFFF"/>
          </w:tcPr>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Финансовые затраты на реализацию</w:t>
            </w:r>
          </w:p>
          <w:p w:rsidR="00237998" w:rsidRPr="00237998" w:rsidRDefault="00237998" w:rsidP="00237998">
            <w:pPr>
              <w:widowControl w:val="0"/>
              <w:suppressAutoHyphens/>
              <w:autoSpaceDE w:val="0"/>
              <w:spacing w:before="100" w:after="100" w:line="240" w:lineRule="auto"/>
              <w:rPr>
                <w:rFonts w:ascii="Times New Roman" w:eastAsia="Lucida Sans Unicode" w:hAnsi="Times New Roman" w:cs="Tahoma"/>
                <w:b/>
                <w:color w:val="000000"/>
                <w:kern w:val="1"/>
                <w:sz w:val="20"/>
                <w:szCs w:val="20"/>
                <w:lang w:eastAsia="zh-CN" w:bidi="hi-IN"/>
              </w:rPr>
            </w:pPr>
            <w:r w:rsidRPr="00237998">
              <w:rPr>
                <w:rFonts w:ascii="Times New Roman" w:eastAsia="Lucida Sans Unicode" w:hAnsi="Times New Roman" w:cs="Tahoma"/>
                <w:b/>
                <w:color w:val="000000"/>
                <w:kern w:val="1"/>
                <w:sz w:val="20"/>
                <w:szCs w:val="20"/>
                <w:lang w:eastAsia="zh-CN" w:bidi="hi-IN"/>
              </w:rPr>
              <w:t>(тыс. рублей)</w:t>
            </w:r>
          </w:p>
        </w:tc>
        <w:tc>
          <w:tcPr>
            <w:tcW w:w="30" w:type="dxa"/>
            <w:tcBorders>
              <w:left w:val="single" w:sz="4" w:space="0" w:color="000000"/>
              <w:right w:val="single" w:sz="4" w:space="0" w:color="000000"/>
            </w:tcBorders>
          </w:tcPr>
          <w:p w:rsidR="00237998" w:rsidRPr="00237998" w:rsidRDefault="00237998" w:rsidP="00BA29B5">
            <w:pPr>
              <w:widowControl w:val="0"/>
              <w:suppressAutoHyphens/>
              <w:autoSpaceDE w:val="0"/>
              <w:snapToGrid w:val="0"/>
              <w:jc w:val="both"/>
              <w:rPr>
                <w:rFonts w:ascii="Times New Roman" w:eastAsia="Times New Roman" w:hAnsi="Times New Roman" w:cs="Times New Roman"/>
                <w:sz w:val="20"/>
                <w:szCs w:val="20"/>
                <w:lang w:eastAsia="zh-CN"/>
              </w:rPr>
            </w:pPr>
          </w:p>
        </w:tc>
        <w:tc>
          <w:tcPr>
            <w:tcW w:w="25" w:type="dxa"/>
            <w:tcBorders>
              <w:left w:val="single" w:sz="4" w:space="0" w:color="000000"/>
            </w:tcBorders>
            <w:shd w:val="clear" w:color="auto" w:fill="auto"/>
          </w:tcPr>
          <w:p w:rsidR="00237998" w:rsidRPr="00237998" w:rsidRDefault="00237998" w:rsidP="00BA29B5">
            <w:pPr>
              <w:widowControl w:val="0"/>
              <w:suppressAutoHyphens/>
              <w:autoSpaceDE w:val="0"/>
              <w:snapToGrid w:val="0"/>
              <w:jc w:val="both"/>
              <w:rPr>
                <w:rFonts w:ascii="Times New Roman" w:eastAsia="Times New Roman" w:hAnsi="Times New Roman" w:cs="Times New Roman"/>
                <w:sz w:val="20"/>
                <w:szCs w:val="20"/>
                <w:lang w:eastAsia="zh-CN"/>
              </w:rPr>
            </w:pPr>
          </w:p>
          <w:p w:rsidR="00237998" w:rsidRPr="00237998" w:rsidRDefault="00237998" w:rsidP="00BA29B5">
            <w:pPr>
              <w:widowControl w:val="0"/>
              <w:suppressAutoHyphens/>
              <w:autoSpaceDE w:val="0"/>
              <w:snapToGrid w:val="0"/>
              <w:jc w:val="both"/>
              <w:rPr>
                <w:rFonts w:ascii="Times New Roman" w:eastAsia="Times New Roman" w:hAnsi="Times New Roman" w:cs="Times New Roman"/>
                <w:sz w:val="20"/>
                <w:szCs w:val="20"/>
                <w:lang w:eastAsia="zh-CN"/>
              </w:rPr>
            </w:pPr>
          </w:p>
        </w:tc>
        <w:tc>
          <w:tcPr>
            <w:tcW w:w="258" w:type="dxa"/>
            <w:gridSpan w:val="2"/>
            <w:shd w:val="clear" w:color="auto" w:fill="auto"/>
          </w:tcPr>
          <w:p w:rsidR="00237998" w:rsidRPr="00237998" w:rsidRDefault="00237998" w:rsidP="00BA29B5">
            <w:pPr>
              <w:widowControl w:val="0"/>
              <w:suppressAutoHyphens/>
              <w:autoSpaceDE w:val="0"/>
              <w:snapToGrid w:val="0"/>
              <w:jc w:val="both"/>
              <w:rPr>
                <w:rFonts w:ascii="Times New Roman" w:eastAsia="Times New Roman" w:hAnsi="Times New Roman" w:cs="Times New Roman"/>
                <w:sz w:val="20"/>
                <w:szCs w:val="20"/>
                <w:lang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1.</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 xml:space="preserve"> Совершенствование системы учета Имущества, обеспечение полноты и достоверности информации в реестре муниципального имущества муниципального образования</w:t>
            </w: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Бюджет</w:t>
            </w:r>
            <w:proofErr w:type="spellEnd"/>
          </w:p>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сельского</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val="en-US" w:eastAsia="zh-CN"/>
              </w:rPr>
              <w:t>поселения</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eastAsia="zh-CN"/>
              </w:rPr>
              <w:t>Домашка</w:t>
            </w:r>
            <w:proofErr w:type="spellEnd"/>
            <w:r w:rsidRPr="00237998">
              <w:rPr>
                <w:rFonts w:ascii="Times New Roman" w:eastAsia="Times New Roman" w:hAnsi="Times New Roman" w:cs="Times New Roman"/>
                <w:sz w:val="20"/>
                <w:szCs w:val="20"/>
                <w:lang w:val="en-US" w:eastAsia="zh-CN"/>
              </w:rPr>
              <w:t> </w:t>
            </w:r>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0</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sz w:val="23"/>
                <w:szCs w:val="23"/>
                <w:lang w:val="en-US"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2.</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Организация проведения технической инвентаризации, постановки на государственный кадастровый учет объектов муниципальной недвижимости, в том числе объектов жилищно-коммунальной инфраструктуры</w:t>
            </w: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Бюджет</w:t>
            </w:r>
            <w:proofErr w:type="spellEnd"/>
          </w:p>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сельского</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val="en-US" w:eastAsia="zh-CN"/>
              </w:rPr>
              <w:t>поселения</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eastAsia="zh-CN"/>
              </w:rPr>
              <w:t>Домашка</w:t>
            </w:r>
            <w:proofErr w:type="spellEnd"/>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BE0DDC"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 xml:space="preserve">   72,3</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sz w:val="23"/>
                <w:szCs w:val="23"/>
                <w:lang w:val="en-US"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3.</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Формирование земельных участков для</w:t>
            </w:r>
            <w:r w:rsidRPr="00237998">
              <w:rPr>
                <w:rFonts w:ascii="Times New Roman" w:eastAsia="Times New Roman" w:hAnsi="Times New Roman" w:cs="Times New Roman"/>
                <w:sz w:val="20"/>
                <w:szCs w:val="20"/>
                <w:lang w:val="en-US" w:eastAsia="zh-CN"/>
              </w:rPr>
              <w:t> </w:t>
            </w:r>
            <w:r w:rsidRPr="00237998">
              <w:rPr>
                <w:rFonts w:ascii="Times New Roman" w:eastAsia="Times New Roman" w:hAnsi="Times New Roman" w:cs="Times New Roman"/>
                <w:sz w:val="20"/>
                <w:szCs w:val="20"/>
                <w:lang w:eastAsia="zh-CN"/>
              </w:rPr>
              <w:t xml:space="preserve"> предоставления в пользование,</w:t>
            </w:r>
            <w:r w:rsidRPr="00237998">
              <w:rPr>
                <w:rFonts w:ascii="Times New Roman" w:eastAsia="Times New Roman" w:hAnsi="Times New Roman" w:cs="Times New Roman"/>
                <w:sz w:val="20"/>
                <w:szCs w:val="20"/>
                <w:lang w:val="en-US" w:eastAsia="zh-CN"/>
              </w:rPr>
              <w:t> </w:t>
            </w:r>
            <w:r w:rsidRPr="00237998">
              <w:rPr>
                <w:rFonts w:ascii="Times New Roman" w:eastAsia="Times New Roman" w:hAnsi="Times New Roman" w:cs="Times New Roman"/>
                <w:sz w:val="20"/>
                <w:szCs w:val="20"/>
                <w:lang w:eastAsia="zh-CN"/>
              </w:rPr>
              <w:t xml:space="preserve"> включает в себя проведение работ (оказание услуг) по межеванию, кадастровому учету</w:t>
            </w: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Бюджет</w:t>
            </w:r>
            <w:proofErr w:type="spellEnd"/>
            <w:r w:rsidRPr="00237998">
              <w:rPr>
                <w:rFonts w:ascii="Calibri" w:eastAsia="Times New Roman" w:hAnsi="Calibri" w:cs="Calibri"/>
                <w:sz w:val="20"/>
                <w:szCs w:val="20"/>
                <w:lang w:eastAsia="zh-CN"/>
              </w:rPr>
              <w:t xml:space="preserve"> </w:t>
            </w:r>
            <w:proofErr w:type="spellStart"/>
            <w:r w:rsidRPr="00237998">
              <w:rPr>
                <w:rFonts w:ascii="Times New Roman" w:eastAsia="Times New Roman" w:hAnsi="Times New Roman" w:cs="Times New Roman"/>
                <w:sz w:val="20"/>
                <w:szCs w:val="20"/>
                <w:lang w:val="en-US" w:eastAsia="zh-CN"/>
              </w:rPr>
              <w:t>сельского</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val="en-US" w:eastAsia="zh-CN"/>
              </w:rPr>
              <w:t>поселения</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eastAsia="zh-CN"/>
              </w:rPr>
              <w:t>Домашка</w:t>
            </w:r>
            <w:proofErr w:type="spellEnd"/>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0</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sz w:val="23"/>
                <w:szCs w:val="23"/>
                <w:lang w:val="en-US"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4.</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Проведение оценки объектов недвижимости для вовлечения в сделки</w:t>
            </w: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Бюджет</w:t>
            </w:r>
            <w:proofErr w:type="spellEnd"/>
          </w:p>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сельского</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val="en-US" w:eastAsia="zh-CN"/>
              </w:rPr>
              <w:t>поселения</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eastAsia="zh-CN"/>
              </w:rPr>
              <w:t>Домашка</w:t>
            </w:r>
            <w:proofErr w:type="spellEnd"/>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BE0DDC"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38,0</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sz w:val="23"/>
                <w:szCs w:val="23"/>
                <w:lang w:val="en-US"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color w:val="000000"/>
                <w:sz w:val="20"/>
                <w:szCs w:val="20"/>
                <w:lang w:val="en-US" w:eastAsia="zh-CN"/>
              </w:rPr>
              <w:t>5.</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shd w:val="clear" w:color="auto" w:fill="FFFFFF"/>
              <w:suppressAutoHyphens/>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color w:val="000000"/>
                <w:sz w:val="20"/>
                <w:szCs w:val="20"/>
                <w:lang w:eastAsia="zh-CN"/>
              </w:rPr>
              <w:t>Обеспечение сохранности, надлежащего использования и содержания имущества, защиты имущественных интересов </w:t>
            </w:r>
            <w:r w:rsidRPr="00237998">
              <w:rPr>
                <w:rFonts w:ascii="Times New Roman" w:eastAsia="Times New Roman" w:hAnsi="Times New Roman" w:cs="Times New Roman"/>
                <w:color w:val="000000"/>
                <w:sz w:val="20"/>
                <w:szCs w:val="20"/>
                <w:lang w:eastAsia="zh-CN"/>
              </w:rPr>
              <w:br/>
              <w:t xml:space="preserve">сельского поселения </w:t>
            </w:r>
            <w:proofErr w:type="spellStart"/>
            <w:r w:rsidRPr="00237998">
              <w:rPr>
                <w:rFonts w:ascii="Times New Roman" w:eastAsia="Times New Roman" w:hAnsi="Times New Roman" w:cs="Times New Roman"/>
                <w:color w:val="000000"/>
                <w:sz w:val="20"/>
                <w:szCs w:val="20"/>
                <w:lang w:eastAsia="zh-CN"/>
              </w:rPr>
              <w:t>Домашка</w:t>
            </w:r>
            <w:proofErr w:type="spellEnd"/>
            <w:r w:rsidRPr="00237998">
              <w:rPr>
                <w:rFonts w:ascii="Times New Roman" w:eastAsia="Times New Roman" w:hAnsi="Times New Roman" w:cs="Times New Roman"/>
                <w:color w:val="000000"/>
                <w:sz w:val="20"/>
                <w:szCs w:val="20"/>
                <w:lang w:eastAsia="zh-CN"/>
              </w:rPr>
              <w:t xml:space="preserve"> (коммунальное обслуживание, уплата налогов, сборов и других обязательных платежей, установленных законодательством в отношении имущества)</w:t>
            </w:r>
          </w:p>
          <w:p w:rsidR="00915345" w:rsidRPr="00237998" w:rsidRDefault="00915345" w:rsidP="00BA29B5">
            <w:pPr>
              <w:widowControl w:val="0"/>
              <w:suppressAutoHyphens/>
              <w:autoSpaceDE w:val="0"/>
              <w:spacing w:before="100" w:after="100" w:line="240" w:lineRule="auto"/>
              <w:jc w:val="both"/>
              <w:rPr>
                <w:rFonts w:ascii="Tahoma" w:eastAsia="Times New Roman" w:hAnsi="Tahoma" w:cs="Tahoma"/>
                <w:color w:val="000000"/>
                <w:sz w:val="20"/>
                <w:szCs w:val="20"/>
                <w:lang w:eastAsia="ru-RU"/>
              </w:rPr>
            </w:pP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sz w:val="20"/>
                <w:szCs w:val="20"/>
                <w:lang w:val="en-US" w:eastAsia="zh-CN"/>
              </w:rPr>
              <w:t>Бюджет</w:t>
            </w:r>
            <w:proofErr w:type="spellEnd"/>
            <w:r w:rsidRPr="00237998">
              <w:rPr>
                <w:rFonts w:ascii="Calibri" w:eastAsia="Times New Roman" w:hAnsi="Calibri" w:cs="Calibri"/>
                <w:sz w:val="20"/>
                <w:szCs w:val="20"/>
                <w:lang w:eastAsia="zh-CN"/>
              </w:rPr>
              <w:t xml:space="preserve"> </w:t>
            </w:r>
            <w:proofErr w:type="spellStart"/>
            <w:r w:rsidRPr="00237998">
              <w:rPr>
                <w:rFonts w:ascii="Times New Roman" w:eastAsia="Times New Roman" w:hAnsi="Times New Roman" w:cs="Times New Roman"/>
                <w:sz w:val="20"/>
                <w:szCs w:val="20"/>
                <w:lang w:val="en-US" w:eastAsia="zh-CN"/>
              </w:rPr>
              <w:t>сельского</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val="en-US" w:eastAsia="zh-CN"/>
              </w:rPr>
              <w:t>поселения</w:t>
            </w:r>
            <w:proofErr w:type="spellEnd"/>
            <w:r w:rsidRPr="00237998">
              <w:rPr>
                <w:rFonts w:ascii="Times New Roman" w:eastAsia="Times New Roman" w:hAnsi="Times New Roman" w:cs="Times New Roman"/>
                <w:sz w:val="20"/>
                <w:szCs w:val="20"/>
                <w:lang w:val="en-US" w:eastAsia="zh-CN"/>
              </w:rPr>
              <w:t xml:space="preserve"> </w:t>
            </w:r>
            <w:proofErr w:type="spellStart"/>
            <w:r w:rsidRPr="00237998">
              <w:rPr>
                <w:rFonts w:ascii="Times New Roman" w:eastAsia="Times New Roman" w:hAnsi="Times New Roman" w:cs="Times New Roman"/>
                <w:sz w:val="20"/>
                <w:szCs w:val="20"/>
                <w:lang w:eastAsia="zh-CN"/>
              </w:rPr>
              <w:t>Домашка</w:t>
            </w:r>
            <w:proofErr w:type="spellEnd"/>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Times New Roman" w:eastAsia="Times New Roman" w:hAnsi="Times New Roman" w:cs="Times New Roman"/>
                <w:sz w:val="20"/>
                <w:szCs w:val="20"/>
                <w:lang w:eastAsia="zh-CN"/>
              </w:rPr>
            </w:pPr>
          </w:p>
          <w:p w:rsidR="00915345" w:rsidRPr="00237998" w:rsidRDefault="001C4DAA"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Calibri" w:eastAsia="Times New Roman" w:hAnsi="Calibri" w:cs="Calibri"/>
                <w:sz w:val="20"/>
                <w:szCs w:val="20"/>
                <w:lang w:eastAsia="zh-CN"/>
              </w:rPr>
              <w:t>9728,8</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sz w:val="23"/>
                <w:szCs w:val="23"/>
                <w:lang w:val="en-US" w:eastAsia="zh-CN"/>
              </w:rPr>
            </w:pPr>
          </w:p>
        </w:tc>
      </w:tr>
      <w:tr w:rsidR="00915345" w:rsidRPr="00BA29B5" w:rsidTr="00237998">
        <w:trPr>
          <w:trHeight w:val="23"/>
        </w:trPr>
        <w:tc>
          <w:tcPr>
            <w:tcW w:w="42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val="en-US" w:eastAsia="zh-CN"/>
              </w:rPr>
              <w:t> </w:t>
            </w:r>
          </w:p>
        </w:tc>
        <w:tc>
          <w:tcPr>
            <w:tcW w:w="538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proofErr w:type="spellStart"/>
            <w:r w:rsidRPr="00237998">
              <w:rPr>
                <w:rFonts w:ascii="Times New Roman" w:eastAsia="Times New Roman" w:hAnsi="Times New Roman" w:cs="Times New Roman"/>
                <w:b/>
                <w:bCs/>
                <w:sz w:val="20"/>
                <w:szCs w:val="20"/>
                <w:lang w:val="en-US" w:eastAsia="zh-CN"/>
              </w:rPr>
              <w:t>Всего</w:t>
            </w:r>
            <w:proofErr w:type="spellEnd"/>
            <w:r w:rsidRPr="00237998">
              <w:rPr>
                <w:rFonts w:ascii="Times New Roman" w:eastAsia="Times New Roman" w:hAnsi="Times New Roman" w:cs="Times New Roman"/>
                <w:b/>
                <w:bCs/>
                <w:sz w:val="20"/>
                <w:szCs w:val="20"/>
                <w:lang w:val="en-US" w:eastAsia="zh-CN"/>
              </w:rPr>
              <w:t xml:space="preserve"> </w:t>
            </w:r>
            <w:proofErr w:type="spellStart"/>
            <w:r w:rsidRPr="00237998">
              <w:rPr>
                <w:rFonts w:ascii="Times New Roman" w:eastAsia="Times New Roman" w:hAnsi="Times New Roman" w:cs="Times New Roman"/>
                <w:b/>
                <w:bCs/>
                <w:sz w:val="20"/>
                <w:szCs w:val="20"/>
                <w:lang w:val="en-US" w:eastAsia="zh-CN"/>
              </w:rPr>
              <w:t>по</w:t>
            </w:r>
            <w:proofErr w:type="spellEnd"/>
            <w:r w:rsidRPr="00237998">
              <w:rPr>
                <w:rFonts w:ascii="Times New Roman" w:eastAsia="Times New Roman" w:hAnsi="Times New Roman" w:cs="Times New Roman"/>
                <w:b/>
                <w:bCs/>
                <w:sz w:val="20"/>
                <w:szCs w:val="20"/>
                <w:lang w:val="en-US" w:eastAsia="zh-CN"/>
              </w:rPr>
              <w:t xml:space="preserve"> </w:t>
            </w:r>
            <w:proofErr w:type="spellStart"/>
            <w:r w:rsidRPr="00237998">
              <w:rPr>
                <w:rFonts w:ascii="Times New Roman" w:eastAsia="Times New Roman" w:hAnsi="Times New Roman" w:cs="Times New Roman"/>
                <w:b/>
                <w:bCs/>
                <w:sz w:val="20"/>
                <w:szCs w:val="20"/>
                <w:lang w:val="en-US" w:eastAsia="zh-CN"/>
              </w:rPr>
              <w:t>Программе</w:t>
            </w:r>
            <w:proofErr w:type="spellEnd"/>
            <w:r w:rsidRPr="00237998">
              <w:rPr>
                <w:rFonts w:ascii="Times New Roman" w:eastAsia="Times New Roman" w:hAnsi="Times New Roman" w:cs="Times New Roman"/>
                <w:b/>
                <w:bCs/>
                <w:sz w:val="20"/>
                <w:szCs w:val="20"/>
                <w:lang w:val="en-US" w:eastAsia="zh-CN"/>
              </w:rPr>
              <w:t>:</w:t>
            </w:r>
          </w:p>
        </w:tc>
        <w:tc>
          <w:tcPr>
            <w:tcW w:w="1996" w:type="dxa"/>
            <w:tcBorders>
              <w:top w:val="single" w:sz="4" w:space="0" w:color="000000"/>
              <w:left w:val="single" w:sz="4" w:space="0" w:color="000000"/>
              <w:bottom w:val="single" w:sz="4" w:space="0" w:color="000000"/>
            </w:tcBorders>
            <w:shd w:val="clear" w:color="auto" w:fill="FFFFFF"/>
          </w:tcPr>
          <w:p w:rsidR="00915345" w:rsidRPr="00237998" w:rsidRDefault="00915345"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b/>
                <w:bCs/>
                <w:sz w:val="20"/>
                <w:szCs w:val="20"/>
                <w:lang w:val="en-US" w:eastAsia="zh-CN"/>
              </w:rPr>
              <w:t> </w:t>
            </w:r>
          </w:p>
        </w:tc>
        <w:tc>
          <w:tcPr>
            <w:tcW w:w="1275" w:type="dxa"/>
            <w:tcBorders>
              <w:top w:val="single" w:sz="4" w:space="0" w:color="000000"/>
              <w:left w:val="single" w:sz="4" w:space="0" w:color="000000"/>
              <w:bottom w:val="single" w:sz="4" w:space="0" w:color="000000"/>
            </w:tcBorders>
            <w:shd w:val="clear" w:color="auto" w:fill="FFFFFF"/>
          </w:tcPr>
          <w:p w:rsidR="00915345" w:rsidRPr="00237998" w:rsidRDefault="001C4DAA" w:rsidP="00BA29B5">
            <w:pPr>
              <w:widowControl w:val="0"/>
              <w:suppressAutoHyphens/>
              <w:autoSpaceDE w:val="0"/>
              <w:spacing w:before="100" w:after="100" w:line="240" w:lineRule="auto"/>
              <w:jc w:val="both"/>
              <w:rPr>
                <w:rFonts w:ascii="Calibri" w:eastAsia="Times New Roman" w:hAnsi="Calibri" w:cs="Calibri"/>
                <w:sz w:val="20"/>
                <w:szCs w:val="20"/>
                <w:lang w:eastAsia="zh-CN"/>
              </w:rPr>
            </w:pPr>
            <w:r w:rsidRPr="00237998">
              <w:rPr>
                <w:rFonts w:ascii="Times New Roman" w:eastAsia="Times New Roman" w:hAnsi="Times New Roman" w:cs="Times New Roman"/>
                <w:sz w:val="20"/>
                <w:szCs w:val="20"/>
                <w:lang w:eastAsia="zh-CN"/>
              </w:rPr>
              <w:t>9839,1</w:t>
            </w:r>
          </w:p>
        </w:tc>
        <w:tc>
          <w:tcPr>
            <w:tcW w:w="30" w:type="dxa"/>
            <w:tcBorders>
              <w:left w:val="single" w:sz="4" w:space="0" w:color="000000"/>
              <w:right w:val="single" w:sz="4" w:space="0" w:color="000000"/>
            </w:tcBorders>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597" w:type="dxa"/>
            <w:gridSpan w:val="4"/>
            <w:tcBorders>
              <w:left w:val="single" w:sz="4" w:space="0" w:color="000000"/>
            </w:tcBorders>
            <w:shd w:val="clear" w:color="auto" w:fill="auto"/>
          </w:tcPr>
          <w:p w:rsidR="00915345" w:rsidRPr="00237998" w:rsidRDefault="00915345" w:rsidP="00BA29B5">
            <w:pPr>
              <w:suppressAutoHyphens/>
              <w:snapToGrid w:val="0"/>
              <w:jc w:val="both"/>
              <w:rPr>
                <w:rFonts w:ascii="Times New Roman" w:eastAsia="Times New Roman" w:hAnsi="Times New Roman" w:cs="Times New Roman"/>
                <w:sz w:val="20"/>
                <w:szCs w:val="20"/>
                <w:lang w:val="en-US" w:eastAsia="zh-CN"/>
              </w:rPr>
            </w:pPr>
          </w:p>
        </w:tc>
        <w:tc>
          <w:tcPr>
            <w:tcW w:w="20" w:type="dxa"/>
            <w:shd w:val="clear" w:color="auto" w:fill="auto"/>
          </w:tcPr>
          <w:p w:rsidR="00915345" w:rsidRPr="00BA29B5" w:rsidRDefault="00915345" w:rsidP="00BA29B5">
            <w:pPr>
              <w:suppressAutoHyphens/>
              <w:snapToGrid w:val="0"/>
              <w:jc w:val="both"/>
              <w:rPr>
                <w:rFonts w:ascii="Times New Roman" w:eastAsia="Times New Roman" w:hAnsi="Times New Roman" w:cs="Times New Roman"/>
                <w:color w:val="3B2D36"/>
                <w:sz w:val="23"/>
                <w:szCs w:val="23"/>
                <w:highlight w:val="white"/>
                <w:lang w:val="en-US" w:eastAsia="zh-CN"/>
              </w:rPr>
            </w:pPr>
          </w:p>
        </w:tc>
      </w:tr>
    </w:tbl>
    <w:p w:rsidR="00915345" w:rsidRPr="00BA29B5" w:rsidRDefault="00915345" w:rsidP="00BA29B5">
      <w:pPr>
        <w:widowControl w:val="0"/>
        <w:suppressAutoHyphens/>
        <w:autoSpaceDE w:val="0"/>
        <w:spacing w:before="100" w:after="100" w:line="240" w:lineRule="auto"/>
        <w:jc w:val="both"/>
        <w:rPr>
          <w:rFonts w:ascii="Calibri" w:eastAsia="Times New Roman" w:hAnsi="Calibri" w:cs="Calibri"/>
          <w:sz w:val="23"/>
          <w:szCs w:val="23"/>
          <w:lang w:eastAsia="zh-CN"/>
        </w:rPr>
      </w:pPr>
    </w:p>
    <w:p w:rsidR="00915345" w:rsidRPr="00BA29B5" w:rsidRDefault="001C4DAA" w:rsidP="00BA29B5">
      <w:pPr>
        <w:spacing w:after="0" w:line="240" w:lineRule="auto"/>
        <w:ind w:left="36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915345"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915345" w:rsidRPr="00BA29B5" w:rsidRDefault="00915345" w:rsidP="00BA29B5">
      <w:pPr>
        <w:tabs>
          <w:tab w:val="left" w:pos="567"/>
        </w:tabs>
        <w:spacing w:after="0"/>
        <w:ind w:firstLine="567"/>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является выделение из местного бюджета средств на проведение мероприятий </w:t>
      </w:r>
      <w:r w:rsidRPr="00BA29B5">
        <w:rPr>
          <w:rFonts w:ascii="Times New Roman" w:eastAsia="Lucida Sans Unicode" w:hAnsi="Times New Roman" w:cs="Tahoma"/>
          <w:color w:val="000000"/>
          <w:kern w:val="1"/>
          <w:sz w:val="23"/>
          <w:szCs w:val="23"/>
          <w:lang w:eastAsia="zh-CN" w:bidi="hi-IN"/>
        </w:rPr>
        <w:t xml:space="preserve"> для </w:t>
      </w:r>
      <w:r w:rsidRPr="00BA29B5">
        <w:rPr>
          <w:rFonts w:ascii="Times New Roman" w:eastAsia="Times New Roman" w:hAnsi="Times New Roman" w:cs="Times New Roman"/>
          <w:color w:val="000000"/>
          <w:sz w:val="23"/>
          <w:szCs w:val="23"/>
          <w:lang w:eastAsia="zh-CN"/>
        </w:rPr>
        <w:t xml:space="preserve">обеспечения сохранности, надлежащего использования и содержания имущества, защиты имущественных интересов сельского поселения </w:t>
      </w:r>
      <w:proofErr w:type="spellStart"/>
      <w:r w:rsidRPr="00BA29B5">
        <w:rPr>
          <w:rFonts w:ascii="Times New Roman" w:eastAsia="Times New Roman" w:hAnsi="Times New Roman" w:cs="Times New Roman"/>
          <w:color w:val="000000"/>
          <w:sz w:val="23"/>
          <w:szCs w:val="23"/>
          <w:lang w:eastAsia="zh-CN"/>
        </w:rPr>
        <w:t>Домашка</w:t>
      </w:r>
      <w:proofErr w:type="spellEnd"/>
      <w:r w:rsidRPr="00BA29B5">
        <w:rPr>
          <w:rFonts w:ascii="Times New Roman" w:eastAsia="Times New Roman" w:hAnsi="Times New Roman" w:cs="Times New Roman"/>
          <w:color w:val="000000"/>
          <w:sz w:val="23"/>
          <w:szCs w:val="23"/>
          <w:lang w:eastAsia="zh-CN"/>
        </w:rPr>
        <w:t xml:space="preserve"> (</w:t>
      </w:r>
      <w:r w:rsidRPr="00237998">
        <w:rPr>
          <w:rFonts w:ascii="Times New Roman" w:eastAsia="Times New Roman" w:hAnsi="Times New Roman" w:cs="Times New Roman"/>
          <w:sz w:val="23"/>
          <w:szCs w:val="23"/>
          <w:lang w:eastAsia="ru-RU"/>
        </w:rPr>
        <w:t>коммунальное обслуживание, уплата налогов, сборов и других обязательных платежей, установленных законодательством в отношении имущества).</w:t>
      </w:r>
      <w:r w:rsidRPr="00BA29B5">
        <w:rPr>
          <w:rFonts w:ascii="Times New Roman" w:eastAsia="Times New Roman" w:hAnsi="Times New Roman" w:cs="Times New Roman"/>
          <w:sz w:val="23"/>
          <w:szCs w:val="23"/>
          <w:lang w:eastAsia="ru-RU"/>
        </w:rPr>
        <w:t xml:space="preserve"> На реализацию мероприятий Программы в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было предусмотрено выделение бюджетн</w:t>
      </w:r>
      <w:r w:rsidR="001C4DAA" w:rsidRPr="00BA29B5">
        <w:rPr>
          <w:rFonts w:ascii="Times New Roman" w:eastAsia="Times New Roman" w:hAnsi="Times New Roman" w:cs="Times New Roman"/>
          <w:sz w:val="23"/>
          <w:szCs w:val="23"/>
          <w:lang w:eastAsia="ru-RU"/>
        </w:rPr>
        <w:t>ых ассигнований в размере 9839,1</w:t>
      </w:r>
      <w:r w:rsidRPr="00BA29B5">
        <w:rPr>
          <w:rFonts w:ascii="Times New Roman" w:eastAsia="Times New Roman" w:hAnsi="Times New Roman" w:cs="Times New Roman"/>
          <w:sz w:val="23"/>
          <w:szCs w:val="23"/>
          <w:lang w:eastAsia="ru-RU"/>
        </w:rPr>
        <w:t xml:space="preserve"> тыс.</w:t>
      </w:r>
      <w:r w:rsidR="001C4DAA"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рублей</w:t>
      </w:r>
      <w:proofErr w:type="gramStart"/>
      <w:r w:rsidRPr="00BA29B5">
        <w:rPr>
          <w:rFonts w:ascii="Times New Roman" w:eastAsia="Times New Roman" w:hAnsi="Times New Roman" w:cs="Times New Roman"/>
          <w:sz w:val="23"/>
          <w:szCs w:val="23"/>
          <w:lang w:eastAsia="ru-RU"/>
        </w:rPr>
        <w:t xml:space="preserve"> ,</w:t>
      </w:r>
      <w:proofErr w:type="gramEnd"/>
      <w:r w:rsidR="001C4DAA" w:rsidRPr="00BA29B5">
        <w:rPr>
          <w:rFonts w:ascii="Times New Roman" w:eastAsia="Times New Roman" w:hAnsi="Times New Roman" w:cs="Times New Roman"/>
          <w:sz w:val="23"/>
          <w:szCs w:val="23"/>
          <w:lang w:eastAsia="ru-RU"/>
        </w:rPr>
        <w:t xml:space="preserve"> </w:t>
      </w:r>
      <w:r w:rsidRPr="00BA29B5">
        <w:rPr>
          <w:rFonts w:ascii="Times New Roman" w:eastAsia="Times New Roman" w:hAnsi="Times New Roman" w:cs="Times New Roman"/>
          <w:sz w:val="23"/>
          <w:szCs w:val="23"/>
          <w:lang w:eastAsia="ru-RU"/>
        </w:rPr>
        <w:t>освоен</w:t>
      </w:r>
      <w:r w:rsidR="001C4DAA" w:rsidRPr="00BA29B5">
        <w:rPr>
          <w:rFonts w:ascii="Times New Roman" w:eastAsia="Times New Roman" w:hAnsi="Times New Roman" w:cs="Times New Roman"/>
          <w:sz w:val="23"/>
          <w:szCs w:val="23"/>
          <w:lang w:eastAsia="ru-RU"/>
        </w:rPr>
        <w:t>о 9839,1</w:t>
      </w:r>
      <w:r w:rsidRPr="00BA29B5">
        <w:rPr>
          <w:rFonts w:ascii="Times New Roman" w:eastAsia="Times New Roman" w:hAnsi="Times New Roman" w:cs="Times New Roman"/>
          <w:sz w:val="23"/>
          <w:szCs w:val="23"/>
          <w:lang w:eastAsia="ru-RU"/>
        </w:rPr>
        <w:t xml:space="preserve"> </w:t>
      </w:r>
      <w:proofErr w:type="spellStart"/>
      <w:r w:rsidRPr="00BA29B5">
        <w:rPr>
          <w:rFonts w:ascii="Times New Roman" w:eastAsia="Times New Roman" w:hAnsi="Times New Roman" w:cs="Times New Roman"/>
          <w:sz w:val="23"/>
          <w:szCs w:val="23"/>
          <w:lang w:eastAsia="ru-RU"/>
        </w:rPr>
        <w:t>тыс.руб</w:t>
      </w:r>
      <w:proofErr w:type="spellEnd"/>
      <w:r w:rsidRPr="00BA29B5">
        <w:rPr>
          <w:rFonts w:ascii="Times New Roman" w:eastAsia="Times New Roman" w:hAnsi="Times New Roman" w:cs="Times New Roman"/>
          <w:sz w:val="23"/>
          <w:szCs w:val="23"/>
          <w:lang w:eastAsia="ru-RU"/>
        </w:rPr>
        <w:t>., в том числе</w:t>
      </w:r>
    </w:p>
    <w:p w:rsidR="00915345" w:rsidRPr="00BA29B5" w:rsidRDefault="00915345" w:rsidP="00BA29B5">
      <w:pPr>
        <w:tabs>
          <w:tab w:val="left" w:pos="567"/>
        </w:tabs>
        <w:spacing w:after="0"/>
        <w:ind w:firstLine="567"/>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на выполнени</w:t>
      </w:r>
      <w:r w:rsidR="001C4DAA" w:rsidRPr="00BA29B5">
        <w:rPr>
          <w:rFonts w:ascii="Times New Roman" w:eastAsia="Times New Roman" w:hAnsi="Times New Roman" w:cs="Times New Roman"/>
          <w:sz w:val="23"/>
          <w:szCs w:val="23"/>
          <w:lang w:eastAsia="ru-RU"/>
        </w:rPr>
        <w:t>е муниципального задания 5463,4</w:t>
      </w:r>
      <w:r w:rsidRPr="00BA29B5">
        <w:rPr>
          <w:rFonts w:ascii="Times New Roman" w:eastAsia="Times New Roman" w:hAnsi="Times New Roman" w:cs="Times New Roman"/>
          <w:sz w:val="23"/>
          <w:szCs w:val="23"/>
          <w:lang w:eastAsia="ru-RU"/>
        </w:rPr>
        <w:t>тыс</w:t>
      </w:r>
      <w:proofErr w:type="gramStart"/>
      <w:r w:rsidRPr="00BA29B5">
        <w:rPr>
          <w:rFonts w:ascii="Times New Roman" w:eastAsia="Times New Roman" w:hAnsi="Times New Roman" w:cs="Times New Roman"/>
          <w:sz w:val="23"/>
          <w:szCs w:val="23"/>
          <w:lang w:eastAsia="ru-RU"/>
        </w:rPr>
        <w:t>.р</w:t>
      </w:r>
      <w:proofErr w:type="gramEnd"/>
      <w:r w:rsidRPr="00BA29B5">
        <w:rPr>
          <w:rFonts w:ascii="Times New Roman" w:eastAsia="Times New Roman" w:hAnsi="Times New Roman" w:cs="Times New Roman"/>
          <w:sz w:val="23"/>
          <w:szCs w:val="23"/>
          <w:lang w:eastAsia="ru-RU"/>
        </w:rPr>
        <w:t>уб.;</w:t>
      </w:r>
    </w:p>
    <w:p w:rsidR="00915345" w:rsidRPr="00BA29B5" w:rsidRDefault="00915345" w:rsidP="00BA29B5">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-на содержание имущества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и оформление </w:t>
      </w:r>
      <w:r w:rsidR="001C4DAA" w:rsidRPr="00BA29B5">
        <w:rPr>
          <w:rFonts w:ascii="Times New Roman" w:eastAsia="Times New Roman" w:hAnsi="Times New Roman" w:cs="Times New Roman"/>
          <w:sz w:val="23"/>
          <w:szCs w:val="23"/>
          <w:lang w:eastAsia="ru-RU"/>
        </w:rPr>
        <w:t>имущества в собственность 4375,7</w:t>
      </w:r>
      <w:r w:rsidRPr="00BA29B5">
        <w:rPr>
          <w:rFonts w:ascii="Times New Roman" w:eastAsia="Times New Roman" w:hAnsi="Times New Roman" w:cs="Times New Roman"/>
          <w:sz w:val="23"/>
          <w:szCs w:val="23"/>
          <w:lang w:eastAsia="ru-RU"/>
        </w:rPr>
        <w:t>тыс</w:t>
      </w:r>
      <w:proofErr w:type="gramStart"/>
      <w:r w:rsidRPr="00BA29B5">
        <w:rPr>
          <w:rFonts w:ascii="Times New Roman" w:eastAsia="Times New Roman" w:hAnsi="Times New Roman" w:cs="Times New Roman"/>
          <w:sz w:val="23"/>
          <w:szCs w:val="23"/>
          <w:lang w:eastAsia="ru-RU"/>
        </w:rPr>
        <w:t>.р</w:t>
      </w:r>
      <w:proofErr w:type="gramEnd"/>
      <w:r w:rsidRPr="00BA29B5">
        <w:rPr>
          <w:rFonts w:ascii="Times New Roman" w:eastAsia="Times New Roman" w:hAnsi="Times New Roman" w:cs="Times New Roman"/>
          <w:sz w:val="23"/>
          <w:szCs w:val="23"/>
          <w:lang w:eastAsia="ru-RU"/>
        </w:rPr>
        <w:t>уб.</w:t>
      </w:r>
    </w:p>
    <w:p w:rsidR="00915345" w:rsidRPr="00BA29B5" w:rsidRDefault="00915345"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color w:val="000000"/>
          <w:sz w:val="23"/>
          <w:szCs w:val="23"/>
          <w:lang w:eastAsia="ru-RU"/>
        </w:rPr>
        <w:lastRenderedPageBreak/>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915345" w:rsidRPr="00BA29B5" w:rsidRDefault="00237998" w:rsidP="00BA29B5">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состоянию на 01.01.2022</w:t>
      </w:r>
      <w:r w:rsidR="00915345"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915345" w:rsidRPr="00BA29B5" w:rsidRDefault="00915345"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1558"/>
        <w:gridCol w:w="1523"/>
      </w:tblGrid>
      <w:tr w:rsidR="00915345" w:rsidRPr="00BA29B5" w:rsidTr="003A0191">
        <w:trPr>
          <w:trHeight w:val="345"/>
        </w:trPr>
        <w:tc>
          <w:tcPr>
            <w:tcW w:w="817" w:type="dxa"/>
            <w:vMerge w:val="restart"/>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5670" w:type="dxa"/>
            <w:vMerge w:val="restart"/>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2799" w:type="dxa"/>
            <w:gridSpan w:val="2"/>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Объём финансирования в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тыс. руб.</w:t>
            </w:r>
          </w:p>
        </w:tc>
      </w:tr>
      <w:tr w:rsidR="00915345" w:rsidRPr="00BA29B5" w:rsidTr="003A0191">
        <w:trPr>
          <w:trHeight w:val="159"/>
        </w:trPr>
        <w:tc>
          <w:tcPr>
            <w:tcW w:w="817" w:type="dxa"/>
            <w:vMerge/>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p>
        </w:tc>
        <w:tc>
          <w:tcPr>
            <w:tcW w:w="5670" w:type="dxa"/>
            <w:vMerge/>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p>
        </w:tc>
        <w:tc>
          <w:tcPr>
            <w:tcW w:w="1276" w:type="dxa"/>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523" w:type="dxa"/>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915345" w:rsidRPr="00BA29B5" w:rsidTr="003A0191">
        <w:tc>
          <w:tcPr>
            <w:tcW w:w="817" w:type="dxa"/>
            <w:shd w:val="clear" w:color="auto" w:fill="auto"/>
          </w:tcPr>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5670" w:type="dxa"/>
            <w:shd w:val="clear" w:color="auto" w:fill="auto"/>
          </w:tcPr>
          <w:p w:rsidR="00915345" w:rsidRPr="00BA29B5" w:rsidRDefault="00915345" w:rsidP="00BA29B5">
            <w:pPr>
              <w:widowControl w:val="0"/>
              <w:suppressAutoHyphens/>
              <w:autoSpaceDE w:val="0"/>
              <w:jc w:val="both"/>
              <w:rPr>
                <w:rFonts w:ascii="Calibri" w:eastAsia="Times New Roman" w:hAnsi="Calibri" w:cs="Calibri"/>
                <w:sz w:val="23"/>
                <w:szCs w:val="23"/>
                <w:lang w:eastAsia="zh-CN"/>
              </w:rPr>
            </w:pPr>
            <w:r w:rsidRPr="00BA29B5">
              <w:rPr>
                <w:rFonts w:ascii="Times New Roman" w:eastAsia="Times New Roman" w:hAnsi="Times New Roman" w:cs="Times New Roman"/>
                <w:sz w:val="23"/>
                <w:szCs w:val="23"/>
                <w:lang w:eastAsia="zh-CN"/>
              </w:rPr>
              <w:t>Совершенствование системы учета Имущества, обеспечение полноты и достоверности информации в реестре муниципального имущества муниципального образования</w:t>
            </w:r>
            <w:r w:rsidRPr="00BA29B5">
              <w:rPr>
                <w:rFonts w:ascii="Times New Roman CYR" w:eastAsia="Times New Roman" w:hAnsi="Times New Roman CYR" w:cs="Times New Roman CYR"/>
                <w:sz w:val="23"/>
                <w:szCs w:val="23"/>
                <w:lang w:eastAsia="zh-CN"/>
              </w:rPr>
              <w:t>;</w:t>
            </w:r>
          </w:p>
          <w:p w:rsidR="00915345" w:rsidRPr="00BA29B5" w:rsidRDefault="00915345" w:rsidP="00BA29B5">
            <w:pPr>
              <w:widowControl w:val="0"/>
              <w:suppressAutoHyphens/>
              <w:autoSpaceDE w:val="0"/>
              <w:jc w:val="both"/>
              <w:rPr>
                <w:rFonts w:ascii="Calibri" w:eastAsia="Times New Roman" w:hAnsi="Calibri" w:cs="Calibri"/>
                <w:sz w:val="23"/>
                <w:szCs w:val="23"/>
                <w:lang w:eastAsia="zh-CN"/>
              </w:rPr>
            </w:pPr>
            <w:r w:rsidRPr="00BA29B5">
              <w:rPr>
                <w:rFonts w:ascii="Times New Roman CYR" w:eastAsia="Times New Roman" w:hAnsi="Times New Roman CYR" w:cs="Times New Roman CYR"/>
                <w:sz w:val="23"/>
                <w:szCs w:val="23"/>
                <w:lang w:eastAsia="zh-CN"/>
              </w:rPr>
              <w:t xml:space="preserve">-Организация </w:t>
            </w:r>
            <w:r w:rsidRPr="00BA29B5">
              <w:rPr>
                <w:rFonts w:ascii="Times New Roman" w:eastAsia="Times New Roman" w:hAnsi="Times New Roman" w:cs="Times New Roman"/>
                <w:sz w:val="23"/>
                <w:szCs w:val="23"/>
                <w:lang w:eastAsia="zh-CN"/>
              </w:rPr>
              <w:t>технической инвентаризации, постановки на государственный кадастровый учет объектов муниципальной недвижимости, в том числе объектов жилищно-коммунальной инфраструктуры</w:t>
            </w:r>
            <w:r w:rsidRPr="00BA29B5">
              <w:rPr>
                <w:rFonts w:ascii="Times New Roman CYR" w:eastAsia="Times New Roman" w:hAnsi="Times New Roman CYR" w:cs="Times New Roman CYR"/>
                <w:sz w:val="23"/>
                <w:szCs w:val="23"/>
                <w:lang w:eastAsia="zh-CN"/>
              </w:rPr>
              <w:t>;</w:t>
            </w:r>
          </w:p>
          <w:p w:rsidR="00915345" w:rsidRPr="00BA29B5" w:rsidRDefault="00915345" w:rsidP="00BA29B5">
            <w:pPr>
              <w:widowControl w:val="0"/>
              <w:suppressAutoHyphens/>
              <w:autoSpaceDE w:val="0"/>
              <w:jc w:val="both"/>
              <w:rPr>
                <w:rFonts w:ascii="Calibri" w:eastAsia="Times New Roman" w:hAnsi="Calibri" w:cs="Calibri"/>
                <w:sz w:val="23"/>
                <w:szCs w:val="23"/>
                <w:lang w:eastAsia="zh-CN"/>
              </w:rPr>
            </w:pPr>
            <w:r w:rsidRPr="00BA29B5">
              <w:rPr>
                <w:rFonts w:ascii="Times New Roman CYR" w:eastAsia="Times New Roman" w:hAnsi="Times New Roman CYR" w:cs="Times New Roman CYR"/>
                <w:sz w:val="23"/>
                <w:szCs w:val="23"/>
                <w:lang w:eastAsia="zh-CN"/>
              </w:rPr>
              <w:t xml:space="preserve">- </w:t>
            </w:r>
            <w:r w:rsidRPr="00BA29B5">
              <w:rPr>
                <w:rFonts w:ascii="Times New Roman" w:eastAsia="Times New Roman" w:hAnsi="Times New Roman" w:cs="Times New Roman"/>
                <w:sz w:val="23"/>
                <w:szCs w:val="23"/>
                <w:lang w:eastAsia="zh-CN"/>
              </w:rPr>
              <w:t>Обеспечение сохранности, надлежащего использования и содержания имущества, защиты имущественных интересов</w:t>
            </w:r>
            <w:r w:rsidRPr="00BA29B5">
              <w:rPr>
                <w:rFonts w:ascii="Times New Roman" w:eastAsia="Times New Roman" w:hAnsi="Times New Roman" w:cs="Times New Roman"/>
                <w:sz w:val="23"/>
                <w:szCs w:val="23"/>
                <w:lang w:val="en-US" w:eastAsia="zh-CN"/>
              </w:rPr>
              <w:t> </w:t>
            </w:r>
            <w:r w:rsidRPr="00BA29B5">
              <w:rPr>
                <w:rFonts w:ascii="Times New Roman" w:eastAsia="Times New Roman" w:hAnsi="Times New Roman" w:cs="Times New Roman"/>
                <w:sz w:val="23"/>
                <w:szCs w:val="23"/>
                <w:lang w:eastAsia="zh-CN"/>
              </w:rPr>
              <w:br/>
              <w:t xml:space="preserve">сельского поселения </w:t>
            </w:r>
            <w:proofErr w:type="spellStart"/>
            <w:r w:rsidRPr="00BA29B5">
              <w:rPr>
                <w:rFonts w:ascii="Times New Roman CYR" w:eastAsia="Times New Roman" w:hAnsi="Times New Roman CYR" w:cs="Times New Roman CYR"/>
                <w:sz w:val="23"/>
                <w:szCs w:val="23"/>
                <w:lang w:eastAsia="zh-CN"/>
              </w:rPr>
              <w:t>Домашка</w:t>
            </w:r>
            <w:proofErr w:type="spellEnd"/>
          </w:p>
        </w:tc>
        <w:tc>
          <w:tcPr>
            <w:tcW w:w="1276" w:type="dxa"/>
            <w:shd w:val="clear" w:color="auto" w:fill="auto"/>
          </w:tcPr>
          <w:p w:rsidR="00915345" w:rsidRPr="00BA29B5" w:rsidRDefault="008761B7"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9839,1</w:t>
            </w:r>
          </w:p>
        </w:tc>
        <w:tc>
          <w:tcPr>
            <w:tcW w:w="1523" w:type="dxa"/>
            <w:shd w:val="clear" w:color="auto" w:fill="auto"/>
          </w:tcPr>
          <w:p w:rsidR="00915345" w:rsidRPr="00BA29B5" w:rsidRDefault="008761B7"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9839,1</w:t>
            </w:r>
          </w:p>
        </w:tc>
      </w:tr>
    </w:tbl>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p>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Отчет о целевом использовании предоставленной субсидии МБУ «ОЛИМП»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на возмещение нормативных затрат на оказание им муниципальных услуг </w:t>
      </w: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 соответствии с муниципальным заданием за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года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700"/>
        <w:gridCol w:w="1137"/>
        <w:gridCol w:w="1280"/>
        <w:gridCol w:w="1417"/>
        <w:gridCol w:w="1130"/>
        <w:gridCol w:w="1417"/>
        <w:gridCol w:w="1276"/>
      </w:tblGrid>
      <w:tr w:rsidR="00915345" w:rsidRPr="00BA29B5" w:rsidTr="003E59D2">
        <w:trPr>
          <w:trHeight w:val="200"/>
        </w:trPr>
        <w:tc>
          <w:tcPr>
            <w:tcW w:w="532" w:type="dxa"/>
            <w:vMerge w:val="restart"/>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
        </w:tc>
        <w:tc>
          <w:tcPr>
            <w:tcW w:w="1700" w:type="dxa"/>
            <w:vMerge w:val="restart"/>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Наименование работ</w:t>
            </w:r>
          </w:p>
        </w:tc>
        <w:tc>
          <w:tcPr>
            <w:tcW w:w="2417" w:type="dxa"/>
            <w:gridSpan w:val="2"/>
            <w:tcBorders>
              <w:bottom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Утверждено по плану</w:t>
            </w:r>
          </w:p>
        </w:tc>
        <w:tc>
          <w:tcPr>
            <w:tcW w:w="1417" w:type="dxa"/>
            <w:vMerge w:val="restart"/>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Сумма субсидий по соглашению, </w:t>
            </w:r>
            <w:proofErr w:type="spellStart"/>
            <w:r w:rsidRPr="00BA29B5">
              <w:rPr>
                <w:rFonts w:ascii="Times New Roman" w:eastAsia="Times New Roman" w:hAnsi="Times New Roman" w:cs="Times New Roman"/>
                <w:sz w:val="23"/>
                <w:szCs w:val="23"/>
                <w:lang w:eastAsia="ru-RU"/>
              </w:rPr>
              <w:t>руб</w:t>
            </w:r>
            <w:proofErr w:type="spellEnd"/>
          </w:p>
        </w:tc>
        <w:tc>
          <w:tcPr>
            <w:tcW w:w="2547" w:type="dxa"/>
            <w:gridSpan w:val="2"/>
            <w:tcBorders>
              <w:bottom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w:t>
            </w:r>
          </w:p>
        </w:tc>
        <w:tc>
          <w:tcPr>
            <w:tcW w:w="1276" w:type="dxa"/>
            <w:vMerge w:val="restart"/>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Профинансировано фактически с начало года, </w:t>
            </w:r>
            <w:proofErr w:type="spellStart"/>
            <w:r w:rsidRPr="00BA29B5">
              <w:rPr>
                <w:rFonts w:ascii="Times New Roman" w:eastAsia="Times New Roman" w:hAnsi="Times New Roman" w:cs="Times New Roman"/>
                <w:sz w:val="23"/>
                <w:szCs w:val="23"/>
                <w:lang w:eastAsia="ru-RU"/>
              </w:rPr>
              <w:t>руб</w:t>
            </w:r>
            <w:proofErr w:type="spellEnd"/>
          </w:p>
        </w:tc>
      </w:tr>
      <w:tr w:rsidR="00915345" w:rsidRPr="00BA29B5" w:rsidTr="003E59D2">
        <w:trPr>
          <w:trHeight w:val="344"/>
        </w:trPr>
        <w:tc>
          <w:tcPr>
            <w:tcW w:w="532" w:type="dxa"/>
            <w:vMerge/>
            <w:shd w:val="clear" w:color="auto" w:fill="auto"/>
          </w:tcPr>
          <w:p w:rsidR="00915345" w:rsidRPr="00BA29B5" w:rsidRDefault="00915345" w:rsidP="00BA29B5">
            <w:pPr>
              <w:spacing w:after="0" w:line="240" w:lineRule="auto"/>
              <w:jc w:val="both"/>
              <w:rPr>
                <w:rFonts w:ascii="Calibri" w:eastAsia="Times New Roman" w:hAnsi="Calibri" w:cs="Times New Roman"/>
                <w:sz w:val="23"/>
                <w:szCs w:val="23"/>
                <w:lang w:eastAsia="ru-RU"/>
              </w:rPr>
            </w:pPr>
          </w:p>
        </w:tc>
        <w:tc>
          <w:tcPr>
            <w:tcW w:w="1700" w:type="dxa"/>
            <w:vMerge/>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c>
          <w:tcPr>
            <w:tcW w:w="1137" w:type="dxa"/>
            <w:tcBorders>
              <w:top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Работ, </w:t>
            </w:r>
            <w:proofErr w:type="spellStart"/>
            <w:proofErr w:type="gramStart"/>
            <w:r w:rsidRPr="00BA29B5">
              <w:rPr>
                <w:rFonts w:ascii="Times New Roman" w:eastAsia="Times New Roman" w:hAnsi="Times New Roman" w:cs="Times New Roman"/>
                <w:sz w:val="23"/>
                <w:szCs w:val="23"/>
                <w:lang w:eastAsia="ru-RU"/>
              </w:rPr>
              <w:t>шт</w:t>
            </w:r>
            <w:proofErr w:type="spellEnd"/>
            <w:proofErr w:type="gramEnd"/>
          </w:p>
        </w:tc>
        <w:tc>
          <w:tcPr>
            <w:tcW w:w="1280" w:type="dxa"/>
            <w:tcBorders>
              <w:top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На сумму</w:t>
            </w:r>
            <w:proofErr w:type="gramStart"/>
            <w:r w:rsidRPr="00BA29B5">
              <w:rPr>
                <w:rFonts w:ascii="Times New Roman" w:eastAsia="Times New Roman" w:hAnsi="Times New Roman" w:cs="Times New Roman"/>
                <w:sz w:val="23"/>
                <w:szCs w:val="23"/>
                <w:lang w:eastAsia="ru-RU"/>
              </w:rPr>
              <w:t xml:space="preserve"> ,</w:t>
            </w:r>
            <w:proofErr w:type="spellStart"/>
            <w:proofErr w:type="gramEnd"/>
            <w:r w:rsidRPr="00BA29B5">
              <w:rPr>
                <w:rFonts w:ascii="Times New Roman" w:eastAsia="Times New Roman" w:hAnsi="Times New Roman" w:cs="Times New Roman"/>
                <w:sz w:val="23"/>
                <w:szCs w:val="23"/>
                <w:lang w:eastAsia="ru-RU"/>
              </w:rPr>
              <w:t>руб</w:t>
            </w:r>
            <w:proofErr w:type="spellEnd"/>
          </w:p>
        </w:tc>
        <w:tc>
          <w:tcPr>
            <w:tcW w:w="1417" w:type="dxa"/>
            <w:vMerge/>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c>
          <w:tcPr>
            <w:tcW w:w="1130" w:type="dxa"/>
            <w:tcBorders>
              <w:top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Выполнено работ, </w:t>
            </w:r>
            <w:proofErr w:type="spellStart"/>
            <w:proofErr w:type="gramStart"/>
            <w:r w:rsidRPr="00BA29B5">
              <w:rPr>
                <w:rFonts w:ascii="Times New Roman" w:eastAsia="Times New Roman" w:hAnsi="Times New Roman" w:cs="Times New Roman"/>
                <w:sz w:val="23"/>
                <w:szCs w:val="23"/>
                <w:lang w:eastAsia="ru-RU"/>
              </w:rPr>
              <w:t>шт</w:t>
            </w:r>
            <w:proofErr w:type="spellEnd"/>
            <w:proofErr w:type="gramEnd"/>
          </w:p>
        </w:tc>
        <w:tc>
          <w:tcPr>
            <w:tcW w:w="1417" w:type="dxa"/>
            <w:tcBorders>
              <w:top w:val="single" w:sz="4" w:space="0" w:color="auto"/>
            </w:tcBorders>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На сумму, </w:t>
            </w:r>
            <w:proofErr w:type="spellStart"/>
            <w:r w:rsidRPr="00BA29B5">
              <w:rPr>
                <w:rFonts w:ascii="Times New Roman" w:eastAsia="Times New Roman" w:hAnsi="Times New Roman" w:cs="Times New Roman"/>
                <w:sz w:val="23"/>
                <w:szCs w:val="23"/>
                <w:lang w:eastAsia="ru-RU"/>
              </w:rPr>
              <w:t>руб</w:t>
            </w:r>
            <w:proofErr w:type="spellEnd"/>
          </w:p>
        </w:tc>
        <w:tc>
          <w:tcPr>
            <w:tcW w:w="1276" w:type="dxa"/>
            <w:vMerge/>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r>
      <w:tr w:rsidR="00915345" w:rsidRPr="00BA29B5" w:rsidTr="003E59D2">
        <w:tc>
          <w:tcPr>
            <w:tcW w:w="532"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1700"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Организация благоустройства и озеленения</w:t>
            </w:r>
          </w:p>
        </w:tc>
        <w:tc>
          <w:tcPr>
            <w:tcW w:w="1137"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2427,85</w:t>
            </w:r>
          </w:p>
        </w:tc>
        <w:tc>
          <w:tcPr>
            <w:tcW w:w="1280" w:type="dxa"/>
            <w:shd w:val="clear" w:color="auto" w:fill="auto"/>
          </w:tcPr>
          <w:p w:rsidR="00915345" w:rsidRPr="00BA29B5" w:rsidRDefault="003E59D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5 463 400,00</w:t>
            </w: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c>
          <w:tcPr>
            <w:tcW w:w="1417" w:type="dxa"/>
            <w:shd w:val="clear" w:color="auto" w:fill="auto"/>
          </w:tcPr>
          <w:p w:rsidR="00915345" w:rsidRPr="00BA29B5" w:rsidRDefault="003E59D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5 463 400,00</w:t>
            </w: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c>
          <w:tcPr>
            <w:tcW w:w="1130"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2427,85</w:t>
            </w:r>
          </w:p>
        </w:tc>
        <w:tc>
          <w:tcPr>
            <w:tcW w:w="1417" w:type="dxa"/>
            <w:shd w:val="clear" w:color="auto" w:fill="auto"/>
          </w:tcPr>
          <w:p w:rsidR="003E59D2" w:rsidRPr="00BA29B5" w:rsidRDefault="003E59D2"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5 463 400,00</w:t>
            </w:r>
          </w:p>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p>
        </w:tc>
        <w:tc>
          <w:tcPr>
            <w:tcW w:w="1276"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w:t>
            </w:r>
            <w:r w:rsidR="003E59D2" w:rsidRPr="00BA29B5">
              <w:rPr>
                <w:rFonts w:ascii="Times New Roman" w:eastAsia="Times New Roman" w:hAnsi="Times New Roman" w:cs="Times New Roman"/>
                <w:sz w:val="23"/>
                <w:szCs w:val="23"/>
                <w:lang w:eastAsia="ru-RU"/>
              </w:rPr>
              <w:t>5 463 400,0</w:t>
            </w:r>
          </w:p>
        </w:tc>
      </w:tr>
    </w:tbl>
    <w:p w:rsidR="00915345" w:rsidRPr="00BA29B5" w:rsidRDefault="00915345" w:rsidP="00BA29B5">
      <w:pPr>
        <w:spacing w:after="0" w:line="240" w:lineRule="auto"/>
        <w:contextualSpacing/>
        <w:jc w:val="both"/>
        <w:rPr>
          <w:rFonts w:ascii="Times New Roman" w:eastAsia="Times New Roman" w:hAnsi="Times New Roman" w:cs="Times New Roman"/>
          <w:sz w:val="23"/>
          <w:szCs w:val="23"/>
          <w:lang w:eastAsia="ru-RU"/>
        </w:rPr>
      </w:pPr>
    </w:p>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915345" w:rsidRPr="00BA29B5" w:rsidRDefault="00915345"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915345" w:rsidRPr="00BA29B5" w:rsidTr="00915345">
        <w:tc>
          <w:tcPr>
            <w:tcW w:w="817"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915345" w:rsidRPr="00BA29B5" w:rsidTr="00915345">
        <w:tc>
          <w:tcPr>
            <w:tcW w:w="817"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2017 по </w:t>
            </w:r>
            <w:r w:rsidR="005D7BD6"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w:t>
            </w:r>
          </w:p>
        </w:tc>
        <w:tc>
          <w:tcPr>
            <w:tcW w:w="2696"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16.12.2016 № 191</w:t>
            </w:r>
          </w:p>
        </w:tc>
        <w:tc>
          <w:tcPr>
            <w:tcW w:w="1948" w:type="dxa"/>
            <w:shd w:val="clear" w:color="auto" w:fill="auto"/>
          </w:tcPr>
          <w:p w:rsidR="00915345" w:rsidRPr="00BA29B5" w:rsidRDefault="00915345"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915345" w:rsidRPr="00BA29B5" w:rsidRDefault="003E59D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3.8</w:t>
      </w:r>
      <w:r w:rsidR="00915345"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915345" w:rsidRPr="00BA29B5" w:rsidRDefault="00915345"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005D7BD6"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исполнены в полном объёме.</w:t>
      </w:r>
    </w:p>
    <w:p w:rsidR="00915345" w:rsidRPr="00BA29B5" w:rsidRDefault="003E59D2"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915345"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915345" w:rsidRPr="00BA29B5" w:rsidRDefault="00915345" w:rsidP="00BA29B5">
      <w:pPr>
        <w:spacing w:after="0" w:line="240" w:lineRule="auto"/>
        <w:contextualSpacing/>
        <w:jc w:val="both"/>
        <w:rPr>
          <w:rFonts w:ascii="Times New Roman" w:eastAsia="Times New Roman" w:hAnsi="Times New Roman" w:cs="Times New Roman"/>
          <w:i/>
          <w:sz w:val="23"/>
          <w:szCs w:val="23"/>
          <w:lang w:eastAsia="ru-RU"/>
        </w:rPr>
      </w:pPr>
    </w:p>
    <w:p w:rsidR="00915345" w:rsidRPr="00BA29B5" w:rsidRDefault="00915345" w:rsidP="00BA29B5">
      <w:pPr>
        <w:suppressAutoHyphens/>
        <w:autoSpaceDE w:val="0"/>
        <w:spacing w:line="360" w:lineRule="auto"/>
        <w:jc w:val="both"/>
        <w:rPr>
          <w:rFonts w:ascii="Calibri" w:eastAsia="Times New Roman" w:hAnsi="Calibri" w:cs="Calibri"/>
          <w:sz w:val="23"/>
          <w:szCs w:val="23"/>
          <w:lang w:eastAsia="zh-CN"/>
        </w:rPr>
      </w:pPr>
      <w:r w:rsidRPr="00BA29B5">
        <w:rPr>
          <w:rFonts w:ascii="Times New Roman" w:eastAsia="Times New Roman" w:hAnsi="Times New Roman" w:cs="Times New Roman"/>
          <w:color w:val="000000"/>
          <w:sz w:val="23"/>
          <w:szCs w:val="23"/>
          <w:lang w:eastAsia="zh-CN"/>
        </w:rPr>
        <w:t xml:space="preserve">Эффективность реализации </w:t>
      </w:r>
      <w:r w:rsidRPr="00BA29B5">
        <w:rPr>
          <w:rFonts w:ascii="Times New Roman" w:eastAsia="Times New Roman" w:hAnsi="Times New Roman" w:cs="Times New Roman"/>
          <w:sz w:val="23"/>
          <w:szCs w:val="23"/>
          <w:lang w:eastAsia="zh-CN"/>
        </w:rPr>
        <w:t>муниципальной</w:t>
      </w:r>
      <w:r w:rsidRPr="00BA29B5">
        <w:rPr>
          <w:rFonts w:ascii="Times New Roman" w:eastAsia="Times New Roman" w:hAnsi="Times New Roman" w:cs="Times New Roman"/>
          <w:color w:val="000000"/>
          <w:sz w:val="23"/>
          <w:szCs w:val="23"/>
          <w:lang w:eastAsia="zh-CN"/>
        </w:rPr>
        <w:t xml:space="preserve"> программы оценивается путем соотнесения степени достижения показателей (индикаторов) </w:t>
      </w:r>
      <w:r w:rsidRPr="00BA29B5">
        <w:rPr>
          <w:rFonts w:ascii="Times New Roman" w:eastAsia="Times New Roman" w:hAnsi="Times New Roman" w:cs="Times New Roman"/>
          <w:sz w:val="23"/>
          <w:szCs w:val="23"/>
          <w:lang w:eastAsia="zh-CN"/>
        </w:rPr>
        <w:t>муниципальной</w:t>
      </w:r>
      <w:r w:rsidRPr="00BA29B5">
        <w:rPr>
          <w:rFonts w:ascii="Times New Roman" w:eastAsia="Times New Roman" w:hAnsi="Times New Roman" w:cs="Times New Roman"/>
          <w:color w:val="000000"/>
          <w:sz w:val="23"/>
          <w:szCs w:val="23"/>
          <w:lang w:eastAsia="zh-CN"/>
        </w:rPr>
        <w:t xml:space="preserve"> программы   к уровню ее финансирования (расходов) с начала реализации.</w:t>
      </w:r>
    </w:p>
    <w:p w:rsidR="00915345" w:rsidRPr="00BA29B5" w:rsidRDefault="00915345" w:rsidP="00BA29B5">
      <w:pPr>
        <w:suppressAutoHyphens/>
        <w:autoSpaceDE w:val="0"/>
        <w:spacing w:line="360" w:lineRule="auto"/>
        <w:ind w:firstLine="709"/>
        <w:jc w:val="both"/>
        <w:rPr>
          <w:rFonts w:ascii="Calibri" w:eastAsia="Times New Roman" w:hAnsi="Calibri" w:cs="Calibri"/>
          <w:sz w:val="23"/>
          <w:szCs w:val="23"/>
          <w:lang w:eastAsia="zh-CN"/>
        </w:rPr>
      </w:pPr>
      <w:r w:rsidRPr="00BA29B5">
        <w:rPr>
          <w:rFonts w:ascii="Times New Roman" w:eastAsia="Times New Roman" w:hAnsi="Times New Roman" w:cs="Times New Roman"/>
          <w:sz w:val="23"/>
          <w:szCs w:val="23"/>
          <w:lang w:eastAsia="zh-CN"/>
        </w:rPr>
        <w:t>Показатель эффективности реализации муниципальной программы  (</w:t>
      </w:r>
      <w:r w:rsidRPr="00BA29B5">
        <w:rPr>
          <w:rFonts w:ascii="Times New Roman" w:eastAsia="Times New Roman" w:hAnsi="Times New Roman" w:cs="Times New Roman"/>
          <w:sz w:val="23"/>
          <w:szCs w:val="23"/>
          <w:lang w:val="en-US" w:eastAsia="zh-CN"/>
        </w:rPr>
        <w:t>R</w:t>
      </w:r>
      <w:r w:rsidRPr="00BA29B5">
        <w:rPr>
          <w:rFonts w:ascii="Times New Roman" w:eastAsia="Times New Roman" w:hAnsi="Times New Roman" w:cs="Times New Roman"/>
          <w:sz w:val="23"/>
          <w:szCs w:val="23"/>
          <w:lang w:eastAsia="zh-CN"/>
        </w:rPr>
        <w:t>) за отчетный период рассчитывается по формуле</w:t>
      </w:r>
      <w:proofErr w:type="gramStart"/>
      <w:r w:rsidRPr="00BA29B5">
        <w:rPr>
          <w:rFonts w:ascii="Times New Roman" w:eastAsia="Times New Roman" w:hAnsi="Times New Roman" w:cs="Times New Roman"/>
          <w:sz w:val="23"/>
          <w:szCs w:val="23"/>
          <w:lang w:eastAsia="zh-CN"/>
        </w:rPr>
        <w:t xml:space="preserve"> :</w:t>
      </w:r>
      <w:proofErr w:type="gramEnd"/>
    </w:p>
    <w:p w:rsidR="00915345" w:rsidRPr="00BA29B5" w:rsidRDefault="00915345" w:rsidP="00BA29B5">
      <w:pPr>
        <w:suppressAutoHyphens/>
        <w:autoSpaceDE w:val="0"/>
        <w:spacing w:line="360" w:lineRule="auto"/>
        <w:ind w:firstLine="709"/>
        <w:jc w:val="both"/>
        <w:rPr>
          <w:rFonts w:ascii="Calibri" w:eastAsia="Times New Roman" w:hAnsi="Calibri" w:cs="Calibri"/>
          <w:sz w:val="23"/>
          <w:szCs w:val="23"/>
          <w:lang w:eastAsia="zh-CN"/>
        </w:rPr>
      </w:pPr>
      <w:r w:rsidRPr="00BA29B5">
        <w:rPr>
          <w:rFonts w:ascii="Calibri" w:eastAsia="Times New Roman" w:hAnsi="Calibri" w:cs="Calibri"/>
          <w:position w:val="-59"/>
          <w:sz w:val="23"/>
          <w:szCs w:val="23"/>
          <w:lang w:eastAsia="zh-CN"/>
        </w:rPr>
        <w:object w:dxaOrig="2540" w:dyaOrig="1418">
          <v:shape id="_x0000_i1090" type="#_x0000_t75" style="width:127.2pt;height:70.8pt" o:ole="" filled="t">
            <v:fill opacity="0" color2="black"/>
            <v:imagedata r:id="rId29" o:title=""/>
          </v:shape>
          <o:OLEObject Type="Embed" ProgID="Equation.3" ShapeID="_x0000_i1090" DrawAspect="Content" ObjectID="_1709541497" r:id="rId62"/>
        </w:object>
      </w:r>
      <w:r w:rsidRPr="00BA29B5">
        <w:rPr>
          <w:rFonts w:ascii="Times New Roman" w:eastAsia="Times New Roman" w:hAnsi="Times New Roman" w:cs="Times New Roman"/>
          <w:sz w:val="23"/>
          <w:szCs w:val="23"/>
          <w:lang w:eastAsia="zh-CN"/>
        </w:rPr>
        <w:t>,</w:t>
      </w:r>
    </w:p>
    <w:p w:rsidR="00915345" w:rsidRPr="00BA29B5" w:rsidRDefault="00915345" w:rsidP="00BA29B5">
      <w:pPr>
        <w:suppressAutoHyphens/>
        <w:spacing w:line="360" w:lineRule="auto"/>
        <w:jc w:val="both"/>
        <w:rPr>
          <w:rFonts w:ascii="Calibri" w:eastAsia="Times New Roman" w:hAnsi="Calibri" w:cs="Calibri"/>
          <w:sz w:val="23"/>
          <w:szCs w:val="23"/>
          <w:lang w:eastAsia="zh-CN"/>
        </w:rPr>
      </w:pPr>
      <w:r w:rsidRPr="00BA29B5">
        <w:rPr>
          <w:rFonts w:ascii="Times New Roman" w:eastAsia="Times New Roman" w:hAnsi="Times New Roman" w:cs="Times New Roman"/>
          <w:sz w:val="23"/>
          <w:szCs w:val="23"/>
          <w:lang w:eastAsia="zh-CN"/>
        </w:rPr>
        <w:t xml:space="preserve">где </w:t>
      </w:r>
      <w:r w:rsidRPr="00BA29B5">
        <w:rPr>
          <w:rFonts w:ascii="Times New Roman" w:eastAsia="Times New Roman" w:hAnsi="Times New Roman" w:cs="Times New Roman"/>
          <w:sz w:val="23"/>
          <w:szCs w:val="23"/>
          <w:lang w:val="en-US" w:eastAsia="zh-CN"/>
        </w:rPr>
        <w:t>N</w:t>
      </w:r>
      <w:r w:rsidRPr="00BA29B5">
        <w:rPr>
          <w:rFonts w:ascii="Times New Roman" w:eastAsia="Times New Roman" w:hAnsi="Times New Roman" w:cs="Times New Roman"/>
          <w:sz w:val="23"/>
          <w:szCs w:val="23"/>
          <w:lang w:eastAsia="zh-CN"/>
        </w:rPr>
        <w:t xml:space="preserve"> – количество показателей (индикаторов) муниципальной программы;</w:t>
      </w:r>
    </w:p>
    <w:p w:rsidR="00915345" w:rsidRPr="00BA29B5" w:rsidRDefault="00915345" w:rsidP="00BA29B5">
      <w:pPr>
        <w:suppressAutoHyphens/>
        <w:spacing w:line="360" w:lineRule="auto"/>
        <w:ind w:firstLine="709"/>
        <w:jc w:val="both"/>
        <w:rPr>
          <w:rFonts w:ascii="Calibri" w:eastAsia="Times New Roman" w:hAnsi="Calibri" w:cs="Calibri"/>
          <w:sz w:val="23"/>
          <w:szCs w:val="23"/>
          <w:lang w:eastAsia="zh-CN"/>
        </w:rPr>
      </w:pPr>
      <w:r w:rsidRPr="00BA29B5">
        <w:rPr>
          <w:rFonts w:ascii="Calibri" w:eastAsia="Times New Roman" w:hAnsi="Calibri" w:cs="Calibri"/>
          <w:position w:val="-6"/>
          <w:sz w:val="23"/>
          <w:szCs w:val="23"/>
          <w:lang w:eastAsia="zh-CN"/>
        </w:rPr>
        <w:object w:dxaOrig="738" w:dyaOrig="355">
          <v:shape id="_x0000_i1091" type="#_x0000_t75" style="width:37.2pt;height:18pt" o:ole="" filled="t">
            <v:fill opacity="0" color2="black"/>
            <v:imagedata r:id="rId31" o:title=""/>
          </v:shape>
          <o:OLEObject Type="Embed" ProgID="Equation.3" ShapeID="_x0000_i1091" DrawAspect="Content" ObjectID="_1709541498" r:id="rId63"/>
        </w:object>
      </w:r>
      <w:r w:rsidRPr="00BA29B5">
        <w:rPr>
          <w:rFonts w:ascii="Times New Roman" w:eastAsia="Times New Roman" w:hAnsi="Times New Roman" w:cs="Times New Roman"/>
          <w:sz w:val="23"/>
          <w:szCs w:val="23"/>
          <w:lang w:eastAsia="zh-CN"/>
        </w:rPr>
        <w:t xml:space="preserve">– плановое значение </w:t>
      </w:r>
      <w:r w:rsidRPr="00BA29B5">
        <w:rPr>
          <w:rFonts w:ascii="Times New Roman" w:eastAsia="Times New Roman" w:hAnsi="Times New Roman" w:cs="Times New Roman"/>
          <w:sz w:val="23"/>
          <w:szCs w:val="23"/>
          <w:lang w:val="en-US" w:eastAsia="zh-CN"/>
        </w:rPr>
        <w:t>n</w:t>
      </w:r>
      <w:r w:rsidRPr="00BA29B5">
        <w:rPr>
          <w:rFonts w:ascii="Times New Roman" w:eastAsia="Times New Roman" w:hAnsi="Times New Roman" w:cs="Times New Roman"/>
          <w:sz w:val="23"/>
          <w:szCs w:val="23"/>
          <w:lang w:eastAsia="zh-CN"/>
        </w:rPr>
        <w:t>-го показателя (индикатора);</w:t>
      </w:r>
    </w:p>
    <w:p w:rsidR="00915345" w:rsidRPr="00BA29B5" w:rsidRDefault="00915345" w:rsidP="00BA29B5">
      <w:pPr>
        <w:suppressAutoHyphens/>
        <w:spacing w:line="360" w:lineRule="auto"/>
        <w:ind w:firstLine="709"/>
        <w:jc w:val="both"/>
        <w:rPr>
          <w:rFonts w:ascii="Calibri" w:eastAsia="Times New Roman" w:hAnsi="Calibri" w:cs="Calibri"/>
          <w:sz w:val="23"/>
          <w:szCs w:val="23"/>
          <w:lang w:eastAsia="zh-CN"/>
        </w:rPr>
      </w:pPr>
      <w:r w:rsidRPr="00BA29B5">
        <w:rPr>
          <w:rFonts w:ascii="Calibri" w:eastAsia="Times New Roman" w:hAnsi="Calibri" w:cs="Calibri"/>
          <w:position w:val="-6"/>
          <w:sz w:val="23"/>
          <w:szCs w:val="23"/>
          <w:lang w:eastAsia="zh-CN"/>
        </w:rPr>
        <w:object w:dxaOrig="731" w:dyaOrig="355">
          <v:shape id="_x0000_i1092" type="#_x0000_t75" style="width:36.6pt;height:18pt" o:ole="" filled="t">
            <v:fill opacity="0" color2="black"/>
            <v:imagedata r:id="rId13" o:title=""/>
          </v:shape>
          <o:OLEObject Type="Embed" ProgID="Equation.3" ShapeID="_x0000_i1092" DrawAspect="Content" ObjectID="_1709541499" r:id="rId64"/>
        </w:object>
      </w:r>
      <w:r w:rsidRPr="00BA29B5">
        <w:rPr>
          <w:rFonts w:ascii="Times New Roman" w:eastAsia="Times New Roman" w:hAnsi="Times New Roman" w:cs="Times New Roman"/>
          <w:sz w:val="23"/>
          <w:szCs w:val="23"/>
          <w:lang w:eastAsia="zh-CN"/>
        </w:rPr>
        <w:t xml:space="preserve">– значение </w:t>
      </w:r>
      <w:r w:rsidRPr="00BA29B5">
        <w:rPr>
          <w:rFonts w:ascii="Times New Roman" w:eastAsia="Times New Roman" w:hAnsi="Times New Roman" w:cs="Times New Roman"/>
          <w:sz w:val="23"/>
          <w:szCs w:val="23"/>
          <w:lang w:val="en-US" w:eastAsia="zh-CN"/>
        </w:rPr>
        <w:t>n</w:t>
      </w:r>
      <w:r w:rsidRPr="00BA29B5">
        <w:rPr>
          <w:rFonts w:ascii="Times New Roman" w:eastAsia="Times New Roman" w:hAnsi="Times New Roman" w:cs="Times New Roman"/>
          <w:sz w:val="23"/>
          <w:szCs w:val="23"/>
          <w:lang w:eastAsia="zh-CN"/>
        </w:rPr>
        <w:t>-го показателя (индикатора) на конец отчетного периода;</w:t>
      </w:r>
    </w:p>
    <w:p w:rsidR="00915345" w:rsidRPr="00BA29B5" w:rsidRDefault="00915345" w:rsidP="00BA29B5">
      <w:pPr>
        <w:suppressAutoHyphens/>
        <w:spacing w:line="360" w:lineRule="auto"/>
        <w:ind w:firstLine="709"/>
        <w:jc w:val="both"/>
        <w:rPr>
          <w:rFonts w:ascii="Calibri" w:eastAsia="Times New Roman" w:hAnsi="Calibri" w:cs="Calibri"/>
          <w:sz w:val="23"/>
          <w:szCs w:val="23"/>
          <w:lang w:eastAsia="zh-CN"/>
        </w:rPr>
      </w:pPr>
      <w:r w:rsidRPr="00BA29B5">
        <w:rPr>
          <w:rFonts w:ascii="Calibri" w:eastAsia="Times New Roman" w:hAnsi="Calibri" w:cs="Calibri"/>
          <w:position w:val="-4"/>
          <w:sz w:val="23"/>
          <w:szCs w:val="23"/>
          <w:lang w:eastAsia="zh-CN"/>
        </w:rPr>
        <w:object w:dxaOrig="726" w:dyaOrig="302">
          <v:shape id="_x0000_i1093" type="#_x0000_t75" style="width:36.6pt;height:15pt" o:ole="" filled="t">
            <v:fill opacity="0" color2="black"/>
            <v:imagedata r:id="rId15" o:title=""/>
          </v:shape>
          <o:OLEObject Type="Embed" ProgID="Equation.3" ShapeID="_x0000_i1093" DrawAspect="Content" ObjectID="_1709541500" r:id="rId65"/>
        </w:object>
      </w:r>
      <w:r w:rsidRPr="00BA29B5">
        <w:rPr>
          <w:rFonts w:ascii="Times New Roman" w:eastAsia="Times New Roman" w:hAnsi="Times New Roman" w:cs="Times New Roman"/>
          <w:sz w:val="23"/>
          <w:szCs w:val="23"/>
          <w:lang w:eastAsia="zh-CN"/>
        </w:rPr>
        <w:t>– плановая сумма средств на финансирование муниципальной программы  с начала реализации;</w:t>
      </w:r>
    </w:p>
    <w:p w:rsidR="00915345" w:rsidRPr="00BA29B5" w:rsidRDefault="00915345" w:rsidP="00BA29B5">
      <w:pPr>
        <w:suppressAutoHyphens/>
        <w:spacing w:line="360" w:lineRule="auto"/>
        <w:ind w:firstLine="709"/>
        <w:jc w:val="both"/>
        <w:rPr>
          <w:rFonts w:ascii="Calibri" w:eastAsia="Times New Roman" w:hAnsi="Calibri" w:cs="Calibri"/>
          <w:sz w:val="23"/>
          <w:szCs w:val="23"/>
          <w:lang w:eastAsia="zh-CN"/>
        </w:rPr>
      </w:pPr>
      <w:r w:rsidRPr="00BA29B5">
        <w:rPr>
          <w:rFonts w:ascii="Calibri" w:eastAsia="Times New Roman" w:hAnsi="Calibri" w:cs="Calibri"/>
          <w:position w:val="-4"/>
          <w:sz w:val="23"/>
          <w:szCs w:val="23"/>
          <w:lang w:eastAsia="zh-CN"/>
        </w:rPr>
        <w:object w:dxaOrig="718" w:dyaOrig="302">
          <v:shape id="_x0000_i1094" type="#_x0000_t75" style="width:36pt;height:15pt" o:ole="" filled="t">
            <v:fill opacity="0" color2="black"/>
            <v:imagedata r:id="rId17" o:title=""/>
          </v:shape>
          <o:OLEObject Type="Embed" ProgID="Equation.3" ShapeID="_x0000_i1094" DrawAspect="Content" ObjectID="_1709541501" r:id="rId66"/>
        </w:object>
      </w:r>
      <w:r w:rsidRPr="00BA29B5">
        <w:rPr>
          <w:rFonts w:ascii="Times New Roman" w:eastAsia="Times New Roman" w:hAnsi="Times New Roman" w:cs="Times New Roman"/>
          <w:sz w:val="23"/>
          <w:szCs w:val="23"/>
          <w:lang w:eastAsia="zh-CN"/>
        </w:rPr>
        <w:t>– сумма фактически произведенных расходов на реализацию мероприятий муниципальной программы  на конец отчетного периода.</w:t>
      </w:r>
    </w:p>
    <w:p w:rsidR="00915345" w:rsidRPr="00BA29B5" w:rsidRDefault="00915345" w:rsidP="00BA29B5">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zh-CN"/>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r w:rsidRPr="00BA29B5">
        <w:rPr>
          <w:rFonts w:ascii="Times New Roman" w:eastAsia="Times New Roman" w:hAnsi="Times New Roman" w:cs="Times New Roman"/>
          <w:sz w:val="23"/>
          <w:szCs w:val="23"/>
          <w:lang w:eastAsia="ru-RU"/>
        </w:rPr>
        <w:t xml:space="preserve"> </w:t>
      </w:r>
    </w:p>
    <w:p w:rsidR="00915345" w:rsidRPr="00BA29B5" w:rsidRDefault="00915345" w:rsidP="00BA29B5">
      <w:pPr>
        <w:tabs>
          <w:tab w:val="left" w:pos="851"/>
        </w:tabs>
        <w:spacing w:after="0"/>
        <w:ind w:firstLine="709"/>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Оценка эффективности реализации муниципальной программы за период </w:t>
      </w:r>
      <w:r w:rsidR="005D7BD6" w:rsidRPr="00BA29B5">
        <w:rPr>
          <w:rFonts w:ascii="Times New Roman" w:eastAsia="Times New Roman" w:hAnsi="Times New Roman" w:cs="Times New Roman"/>
          <w:sz w:val="23"/>
          <w:szCs w:val="23"/>
          <w:lang w:eastAsia="zh-CN"/>
        </w:rPr>
        <w:t>2021</w:t>
      </w:r>
      <w:r w:rsidRPr="00BA29B5">
        <w:rPr>
          <w:rFonts w:ascii="Times New Roman" w:eastAsia="Times New Roman" w:hAnsi="Times New Roman" w:cs="Times New Roman"/>
          <w:sz w:val="23"/>
          <w:szCs w:val="23"/>
          <w:lang w:eastAsia="zh-CN"/>
        </w:rPr>
        <w:t xml:space="preserve"> года составляет 100 %.</w:t>
      </w:r>
    </w:p>
    <w:p w:rsidR="00915345" w:rsidRPr="00BA29B5" w:rsidRDefault="00915345" w:rsidP="00BA29B5">
      <w:pPr>
        <w:contextualSpacing/>
        <w:jc w:val="both"/>
        <w:rPr>
          <w:rFonts w:ascii="Times New Roman" w:eastAsia="Times New Roman" w:hAnsi="Times New Roman" w:cs="Times New Roman"/>
          <w:sz w:val="23"/>
          <w:szCs w:val="23"/>
          <w:lang w:eastAsia="ru-RU"/>
        </w:rPr>
      </w:pPr>
    </w:p>
    <w:p w:rsidR="00915345" w:rsidRPr="00BA29B5" w:rsidRDefault="00915345" w:rsidP="00BA29B5">
      <w:pPr>
        <w:tabs>
          <w:tab w:val="left" w:pos="1134"/>
        </w:tabs>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3.10.Предложения о дальнейшей реализации муниципальной программы.</w:t>
      </w:r>
    </w:p>
    <w:p w:rsidR="00915345" w:rsidRPr="00BA29B5" w:rsidRDefault="00915345" w:rsidP="00BA29B5">
      <w:pPr>
        <w:tabs>
          <w:tab w:val="left" w:pos="567"/>
        </w:tabs>
        <w:spacing w:after="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ab/>
        <w:t>В связи с необходимостью следует продолжить  реализацию программы.</w:t>
      </w:r>
    </w:p>
    <w:p w:rsidR="00B2677B" w:rsidRPr="00BA29B5" w:rsidRDefault="00B2677B" w:rsidP="00BA29B5">
      <w:pPr>
        <w:spacing w:after="0" w:line="240" w:lineRule="auto"/>
        <w:jc w:val="both"/>
        <w:rPr>
          <w:rFonts w:ascii="Times New Roman" w:eastAsia="Times New Roman" w:hAnsi="Times New Roman" w:cs="Times New Roman"/>
          <w:b/>
          <w:sz w:val="23"/>
          <w:szCs w:val="23"/>
          <w:lang w:eastAsia="ru-RU"/>
        </w:rPr>
      </w:pPr>
    </w:p>
    <w:p w:rsidR="00B2677B" w:rsidRPr="00BA29B5" w:rsidRDefault="00B2677B" w:rsidP="0023799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Приложение 15</w:t>
      </w:r>
    </w:p>
    <w:p w:rsidR="00B2677B" w:rsidRPr="00BA29B5" w:rsidRDefault="00B2677B" w:rsidP="0023799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B2677B" w:rsidRPr="00BA29B5" w:rsidRDefault="00B2677B" w:rsidP="00237998">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B2677B" w:rsidRPr="00BA29B5" w:rsidRDefault="00B2677B" w:rsidP="00237998">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3B00A4" w:rsidRPr="00BA29B5" w:rsidRDefault="00A70218" w:rsidP="00237998">
      <w:pPr>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Отчет о ходе реализации муниципальной программы</w:t>
      </w:r>
    </w:p>
    <w:p w:rsidR="00A70218" w:rsidRPr="00BA29B5" w:rsidRDefault="00A70218" w:rsidP="00237998">
      <w:pPr>
        <w:spacing w:after="120" w:line="240" w:lineRule="auto"/>
        <w:ind w:right="-5"/>
        <w:jc w:val="center"/>
        <w:rPr>
          <w:rFonts w:ascii="Times New Roman" w:eastAsia="Times New Roman" w:hAnsi="Times New Roman" w:cs="Times New Roman"/>
          <w:sz w:val="23"/>
          <w:szCs w:val="23"/>
          <w:lang w:eastAsia="zh-CN"/>
        </w:rPr>
      </w:pPr>
      <w:r w:rsidRPr="00BA29B5">
        <w:rPr>
          <w:rFonts w:ascii="Times New Roman" w:eastAsia="Times New Roman" w:hAnsi="Times New Roman" w:cs="Times New Roman"/>
          <w:b/>
          <w:color w:val="000000"/>
          <w:sz w:val="23"/>
          <w:szCs w:val="23"/>
          <w:lang w:eastAsia="zh-CN"/>
        </w:rPr>
        <w:t xml:space="preserve">«Обеспечение гражданской обороны, защиты населения и территорий  населённых пунктов сельского поселения </w:t>
      </w:r>
      <w:proofErr w:type="spellStart"/>
      <w:r w:rsidRPr="00BA29B5">
        <w:rPr>
          <w:rFonts w:ascii="Times New Roman" w:eastAsia="Times New Roman" w:hAnsi="Times New Roman" w:cs="Times New Roman"/>
          <w:b/>
          <w:color w:val="000000"/>
          <w:sz w:val="23"/>
          <w:szCs w:val="23"/>
          <w:lang w:eastAsia="zh-CN"/>
        </w:rPr>
        <w:t>Домашка</w:t>
      </w:r>
      <w:proofErr w:type="spellEnd"/>
      <w:r w:rsidRPr="00BA29B5">
        <w:rPr>
          <w:rFonts w:ascii="Times New Roman" w:eastAsia="Times New Roman" w:hAnsi="Times New Roman" w:cs="Times New Roman"/>
          <w:b/>
          <w:color w:val="000000"/>
          <w:sz w:val="23"/>
          <w:szCs w:val="23"/>
          <w:lang w:eastAsia="zh-CN"/>
        </w:rPr>
        <w:t xml:space="preserve"> муниципального района </w:t>
      </w:r>
      <w:proofErr w:type="spellStart"/>
      <w:r w:rsidRPr="00BA29B5">
        <w:rPr>
          <w:rFonts w:ascii="Times New Roman" w:eastAsia="Times New Roman" w:hAnsi="Times New Roman" w:cs="Times New Roman"/>
          <w:b/>
          <w:color w:val="000000"/>
          <w:sz w:val="23"/>
          <w:szCs w:val="23"/>
          <w:lang w:eastAsia="zh-CN"/>
        </w:rPr>
        <w:t>Кинельский</w:t>
      </w:r>
      <w:proofErr w:type="spellEnd"/>
      <w:r w:rsidRPr="00BA29B5">
        <w:rPr>
          <w:rFonts w:ascii="Times New Roman" w:eastAsia="Times New Roman" w:hAnsi="Times New Roman" w:cs="Times New Roman"/>
          <w:b/>
          <w:color w:val="000000"/>
          <w:sz w:val="23"/>
          <w:szCs w:val="23"/>
          <w:lang w:eastAsia="zh-CN"/>
        </w:rPr>
        <w:t xml:space="preserve"> Самарской области от чрезвычайных ситуаций на 2019-2024 годы» </w:t>
      </w:r>
    </w:p>
    <w:p w:rsidR="00A70218" w:rsidRPr="00BA29B5" w:rsidRDefault="00A70218" w:rsidP="00237998">
      <w:pPr>
        <w:spacing w:after="0" w:line="240" w:lineRule="auto"/>
        <w:jc w:val="center"/>
        <w:rPr>
          <w:rFonts w:ascii="Times New Roman" w:eastAsia="Times New Roman" w:hAnsi="Times New Roman" w:cs="Times New Roman"/>
          <w:color w:val="000000"/>
          <w:sz w:val="23"/>
          <w:szCs w:val="23"/>
          <w:lang w:eastAsia="ru-RU"/>
        </w:rPr>
      </w:pPr>
    </w:p>
    <w:p w:rsidR="00A70218" w:rsidRPr="00BA29B5" w:rsidRDefault="00A70218"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p>
    <w:p w:rsidR="00A70218" w:rsidRPr="00BA29B5" w:rsidRDefault="00A70218" w:rsidP="00BA29B5">
      <w:pPr>
        <w:spacing w:after="120" w:line="240" w:lineRule="auto"/>
        <w:ind w:right="-5"/>
        <w:jc w:val="both"/>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Муниципальная программа сельского поселения  </w:t>
      </w:r>
      <w:r w:rsidRPr="00BA29B5">
        <w:rPr>
          <w:rFonts w:ascii="Times New Roman" w:eastAsia="Times New Roman" w:hAnsi="Times New Roman" w:cs="Times New Roman"/>
          <w:b/>
          <w:color w:val="000000"/>
          <w:sz w:val="23"/>
          <w:szCs w:val="23"/>
          <w:lang w:eastAsia="zh-CN"/>
        </w:rPr>
        <w:t>«</w:t>
      </w:r>
      <w:r w:rsidRPr="00BA29B5">
        <w:rPr>
          <w:rFonts w:ascii="Times New Roman" w:eastAsia="Times New Roman" w:hAnsi="Times New Roman" w:cs="Times New Roman"/>
          <w:color w:val="000000"/>
          <w:sz w:val="23"/>
          <w:szCs w:val="23"/>
          <w:lang w:eastAsia="ru-RU"/>
        </w:rPr>
        <w:t xml:space="preserve">Обеспечение гражданской обороны, защиты населения и территорий  населённых пунктов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муниципального района </w:t>
      </w:r>
      <w:proofErr w:type="spellStart"/>
      <w:r w:rsidRPr="00BA29B5">
        <w:rPr>
          <w:rFonts w:ascii="Times New Roman" w:eastAsia="Times New Roman" w:hAnsi="Times New Roman" w:cs="Times New Roman"/>
          <w:color w:val="000000"/>
          <w:sz w:val="23"/>
          <w:szCs w:val="23"/>
          <w:lang w:eastAsia="ru-RU"/>
        </w:rPr>
        <w:t>Кинельский</w:t>
      </w:r>
      <w:proofErr w:type="spellEnd"/>
      <w:r w:rsidRPr="00BA29B5">
        <w:rPr>
          <w:rFonts w:ascii="Times New Roman" w:eastAsia="Times New Roman" w:hAnsi="Times New Roman" w:cs="Times New Roman"/>
          <w:color w:val="000000"/>
          <w:sz w:val="23"/>
          <w:szCs w:val="23"/>
          <w:lang w:eastAsia="ru-RU"/>
        </w:rPr>
        <w:t xml:space="preserve"> Самарской области от чрезвычайных ситуаций на 2019-2024 годы.</w:t>
      </w:r>
    </w:p>
    <w:p w:rsidR="00A70218" w:rsidRPr="00BA29B5" w:rsidRDefault="00A70218"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2.Цели и задачи программы</w:t>
      </w:r>
    </w:p>
    <w:tbl>
      <w:tblPr>
        <w:tblW w:w="9639" w:type="dxa"/>
        <w:tblInd w:w="57" w:type="dxa"/>
        <w:tblLayout w:type="fixed"/>
        <w:tblCellMar>
          <w:top w:w="28" w:type="dxa"/>
          <w:left w:w="57" w:type="dxa"/>
          <w:bottom w:w="28" w:type="dxa"/>
          <w:right w:w="57" w:type="dxa"/>
        </w:tblCellMar>
        <w:tblLook w:val="0000" w:firstRow="0" w:lastRow="0" w:firstColumn="0" w:lastColumn="0" w:noHBand="0" w:noVBand="0"/>
      </w:tblPr>
      <w:tblGrid>
        <w:gridCol w:w="9639"/>
      </w:tblGrid>
      <w:tr w:rsidR="00A70218" w:rsidRPr="00BA29B5" w:rsidTr="00A70218">
        <w:trPr>
          <w:trHeight w:val="145"/>
        </w:trPr>
        <w:tc>
          <w:tcPr>
            <w:tcW w:w="9639" w:type="dxa"/>
            <w:shd w:val="clear" w:color="auto" w:fill="auto"/>
          </w:tcPr>
          <w:p w:rsidR="00A70218" w:rsidRPr="00BA29B5" w:rsidRDefault="00A70218" w:rsidP="00BA29B5">
            <w:pPr>
              <w:widowControl w:val="0"/>
              <w:shd w:val="clear" w:color="auto" w:fill="FFFFFF"/>
              <w:tabs>
                <w:tab w:val="left" w:pos="2525"/>
                <w:tab w:val="left" w:pos="6723"/>
              </w:tabs>
              <w:suppressAutoHyphens/>
              <w:autoSpaceDE w:val="0"/>
              <w:snapToGrid w:val="0"/>
              <w:spacing w:before="53" w:after="0" w:line="240" w:lineRule="auto"/>
              <w:ind w:right="72"/>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color w:val="000000"/>
                <w:sz w:val="23"/>
                <w:szCs w:val="23"/>
                <w:lang w:eastAsia="zh-CN"/>
              </w:rPr>
              <w:t>1) снижение рисков возникновения чрезвычайных ситуаций</w:t>
            </w:r>
            <w:r w:rsidRPr="00BA29B5">
              <w:rPr>
                <w:rFonts w:ascii="Times New Roman" w:eastAsia="Times New Roman" w:hAnsi="Times New Roman" w:cs="Times New Roman"/>
                <w:sz w:val="23"/>
                <w:szCs w:val="23"/>
                <w:lang w:eastAsia="zh-CN"/>
              </w:rPr>
              <w:t xml:space="preserve"> природного и техногенного характера;</w:t>
            </w:r>
          </w:p>
          <w:p w:rsidR="00A70218" w:rsidRPr="00BA29B5" w:rsidRDefault="00A70218" w:rsidP="00BA29B5">
            <w:pPr>
              <w:widowControl w:val="0"/>
              <w:suppressAutoHyphens/>
              <w:spacing w:after="0" w:line="240" w:lineRule="auto"/>
              <w:ind w:right="-60"/>
              <w:jc w:val="both"/>
              <w:rPr>
                <w:rFonts w:ascii="Times New Roman" w:eastAsia="Calibri" w:hAnsi="Times New Roman" w:cs="Times New Roman"/>
                <w:sz w:val="23"/>
                <w:szCs w:val="23"/>
                <w:lang w:eastAsia="zh-CN"/>
              </w:rPr>
            </w:pPr>
          </w:p>
          <w:p w:rsidR="00A70218" w:rsidRPr="00BA29B5" w:rsidRDefault="00A70218" w:rsidP="00BA29B5">
            <w:pPr>
              <w:widowControl w:val="0"/>
              <w:suppressAutoHyphens/>
              <w:spacing w:after="0" w:line="240" w:lineRule="auto"/>
              <w:ind w:right="-60"/>
              <w:jc w:val="both"/>
              <w:rPr>
                <w:rFonts w:ascii="Times New Roman" w:eastAsia="Times New Roman" w:hAnsi="Times New Roman" w:cs="Times New Roman"/>
                <w:sz w:val="23"/>
                <w:szCs w:val="23"/>
                <w:lang w:eastAsia="zh-CN"/>
              </w:rPr>
            </w:pPr>
            <w:r w:rsidRPr="00BA29B5">
              <w:rPr>
                <w:rFonts w:ascii="Times New Roman" w:eastAsia="Calibri" w:hAnsi="Times New Roman" w:cs="Times New Roman"/>
                <w:sz w:val="23"/>
                <w:szCs w:val="23"/>
                <w:lang w:eastAsia="zh-CN"/>
              </w:rPr>
              <w:t>2)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w:t>
            </w:r>
          </w:p>
          <w:p w:rsidR="00A70218" w:rsidRPr="00BA29B5" w:rsidRDefault="00A70218" w:rsidP="00BA29B5">
            <w:pPr>
              <w:suppressAutoHyphens/>
              <w:spacing w:after="0" w:line="240" w:lineRule="auto"/>
              <w:jc w:val="both"/>
              <w:rPr>
                <w:rFonts w:ascii="Times New Roman" w:eastAsia="Calibri" w:hAnsi="Times New Roman" w:cs="Times New Roman"/>
                <w:sz w:val="23"/>
                <w:szCs w:val="23"/>
                <w:lang w:eastAsia="zh-CN"/>
              </w:rPr>
            </w:pPr>
          </w:p>
        </w:tc>
      </w:tr>
      <w:tr w:rsidR="00A70218" w:rsidRPr="00BA29B5" w:rsidTr="00A70218">
        <w:trPr>
          <w:trHeight w:val="1085"/>
        </w:trPr>
        <w:tc>
          <w:tcPr>
            <w:tcW w:w="9639" w:type="dxa"/>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Информирование населения о правилах поведения и действиях в чрезвычайных ситуациях;</w:t>
            </w:r>
          </w:p>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Обеспечение и поддержание высокой готовности сил и средств ГОЧС.</w:t>
            </w:r>
          </w:p>
        </w:tc>
      </w:tr>
    </w:tbl>
    <w:p w:rsidR="00A70218" w:rsidRPr="00BA29B5" w:rsidRDefault="00A70218"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A70218" w:rsidRPr="00BA29B5" w:rsidRDefault="00A70218" w:rsidP="00BA29B5">
      <w:pPr>
        <w:spacing w:after="0" w:line="240" w:lineRule="auto"/>
        <w:jc w:val="both"/>
        <w:rPr>
          <w:rFonts w:ascii="Times New Roman" w:eastAsia="Times New Roman" w:hAnsi="Times New Roman" w:cs="Times New Roman"/>
          <w:b/>
          <w:sz w:val="23"/>
          <w:szCs w:val="23"/>
          <w:lang w:eastAsia="ru-RU"/>
        </w:rPr>
      </w:pPr>
    </w:p>
    <w:tbl>
      <w:tblPr>
        <w:tblW w:w="9822" w:type="dxa"/>
        <w:tblLayout w:type="fixed"/>
        <w:tblLook w:val="0000" w:firstRow="0" w:lastRow="0" w:firstColumn="0" w:lastColumn="0" w:noHBand="0" w:noVBand="0"/>
      </w:tblPr>
      <w:tblGrid>
        <w:gridCol w:w="9822"/>
      </w:tblGrid>
      <w:tr w:rsidR="00A70218" w:rsidRPr="00BA29B5" w:rsidTr="003B00A4">
        <w:trPr>
          <w:trHeight w:val="1833"/>
        </w:trPr>
        <w:tc>
          <w:tcPr>
            <w:tcW w:w="9822" w:type="dxa"/>
            <w:shd w:val="clear" w:color="auto" w:fill="auto"/>
          </w:tcPr>
          <w:p w:rsidR="00A70218" w:rsidRPr="00BA29B5" w:rsidRDefault="00A70218" w:rsidP="00BA29B5">
            <w:pPr>
              <w:pStyle w:val="a8"/>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3.1Конкретные результаты, достигнутые за отчётный период</w:t>
            </w:r>
          </w:p>
          <w:p w:rsidR="00A70218" w:rsidRPr="00BA29B5" w:rsidRDefault="00A70218" w:rsidP="00BA29B5">
            <w:pPr>
              <w:pStyle w:val="a8"/>
              <w:jc w:val="both"/>
              <w:rPr>
                <w:sz w:val="23"/>
                <w:szCs w:val="23"/>
                <w:lang w:eastAsia="ru-RU"/>
              </w:rPr>
            </w:pPr>
            <w:r w:rsidRPr="00BA29B5">
              <w:rPr>
                <w:rFonts w:ascii="Times New Roman" w:eastAsia="Times New Roman" w:hAnsi="Times New Roman" w:cs="Times New Roman"/>
                <w:sz w:val="23"/>
                <w:szCs w:val="23"/>
                <w:lang w:eastAsia="ru-RU"/>
              </w:rPr>
              <w:t xml:space="preserve">В соответствии с целями  и задачами настоящей Программы достигнуты следующие результаты: повышение уровня защиты населения и территорий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от пожаров и чрезвычайных ситуаций природного и техногенного характера, уменьшение количества пожаров, снижение рисков возникновения и смягчение последствий чрезвычайных ситуаций.</w:t>
            </w:r>
          </w:p>
        </w:tc>
      </w:tr>
    </w:tbl>
    <w:p w:rsidR="00A70218" w:rsidRPr="00BA29B5" w:rsidRDefault="00A70218"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tbl>
      <w:tblPr>
        <w:tblW w:w="10349" w:type="dxa"/>
        <w:tblInd w:w="-743" w:type="dxa"/>
        <w:tblLayout w:type="fixed"/>
        <w:tblLook w:val="0000" w:firstRow="0" w:lastRow="0" w:firstColumn="0" w:lastColumn="0" w:noHBand="0" w:noVBand="0"/>
      </w:tblPr>
      <w:tblGrid>
        <w:gridCol w:w="540"/>
        <w:gridCol w:w="2863"/>
        <w:gridCol w:w="709"/>
        <w:gridCol w:w="1134"/>
        <w:gridCol w:w="992"/>
        <w:gridCol w:w="1559"/>
        <w:gridCol w:w="2552"/>
      </w:tblGrid>
      <w:tr w:rsidR="00A70218" w:rsidRPr="00BA29B5" w:rsidTr="000C74E2">
        <w:trPr>
          <w:cantSplit/>
          <w:trHeight w:val="1023"/>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863" w:type="dxa"/>
            <w:vMerge w:val="restart"/>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2126" w:type="dxa"/>
            <w:gridSpan w:val="2"/>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559" w:type="dxa"/>
            <w:vMerge w:val="restart"/>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A70218" w:rsidRPr="00BA29B5" w:rsidTr="000C74E2">
        <w:trPr>
          <w:cantSplit/>
          <w:tblHeader/>
        </w:trPr>
        <w:tc>
          <w:tcPr>
            <w:tcW w:w="540" w:type="dxa"/>
            <w:vMerge/>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863" w:type="dxa"/>
            <w:vMerge/>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134"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992"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559" w:type="dxa"/>
            <w:vMerge/>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A70218" w:rsidRPr="00BA29B5" w:rsidTr="000C74E2">
        <w:tc>
          <w:tcPr>
            <w:tcW w:w="540"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863" w:type="dxa"/>
            <w:tcBorders>
              <w:top w:val="single" w:sz="4" w:space="0" w:color="000000"/>
              <w:left w:val="single" w:sz="4" w:space="0" w:color="000000"/>
              <w:bottom w:val="single" w:sz="4" w:space="0" w:color="000000"/>
            </w:tcBorders>
            <w:shd w:val="clear" w:color="auto" w:fill="auto"/>
          </w:tcPr>
          <w:p w:rsidR="00A70218" w:rsidRPr="000C74E2" w:rsidRDefault="00A70218" w:rsidP="000C74E2">
            <w:pPr>
              <w:suppressAutoHyphens/>
              <w:autoSpaceDE w:val="0"/>
              <w:spacing w:after="0" w:line="240" w:lineRule="auto"/>
              <w:jc w:val="both"/>
              <w:rPr>
                <w:rFonts w:ascii="Arial" w:eastAsia="Times New Roman" w:hAnsi="Arial" w:cs="Arial"/>
                <w:sz w:val="23"/>
                <w:szCs w:val="23"/>
                <w:lang w:eastAsia="zh-CN"/>
              </w:rPr>
            </w:pPr>
            <w:r w:rsidRPr="00BA29B5">
              <w:rPr>
                <w:rFonts w:ascii="Times New Roman" w:eastAsia="Times New Roman" w:hAnsi="Times New Roman" w:cs="Times New Roman"/>
                <w:sz w:val="23"/>
                <w:szCs w:val="23"/>
                <w:lang w:eastAsia="zh-CN"/>
              </w:rPr>
              <w:t xml:space="preserve">Доля граждан, информированных о первичных мерах </w:t>
            </w:r>
            <w:proofErr w:type="gramStart"/>
            <w:r w:rsidRPr="00BA29B5">
              <w:rPr>
                <w:rFonts w:ascii="Times New Roman" w:eastAsia="Times New Roman" w:hAnsi="Times New Roman" w:cs="Times New Roman"/>
                <w:sz w:val="23"/>
                <w:szCs w:val="23"/>
                <w:lang w:eastAsia="zh-CN"/>
              </w:rPr>
              <w:t>в</w:t>
            </w:r>
            <w:proofErr w:type="gramEnd"/>
            <w:r w:rsidRPr="00BA29B5">
              <w:rPr>
                <w:rFonts w:ascii="Times New Roman" w:eastAsia="Times New Roman" w:hAnsi="Times New Roman" w:cs="Times New Roman"/>
                <w:sz w:val="23"/>
                <w:szCs w:val="23"/>
                <w:lang w:eastAsia="zh-CN"/>
              </w:rPr>
              <w:t xml:space="preserve"> </w:t>
            </w:r>
            <w:r w:rsidRPr="00BA29B5">
              <w:rPr>
                <w:rFonts w:ascii="Times New Roman" w:eastAsia="Times New Roman" w:hAnsi="Times New Roman" w:cs="Times New Roman"/>
                <w:sz w:val="23"/>
                <w:szCs w:val="23"/>
                <w:lang w:eastAsia="ru-RU"/>
              </w:rPr>
              <w:t>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1134"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82</w:t>
            </w:r>
          </w:p>
        </w:tc>
        <w:tc>
          <w:tcPr>
            <w:tcW w:w="992"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82</w:t>
            </w:r>
          </w:p>
        </w:tc>
        <w:tc>
          <w:tcPr>
            <w:tcW w:w="155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A70218" w:rsidRPr="00BA29B5" w:rsidTr="000C74E2">
        <w:trPr>
          <w:trHeight w:val="1597"/>
        </w:trPr>
        <w:tc>
          <w:tcPr>
            <w:tcW w:w="540"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w:t>
            </w:r>
          </w:p>
        </w:tc>
        <w:tc>
          <w:tcPr>
            <w:tcW w:w="2863" w:type="dxa"/>
            <w:tcBorders>
              <w:top w:val="single" w:sz="4" w:space="0" w:color="000000"/>
              <w:left w:val="single" w:sz="4" w:space="0" w:color="000000"/>
              <w:bottom w:val="single" w:sz="4" w:space="0" w:color="000000"/>
            </w:tcBorders>
            <w:shd w:val="clear" w:color="auto" w:fill="auto"/>
          </w:tcPr>
          <w:p w:rsidR="00A70218" w:rsidRPr="000C74E2" w:rsidRDefault="00A70218" w:rsidP="000C74E2">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Количество публикаций в газете «</w:t>
            </w:r>
            <w:proofErr w:type="spellStart"/>
            <w:r w:rsidRPr="00BA29B5">
              <w:rPr>
                <w:rFonts w:ascii="Times New Roman" w:eastAsia="Lucida Sans Unicode" w:hAnsi="Times New Roman" w:cs="Times New Roman"/>
                <w:kern w:val="1"/>
                <w:sz w:val="23"/>
                <w:szCs w:val="23"/>
                <w:lang w:eastAsia="zh-CN" w:bidi="hi-IN"/>
              </w:rPr>
              <w:t>Домашкинские</w:t>
            </w:r>
            <w:proofErr w:type="spellEnd"/>
            <w:r w:rsidRPr="00BA29B5">
              <w:rPr>
                <w:rFonts w:ascii="Times New Roman" w:eastAsia="Lucida Sans Unicode" w:hAnsi="Times New Roman" w:cs="Times New Roman"/>
                <w:kern w:val="1"/>
                <w:sz w:val="23"/>
                <w:szCs w:val="23"/>
                <w:lang w:eastAsia="zh-CN" w:bidi="hi-IN"/>
              </w:rPr>
              <w:t xml:space="preserve"> вести» по профилактике</w:t>
            </w:r>
            <w:r w:rsidRPr="00BA29B5">
              <w:rPr>
                <w:rFonts w:ascii="Times New Roman" w:eastAsia="Times New Roman" w:hAnsi="Times New Roman" w:cs="Times New Roman"/>
                <w:sz w:val="23"/>
                <w:szCs w:val="23"/>
                <w:lang w:eastAsia="ru-RU"/>
              </w:rPr>
              <w:t xml:space="preserve"> чрезвычайных ситуаций природного и техногенного характера</w:t>
            </w:r>
          </w:p>
        </w:tc>
        <w:tc>
          <w:tcPr>
            <w:tcW w:w="70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единиц</w:t>
            </w:r>
          </w:p>
        </w:tc>
        <w:tc>
          <w:tcPr>
            <w:tcW w:w="1134"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6</w:t>
            </w:r>
          </w:p>
        </w:tc>
        <w:tc>
          <w:tcPr>
            <w:tcW w:w="992"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6</w:t>
            </w:r>
          </w:p>
        </w:tc>
        <w:tc>
          <w:tcPr>
            <w:tcW w:w="155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Сведения от исполнителей (отчётные данные</w:t>
            </w:r>
            <w:proofErr w:type="gramStart"/>
            <w:r w:rsidRPr="00BA29B5">
              <w:rPr>
                <w:rFonts w:ascii="Times New Roman" w:eastAsia="Times New Roman" w:hAnsi="Times New Roman" w:cs="Times New Roman"/>
                <w:sz w:val="23"/>
                <w:szCs w:val="23"/>
                <w:lang w:eastAsia="ru-RU"/>
              </w:rPr>
              <w:t xml:space="preserve"> )</w:t>
            </w:r>
            <w:proofErr w:type="gramEnd"/>
          </w:p>
        </w:tc>
      </w:tr>
      <w:tr w:rsidR="00A70218" w:rsidRPr="00BA29B5" w:rsidTr="000C74E2">
        <w:tc>
          <w:tcPr>
            <w:tcW w:w="540"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863"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Среднее значение по всем целевым показателям (индикаторам)  </w:t>
            </w:r>
            <w:r w:rsidRPr="00BA29B5">
              <w:rPr>
                <w:rFonts w:ascii="Times New Roman" w:eastAsia="Times New Roman" w:hAnsi="Times New Roman" w:cs="Times New Roman"/>
                <w:sz w:val="23"/>
                <w:szCs w:val="23"/>
                <w:lang w:eastAsia="zh-CN"/>
              </w:rPr>
              <w:lastRenderedPageBreak/>
              <w:t>муниципальной  программы**</w:t>
            </w:r>
          </w:p>
        </w:tc>
        <w:tc>
          <w:tcPr>
            <w:tcW w:w="70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134"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992"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559" w:type="dxa"/>
            <w:tcBorders>
              <w:top w:val="single" w:sz="4" w:space="0" w:color="000000"/>
              <w:left w:val="single" w:sz="4" w:space="0" w:color="000000"/>
              <w:bottom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0218" w:rsidRPr="00BA29B5" w:rsidRDefault="00A70218"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bl>
    <w:p w:rsidR="00A70218" w:rsidRPr="00BA29B5" w:rsidRDefault="00A70218"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A70218" w:rsidRPr="00BA29B5" w:rsidRDefault="00A70218"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A70218" w:rsidRPr="00BA29B5" w:rsidRDefault="00A70218"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A70218" w:rsidRPr="00BA29B5" w:rsidRDefault="00A70218"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A70218" w:rsidRPr="00BA29B5" w:rsidRDefault="00A70218"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A70218" w:rsidRPr="00BA29B5" w:rsidRDefault="00A70218"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A70218" w:rsidRPr="00BA29B5" w:rsidRDefault="00A70218"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A70218" w:rsidRPr="00BA29B5" w:rsidRDefault="00A70218"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A70218" w:rsidRPr="00047E1B" w:rsidRDefault="003B00A4" w:rsidP="00047E1B">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A70218" w:rsidRPr="00BA29B5">
        <w:rPr>
          <w:rFonts w:ascii="Times New Roman" w:eastAsia="Times New Roman" w:hAnsi="Times New Roman" w:cs="Times New Roman"/>
          <w:i/>
          <w:sz w:val="23"/>
          <w:szCs w:val="23"/>
          <w:lang w:eastAsia="ru-RU"/>
        </w:rPr>
        <w:t xml:space="preserve">Перечень мероприятий, выполненных и не выполненных (с указанием </w:t>
      </w:r>
      <w:r w:rsidR="00047E1B">
        <w:rPr>
          <w:rFonts w:ascii="Times New Roman" w:eastAsia="Times New Roman" w:hAnsi="Times New Roman" w:cs="Times New Roman"/>
          <w:i/>
          <w:sz w:val="23"/>
          <w:szCs w:val="23"/>
          <w:lang w:eastAsia="ru-RU"/>
        </w:rPr>
        <w:t>причин) в установленные сроки</w:t>
      </w:r>
    </w:p>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bl>
      <w:tblPr>
        <w:tblW w:w="9356" w:type="dxa"/>
        <w:tblInd w:w="108" w:type="dxa"/>
        <w:tblLayout w:type="fixed"/>
        <w:tblLook w:val="0000" w:firstRow="0" w:lastRow="0" w:firstColumn="0" w:lastColumn="0" w:noHBand="0" w:noVBand="0"/>
      </w:tblPr>
      <w:tblGrid>
        <w:gridCol w:w="592"/>
        <w:gridCol w:w="3519"/>
        <w:gridCol w:w="1843"/>
        <w:gridCol w:w="1417"/>
        <w:gridCol w:w="1985"/>
      </w:tblGrid>
      <w:tr w:rsidR="00047E1B" w:rsidRPr="00BA29B5" w:rsidTr="003A0191">
        <w:trPr>
          <w:cantSplit/>
          <w:trHeight w:val="916"/>
          <w:tblHeader/>
        </w:trPr>
        <w:tc>
          <w:tcPr>
            <w:tcW w:w="592" w:type="dxa"/>
            <w:tcBorders>
              <w:top w:val="single" w:sz="4" w:space="0" w:color="auto"/>
              <w:left w:val="single" w:sz="4" w:space="0" w:color="auto"/>
              <w:bottom w:val="single" w:sz="4" w:space="0" w:color="auto"/>
              <w:right w:val="single" w:sz="4" w:space="0" w:color="auto"/>
            </w:tcBorders>
            <w:shd w:val="clear" w:color="auto" w:fill="auto"/>
          </w:tcPr>
          <w:p w:rsidR="00047E1B" w:rsidRPr="00BA29B5" w:rsidRDefault="00047E1B" w:rsidP="00047E1B">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
                <w:color w:val="000000"/>
                <w:kern w:val="1"/>
                <w:sz w:val="23"/>
                <w:szCs w:val="23"/>
                <w:lang w:eastAsia="zh-CN" w:bidi="hi-IN"/>
              </w:rPr>
              <w:t xml:space="preserve">№ </w:t>
            </w:r>
            <w:proofErr w:type="gramStart"/>
            <w:r w:rsidRPr="00BA29B5">
              <w:rPr>
                <w:rFonts w:ascii="Times New Roman" w:eastAsia="Lucida Sans Unicode" w:hAnsi="Times New Roman" w:cs="Tahoma"/>
                <w:b/>
                <w:color w:val="000000"/>
                <w:kern w:val="1"/>
                <w:sz w:val="23"/>
                <w:szCs w:val="23"/>
                <w:lang w:eastAsia="zh-CN" w:bidi="hi-IN"/>
              </w:rPr>
              <w:t>п</w:t>
            </w:r>
            <w:proofErr w:type="gramEnd"/>
            <w:r w:rsidRPr="00BA29B5">
              <w:rPr>
                <w:rFonts w:ascii="Times New Roman" w:eastAsia="Lucida Sans Unicode" w:hAnsi="Times New Roman" w:cs="Tahoma"/>
                <w:b/>
                <w:color w:val="000000"/>
                <w:kern w:val="1"/>
                <w:sz w:val="23"/>
                <w:szCs w:val="23"/>
                <w:lang w:eastAsia="zh-CN" w:bidi="hi-IN"/>
              </w:rPr>
              <w:t>/п</w:t>
            </w:r>
          </w:p>
        </w:tc>
        <w:tc>
          <w:tcPr>
            <w:tcW w:w="3519" w:type="dxa"/>
            <w:tcBorders>
              <w:top w:val="single" w:sz="4" w:space="0" w:color="auto"/>
              <w:left w:val="single" w:sz="4" w:space="0" w:color="auto"/>
              <w:bottom w:val="single" w:sz="4" w:space="0" w:color="auto"/>
              <w:right w:val="single" w:sz="4" w:space="0" w:color="auto"/>
            </w:tcBorders>
            <w:shd w:val="clear" w:color="auto" w:fill="auto"/>
          </w:tcPr>
          <w:p w:rsidR="00047E1B" w:rsidRPr="00BA29B5" w:rsidRDefault="00047E1B" w:rsidP="00047E1B">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Наименование мероприятий</w:t>
            </w:r>
          </w:p>
        </w:tc>
        <w:tc>
          <w:tcPr>
            <w:tcW w:w="1843" w:type="dxa"/>
            <w:tcBorders>
              <w:top w:val="single" w:sz="4" w:space="0" w:color="auto"/>
              <w:left w:val="single" w:sz="4" w:space="0" w:color="auto"/>
              <w:right w:val="single" w:sz="4" w:space="0" w:color="auto"/>
            </w:tcBorders>
            <w:shd w:val="clear" w:color="auto" w:fill="auto"/>
          </w:tcPr>
          <w:p w:rsidR="00047E1B" w:rsidRPr="00BA29B5" w:rsidRDefault="00047E1B" w:rsidP="00047E1B">
            <w:pPr>
              <w:widowControl w:val="0"/>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Ресурсное обеспечение (</w:t>
            </w:r>
            <w:proofErr w:type="spellStart"/>
            <w:r w:rsidRPr="00BA29B5">
              <w:rPr>
                <w:rFonts w:ascii="Times New Roman" w:eastAsia="Lucida Sans Unicode" w:hAnsi="Times New Roman" w:cs="Tahoma"/>
                <w:b/>
                <w:color w:val="000000"/>
                <w:kern w:val="1"/>
                <w:sz w:val="23"/>
                <w:szCs w:val="23"/>
                <w:lang w:eastAsia="zh-CN" w:bidi="hi-IN"/>
              </w:rPr>
              <w:t>тыс</w:t>
            </w:r>
            <w:proofErr w:type="gramStart"/>
            <w:r w:rsidRPr="00BA29B5">
              <w:rPr>
                <w:rFonts w:ascii="Times New Roman" w:eastAsia="Lucida Sans Unicode" w:hAnsi="Times New Roman" w:cs="Tahoma"/>
                <w:b/>
                <w:color w:val="000000"/>
                <w:kern w:val="1"/>
                <w:sz w:val="23"/>
                <w:szCs w:val="23"/>
                <w:lang w:eastAsia="zh-CN" w:bidi="hi-IN"/>
              </w:rPr>
              <w:t>.р</w:t>
            </w:r>
            <w:proofErr w:type="gramEnd"/>
            <w:r w:rsidRPr="00BA29B5">
              <w:rPr>
                <w:rFonts w:ascii="Times New Roman" w:eastAsia="Lucida Sans Unicode" w:hAnsi="Times New Roman" w:cs="Tahoma"/>
                <w:b/>
                <w:color w:val="000000"/>
                <w:kern w:val="1"/>
                <w:sz w:val="23"/>
                <w:szCs w:val="23"/>
                <w:lang w:eastAsia="zh-CN" w:bidi="hi-IN"/>
              </w:rPr>
              <w:t>уб</w:t>
            </w:r>
            <w:proofErr w:type="spellEnd"/>
            <w:r w:rsidRPr="00BA29B5">
              <w:rPr>
                <w:rFonts w:ascii="Times New Roman" w:eastAsia="Lucida Sans Unicode" w:hAnsi="Times New Roman" w:cs="Tahoma"/>
                <w:b/>
                <w:color w:val="000000"/>
                <w:kern w:val="1"/>
                <w:sz w:val="23"/>
                <w:szCs w:val="23"/>
                <w:lang w:eastAsia="zh-CN" w:bidi="hi-IN"/>
              </w:rPr>
              <w:t>)</w:t>
            </w:r>
          </w:p>
        </w:tc>
        <w:tc>
          <w:tcPr>
            <w:tcW w:w="1417" w:type="dxa"/>
            <w:tcBorders>
              <w:top w:val="single" w:sz="4" w:space="0" w:color="auto"/>
              <w:left w:val="single" w:sz="4" w:space="0" w:color="auto"/>
              <w:right w:val="single" w:sz="4" w:space="0" w:color="auto"/>
            </w:tcBorders>
            <w:shd w:val="clear" w:color="auto" w:fill="auto"/>
          </w:tcPr>
          <w:p w:rsidR="00047E1B" w:rsidRPr="00BA29B5" w:rsidRDefault="00047E1B" w:rsidP="00047E1B">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Сроки реализации</w:t>
            </w:r>
          </w:p>
        </w:tc>
        <w:tc>
          <w:tcPr>
            <w:tcW w:w="1985" w:type="dxa"/>
            <w:tcBorders>
              <w:top w:val="single" w:sz="4" w:space="0" w:color="auto"/>
              <w:left w:val="single" w:sz="4" w:space="0" w:color="auto"/>
              <w:right w:val="single" w:sz="4" w:space="0" w:color="auto"/>
            </w:tcBorders>
            <w:shd w:val="clear" w:color="auto" w:fill="auto"/>
          </w:tcPr>
          <w:p w:rsidR="00047E1B" w:rsidRPr="00BA29B5" w:rsidRDefault="00047E1B" w:rsidP="00047E1B">
            <w:pPr>
              <w:widowControl w:val="0"/>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Исполнители</w:t>
            </w:r>
          </w:p>
        </w:tc>
      </w:tr>
      <w:tr w:rsidR="00A70218" w:rsidRPr="00BA29B5" w:rsidTr="003A0191">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1</w:t>
            </w: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4374B1" w:rsidRDefault="00A70218" w:rsidP="004374B1">
            <w:pPr>
              <w:suppressAutoHyphens/>
              <w:spacing w:after="8" w:line="240" w:lineRule="auto"/>
              <w:jc w:val="both"/>
              <w:rPr>
                <w:rFonts w:ascii="Times New Roman" w:eastAsia="Times New Roman" w:hAnsi="Times New Roman" w:cs="Times New Roman"/>
                <w:sz w:val="23"/>
                <w:szCs w:val="23"/>
                <w:lang w:eastAsia="zh-CN"/>
              </w:rPr>
            </w:pPr>
            <w:r w:rsidRPr="00BA29B5">
              <w:rPr>
                <w:rFonts w:ascii="Times New Roman" w:eastAsia="Times New Roman CYR" w:hAnsi="Times New Roman" w:cs="Times New Roman"/>
                <w:sz w:val="23"/>
                <w:szCs w:val="23"/>
                <w:lang w:eastAsia="zh-CN"/>
              </w:rPr>
              <w:t>Уточнение и корректировка плана действий по предупреждению и ликвидации чрезвычайных ситуа</w:t>
            </w:r>
            <w:r w:rsidRPr="00BA29B5">
              <w:rPr>
                <w:rFonts w:ascii="Times New Roman" w:eastAsia="Times New Roman CYR" w:hAnsi="Times New Roman" w:cs="Times New Roman"/>
                <w:sz w:val="23"/>
                <w:szCs w:val="23"/>
                <w:lang w:eastAsia="zh-CN"/>
              </w:rPr>
              <w:softHyphen/>
              <w:t>ций природного и техногенного характера</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2021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p>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c>
      </w:tr>
      <w:tr w:rsidR="00A70218" w:rsidRPr="00BA29B5" w:rsidTr="003A0191">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2</w:t>
            </w: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CYR" w:hAnsi="Times New Roman" w:cs="Times New Roman"/>
                <w:sz w:val="23"/>
                <w:szCs w:val="23"/>
                <w:lang w:eastAsia="ru-RU"/>
              </w:rPr>
              <w:t>Проведение тренировок по гражданской обороне, оповещению и ин</w:t>
            </w:r>
            <w:r w:rsidRPr="00BA29B5">
              <w:rPr>
                <w:rFonts w:ascii="Times New Roman" w:eastAsia="Times New Roman CYR" w:hAnsi="Times New Roman" w:cs="Times New Roman"/>
                <w:sz w:val="23"/>
                <w:szCs w:val="23"/>
                <w:lang w:eastAsia="ru-RU"/>
              </w:rPr>
              <w:softHyphen/>
              <w:t>формированию населения</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январь-декабрь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w:t>
            </w:r>
          </w:p>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МКП ЖКХ «Благоустройство»</w:t>
            </w:r>
          </w:p>
        </w:tc>
      </w:tr>
      <w:tr w:rsidR="00A70218" w:rsidRPr="00BA29B5" w:rsidTr="003A0191">
        <w:trPr>
          <w:trHeight w:val="1902"/>
        </w:trPr>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3</w:t>
            </w: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4374B1" w:rsidRDefault="00A70218" w:rsidP="004374B1">
            <w:pPr>
              <w:suppressAutoHyphens/>
              <w:autoSpaceDE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CYR" w:hAnsi="Times New Roman" w:cs="Times New Roman"/>
                <w:sz w:val="23"/>
                <w:szCs w:val="23"/>
                <w:lang w:eastAsia="zh-CN"/>
              </w:rPr>
              <w:t xml:space="preserve">Обучение руководящего состава, должностных лиц, населения сельского поселения </w:t>
            </w:r>
            <w:proofErr w:type="spellStart"/>
            <w:r w:rsidRPr="00BA29B5">
              <w:rPr>
                <w:rFonts w:ascii="Times New Roman" w:eastAsia="Times New Roman CYR" w:hAnsi="Times New Roman" w:cs="Times New Roman"/>
                <w:sz w:val="23"/>
                <w:szCs w:val="23"/>
                <w:lang w:eastAsia="zh-CN"/>
              </w:rPr>
              <w:t>Домашка</w:t>
            </w:r>
            <w:proofErr w:type="spellEnd"/>
            <w:r w:rsidRPr="00BA29B5">
              <w:rPr>
                <w:rFonts w:ascii="Times New Roman" w:eastAsia="Times New Roman CYR" w:hAnsi="Times New Roman" w:cs="Times New Roman"/>
                <w:sz w:val="23"/>
                <w:szCs w:val="23"/>
                <w:lang w:eastAsia="zh-CN"/>
              </w:rPr>
              <w:t xml:space="preserve"> в области гражданской обо</w:t>
            </w:r>
            <w:r w:rsidRPr="00BA29B5">
              <w:rPr>
                <w:rFonts w:ascii="Times New Roman" w:eastAsia="Times New Roman CYR" w:hAnsi="Times New Roman" w:cs="Times New Roman"/>
                <w:sz w:val="23"/>
                <w:szCs w:val="23"/>
                <w:lang w:eastAsia="zh-CN"/>
              </w:rPr>
              <w:softHyphen/>
              <w:t xml:space="preserve">роны и </w:t>
            </w:r>
            <w:r w:rsidR="004374B1">
              <w:rPr>
                <w:rFonts w:ascii="Times New Roman" w:eastAsia="Times New Roman CYR" w:hAnsi="Times New Roman" w:cs="Times New Roman"/>
                <w:sz w:val="23"/>
                <w:szCs w:val="23"/>
                <w:lang w:eastAsia="zh-CN"/>
              </w:rPr>
              <w:t>ликвидации чрезвычайных ситуации</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апрель, октябрь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МКП ЖКХ «Благоустройство»</w:t>
            </w:r>
          </w:p>
        </w:tc>
      </w:tr>
      <w:tr w:rsidR="00A70218" w:rsidRPr="00BA29B5" w:rsidTr="003A0191">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lastRenderedPageBreak/>
              <w:t>4</w:t>
            </w: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Cs/>
                <w:sz w:val="23"/>
                <w:szCs w:val="23"/>
                <w:lang w:eastAsia="ru-RU"/>
              </w:rPr>
              <w:lastRenderedPageBreak/>
              <w:t>Опашка населенных пунктов</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 xml:space="preserve">В рамках </w:t>
            </w:r>
            <w:r w:rsidRPr="00BA29B5">
              <w:rPr>
                <w:rFonts w:ascii="Times New Roman" w:eastAsia="Lucida Sans Unicode" w:hAnsi="Times New Roman" w:cs="Times New Roman"/>
                <w:kern w:val="1"/>
                <w:sz w:val="23"/>
                <w:szCs w:val="23"/>
                <w:lang w:eastAsia="zh-CN" w:bidi="hi-IN"/>
              </w:rPr>
              <w:lastRenderedPageBreak/>
              <w:t>текущей деятельности</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lastRenderedPageBreak/>
              <w:t>июнь-</w:t>
            </w:r>
            <w:r w:rsidRPr="00BA29B5">
              <w:rPr>
                <w:rFonts w:ascii="Times New Roman" w:eastAsia="Lucida Sans Unicode" w:hAnsi="Times New Roman" w:cs="Tahoma"/>
                <w:color w:val="000000"/>
                <w:kern w:val="1"/>
                <w:sz w:val="23"/>
                <w:szCs w:val="23"/>
                <w:lang w:eastAsia="zh-CN" w:bidi="hi-IN"/>
              </w:rPr>
              <w:lastRenderedPageBreak/>
              <w:t>сентябрь</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lastRenderedPageBreak/>
              <w:t xml:space="preserve">МКП ЖКХ </w:t>
            </w:r>
            <w:r w:rsidRPr="00BA29B5">
              <w:rPr>
                <w:rFonts w:ascii="Times New Roman" w:eastAsia="Lucida Sans Unicode" w:hAnsi="Times New Roman" w:cs="Tahoma"/>
                <w:color w:val="000000"/>
                <w:kern w:val="1"/>
                <w:sz w:val="23"/>
                <w:szCs w:val="23"/>
                <w:lang w:eastAsia="zh-CN" w:bidi="hi-IN"/>
              </w:rPr>
              <w:lastRenderedPageBreak/>
              <w:t>«Благоустройство»</w:t>
            </w:r>
          </w:p>
        </w:tc>
      </w:tr>
      <w:tr w:rsidR="00A70218" w:rsidRPr="00BA29B5" w:rsidTr="003A0191">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lastRenderedPageBreak/>
              <w:t>5</w:t>
            </w: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Cs/>
                <w:sz w:val="23"/>
                <w:szCs w:val="23"/>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В рамках текущей деятельности</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по мере необходимости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p>
        </w:tc>
      </w:tr>
      <w:tr w:rsidR="00A70218" w:rsidRPr="00BA29B5" w:rsidTr="003A0191">
        <w:tc>
          <w:tcPr>
            <w:tcW w:w="592"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tc>
        <w:tc>
          <w:tcPr>
            <w:tcW w:w="3519"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Итого по  Программе</w:t>
            </w:r>
          </w:p>
        </w:tc>
        <w:tc>
          <w:tcPr>
            <w:tcW w:w="1843"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 xml:space="preserve">    </w:t>
            </w:r>
            <w:r w:rsidR="003B00A4" w:rsidRPr="00BA29B5">
              <w:rPr>
                <w:rFonts w:ascii="Times New Roman" w:eastAsia="Lucida Sans Unicode" w:hAnsi="Times New Roman" w:cs="Tahoma"/>
                <w:b/>
                <w:color w:val="000000"/>
                <w:kern w:val="1"/>
                <w:sz w:val="23"/>
                <w:szCs w:val="23"/>
                <w:lang w:eastAsia="zh-CN" w:bidi="hi-IN"/>
              </w:rPr>
              <w:t>167,4</w:t>
            </w:r>
          </w:p>
        </w:tc>
        <w:tc>
          <w:tcPr>
            <w:tcW w:w="1417" w:type="dxa"/>
            <w:tcBorders>
              <w:top w:val="single" w:sz="4" w:space="0" w:color="000000"/>
              <w:left w:val="single" w:sz="4" w:space="0" w:color="000000"/>
              <w:bottom w:val="single" w:sz="4" w:space="0" w:color="000000"/>
            </w:tcBorders>
            <w:shd w:val="clear" w:color="auto" w:fill="auto"/>
            <w:vAlign w:val="center"/>
          </w:tcPr>
          <w:p w:rsidR="00A70218" w:rsidRPr="00BA29B5" w:rsidRDefault="00A70218"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218" w:rsidRPr="00BA29B5" w:rsidRDefault="00A70218"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r>
    </w:tbl>
    <w:p w:rsidR="00A70218" w:rsidRPr="00BA29B5" w:rsidRDefault="00A70218" w:rsidP="00BA29B5">
      <w:pPr>
        <w:widowControl w:val="0"/>
        <w:suppressAutoHyphens/>
        <w:snapToGrid w:val="0"/>
        <w:spacing w:after="0" w:line="240" w:lineRule="auto"/>
        <w:ind w:left="4956"/>
        <w:jc w:val="both"/>
        <w:rPr>
          <w:rFonts w:ascii="Times New Roman" w:eastAsia="Lucida Sans Unicode" w:hAnsi="Times New Roman" w:cs="Tahoma"/>
          <w:color w:val="000000"/>
          <w:kern w:val="1"/>
          <w:sz w:val="23"/>
          <w:szCs w:val="23"/>
          <w:lang w:eastAsia="zh-CN" w:bidi="hi-IN"/>
        </w:rPr>
      </w:pPr>
    </w:p>
    <w:p w:rsidR="00A70218" w:rsidRPr="00BA29B5" w:rsidRDefault="00A70218" w:rsidP="00BA29B5">
      <w:pPr>
        <w:widowControl w:val="0"/>
        <w:shd w:val="clear" w:color="auto" w:fill="FFFFFF"/>
        <w:suppressAutoHyphens/>
        <w:spacing w:after="120" w:line="240" w:lineRule="auto"/>
        <w:ind w:firstLine="709"/>
        <w:jc w:val="both"/>
        <w:rPr>
          <w:rFonts w:ascii="Times New Roman" w:eastAsia="Lucida Sans Unicode" w:hAnsi="Times New Roman" w:cs="Times New Roman"/>
          <w:color w:val="000000"/>
          <w:kern w:val="1"/>
          <w:sz w:val="23"/>
          <w:szCs w:val="23"/>
          <w:lang w:eastAsia="zh-CN" w:bidi="hi-IN"/>
        </w:rPr>
      </w:pPr>
    </w:p>
    <w:p w:rsidR="00A70218" w:rsidRPr="00BA29B5" w:rsidRDefault="003B00A4"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A70218"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A70218" w:rsidRPr="00BA29B5" w:rsidRDefault="00A70218"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2021 году, является выделение из местного бюджета средств на проведение мероприятий по </w:t>
      </w:r>
      <w:r w:rsidRPr="00BA29B5">
        <w:rPr>
          <w:rFonts w:ascii="Times New Roman" w:eastAsia="Lucida Sans Unicode" w:hAnsi="Times New Roman" w:cs="Tahoma"/>
          <w:color w:val="000000"/>
          <w:kern w:val="1"/>
          <w:sz w:val="23"/>
          <w:szCs w:val="23"/>
          <w:lang w:eastAsia="zh-CN" w:bidi="hi-IN"/>
        </w:rPr>
        <w:t xml:space="preserve">обеспечение необходимых условий </w:t>
      </w:r>
      <w:proofErr w:type="gramStart"/>
      <w:r w:rsidRPr="00BA29B5">
        <w:rPr>
          <w:rFonts w:ascii="Times New Roman" w:eastAsia="Lucida Sans Unicode" w:hAnsi="Times New Roman" w:cs="Tahoma"/>
          <w:color w:val="000000"/>
          <w:kern w:val="1"/>
          <w:sz w:val="23"/>
          <w:szCs w:val="23"/>
          <w:lang w:eastAsia="zh-CN" w:bidi="hi-IN"/>
        </w:rPr>
        <w:t>для</w:t>
      </w:r>
      <w:proofErr w:type="gramEnd"/>
      <w:r w:rsidRPr="00BA29B5">
        <w:rPr>
          <w:rFonts w:ascii="Times New Roman" w:eastAsia="Lucida Sans Unicode" w:hAnsi="Times New Roman" w:cs="Tahoma"/>
          <w:color w:val="000000"/>
          <w:kern w:val="1"/>
          <w:sz w:val="23"/>
          <w:szCs w:val="23"/>
          <w:lang w:eastAsia="zh-CN" w:bidi="hi-IN"/>
        </w:rPr>
        <w:t xml:space="preserve"> </w:t>
      </w:r>
      <w:proofErr w:type="gramStart"/>
      <w:r w:rsidRPr="00BA29B5">
        <w:rPr>
          <w:rFonts w:ascii="Times New Roman" w:eastAsia="Times New Roman" w:hAnsi="Times New Roman" w:cs="Times New Roman"/>
          <w:bCs/>
          <w:sz w:val="23"/>
          <w:szCs w:val="23"/>
          <w:lang w:eastAsia="ru-RU"/>
        </w:rPr>
        <w:t>предупреждение</w:t>
      </w:r>
      <w:proofErr w:type="gramEnd"/>
      <w:r w:rsidRPr="00BA29B5">
        <w:rPr>
          <w:rFonts w:ascii="Times New Roman" w:eastAsia="Times New Roman" w:hAnsi="Times New Roman" w:cs="Times New Roman"/>
          <w:bCs/>
          <w:sz w:val="23"/>
          <w:szCs w:val="23"/>
          <w:lang w:eastAsia="ru-RU"/>
        </w:rPr>
        <w:t xml:space="preserve"> чрезвычайных ситуаций и пропаганда среди населения безопасности жизнедеятельности и обучение действиям при возникновении чрезвычайных ситуаций</w:t>
      </w:r>
      <w:r w:rsidRPr="00BA29B5">
        <w:rPr>
          <w:rFonts w:ascii="Times New Roman" w:eastAsia="Times New Roman" w:hAnsi="Times New Roman" w:cs="Times New Roman"/>
          <w:sz w:val="23"/>
          <w:szCs w:val="23"/>
          <w:lang w:eastAsia="ru-RU"/>
        </w:rPr>
        <w:t xml:space="preserve"> </w:t>
      </w:r>
      <w:r w:rsidRPr="00BA29B5">
        <w:rPr>
          <w:rFonts w:ascii="Times New Roman" w:eastAsia="Lucida Sans Unicode" w:hAnsi="Times New Roman" w:cs="Tahoma"/>
          <w:color w:val="000000"/>
          <w:kern w:val="1"/>
          <w:sz w:val="23"/>
          <w:szCs w:val="23"/>
          <w:lang w:eastAsia="zh-CN" w:bidi="hi-IN"/>
        </w:rPr>
        <w:t xml:space="preserve">на территории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 xml:space="preserve">. </w:t>
      </w: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A70218" w:rsidRPr="00BA29B5" w:rsidRDefault="00A70218" w:rsidP="00BA29B5">
      <w:pPr>
        <w:spacing w:after="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состоянию на 01.01.</w:t>
      </w:r>
      <w:r w:rsidR="003B00A4" w:rsidRPr="00BA29B5">
        <w:rPr>
          <w:rFonts w:ascii="Times New Roman" w:eastAsia="Times New Roman" w:hAnsi="Times New Roman" w:cs="Times New Roman"/>
          <w:sz w:val="23"/>
          <w:szCs w:val="23"/>
          <w:lang w:eastAsia="ru-RU"/>
        </w:rPr>
        <w:t>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A70218" w:rsidRPr="00BA29B5" w:rsidRDefault="00A70218"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A70218" w:rsidRPr="00BA29B5" w:rsidRDefault="00A70218"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984"/>
        <w:gridCol w:w="1807"/>
      </w:tblGrid>
      <w:tr w:rsidR="00A70218" w:rsidRPr="00BA29B5" w:rsidTr="00896AE3">
        <w:trPr>
          <w:trHeight w:val="345"/>
        </w:trPr>
        <w:tc>
          <w:tcPr>
            <w:tcW w:w="817" w:type="dxa"/>
            <w:vMerge w:val="restart"/>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A70218" w:rsidRPr="00BA29B5" w:rsidTr="003A0191">
        <w:trPr>
          <w:trHeight w:val="159"/>
        </w:trPr>
        <w:tc>
          <w:tcPr>
            <w:tcW w:w="817" w:type="dxa"/>
            <w:vMerge/>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p>
        </w:tc>
        <w:tc>
          <w:tcPr>
            <w:tcW w:w="1984" w:type="dxa"/>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807" w:type="dxa"/>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A70218" w:rsidRPr="00BA29B5" w:rsidTr="003A0191">
        <w:tc>
          <w:tcPr>
            <w:tcW w:w="817" w:type="dxa"/>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A70218" w:rsidRPr="00BA29B5" w:rsidRDefault="00A70218"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Cs/>
                <w:sz w:val="23"/>
                <w:szCs w:val="23"/>
                <w:lang w:eastAsia="ru-RU"/>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r w:rsidRPr="00BA29B5">
              <w:rPr>
                <w:rFonts w:ascii="Times New Roman" w:eastAsia="Times New Roman" w:hAnsi="Times New Roman" w:cs="Times New Roman"/>
                <w:sz w:val="23"/>
                <w:szCs w:val="23"/>
                <w:lang w:eastAsia="ru-RU"/>
              </w:rPr>
              <w:t xml:space="preserve"> </w:t>
            </w:r>
          </w:p>
        </w:tc>
        <w:tc>
          <w:tcPr>
            <w:tcW w:w="1984" w:type="dxa"/>
            <w:shd w:val="clear" w:color="auto" w:fill="auto"/>
          </w:tcPr>
          <w:p w:rsidR="00A70218" w:rsidRPr="00BA29B5" w:rsidRDefault="003B00A4"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167,4</w:t>
            </w:r>
          </w:p>
        </w:tc>
        <w:tc>
          <w:tcPr>
            <w:tcW w:w="1807" w:type="dxa"/>
            <w:shd w:val="clear" w:color="auto" w:fill="auto"/>
          </w:tcPr>
          <w:p w:rsidR="00A70218" w:rsidRPr="00BA29B5" w:rsidRDefault="003B00A4"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167,4</w:t>
            </w:r>
          </w:p>
        </w:tc>
      </w:tr>
    </w:tbl>
    <w:p w:rsidR="00A70218" w:rsidRPr="00BA29B5" w:rsidRDefault="00A70218"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A70218" w:rsidRPr="00BA29B5" w:rsidRDefault="00A70218"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A70218" w:rsidRPr="00BA29B5" w:rsidRDefault="00A70218"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A70218" w:rsidRDefault="00A70218" w:rsidP="00BA29B5">
      <w:pPr>
        <w:spacing w:after="0" w:line="240" w:lineRule="auto"/>
        <w:jc w:val="both"/>
        <w:rPr>
          <w:rFonts w:ascii="Times New Roman" w:eastAsia="Times New Roman" w:hAnsi="Times New Roman" w:cs="Times New Roman"/>
          <w:i/>
          <w:sz w:val="23"/>
          <w:szCs w:val="23"/>
          <w:lang w:eastAsia="ru-RU"/>
        </w:rPr>
      </w:pPr>
    </w:p>
    <w:p w:rsidR="003A0191" w:rsidRPr="00BA29B5" w:rsidRDefault="003A0191"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A70218" w:rsidRPr="00BA29B5" w:rsidTr="00896AE3">
        <w:tc>
          <w:tcPr>
            <w:tcW w:w="817"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A70218" w:rsidRPr="00BA29B5" w:rsidTr="00896AE3">
        <w:tc>
          <w:tcPr>
            <w:tcW w:w="817"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2019 по 2024 годы</w:t>
            </w:r>
          </w:p>
        </w:tc>
        <w:tc>
          <w:tcPr>
            <w:tcW w:w="2696"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09.11.2018 № 179</w:t>
            </w:r>
          </w:p>
        </w:tc>
        <w:tc>
          <w:tcPr>
            <w:tcW w:w="1948" w:type="dxa"/>
            <w:shd w:val="clear" w:color="auto" w:fill="auto"/>
          </w:tcPr>
          <w:p w:rsidR="00A70218" w:rsidRPr="00BA29B5" w:rsidRDefault="00A70218"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A70218" w:rsidRPr="00BA29B5" w:rsidRDefault="003B00A4"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A70218"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A70218" w:rsidRPr="00BA29B5" w:rsidRDefault="00A70218" w:rsidP="00BA29B5">
      <w:pPr>
        <w:spacing w:after="0" w:line="240" w:lineRule="auto"/>
        <w:jc w:val="both"/>
        <w:rPr>
          <w:rFonts w:ascii="Times New Roman" w:eastAsia="Times New Roman" w:hAnsi="Times New Roman" w:cs="Times New Roman"/>
          <w:b/>
          <w:sz w:val="23"/>
          <w:szCs w:val="23"/>
          <w:lang w:eastAsia="ru-RU"/>
        </w:rPr>
      </w:pPr>
    </w:p>
    <w:p w:rsidR="00A70218" w:rsidRPr="00BA29B5" w:rsidRDefault="00A70218"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A70218" w:rsidRPr="00BA29B5" w:rsidRDefault="003B00A4"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3.9</w:t>
      </w:r>
      <w:r w:rsidR="00A70218"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A70218" w:rsidRPr="00BA29B5" w:rsidRDefault="00A70218" w:rsidP="00BA29B5">
      <w:pPr>
        <w:numPr>
          <w:ilvl w:val="0"/>
          <w:numId w:val="15"/>
        </w:numPr>
        <w:spacing w:after="120" w:line="240" w:lineRule="auto"/>
        <w:ind w:left="106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степени выполнения мероприятий Программы</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A70218" w:rsidRPr="00BA29B5" w:rsidRDefault="00A70218" w:rsidP="00BA29B5">
      <w:pPr>
        <w:numPr>
          <w:ilvl w:val="0"/>
          <w:numId w:val="15"/>
        </w:numPr>
        <w:spacing w:after="120" w:line="240" w:lineRule="auto"/>
        <w:ind w:left="106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position w:val="-58"/>
          <w:sz w:val="23"/>
          <w:szCs w:val="23"/>
          <w:lang w:eastAsia="ru-RU"/>
        </w:rPr>
        <w:object w:dxaOrig="2540" w:dyaOrig="1418">
          <v:shape id="_x0000_i1095" type="#_x0000_t75" style="width:127.2pt;height:70.8pt" o:ole="" filled="t">
            <v:fill opacity="0" color2="black"/>
            <v:imagedata r:id="rId67" o:title=""/>
          </v:shape>
          <o:OLEObject Type="Embed" ProgID="Equation.3" ShapeID="_x0000_i1095" DrawAspect="Content" ObjectID="_1709541502" r:id="rId68"/>
        </w:object>
      </w:r>
      <w:r w:rsidRPr="00BA29B5">
        <w:rPr>
          <w:rFonts w:ascii="Times New Roman" w:eastAsia="Times New Roman" w:hAnsi="Times New Roman" w:cs="Times New Roman"/>
          <w:sz w:val="23"/>
          <w:szCs w:val="23"/>
          <w:lang w:eastAsia="ru-RU"/>
        </w:rPr>
        <w:t>,</w:t>
      </w:r>
    </w:p>
    <w:p w:rsidR="00A70218" w:rsidRPr="00BA29B5" w:rsidRDefault="00A70218" w:rsidP="00BA29B5">
      <w:pPr>
        <w:tabs>
          <w:tab w:val="left" w:pos="142"/>
        </w:tabs>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где N – количество показателей (индикаторов) Программы; </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096" type="#_x0000_t75" style="width:37.2pt;height:18pt" o:ole="" filled="t">
            <v:fill opacity="0" color2="black"/>
            <v:imagedata r:id="rId69" o:title=""/>
          </v:shape>
          <o:OLEObject Type="Embed" ProgID="Equation.3" ShapeID="_x0000_i1096" DrawAspect="Content" ObjectID="_1709541503" r:id="rId70"/>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097" type="#_x0000_t75" style="width:36.6pt;height:18pt" o:ole="" filled="t">
            <v:fill opacity="0" color2="black"/>
            <v:imagedata r:id="rId71" o:title=""/>
          </v:shape>
          <o:OLEObject Type="Embed" ProgID="Equation.3" ShapeID="_x0000_i1097" DrawAspect="Content" ObjectID="_1709541504" r:id="rId72"/>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098" type="#_x0000_t75" style="width:36.6pt;height:15pt" o:ole="" filled="t">
            <v:fill opacity="0" color2="black"/>
            <v:imagedata r:id="rId73" o:title=""/>
          </v:shape>
          <o:OLEObject Type="Embed" ProgID="Equation.3" ShapeID="_x0000_i1098" DrawAspect="Content" ObjectID="_1709541505" r:id="rId74"/>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099" type="#_x0000_t75" style="width:36pt;height:15pt" o:ole="" filled="t">
            <v:fill opacity="0" color2="black"/>
            <v:imagedata r:id="rId75" o:title=""/>
          </v:shape>
          <o:OLEObject Type="Embed" ProgID="Equation.3" ShapeID="_x0000_i1099" DrawAspect="Content" ObjectID="_1709541506" r:id="rId76"/>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A70218" w:rsidRPr="00BA29B5" w:rsidRDefault="00A70218" w:rsidP="00BA29B5">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A70218" w:rsidRPr="00BA29B5" w:rsidRDefault="00A70218" w:rsidP="00BA29B5">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муниципальной программы за период 2021 года составляет 100 %.</w:t>
      </w:r>
    </w:p>
    <w:p w:rsidR="00A70218" w:rsidRPr="00B11D0C" w:rsidRDefault="00A70218" w:rsidP="00B11D0C">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w:t>
      </w:r>
      <w:r w:rsidR="00B11D0C">
        <w:rPr>
          <w:rFonts w:ascii="Times New Roman" w:eastAsia="Times New Roman" w:hAnsi="Times New Roman" w:cs="Times New Roman"/>
          <w:i/>
          <w:sz w:val="23"/>
          <w:szCs w:val="23"/>
          <w:lang w:eastAsia="ru-RU"/>
        </w:rPr>
        <w:t>й программы</w:t>
      </w:r>
    </w:p>
    <w:p w:rsidR="00A70218" w:rsidRPr="00BA29B5" w:rsidRDefault="00A70218"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процессе реализации муниципальной программы была выявлена необходимость продолжении реализации данной программы.</w:t>
      </w:r>
    </w:p>
    <w:p w:rsidR="00A70218" w:rsidRPr="00BA29B5" w:rsidRDefault="00A70218" w:rsidP="00BA29B5">
      <w:pPr>
        <w:tabs>
          <w:tab w:val="left" w:pos="-709"/>
        </w:tabs>
        <w:spacing w:after="0"/>
        <w:ind w:firstLine="709"/>
        <w:contextualSpacing/>
        <w:jc w:val="both"/>
        <w:rPr>
          <w:rFonts w:ascii="Times New Roman" w:eastAsia="Times New Roman" w:hAnsi="Times New Roman" w:cs="Times New Roman"/>
          <w:sz w:val="23"/>
          <w:szCs w:val="23"/>
          <w:lang w:eastAsia="ru-RU"/>
        </w:rPr>
      </w:pPr>
    </w:p>
    <w:p w:rsidR="003B00A4" w:rsidRPr="00BA29B5" w:rsidRDefault="003B00A4" w:rsidP="000C74E2">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Приложение №16</w:t>
      </w:r>
    </w:p>
    <w:p w:rsidR="003B00A4" w:rsidRPr="00BA29B5" w:rsidRDefault="003B00A4" w:rsidP="000C74E2">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 постановлению администрации</w:t>
      </w:r>
    </w:p>
    <w:p w:rsidR="003B00A4" w:rsidRPr="00BA29B5" w:rsidRDefault="003B00A4" w:rsidP="000C74E2">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w:t>
      </w:r>
    </w:p>
    <w:p w:rsidR="00B2677B" w:rsidRPr="00BA29B5" w:rsidRDefault="003B00A4" w:rsidP="000C74E2">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17.03.2021г. № 38</w:t>
      </w:r>
    </w:p>
    <w:p w:rsidR="00915345" w:rsidRPr="00BA29B5" w:rsidRDefault="00915345" w:rsidP="00BA29B5">
      <w:pPr>
        <w:spacing w:after="0" w:line="240" w:lineRule="auto"/>
        <w:ind w:left="360"/>
        <w:jc w:val="both"/>
        <w:rPr>
          <w:rFonts w:ascii="Times New Roman" w:eastAsia="Times New Roman" w:hAnsi="Times New Roman" w:cs="Times New Roman"/>
          <w:sz w:val="23"/>
          <w:szCs w:val="23"/>
          <w:lang w:eastAsia="ru-RU"/>
        </w:rPr>
      </w:pPr>
    </w:p>
    <w:p w:rsidR="00952BFB" w:rsidRPr="00BA29B5" w:rsidRDefault="00952BFB" w:rsidP="000C74E2">
      <w:pPr>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Отчет о ходе реализации муниципальной программы</w:t>
      </w:r>
    </w:p>
    <w:p w:rsidR="00952BFB" w:rsidRPr="00BA29B5" w:rsidRDefault="00952BFB" w:rsidP="000C74E2">
      <w:pPr>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bCs/>
          <w:sz w:val="23"/>
          <w:szCs w:val="23"/>
          <w:lang w:eastAsia="ru-RU"/>
        </w:rPr>
        <w:t xml:space="preserve">«Развитие печатного средства массовой информации в сельском поселении </w:t>
      </w:r>
      <w:proofErr w:type="spellStart"/>
      <w:r w:rsidRPr="00BA29B5">
        <w:rPr>
          <w:rFonts w:ascii="Times New Roman" w:eastAsia="Times New Roman" w:hAnsi="Times New Roman" w:cs="Times New Roman"/>
          <w:b/>
          <w:bCs/>
          <w:sz w:val="23"/>
          <w:szCs w:val="23"/>
          <w:lang w:eastAsia="ru-RU"/>
        </w:rPr>
        <w:t>Домашка</w:t>
      </w:r>
      <w:proofErr w:type="spellEnd"/>
      <w:r w:rsidRPr="00BA29B5">
        <w:rPr>
          <w:rFonts w:ascii="Times New Roman" w:eastAsia="Times New Roman" w:hAnsi="Times New Roman" w:cs="Times New Roman"/>
          <w:b/>
          <w:bCs/>
          <w:sz w:val="23"/>
          <w:szCs w:val="23"/>
          <w:lang w:eastAsia="ru-RU"/>
        </w:rPr>
        <w:t xml:space="preserve"> муниципального района </w:t>
      </w:r>
      <w:proofErr w:type="spellStart"/>
      <w:r w:rsidRPr="00BA29B5">
        <w:rPr>
          <w:rFonts w:ascii="Times New Roman" w:eastAsia="Times New Roman" w:hAnsi="Times New Roman" w:cs="Times New Roman"/>
          <w:b/>
          <w:bCs/>
          <w:sz w:val="23"/>
          <w:szCs w:val="23"/>
          <w:lang w:eastAsia="ru-RU"/>
        </w:rPr>
        <w:t>Кинельский</w:t>
      </w:r>
      <w:proofErr w:type="spellEnd"/>
      <w:r w:rsidRPr="00BA29B5">
        <w:rPr>
          <w:rFonts w:ascii="Times New Roman" w:eastAsia="Times New Roman" w:hAnsi="Times New Roman" w:cs="Times New Roman"/>
          <w:b/>
          <w:bCs/>
          <w:sz w:val="23"/>
          <w:szCs w:val="23"/>
          <w:lang w:eastAsia="ru-RU"/>
        </w:rPr>
        <w:t xml:space="preserve"> на 2019-</w:t>
      </w:r>
      <w:r w:rsidR="006E03B9" w:rsidRPr="00BA29B5">
        <w:rPr>
          <w:rFonts w:ascii="Times New Roman" w:eastAsia="Times New Roman" w:hAnsi="Times New Roman" w:cs="Times New Roman"/>
          <w:b/>
          <w:bCs/>
          <w:sz w:val="23"/>
          <w:szCs w:val="23"/>
          <w:lang w:eastAsia="ru-RU"/>
        </w:rPr>
        <w:t>2024</w:t>
      </w:r>
      <w:r w:rsidRPr="00BA29B5">
        <w:rPr>
          <w:rFonts w:ascii="Times New Roman" w:eastAsia="Times New Roman" w:hAnsi="Times New Roman" w:cs="Times New Roman"/>
          <w:b/>
          <w:bCs/>
          <w:sz w:val="23"/>
          <w:szCs w:val="23"/>
          <w:lang w:eastAsia="ru-RU"/>
        </w:rPr>
        <w:t xml:space="preserve"> год» </w:t>
      </w:r>
      <w:r w:rsidRPr="00BA29B5">
        <w:rPr>
          <w:rFonts w:ascii="Times New Roman" w:eastAsia="Times New Roman" w:hAnsi="Times New Roman" w:cs="Times New Roman"/>
          <w:b/>
          <w:color w:val="000000"/>
          <w:sz w:val="23"/>
          <w:szCs w:val="23"/>
          <w:lang w:eastAsia="ru-RU"/>
        </w:rPr>
        <w:t xml:space="preserve">за </w:t>
      </w:r>
      <w:r w:rsidR="006E03B9" w:rsidRPr="00BA29B5">
        <w:rPr>
          <w:rFonts w:ascii="Times New Roman" w:eastAsia="Times New Roman" w:hAnsi="Times New Roman" w:cs="Times New Roman"/>
          <w:b/>
          <w:color w:val="000000"/>
          <w:sz w:val="23"/>
          <w:szCs w:val="23"/>
          <w:lang w:eastAsia="ru-RU"/>
        </w:rPr>
        <w:t>2021</w:t>
      </w:r>
      <w:r w:rsidRPr="00BA29B5">
        <w:rPr>
          <w:rFonts w:ascii="Times New Roman" w:eastAsia="Times New Roman" w:hAnsi="Times New Roman" w:cs="Times New Roman"/>
          <w:b/>
          <w:color w:val="000000"/>
          <w:sz w:val="23"/>
          <w:szCs w:val="23"/>
          <w:lang w:eastAsia="ru-RU"/>
        </w:rPr>
        <w:t>год</w:t>
      </w:r>
    </w:p>
    <w:p w:rsidR="00952BFB" w:rsidRPr="00BA29B5" w:rsidRDefault="00952BFB" w:rsidP="00BA29B5">
      <w:pPr>
        <w:spacing w:after="0" w:line="240" w:lineRule="auto"/>
        <w:jc w:val="both"/>
        <w:rPr>
          <w:rFonts w:ascii="Times New Roman" w:eastAsia="Times New Roman" w:hAnsi="Times New Roman" w:cs="Times New Roman"/>
          <w:color w:val="000000"/>
          <w:sz w:val="23"/>
          <w:szCs w:val="23"/>
          <w:lang w:eastAsia="ru-RU"/>
        </w:rPr>
      </w:pPr>
    </w:p>
    <w:p w:rsidR="00952BFB" w:rsidRPr="00BA29B5" w:rsidRDefault="006E03B9" w:rsidP="00BA29B5">
      <w:pPr>
        <w:spacing w:after="0" w:line="240" w:lineRule="auto"/>
        <w:ind w:left="106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lastRenderedPageBreak/>
        <w:t>1.</w:t>
      </w:r>
      <w:r w:rsidR="00952BFB" w:rsidRPr="00BA29B5">
        <w:rPr>
          <w:rFonts w:ascii="Times New Roman" w:eastAsia="Times New Roman" w:hAnsi="Times New Roman" w:cs="Times New Roman"/>
          <w:b/>
          <w:sz w:val="23"/>
          <w:szCs w:val="23"/>
          <w:lang w:eastAsia="ru-RU"/>
        </w:rPr>
        <w:t>Наименование программы</w:t>
      </w:r>
    </w:p>
    <w:p w:rsidR="00952BFB" w:rsidRPr="000C74E2" w:rsidRDefault="00952BFB" w:rsidP="000C74E2">
      <w:pPr>
        <w:widowControl w:val="0"/>
        <w:suppressAutoHyphens/>
        <w:autoSpaceDE w:val="0"/>
        <w:spacing w:after="0" w:line="200" w:lineRule="atLeast"/>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color w:val="000000"/>
          <w:sz w:val="23"/>
          <w:szCs w:val="23"/>
          <w:lang w:eastAsia="ru-RU"/>
        </w:rPr>
        <w:t xml:space="preserve">Муниципальная программа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r w:rsidRPr="000C74E2">
        <w:rPr>
          <w:rFonts w:ascii="Times New Roman" w:eastAsia="Times New Roman" w:hAnsi="Times New Roman" w:cs="Times New Roman"/>
          <w:bCs/>
          <w:sz w:val="23"/>
          <w:szCs w:val="23"/>
          <w:lang w:eastAsia="ru-RU"/>
        </w:rPr>
        <w:t xml:space="preserve">«Развитие печатного средства массовой информации в сельском поселении </w:t>
      </w:r>
      <w:proofErr w:type="spellStart"/>
      <w:r w:rsidRPr="000C74E2">
        <w:rPr>
          <w:rFonts w:ascii="Times New Roman" w:eastAsia="Times New Roman" w:hAnsi="Times New Roman" w:cs="Times New Roman"/>
          <w:bCs/>
          <w:sz w:val="23"/>
          <w:szCs w:val="23"/>
          <w:lang w:eastAsia="ru-RU"/>
        </w:rPr>
        <w:t>Домашка</w:t>
      </w:r>
      <w:proofErr w:type="spellEnd"/>
      <w:r w:rsidRPr="000C74E2">
        <w:rPr>
          <w:rFonts w:ascii="Times New Roman" w:eastAsia="Times New Roman" w:hAnsi="Times New Roman" w:cs="Times New Roman"/>
          <w:bCs/>
          <w:sz w:val="23"/>
          <w:szCs w:val="23"/>
          <w:lang w:eastAsia="ru-RU"/>
        </w:rPr>
        <w:t xml:space="preserve"> муниципального района </w:t>
      </w:r>
      <w:proofErr w:type="spellStart"/>
      <w:r w:rsidRPr="000C74E2">
        <w:rPr>
          <w:rFonts w:ascii="Times New Roman" w:eastAsia="Times New Roman" w:hAnsi="Times New Roman" w:cs="Times New Roman"/>
          <w:bCs/>
          <w:sz w:val="23"/>
          <w:szCs w:val="23"/>
          <w:lang w:eastAsia="ru-RU"/>
        </w:rPr>
        <w:t>Кинельский</w:t>
      </w:r>
      <w:proofErr w:type="spellEnd"/>
      <w:r w:rsidRPr="000C74E2">
        <w:rPr>
          <w:rFonts w:ascii="Times New Roman" w:eastAsia="Times New Roman" w:hAnsi="Times New Roman" w:cs="Times New Roman"/>
          <w:bCs/>
          <w:sz w:val="23"/>
          <w:szCs w:val="23"/>
          <w:lang w:eastAsia="ru-RU"/>
        </w:rPr>
        <w:t xml:space="preserve"> на 2019-</w:t>
      </w:r>
      <w:r w:rsidR="006E03B9" w:rsidRPr="000C74E2">
        <w:rPr>
          <w:rFonts w:ascii="Times New Roman" w:eastAsia="Times New Roman" w:hAnsi="Times New Roman" w:cs="Times New Roman"/>
          <w:bCs/>
          <w:sz w:val="23"/>
          <w:szCs w:val="23"/>
          <w:lang w:eastAsia="ru-RU"/>
        </w:rPr>
        <w:t>2024</w:t>
      </w:r>
      <w:r w:rsidRPr="000C74E2">
        <w:rPr>
          <w:rFonts w:ascii="Times New Roman" w:eastAsia="Times New Roman" w:hAnsi="Times New Roman" w:cs="Times New Roman"/>
          <w:bCs/>
          <w:sz w:val="23"/>
          <w:szCs w:val="23"/>
          <w:lang w:eastAsia="ru-RU"/>
        </w:rPr>
        <w:t xml:space="preserve"> годы</w:t>
      </w:r>
      <w:r w:rsidRPr="000C74E2">
        <w:rPr>
          <w:rFonts w:ascii="Times New Roman" w:eastAsia="Times New Roman" w:hAnsi="Times New Roman" w:cs="Times New Roman"/>
          <w:bCs/>
          <w:kern w:val="1"/>
          <w:sz w:val="23"/>
          <w:szCs w:val="23"/>
          <w:lang w:eastAsia="ru-RU" w:bidi="hi-IN"/>
        </w:rPr>
        <w:t xml:space="preserve">» </w:t>
      </w:r>
    </w:p>
    <w:p w:rsidR="00952BFB" w:rsidRPr="00BA29B5" w:rsidRDefault="006E03B9" w:rsidP="000C74E2">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w:t>
      </w:r>
      <w:r w:rsidR="000C74E2">
        <w:rPr>
          <w:rFonts w:ascii="Times New Roman" w:eastAsia="Times New Roman" w:hAnsi="Times New Roman" w:cs="Times New Roman"/>
          <w:b/>
          <w:sz w:val="23"/>
          <w:szCs w:val="23"/>
          <w:lang w:eastAsia="ru-RU"/>
        </w:rPr>
        <w:t>Цели и задачи программы</w:t>
      </w:r>
    </w:p>
    <w:p w:rsidR="00952BFB" w:rsidRPr="00BA29B5" w:rsidRDefault="00952BFB" w:rsidP="00BA29B5">
      <w:pPr>
        <w:suppressAutoHyphens/>
        <w:autoSpaceDE w:val="0"/>
        <w:spacing w:after="0" w:line="240" w:lineRule="auto"/>
        <w:ind w:firstLine="709"/>
        <w:jc w:val="both"/>
        <w:rPr>
          <w:rFonts w:ascii="Courier New" w:eastAsia="Times New Roman" w:hAnsi="Courier New" w:cs="Courier New"/>
          <w:sz w:val="23"/>
          <w:szCs w:val="23"/>
          <w:lang w:eastAsia="zh-CN"/>
        </w:rPr>
      </w:pPr>
      <w:r w:rsidRPr="00BA29B5">
        <w:rPr>
          <w:rFonts w:ascii="Times New Roman" w:eastAsia="Times New Roman" w:hAnsi="Times New Roman" w:cs="Times New Roman"/>
          <w:sz w:val="23"/>
          <w:szCs w:val="23"/>
          <w:lang w:eastAsia="zh-CN"/>
        </w:rPr>
        <w:t xml:space="preserve">Целью Программы является обеспечение реализации конституционных прав граждан на получение своевременной, достоверной, полной и разносторонней информации о деятельности органа местного самоуправления и социально – экономическом  развитии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 совершенствование механизма взаимодействия органов местного самоуправления со средствами массовой информации.</w:t>
      </w:r>
    </w:p>
    <w:p w:rsidR="00952BFB" w:rsidRPr="00BA29B5" w:rsidRDefault="00952BFB" w:rsidP="00BA29B5">
      <w:pPr>
        <w:widowControl w:val="0"/>
        <w:suppressAutoHyphens/>
        <w:autoSpaceDE w:val="0"/>
        <w:spacing w:after="0" w:line="240" w:lineRule="auto"/>
        <w:ind w:firstLine="54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Задачами Программы являются:</w:t>
      </w:r>
    </w:p>
    <w:p w:rsidR="00952BFB" w:rsidRPr="00BA29B5" w:rsidRDefault="00952BFB" w:rsidP="00BA29B5">
      <w:pPr>
        <w:widowControl w:val="0"/>
        <w:suppressAutoHyphens/>
        <w:autoSpaceDE w:val="0"/>
        <w:spacing w:after="0" w:line="240" w:lineRule="auto"/>
        <w:ind w:firstLine="540"/>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 информирование населения о содержании нормативно-правовых актов, принятых органом местного самоуправления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w:t>
      </w:r>
    </w:p>
    <w:p w:rsidR="00952BFB" w:rsidRPr="00BA29B5" w:rsidRDefault="00952BFB" w:rsidP="00BA29B5">
      <w:pPr>
        <w:suppressAutoHyphens/>
        <w:spacing w:after="0" w:line="240" w:lineRule="auto"/>
        <w:ind w:right="20"/>
        <w:jc w:val="both"/>
        <w:textAlignment w:val="baseline"/>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 информирование населения о  деятельности органа местного самоуправления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 xml:space="preserve"> и социально-экономическом, общественно-политическом и культурном развитии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w:t>
      </w:r>
    </w:p>
    <w:p w:rsidR="00952BFB" w:rsidRPr="00BA29B5" w:rsidRDefault="00952BFB" w:rsidP="00BA29B5">
      <w:pPr>
        <w:suppressAutoHyphens/>
        <w:spacing w:after="0" w:line="240" w:lineRule="auto"/>
        <w:ind w:right="20"/>
        <w:jc w:val="both"/>
        <w:textAlignment w:val="baseline"/>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повышение </w:t>
      </w:r>
      <w:proofErr w:type="gramStart"/>
      <w:r w:rsidRPr="00BA29B5">
        <w:rPr>
          <w:rFonts w:ascii="Times New Roman" w:eastAsia="Times New Roman" w:hAnsi="Times New Roman" w:cs="Times New Roman"/>
          <w:sz w:val="23"/>
          <w:szCs w:val="23"/>
          <w:lang w:eastAsia="zh-CN"/>
        </w:rPr>
        <w:t>уровня  открытости  действий органов местного самоуправления</w:t>
      </w:r>
      <w:proofErr w:type="gramEnd"/>
      <w:r w:rsidRPr="00BA29B5">
        <w:rPr>
          <w:rFonts w:ascii="Times New Roman" w:eastAsia="Times New Roman" w:hAnsi="Times New Roman" w:cs="Times New Roman"/>
          <w:sz w:val="23"/>
          <w:szCs w:val="23"/>
          <w:lang w:eastAsia="zh-CN"/>
        </w:rPr>
        <w:t xml:space="preserve"> и уровня доверия населения к действиям власти.</w:t>
      </w:r>
    </w:p>
    <w:tbl>
      <w:tblPr>
        <w:tblW w:w="9822" w:type="dxa"/>
        <w:tblLayout w:type="fixed"/>
        <w:tblLook w:val="0000" w:firstRow="0" w:lastRow="0" w:firstColumn="0" w:lastColumn="0" w:noHBand="0" w:noVBand="0"/>
      </w:tblPr>
      <w:tblGrid>
        <w:gridCol w:w="9822"/>
      </w:tblGrid>
      <w:tr w:rsidR="00952BFB" w:rsidRPr="00BA29B5" w:rsidTr="00896AE3">
        <w:trPr>
          <w:trHeight w:val="3073"/>
        </w:trPr>
        <w:tc>
          <w:tcPr>
            <w:tcW w:w="9822" w:type="dxa"/>
            <w:shd w:val="clear" w:color="auto" w:fill="auto"/>
          </w:tcPr>
          <w:p w:rsidR="00952BFB" w:rsidRPr="00BA29B5" w:rsidRDefault="00952BFB" w:rsidP="00BA29B5">
            <w:pPr>
              <w:widowControl w:val="0"/>
              <w:suppressAutoHyphens/>
              <w:autoSpaceDE w:val="0"/>
              <w:spacing w:after="0" w:line="240" w:lineRule="auto"/>
              <w:jc w:val="both"/>
              <w:rPr>
                <w:rFonts w:ascii="Times New Roman" w:eastAsia="Lucida Sans Unicode" w:hAnsi="Times New Roman" w:cs="Tahoma"/>
                <w:color w:val="000000"/>
                <w:kern w:val="1"/>
                <w:sz w:val="23"/>
                <w:szCs w:val="23"/>
                <w:lang w:eastAsia="zh-CN" w:bidi="hi-IN"/>
              </w:rPr>
            </w:pPr>
          </w:p>
          <w:p w:rsidR="006E03B9" w:rsidRPr="00BA29B5" w:rsidRDefault="006E03B9"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w:t>
            </w:r>
            <w:r w:rsidR="00952BFB" w:rsidRPr="00BA29B5">
              <w:rPr>
                <w:rFonts w:ascii="Times New Roman" w:eastAsia="Times New Roman" w:hAnsi="Times New Roman" w:cs="Times New Roman"/>
                <w:b/>
                <w:sz w:val="23"/>
                <w:szCs w:val="23"/>
                <w:lang w:eastAsia="ru-RU"/>
              </w:rPr>
              <w:t>Оценка результативности и эффективности реализации программы</w:t>
            </w:r>
          </w:p>
          <w:p w:rsidR="00952BFB" w:rsidRPr="00BA29B5" w:rsidRDefault="006E03B9"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3.1</w:t>
            </w:r>
            <w:r w:rsidR="00952BFB" w:rsidRPr="00BA29B5">
              <w:rPr>
                <w:rFonts w:ascii="Times New Roman" w:eastAsia="Times New Roman" w:hAnsi="Times New Roman" w:cs="Times New Roman"/>
                <w:i/>
                <w:sz w:val="23"/>
                <w:szCs w:val="23"/>
                <w:lang w:eastAsia="ru-RU"/>
              </w:rPr>
              <w:t>Конкретные результаты, достигнутые за отчётный период</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В соответствии с целями  и задачами настоящей Программы достигнуты следующие результаты:</w:t>
            </w:r>
            <w:r w:rsidRPr="00BA29B5">
              <w:rPr>
                <w:rFonts w:ascii="Times New Roman" w:eastAsia="Times New Roman" w:hAnsi="Times New Roman" w:cs="Times New Roman"/>
                <w:sz w:val="23"/>
                <w:szCs w:val="23"/>
                <w:lang w:eastAsia="zh-CN"/>
              </w:rPr>
              <w:t xml:space="preserve"> </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-достигнуто прозрачность использования бюджетных средств; </w:t>
            </w:r>
          </w:p>
          <w:p w:rsidR="00952BFB" w:rsidRPr="00BA29B5" w:rsidRDefault="00952BFB" w:rsidP="00BA29B5">
            <w:pPr>
              <w:spacing w:after="0" w:line="36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zh-CN"/>
              </w:rPr>
              <w:t xml:space="preserve">- повышено качество и доступность информации о социально-экономическом, общественно-политическом и культурном развитии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w:t>
            </w:r>
          </w:p>
          <w:p w:rsidR="00952BFB" w:rsidRPr="00BA29B5" w:rsidRDefault="00952BFB" w:rsidP="00BA29B5">
            <w:pPr>
              <w:suppressAutoHyphens/>
              <w:spacing w:after="0" w:line="240" w:lineRule="auto"/>
              <w:jc w:val="both"/>
              <w:rPr>
                <w:rFonts w:ascii="Times New Roman" w:eastAsia="Lucida Sans Unicode" w:hAnsi="Times New Roman" w:cs="Tahoma"/>
                <w:kern w:val="1"/>
                <w:sz w:val="23"/>
                <w:szCs w:val="23"/>
                <w:lang w:eastAsia="zh-CN" w:bidi="hi-IN"/>
              </w:rPr>
            </w:pPr>
          </w:p>
        </w:tc>
      </w:tr>
    </w:tbl>
    <w:p w:rsidR="00952BFB" w:rsidRPr="00BA29B5" w:rsidRDefault="006E03B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w:t>
      </w:r>
      <w:r w:rsidR="00952BFB" w:rsidRPr="00BA29B5">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952BFB" w:rsidRPr="00BA29B5" w:rsidRDefault="00952BFB" w:rsidP="00BA29B5">
      <w:pPr>
        <w:spacing w:after="0" w:line="240" w:lineRule="auto"/>
        <w:jc w:val="both"/>
        <w:rPr>
          <w:rFonts w:ascii="Times New Roman" w:eastAsia="Times New Roman" w:hAnsi="Times New Roman" w:cs="Times New Roman"/>
          <w:b/>
          <w:sz w:val="23"/>
          <w:szCs w:val="23"/>
          <w:lang w:eastAsia="ru-RU"/>
        </w:rPr>
      </w:pPr>
    </w:p>
    <w:tbl>
      <w:tblPr>
        <w:tblW w:w="9752" w:type="dxa"/>
        <w:tblInd w:w="-5" w:type="dxa"/>
        <w:tblLayout w:type="fixed"/>
        <w:tblLook w:val="0000" w:firstRow="0" w:lastRow="0" w:firstColumn="0" w:lastColumn="0" w:noHBand="0" w:noVBand="0"/>
      </w:tblPr>
      <w:tblGrid>
        <w:gridCol w:w="540"/>
        <w:gridCol w:w="2692"/>
        <w:gridCol w:w="709"/>
        <w:gridCol w:w="992"/>
        <w:gridCol w:w="1134"/>
        <w:gridCol w:w="1417"/>
        <w:gridCol w:w="2268"/>
      </w:tblGrid>
      <w:tr w:rsidR="00952BFB" w:rsidRPr="00BA29B5" w:rsidTr="003A0191">
        <w:trPr>
          <w:cantSplit/>
          <w:trHeight w:val="1270"/>
          <w:tblHeader/>
        </w:trPr>
        <w:tc>
          <w:tcPr>
            <w:tcW w:w="540" w:type="dxa"/>
            <w:vMerge w:val="restart"/>
            <w:tcBorders>
              <w:top w:val="single" w:sz="4" w:space="0" w:color="000000"/>
              <w:left w:val="single" w:sz="4" w:space="0" w:color="000000"/>
              <w:bottom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692" w:type="dxa"/>
            <w:vMerge w:val="restart"/>
            <w:tcBorders>
              <w:top w:val="single" w:sz="4" w:space="0" w:color="000000"/>
              <w:left w:val="single" w:sz="4" w:space="0" w:color="000000"/>
              <w:bottom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2126" w:type="dxa"/>
            <w:gridSpan w:val="2"/>
            <w:tcBorders>
              <w:top w:val="single" w:sz="4" w:space="0" w:color="000000"/>
              <w:left w:val="single" w:sz="4" w:space="0" w:color="000000"/>
              <w:bottom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417" w:type="dxa"/>
            <w:vMerge w:val="restart"/>
            <w:tcBorders>
              <w:top w:val="single" w:sz="4" w:space="0" w:color="000000"/>
              <w:left w:val="single" w:sz="4" w:space="0" w:color="000000"/>
              <w:bottom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2BFB" w:rsidRPr="00BA29B5" w:rsidRDefault="00952BFB" w:rsidP="000C74E2">
            <w:pPr>
              <w:suppressAutoHyphens/>
              <w:spacing w:after="0" w:line="240" w:lineRule="auto"/>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952BFB" w:rsidRPr="00BA29B5" w:rsidTr="003A0191">
        <w:trPr>
          <w:cantSplit/>
          <w:tblHeader/>
        </w:trPr>
        <w:tc>
          <w:tcPr>
            <w:tcW w:w="540" w:type="dxa"/>
            <w:vMerge/>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692" w:type="dxa"/>
            <w:vMerge/>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9" w:type="dxa"/>
            <w:vMerge/>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992"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1134"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417" w:type="dxa"/>
            <w:vMerge/>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952BFB" w:rsidRPr="00BA29B5" w:rsidTr="003A0191">
        <w:tc>
          <w:tcPr>
            <w:tcW w:w="540"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r w:rsidRPr="00BA29B5">
              <w:rPr>
                <w:rFonts w:ascii="Times New Roman" w:eastAsia="Times New Roman" w:hAnsi="Times New Roman" w:cs="Times New Roman"/>
                <w:sz w:val="23"/>
                <w:szCs w:val="23"/>
                <w:lang w:val="en-US" w:eastAsia="zh-CN"/>
              </w:rPr>
              <w:t>.</w:t>
            </w:r>
          </w:p>
        </w:tc>
        <w:tc>
          <w:tcPr>
            <w:tcW w:w="2692"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Объем печатной площади  с опубликованными нормативно-правовыми актами ОМС </w:t>
            </w:r>
          </w:p>
        </w:tc>
        <w:tc>
          <w:tcPr>
            <w:tcW w:w="709"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w:t>
            </w:r>
          </w:p>
        </w:tc>
        <w:tc>
          <w:tcPr>
            <w:tcW w:w="992"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85</w:t>
            </w:r>
          </w:p>
        </w:tc>
        <w:tc>
          <w:tcPr>
            <w:tcW w:w="1134"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85</w:t>
            </w:r>
          </w:p>
        </w:tc>
        <w:tc>
          <w:tcPr>
            <w:tcW w:w="1417"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Сведения от исполнителей (отчётные данные по результатам комиссионного обследования объектов</w:t>
            </w:r>
            <w:proofErr w:type="gramEnd"/>
          </w:p>
        </w:tc>
      </w:tr>
      <w:tr w:rsidR="00952BFB" w:rsidRPr="00BA29B5" w:rsidTr="003A0191">
        <w:tc>
          <w:tcPr>
            <w:tcW w:w="540"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2</w:t>
            </w:r>
            <w:r w:rsidRPr="00BA29B5">
              <w:rPr>
                <w:rFonts w:ascii="Times New Roman" w:eastAsia="Times New Roman" w:hAnsi="Times New Roman" w:cs="Times New Roman"/>
                <w:sz w:val="23"/>
                <w:szCs w:val="23"/>
                <w:lang w:val="en-US" w:eastAsia="zh-CN"/>
              </w:rPr>
              <w:t>.</w:t>
            </w:r>
          </w:p>
        </w:tc>
        <w:tc>
          <w:tcPr>
            <w:tcW w:w="2692"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pacing w:after="0" w:line="240" w:lineRule="auto"/>
              <w:ind w:right="20"/>
              <w:jc w:val="both"/>
              <w:textAlignment w:val="baseline"/>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Объем печатной </w:t>
            </w:r>
            <w:r w:rsidRPr="00BA29B5">
              <w:rPr>
                <w:rFonts w:ascii="Times New Roman" w:eastAsia="Times New Roman" w:hAnsi="Times New Roman" w:cs="Times New Roman"/>
                <w:sz w:val="23"/>
                <w:szCs w:val="23"/>
                <w:lang w:eastAsia="zh-CN"/>
              </w:rPr>
              <w:lastRenderedPageBreak/>
              <w:t xml:space="preserve">площади  с материалами о деятельности органов местного самоуправления и  социально-экономическом, общественно-политическом и культурном развитии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p>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709"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w:t>
            </w:r>
          </w:p>
        </w:tc>
        <w:tc>
          <w:tcPr>
            <w:tcW w:w="992"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15</w:t>
            </w:r>
          </w:p>
        </w:tc>
        <w:tc>
          <w:tcPr>
            <w:tcW w:w="1134"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15</w:t>
            </w:r>
          </w:p>
        </w:tc>
        <w:tc>
          <w:tcPr>
            <w:tcW w:w="1417" w:type="dxa"/>
            <w:tcBorders>
              <w:top w:val="single" w:sz="4" w:space="0" w:color="000000"/>
              <w:left w:val="single" w:sz="4" w:space="0" w:color="000000"/>
              <w:bottom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52BFB" w:rsidRPr="00BA29B5" w:rsidRDefault="00952BFB" w:rsidP="00BA29B5">
            <w:pPr>
              <w:suppressAutoHyphens/>
              <w:snapToGrid w:val="0"/>
              <w:spacing w:after="0" w:line="240" w:lineRule="auto"/>
              <w:jc w:val="both"/>
              <w:rPr>
                <w:rFonts w:ascii="Times New Roman" w:eastAsia="Times New Roman" w:hAnsi="Times New Roman" w:cs="Times New Roman"/>
                <w:sz w:val="23"/>
                <w:szCs w:val="23"/>
                <w:lang w:eastAsia="zh-CN"/>
              </w:rPr>
            </w:pPr>
            <w:proofErr w:type="gramStart"/>
            <w:r w:rsidRPr="00BA29B5">
              <w:rPr>
                <w:rFonts w:ascii="Times New Roman" w:eastAsia="Times New Roman" w:hAnsi="Times New Roman" w:cs="Times New Roman"/>
                <w:sz w:val="23"/>
                <w:szCs w:val="23"/>
                <w:lang w:eastAsia="ru-RU"/>
              </w:rPr>
              <w:t xml:space="preserve">Сведения от </w:t>
            </w:r>
            <w:r w:rsidRPr="00BA29B5">
              <w:rPr>
                <w:rFonts w:ascii="Times New Roman" w:eastAsia="Times New Roman" w:hAnsi="Times New Roman" w:cs="Times New Roman"/>
                <w:sz w:val="23"/>
                <w:szCs w:val="23"/>
                <w:lang w:eastAsia="ru-RU"/>
              </w:rPr>
              <w:lastRenderedPageBreak/>
              <w:t>исполнителей (отчётные данные по результатам комиссионного обследования объектов</w:t>
            </w:r>
            <w:proofErr w:type="gramEnd"/>
          </w:p>
        </w:tc>
      </w:tr>
    </w:tbl>
    <w:p w:rsidR="00952BFB" w:rsidRPr="00BA29B5" w:rsidRDefault="00952BFB"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952BFB" w:rsidRPr="00BA29B5" w:rsidRDefault="00952BF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952BFB" w:rsidRPr="00BA29B5" w:rsidRDefault="00952BF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952BFB" w:rsidRPr="00BA29B5" w:rsidRDefault="00952BF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952BFB" w:rsidRPr="00BA29B5" w:rsidRDefault="00952BF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952BFB" w:rsidRPr="00BA29B5" w:rsidRDefault="00952BFB"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952BFB" w:rsidRPr="00BA29B5" w:rsidRDefault="00952BFB"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952BFB" w:rsidRPr="00BA29B5" w:rsidRDefault="00952BFB"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952BFB" w:rsidRPr="00BA29B5" w:rsidRDefault="006E03B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952BFB"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tbl>
      <w:tblPr>
        <w:tblW w:w="10066" w:type="dxa"/>
        <w:tblInd w:w="-465" w:type="dxa"/>
        <w:tblLayout w:type="fixed"/>
        <w:tblCellMar>
          <w:left w:w="103" w:type="dxa"/>
        </w:tblCellMar>
        <w:tblLook w:val="0000" w:firstRow="0" w:lastRow="0" w:firstColumn="0" w:lastColumn="0" w:noHBand="0" w:noVBand="0"/>
      </w:tblPr>
      <w:tblGrid>
        <w:gridCol w:w="855"/>
        <w:gridCol w:w="2974"/>
        <w:gridCol w:w="1701"/>
        <w:gridCol w:w="1842"/>
        <w:gridCol w:w="1560"/>
        <w:gridCol w:w="1134"/>
      </w:tblGrid>
      <w:tr w:rsidR="00952BFB" w:rsidRPr="000C74E2" w:rsidTr="00B11D0C">
        <w:trPr>
          <w:cantSplit/>
        </w:trPr>
        <w:tc>
          <w:tcPr>
            <w:tcW w:w="855" w:type="dxa"/>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 </w:t>
            </w:r>
            <w:proofErr w:type="gramStart"/>
            <w:r w:rsidRPr="000C74E2">
              <w:rPr>
                <w:rFonts w:ascii="Times New Roman" w:eastAsia="Times New Roman" w:hAnsi="Times New Roman" w:cs="Times New Roman"/>
                <w:sz w:val="20"/>
                <w:szCs w:val="20"/>
                <w:lang w:eastAsia="ru-RU"/>
              </w:rPr>
              <w:t>п</w:t>
            </w:r>
            <w:proofErr w:type="gramEnd"/>
            <w:r w:rsidRPr="000C74E2">
              <w:rPr>
                <w:rFonts w:ascii="Times New Roman" w:eastAsia="Times New Roman" w:hAnsi="Times New Roman" w:cs="Times New Roman"/>
                <w:sz w:val="20"/>
                <w:szCs w:val="20"/>
                <w:lang w:eastAsia="ru-RU"/>
              </w:rPr>
              <w:t>/п</w:t>
            </w:r>
          </w:p>
        </w:tc>
        <w:tc>
          <w:tcPr>
            <w:tcW w:w="2974" w:type="dxa"/>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Наименование мероприятия</w:t>
            </w:r>
          </w:p>
        </w:tc>
        <w:tc>
          <w:tcPr>
            <w:tcW w:w="1701" w:type="dxa"/>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Ответственный исполнитель </w:t>
            </w:r>
          </w:p>
        </w:tc>
        <w:tc>
          <w:tcPr>
            <w:tcW w:w="1842" w:type="dxa"/>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Срок реализации</w:t>
            </w:r>
          </w:p>
        </w:tc>
        <w:tc>
          <w:tcPr>
            <w:tcW w:w="1560" w:type="dxa"/>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Расходы (тыс. рублей) за </w:t>
            </w:r>
            <w:r w:rsidR="006E03B9" w:rsidRPr="000C74E2">
              <w:rPr>
                <w:rFonts w:ascii="Times New Roman" w:eastAsia="Times New Roman" w:hAnsi="Times New Roman" w:cs="Times New Roman"/>
                <w:sz w:val="20"/>
                <w:szCs w:val="20"/>
                <w:lang w:eastAsia="ru-RU"/>
              </w:rPr>
              <w:t>2021</w:t>
            </w:r>
            <w:r w:rsidRPr="000C74E2">
              <w:rPr>
                <w:rFonts w:ascii="Times New Roman" w:eastAsia="Times New Roman" w:hAnsi="Times New Roman" w:cs="Times New Roman"/>
                <w:sz w:val="20"/>
                <w:szCs w:val="20"/>
                <w:lang w:eastAsia="ru-RU"/>
              </w:rPr>
              <w:t>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Ожидаемый результат</w:t>
            </w:r>
          </w:p>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p>
        </w:tc>
      </w:tr>
    </w:tbl>
    <w:p w:rsidR="00952BFB" w:rsidRPr="000C74E2" w:rsidRDefault="00952BFB" w:rsidP="00BA29B5">
      <w:pPr>
        <w:shd w:val="clear" w:color="auto" w:fill="FFFFFF"/>
        <w:spacing w:before="19" w:after="120" w:line="240" w:lineRule="auto"/>
        <w:ind w:firstLine="709"/>
        <w:jc w:val="both"/>
        <w:rPr>
          <w:rFonts w:ascii="Times New Roman" w:eastAsia="Times New Roman" w:hAnsi="Times New Roman" w:cs="Times New Roman"/>
          <w:b/>
          <w:bCs/>
          <w:spacing w:val="-2"/>
          <w:sz w:val="20"/>
          <w:szCs w:val="20"/>
          <w:lang w:eastAsia="ru-RU"/>
        </w:rPr>
      </w:pPr>
    </w:p>
    <w:tbl>
      <w:tblPr>
        <w:tblW w:w="10066" w:type="dxa"/>
        <w:tblInd w:w="-465" w:type="dxa"/>
        <w:tblLayout w:type="fixed"/>
        <w:tblCellMar>
          <w:left w:w="103" w:type="dxa"/>
        </w:tblCellMar>
        <w:tblLook w:val="0000" w:firstRow="0" w:lastRow="0" w:firstColumn="0" w:lastColumn="0" w:noHBand="0" w:noVBand="0"/>
      </w:tblPr>
      <w:tblGrid>
        <w:gridCol w:w="832"/>
        <w:gridCol w:w="2997"/>
        <w:gridCol w:w="1701"/>
        <w:gridCol w:w="141"/>
        <w:gridCol w:w="1701"/>
        <w:gridCol w:w="142"/>
        <w:gridCol w:w="142"/>
        <w:gridCol w:w="1276"/>
        <w:gridCol w:w="1134"/>
      </w:tblGrid>
      <w:tr w:rsidR="00952BFB" w:rsidRPr="000C74E2" w:rsidTr="00B11D0C">
        <w:trPr>
          <w:trHeight w:val="831"/>
        </w:trPr>
        <w:tc>
          <w:tcPr>
            <w:tcW w:w="8932" w:type="dxa"/>
            <w:gridSpan w:val="8"/>
            <w:tcBorders>
              <w:top w:val="single" w:sz="4" w:space="0" w:color="000000"/>
              <w:left w:val="single" w:sz="4" w:space="0" w:color="000000"/>
              <w:bottom w:val="single" w:sz="4" w:space="0" w:color="000000"/>
            </w:tcBorders>
            <w:shd w:val="clear" w:color="auto" w:fill="auto"/>
          </w:tcPr>
          <w:p w:rsidR="00952BFB" w:rsidRPr="000C74E2" w:rsidRDefault="00952BFB" w:rsidP="00BA29B5">
            <w:pPr>
              <w:spacing w:after="0" w:line="240" w:lineRule="auto"/>
              <w:ind w:right="20"/>
              <w:jc w:val="both"/>
              <w:textAlignment w:val="baseline"/>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Задача 1. Информирование населения о содержании нормативно-правовых актов, принятых органом местного самоуправления сельского поселения </w:t>
            </w:r>
            <w:proofErr w:type="spellStart"/>
            <w:r w:rsidRPr="000C74E2">
              <w:rPr>
                <w:rFonts w:ascii="Times New Roman" w:eastAsia="Times New Roman" w:hAnsi="Times New Roman" w:cs="Times New Roman"/>
                <w:sz w:val="20"/>
                <w:szCs w:val="20"/>
                <w:lang w:eastAsia="ru-RU"/>
              </w:rPr>
              <w:t>Домашка</w:t>
            </w:r>
            <w:proofErr w:type="spellEnd"/>
            <w:r w:rsidRPr="000C74E2">
              <w:rPr>
                <w:rFonts w:ascii="Times New Roman" w:eastAsia="Times New Roman" w:hAnsi="Times New Roman" w:cs="Times New Roman"/>
                <w:sz w:val="20"/>
                <w:szCs w:val="20"/>
                <w:lang w:eastAsia="ru-RU"/>
              </w:rPr>
              <w:t xml:space="preserve">  муниципального района </w:t>
            </w:r>
            <w:proofErr w:type="spellStart"/>
            <w:r w:rsidRPr="000C74E2">
              <w:rPr>
                <w:rFonts w:ascii="Times New Roman" w:eastAsia="Times New Roman" w:hAnsi="Times New Roman" w:cs="Times New Roman"/>
                <w:sz w:val="20"/>
                <w:szCs w:val="20"/>
                <w:lang w:eastAsia="ru-RU"/>
              </w:rPr>
              <w:t>Кнельский</w:t>
            </w:r>
            <w:proofErr w:type="spellEnd"/>
            <w:r w:rsidRPr="000C74E2">
              <w:rPr>
                <w:rFonts w:ascii="Times New Roman" w:eastAsia="Times New Roman" w:hAnsi="Times New Roman" w:cs="Times New Roman"/>
                <w:sz w:val="20"/>
                <w:szCs w:val="20"/>
                <w:lang w:eastAsia="ru-RU"/>
              </w:rPr>
              <w:t>.</w:t>
            </w:r>
          </w:p>
          <w:p w:rsidR="00952BFB" w:rsidRPr="000C74E2" w:rsidRDefault="00952BFB" w:rsidP="00BA29B5">
            <w:pPr>
              <w:spacing w:after="0" w:line="240" w:lineRule="auto"/>
              <w:ind w:right="20"/>
              <w:jc w:val="both"/>
              <w:textAlignment w:val="baseline"/>
              <w:rPr>
                <w:rFonts w:ascii="Times New Roman" w:eastAsia="Times New Roman" w:hAnsi="Times New Roman" w:cs="Times New Roman"/>
                <w:sz w:val="20"/>
                <w:szCs w:val="20"/>
                <w:lang w:eastAsia="ru-RU"/>
              </w:rPr>
            </w:pPr>
          </w:p>
          <w:p w:rsidR="00952BFB" w:rsidRPr="000C74E2" w:rsidRDefault="00952BFB"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color w:val="FFFFFF"/>
                <w:sz w:val="20"/>
                <w:szCs w:val="20"/>
                <w:lang w:eastAsia="ru-RU"/>
              </w:rPr>
              <w:t>««»    »</w:t>
            </w:r>
          </w:p>
        </w:tc>
        <w:tc>
          <w:tcPr>
            <w:tcW w:w="1134" w:type="dxa"/>
            <w:tcBorders>
              <w:top w:val="single" w:sz="4" w:space="0" w:color="000000"/>
              <w:left w:val="single" w:sz="4" w:space="0" w:color="000000"/>
              <w:right w:val="single" w:sz="4" w:space="0" w:color="000000"/>
            </w:tcBorders>
            <w:shd w:val="clear" w:color="auto" w:fill="auto"/>
          </w:tcPr>
          <w:p w:rsidR="00952BFB" w:rsidRPr="000C74E2" w:rsidRDefault="00952BFB" w:rsidP="00BA29B5">
            <w:pPr>
              <w:snapToGrid w:val="0"/>
              <w:spacing w:after="0" w:line="240" w:lineRule="auto"/>
              <w:jc w:val="both"/>
              <w:rPr>
                <w:rFonts w:ascii="Times New Roman" w:eastAsia="Times New Roman" w:hAnsi="Times New Roman" w:cs="Times New Roman"/>
                <w:color w:val="FFFFFF"/>
                <w:sz w:val="20"/>
                <w:szCs w:val="20"/>
                <w:shd w:val="clear" w:color="auto" w:fill="FFFF00"/>
                <w:lang w:eastAsia="ru-RU"/>
              </w:rPr>
            </w:pPr>
          </w:p>
          <w:p w:rsidR="00952BFB" w:rsidRPr="000C74E2" w:rsidRDefault="00952BFB" w:rsidP="00BA29B5">
            <w:pPr>
              <w:spacing w:after="0" w:line="240" w:lineRule="auto"/>
              <w:jc w:val="both"/>
              <w:rPr>
                <w:rFonts w:ascii="Times New Roman" w:eastAsia="Times New Roman" w:hAnsi="Times New Roman" w:cs="Times New Roman"/>
                <w:color w:val="FFFFFF"/>
                <w:sz w:val="20"/>
                <w:szCs w:val="20"/>
                <w:shd w:val="clear" w:color="auto" w:fill="FFFF00"/>
                <w:lang w:eastAsia="ru-RU"/>
              </w:rPr>
            </w:pPr>
          </w:p>
          <w:p w:rsidR="00952BFB" w:rsidRPr="000C74E2" w:rsidRDefault="00952BFB" w:rsidP="00BA29B5">
            <w:pPr>
              <w:spacing w:after="0" w:line="240" w:lineRule="auto"/>
              <w:jc w:val="both"/>
              <w:rPr>
                <w:rFonts w:ascii="Times New Roman" w:eastAsia="Times New Roman" w:hAnsi="Times New Roman" w:cs="Times New Roman"/>
                <w:color w:val="FFFFFF"/>
                <w:sz w:val="20"/>
                <w:szCs w:val="20"/>
                <w:shd w:val="clear" w:color="auto" w:fill="FFFF00"/>
                <w:lang w:eastAsia="ru-RU"/>
              </w:rPr>
            </w:pPr>
          </w:p>
        </w:tc>
      </w:tr>
      <w:tr w:rsidR="00B11D0C" w:rsidRPr="000C74E2" w:rsidTr="00B11D0C">
        <w:trPr>
          <w:cantSplit/>
          <w:trHeight w:val="860"/>
        </w:trPr>
        <w:tc>
          <w:tcPr>
            <w:tcW w:w="832" w:type="dxa"/>
            <w:vMerge w:val="restart"/>
            <w:tcBorders>
              <w:top w:val="single" w:sz="4" w:space="0" w:color="000000"/>
              <w:left w:val="single" w:sz="4" w:space="0" w:color="000000"/>
              <w:bottom w:val="single" w:sz="4" w:space="0" w:color="000000"/>
            </w:tcBorders>
            <w:shd w:val="clear" w:color="auto" w:fill="auto"/>
          </w:tcPr>
          <w:p w:rsidR="00B11D0C" w:rsidRPr="000C74E2" w:rsidRDefault="00B11D0C" w:rsidP="00BA29B5">
            <w:pPr>
              <w:snapToGrid w:val="0"/>
              <w:spacing w:before="75" w:beforeAutospacing="1" w:after="75" w:afterAutospacing="1" w:line="240" w:lineRule="auto"/>
              <w:jc w:val="both"/>
              <w:rPr>
                <w:rFonts w:ascii="Times New Roman" w:eastAsia="Times New Roman" w:hAnsi="Times New Roman" w:cs="Times New Roman"/>
                <w:color w:val="FFFFFF"/>
                <w:sz w:val="20"/>
                <w:szCs w:val="20"/>
                <w:highlight w:val="yellow"/>
                <w:shd w:val="clear" w:color="auto" w:fill="FFFF00"/>
                <w:lang w:eastAsia="ru-RU"/>
              </w:rPr>
            </w:pPr>
          </w:p>
          <w:p w:rsidR="00B11D0C" w:rsidRPr="000C74E2" w:rsidRDefault="00B11D0C" w:rsidP="00BA29B5">
            <w:pPr>
              <w:spacing w:before="75" w:beforeAutospacing="1" w:after="75" w:afterAutospacing="1" w:line="240" w:lineRule="auto"/>
              <w:jc w:val="both"/>
              <w:rPr>
                <w:rFonts w:ascii="Times New Roman" w:eastAsia="Times New Roman" w:hAnsi="Times New Roman" w:cs="Times New Roman"/>
                <w:color w:val="FFFFFF"/>
                <w:sz w:val="20"/>
                <w:szCs w:val="20"/>
                <w:highlight w:val="yellow"/>
                <w:shd w:val="clear" w:color="auto" w:fill="FFFF00"/>
                <w:lang w:eastAsia="ru-RU"/>
              </w:rPr>
            </w:pPr>
          </w:p>
          <w:p w:rsidR="00B11D0C" w:rsidRPr="000C74E2" w:rsidRDefault="00B11D0C" w:rsidP="00BA29B5">
            <w:pPr>
              <w:spacing w:before="75" w:beforeAutospacing="1" w:after="75" w:afterAutospacing="1"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1</w:t>
            </w:r>
          </w:p>
        </w:tc>
        <w:tc>
          <w:tcPr>
            <w:tcW w:w="2997" w:type="dxa"/>
            <w:vMerge w:val="restart"/>
            <w:tcBorders>
              <w:top w:val="single" w:sz="4" w:space="0" w:color="000000"/>
              <w:left w:val="single" w:sz="4" w:space="0" w:color="000000"/>
              <w:bottom w:val="single" w:sz="4" w:space="0" w:color="000000"/>
            </w:tcBorders>
            <w:shd w:val="clear" w:color="auto" w:fill="auto"/>
          </w:tcPr>
          <w:p w:rsidR="00B11D0C" w:rsidRPr="000C74E2" w:rsidRDefault="00B11D0C" w:rsidP="000C74E2">
            <w:pPr>
              <w:spacing w:after="0" w:line="240" w:lineRule="auto"/>
              <w:ind w:right="20"/>
              <w:textAlignment w:val="baseline"/>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lastRenderedPageBreak/>
              <w:t xml:space="preserve"> Публикация нормативно-правовых актов органа  местного самоуправления </w:t>
            </w:r>
            <w:r w:rsidRPr="000C74E2">
              <w:rPr>
                <w:rFonts w:ascii="Times New Roman" w:eastAsia="Times New Roman" w:hAnsi="Times New Roman" w:cs="Times New Roman"/>
                <w:sz w:val="20"/>
                <w:szCs w:val="20"/>
                <w:lang w:eastAsia="ru-RU"/>
              </w:rPr>
              <w:lastRenderedPageBreak/>
              <w:t xml:space="preserve">муниципального района </w:t>
            </w:r>
            <w:proofErr w:type="spellStart"/>
            <w:r w:rsidRPr="000C74E2">
              <w:rPr>
                <w:rFonts w:ascii="Times New Roman" w:eastAsia="Times New Roman" w:hAnsi="Times New Roman" w:cs="Times New Roman"/>
                <w:sz w:val="20"/>
                <w:szCs w:val="20"/>
                <w:lang w:eastAsia="ru-RU"/>
              </w:rPr>
              <w:t>Кинельский</w:t>
            </w:r>
            <w:proofErr w:type="spellEnd"/>
            <w:r w:rsidRPr="000C74E2">
              <w:rPr>
                <w:rFonts w:ascii="Times New Roman" w:eastAsia="Times New Roman" w:hAnsi="Times New Roman" w:cs="Times New Roman"/>
                <w:sz w:val="20"/>
                <w:szCs w:val="20"/>
                <w:lang w:eastAsia="ru-RU"/>
              </w:rPr>
              <w:t xml:space="preserve"> в газете «Междуречье</w:t>
            </w:r>
            <w:proofErr w:type="gramStart"/>
            <w:r w:rsidRPr="000C74E2">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ИП Толкунов Вячеслав Алексеевич</w:t>
            </w:r>
          </w:p>
        </w:tc>
        <w:tc>
          <w:tcPr>
            <w:tcW w:w="1701" w:type="dxa"/>
            <w:vMerge w:val="restart"/>
            <w:tcBorders>
              <w:top w:val="single" w:sz="4" w:space="0" w:color="000000"/>
              <w:left w:val="single" w:sz="4" w:space="0" w:color="000000"/>
              <w:bottom w:val="single" w:sz="4" w:space="0" w:color="000000"/>
            </w:tcBorders>
            <w:shd w:val="clear" w:color="auto" w:fill="auto"/>
          </w:tcPr>
          <w:p w:rsidR="00B11D0C" w:rsidRPr="000C74E2" w:rsidRDefault="00B11D0C" w:rsidP="000C74E2">
            <w:pPr>
              <w:spacing w:before="75" w:beforeAutospacing="1" w:after="75" w:afterAutospacing="1"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lastRenderedPageBreak/>
              <w:t xml:space="preserve">Администрация </w:t>
            </w:r>
            <w:proofErr w:type="spellStart"/>
            <w:r w:rsidRPr="000C74E2">
              <w:rPr>
                <w:rFonts w:ascii="Times New Roman" w:eastAsia="Times New Roman" w:hAnsi="Times New Roman" w:cs="Times New Roman"/>
                <w:sz w:val="20"/>
                <w:szCs w:val="20"/>
                <w:lang w:eastAsia="ru-RU"/>
              </w:rPr>
              <w:t>с.п</w:t>
            </w:r>
            <w:proofErr w:type="spellEnd"/>
            <w:r w:rsidRPr="000C74E2">
              <w:rPr>
                <w:rFonts w:ascii="Times New Roman" w:eastAsia="Times New Roman" w:hAnsi="Times New Roman" w:cs="Times New Roman"/>
                <w:sz w:val="20"/>
                <w:szCs w:val="20"/>
                <w:lang w:eastAsia="ru-RU"/>
              </w:rPr>
              <w:t xml:space="preserve">. </w:t>
            </w:r>
            <w:proofErr w:type="spellStart"/>
            <w:r w:rsidRPr="000C74E2">
              <w:rPr>
                <w:rFonts w:ascii="Times New Roman" w:eastAsia="Times New Roman" w:hAnsi="Times New Roman" w:cs="Times New Roman"/>
                <w:sz w:val="20"/>
                <w:szCs w:val="20"/>
                <w:lang w:eastAsia="ru-RU"/>
              </w:rPr>
              <w:t>Домашка</w:t>
            </w:r>
            <w:proofErr w:type="spellEnd"/>
          </w:p>
          <w:p w:rsidR="00B11D0C" w:rsidRPr="000C74E2" w:rsidRDefault="00B11D0C" w:rsidP="000C74E2">
            <w:pPr>
              <w:spacing w:before="75" w:beforeAutospacing="1" w:after="75" w:afterAutospacing="1" w:line="240" w:lineRule="auto"/>
              <w:rPr>
                <w:rFonts w:ascii="Times New Roman" w:eastAsia="Times New Roman" w:hAnsi="Times New Roman" w:cs="Times New Roman"/>
                <w:sz w:val="20"/>
                <w:szCs w:val="20"/>
                <w:lang w:eastAsia="ru-RU"/>
              </w:rPr>
            </w:pPr>
          </w:p>
          <w:p w:rsidR="00B11D0C" w:rsidRPr="000C74E2" w:rsidRDefault="00B11D0C" w:rsidP="000C74E2">
            <w:pPr>
              <w:spacing w:before="75" w:beforeAutospacing="1" w:after="75" w:afterAutospacing="1" w:line="240" w:lineRule="auto"/>
              <w:rPr>
                <w:rFonts w:ascii="Times New Roman" w:eastAsia="Times New Roman" w:hAnsi="Times New Roman" w:cs="Times New Roman"/>
                <w:sz w:val="20"/>
                <w:szCs w:val="20"/>
                <w:lang w:eastAsia="ru-RU"/>
              </w:rPr>
            </w:pPr>
          </w:p>
          <w:p w:rsidR="00B11D0C" w:rsidRPr="000C74E2" w:rsidRDefault="00B11D0C" w:rsidP="000C74E2">
            <w:pPr>
              <w:spacing w:before="75" w:beforeAutospacing="1" w:after="75" w:afterAutospacing="1" w:line="240" w:lineRule="auto"/>
              <w:rPr>
                <w:rFonts w:ascii="Times New Roman" w:eastAsia="Times New Roman" w:hAnsi="Times New Roman" w:cs="Times New Roman"/>
                <w:sz w:val="20"/>
                <w:szCs w:val="20"/>
                <w:shd w:val="clear" w:color="auto" w:fill="FFFF00"/>
                <w:lang w:eastAsia="ru-RU"/>
              </w:rPr>
            </w:pPr>
          </w:p>
        </w:tc>
        <w:tc>
          <w:tcPr>
            <w:tcW w:w="1842" w:type="dxa"/>
            <w:gridSpan w:val="2"/>
            <w:tcBorders>
              <w:top w:val="single" w:sz="4" w:space="0" w:color="000000"/>
              <w:left w:val="single" w:sz="4" w:space="0" w:color="000000"/>
              <w:bottom w:val="single" w:sz="4" w:space="0" w:color="000000"/>
            </w:tcBorders>
            <w:shd w:val="clear" w:color="auto" w:fill="auto"/>
          </w:tcPr>
          <w:p w:rsidR="00B11D0C" w:rsidRPr="000C74E2" w:rsidRDefault="00B11D0C" w:rsidP="000C74E2">
            <w:pPr>
              <w:spacing w:after="0"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lastRenderedPageBreak/>
              <w:t>2019-2024 годы, всего</w:t>
            </w: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tc>
        <w:tc>
          <w:tcPr>
            <w:tcW w:w="1560" w:type="dxa"/>
            <w:gridSpan w:val="3"/>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c>
          <w:tcPr>
            <w:tcW w:w="1134" w:type="dxa"/>
            <w:vMerge w:val="restart"/>
            <w:tcBorders>
              <w:left w:val="single" w:sz="4" w:space="0" w:color="000000"/>
              <w:right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Получение </w:t>
            </w:r>
            <w:r w:rsidRPr="000C74E2">
              <w:rPr>
                <w:rFonts w:ascii="Times New Roman" w:eastAsia="Times New Roman" w:hAnsi="Times New Roman" w:cs="Times New Roman"/>
                <w:sz w:val="20"/>
                <w:szCs w:val="20"/>
                <w:lang w:eastAsia="ru-RU"/>
              </w:rPr>
              <w:lastRenderedPageBreak/>
              <w:t xml:space="preserve">гражданами и организациями своевременной и достоверной информации о деятельности органов местного </w:t>
            </w:r>
            <w:proofErr w:type="gramStart"/>
            <w:r w:rsidRPr="000C74E2">
              <w:rPr>
                <w:rFonts w:ascii="Times New Roman" w:eastAsia="Times New Roman" w:hAnsi="Times New Roman" w:cs="Times New Roman"/>
                <w:sz w:val="20"/>
                <w:szCs w:val="20"/>
                <w:lang w:eastAsia="ru-RU"/>
              </w:rPr>
              <w:t>само-управления</w:t>
            </w:r>
            <w:proofErr w:type="gramEnd"/>
            <w:r w:rsidRPr="000C74E2">
              <w:rPr>
                <w:rFonts w:ascii="Times New Roman" w:eastAsia="Times New Roman" w:hAnsi="Times New Roman" w:cs="Times New Roman"/>
                <w:sz w:val="20"/>
                <w:szCs w:val="20"/>
                <w:lang w:eastAsia="ru-RU"/>
              </w:rPr>
              <w:t xml:space="preserve"> </w:t>
            </w: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tc>
      </w:tr>
      <w:tr w:rsidR="00B11D0C" w:rsidRPr="000C74E2" w:rsidTr="00B11D0C">
        <w:trPr>
          <w:cantSplit/>
          <w:trHeight w:val="1740"/>
        </w:trPr>
        <w:tc>
          <w:tcPr>
            <w:tcW w:w="832" w:type="dxa"/>
            <w:vMerge/>
            <w:tcBorders>
              <w:top w:val="single" w:sz="4" w:space="0" w:color="000000"/>
              <w:left w:val="single" w:sz="4" w:space="0" w:color="000000"/>
              <w:bottom w:val="single" w:sz="4" w:space="0" w:color="000000"/>
            </w:tcBorders>
            <w:shd w:val="clear" w:color="auto" w:fill="auto"/>
            <w:vAlign w:val="center"/>
          </w:tcPr>
          <w:p w:rsidR="00B11D0C" w:rsidRPr="000C74E2" w:rsidRDefault="00B11D0C" w:rsidP="00BA29B5">
            <w:pPr>
              <w:snapToGrid w:val="0"/>
              <w:spacing w:after="0" w:line="240" w:lineRule="auto"/>
              <w:jc w:val="both"/>
              <w:rPr>
                <w:rFonts w:ascii="Times New Roman" w:eastAsia="Times New Roman" w:hAnsi="Times New Roman" w:cs="Times New Roman"/>
                <w:sz w:val="20"/>
                <w:szCs w:val="20"/>
                <w:shd w:val="clear" w:color="auto" w:fill="FFFF00"/>
                <w:lang w:eastAsia="ru-RU"/>
              </w:rPr>
            </w:pPr>
          </w:p>
        </w:tc>
        <w:tc>
          <w:tcPr>
            <w:tcW w:w="2997" w:type="dxa"/>
            <w:vMerge/>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color w:val="FFFFFF"/>
                <w:sz w:val="20"/>
                <w:szCs w:val="20"/>
                <w:shd w:val="clear" w:color="auto" w:fill="FFFF00"/>
                <w:lang w:eastAsia="ru-RU"/>
              </w:rPr>
            </w:pPr>
          </w:p>
        </w:tc>
        <w:tc>
          <w:tcPr>
            <w:tcW w:w="1701" w:type="dxa"/>
            <w:vMerge/>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before="75" w:beforeAutospacing="1" w:after="75" w:afterAutospacing="1" w:line="240" w:lineRule="auto"/>
              <w:rPr>
                <w:rFonts w:ascii="Times New Roman" w:eastAsia="Times New Roman" w:hAnsi="Times New Roman" w:cs="Times New Roman"/>
                <w:color w:val="FFFFFF"/>
                <w:sz w:val="20"/>
                <w:szCs w:val="20"/>
                <w:shd w:val="clear" w:color="auto" w:fill="FFFF00"/>
                <w:lang w:eastAsia="ru-RU"/>
              </w:rPr>
            </w:pPr>
          </w:p>
        </w:tc>
        <w:tc>
          <w:tcPr>
            <w:tcW w:w="1842" w:type="dxa"/>
            <w:gridSpan w:val="2"/>
            <w:tcBorders>
              <w:top w:val="single" w:sz="4" w:space="0" w:color="000000"/>
              <w:left w:val="single" w:sz="4" w:space="0" w:color="000000"/>
              <w:bottom w:val="single" w:sz="4" w:space="0" w:color="000000"/>
            </w:tcBorders>
            <w:shd w:val="clear" w:color="auto" w:fill="auto"/>
          </w:tcPr>
          <w:p w:rsidR="00B11D0C" w:rsidRPr="000C74E2" w:rsidRDefault="00B11D0C" w:rsidP="000C74E2">
            <w:pPr>
              <w:spacing w:after="0"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Местный бюджет</w:t>
            </w:r>
          </w:p>
        </w:tc>
        <w:tc>
          <w:tcPr>
            <w:tcW w:w="1560" w:type="dxa"/>
            <w:gridSpan w:val="3"/>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r>
      <w:tr w:rsidR="00B11D0C" w:rsidRPr="000C74E2" w:rsidTr="00B11D0C">
        <w:trPr>
          <w:cantSplit/>
          <w:trHeight w:val="765"/>
        </w:trPr>
        <w:tc>
          <w:tcPr>
            <w:tcW w:w="8932" w:type="dxa"/>
            <w:gridSpan w:val="8"/>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after="0" w:line="240" w:lineRule="auto"/>
              <w:ind w:right="20"/>
              <w:textAlignment w:val="baseline"/>
              <w:rPr>
                <w:rFonts w:ascii="Times New Roman" w:eastAsia="Times New Roman" w:hAnsi="Times New Roman" w:cs="Times New Roman"/>
                <w:sz w:val="20"/>
                <w:szCs w:val="20"/>
                <w:lang w:eastAsia="ru-RU"/>
              </w:rPr>
            </w:pPr>
          </w:p>
          <w:p w:rsidR="00B11D0C" w:rsidRPr="000C74E2" w:rsidRDefault="00B11D0C" w:rsidP="000C74E2">
            <w:pPr>
              <w:spacing w:after="0" w:line="240" w:lineRule="auto"/>
              <w:ind w:right="20"/>
              <w:textAlignment w:val="baseline"/>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Задача 2. Информирование населения о  деятельности органов местного самоуправления  муниципального района </w:t>
            </w:r>
            <w:proofErr w:type="spellStart"/>
            <w:r w:rsidRPr="000C74E2">
              <w:rPr>
                <w:rFonts w:ascii="Times New Roman" w:eastAsia="Times New Roman" w:hAnsi="Times New Roman" w:cs="Times New Roman"/>
                <w:sz w:val="20"/>
                <w:szCs w:val="20"/>
                <w:lang w:eastAsia="ru-RU"/>
              </w:rPr>
              <w:t>Кинельский</w:t>
            </w:r>
            <w:proofErr w:type="spellEnd"/>
            <w:r w:rsidRPr="000C74E2">
              <w:rPr>
                <w:rFonts w:ascii="Times New Roman" w:eastAsia="Times New Roman" w:hAnsi="Times New Roman" w:cs="Times New Roman"/>
                <w:sz w:val="20"/>
                <w:szCs w:val="20"/>
                <w:lang w:eastAsia="ru-RU"/>
              </w:rPr>
              <w:t xml:space="preserve">, о социально-экономическом, общественно-политическом и культурном развитии муниципального района </w:t>
            </w:r>
            <w:proofErr w:type="spellStart"/>
            <w:r w:rsidRPr="000C74E2">
              <w:rPr>
                <w:rFonts w:ascii="Times New Roman" w:eastAsia="Times New Roman" w:hAnsi="Times New Roman" w:cs="Times New Roman"/>
                <w:sz w:val="20"/>
                <w:szCs w:val="20"/>
                <w:lang w:eastAsia="ru-RU"/>
              </w:rPr>
              <w:t>Кинельский</w:t>
            </w:r>
            <w:proofErr w:type="spellEnd"/>
            <w:r w:rsidRPr="000C74E2">
              <w:rPr>
                <w:rFonts w:ascii="Times New Roman" w:eastAsia="Times New Roman" w:hAnsi="Times New Roman" w:cs="Times New Roman"/>
                <w:sz w:val="20"/>
                <w:szCs w:val="20"/>
                <w:lang w:eastAsia="ru-RU"/>
              </w:rPr>
              <w:t>.</w:t>
            </w:r>
          </w:p>
          <w:p w:rsidR="00B11D0C" w:rsidRPr="000C74E2" w:rsidRDefault="00B11D0C" w:rsidP="000C74E2">
            <w:pPr>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r>
      <w:tr w:rsidR="00B11D0C" w:rsidRPr="000C74E2" w:rsidTr="00AE0332">
        <w:trPr>
          <w:cantSplit/>
          <w:trHeight w:val="2601"/>
        </w:trPr>
        <w:tc>
          <w:tcPr>
            <w:tcW w:w="832" w:type="dxa"/>
            <w:tcBorders>
              <w:top w:val="single" w:sz="4" w:space="0" w:color="000000"/>
              <w:left w:val="single" w:sz="4" w:space="0" w:color="000000"/>
              <w:bottom w:val="single" w:sz="4" w:space="0" w:color="000000"/>
            </w:tcBorders>
            <w:shd w:val="clear" w:color="auto" w:fill="auto"/>
            <w:vAlign w:val="center"/>
          </w:tcPr>
          <w:p w:rsidR="00B11D0C" w:rsidRPr="000C74E2" w:rsidRDefault="00B11D0C" w:rsidP="00BA29B5">
            <w:pPr>
              <w:snapToGrid w:val="0"/>
              <w:spacing w:before="75" w:beforeAutospacing="1" w:after="75" w:afterAutospacing="1" w:line="240" w:lineRule="auto"/>
              <w:jc w:val="both"/>
              <w:rPr>
                <w:rFonts w:ascii="Times New Roman" w:eastAsia="Times New Roman" w:hAnsi="Times New Roman" w:cs="Times New Roman"/>
                <w:sz w:val="20"/>
                <w:szCs w:val="20"/>
                <w:shd w:val="clear" w:color="auto" w:fill="FFFF00"/>
                <w:lang w:eastAsia="ru-RU"/>
              </w:rPr>
            </w:pPr>
            <w:r w:rsidRPr="000C74E2">
              <w:rPr>
                <w:rFonts w:ascii="Times New Roman" w:eastAsia="Times New Roman" w:hAnsi="Times New Roman" w:cs="Times New Roman"/>
                <w:sz w:val="20"/>
                <w:szCs w:val="20"/>
                <w:shd w:val="clear" w:color="auto" w:fill="FFFF00"/>
                <w:lang w:eastAsia="ru-RU"/>
              </w:rPr>
              <w:t>2</w:t>
            </w:r>
          </w:p>
        </w:tc>
        <w:tc>
          <w:tcPr>
            <w:tcW w:w="2997" w:type="dxa"/>
            <w:tcBorders>
              <w:top w:val="single" w:sz="4" w:space="0" w:color="000000"/>
              <w:left w:val="single" w:sz="4" w:space="0" w:color="000000"/>
              <w:bottom w:val="single" w:sz="4" w:space="0" w:color="000000"/>
            </w:tcBorders>
            <w:shd w:val="clear" w:color="auto" w:fill="auto"/>
          </w:tcPr>
          <w:p w:rsidR="00B11D0C" w:rsidRPr="000C74E2" w:rsidRDefault="00B11D0C" w:rsidP="000C74E2">
            <w:pPr>
              <w:pStyle w:val="a8"/>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Подгот</w:t>
            </w:r>
            <w:r>
              <w:rPr>
                <w:rFonts w:ascii="Times New Roman" w:eastAsia="Times New Roman" w:hAnsi="Times New Roman" w:cs="Times New Roman"/>
                <w:sz w:val="20"/>
                <w:szCs w:val="20"/>
                <w:lang w:eastAsia="ru-RU"/>
              </w:rPr>
              <w:t xml:space="preserve">овка и публикация материалов о </w:t>
            </w:r>
            <w:r w:rsidRPr="000C74E2">
              <w:rPr>
                <w:rFonts w:ascii="Times New Roman" w:eastAsia="Times New Roman" w:hAnsi="Times New Roman" w:cs="Times New Roman"/>
                <w:sz w:val="20"/>
                <w:szCs w:val="20"/>
                <w:lang w:eastAsia="ru-RU"/>
              </w:rPr>
              <w:t xml:space="preserve">деятельности органов местного самоуправления  сельского поселения </w:t>
            </w:r>
            <w:proofErr w:type="spellStart"/>
            <w:r w:rsidRPr="000C74E2">
              <w:rPr>
                <w:rFonts w:ascii="Times New Roman" w:eastAsia="Times New Roman" w:hAnsi="Times New Roman" w:cs="Times New Roman"/>
                <w:sz w:val="20"/>
                <w:szCs w:val="20"/>
                <w:lang w:eastAsia="ru-RU"/>
              </w:rPr>
              <w:t>Домашка</w:t>
            </w:r>
            <w:proofErr w:type="spellEnd"/>
            <w:r w:rsidRPr="000C74E2">
              <w:rPr>
                <w:rFonts w:ascii="Times New Roman" w:eastAsia="Times New Roman" w:hAnsi="Times New Roman" w:cs="Times New Roman"/>
                <w:sz w:val="20"/>
                <w:szCs w:val="20"/>
                <w:lang w:eastAsia="ru-RU"/>
              </w:rPr>
              <w:t xml:space="preserve"> муниципального района </w:t>
            </w:r>
            <w:proofErr w:type="spellStart"/>
            <w:r w:rsidRPr="000C74E2">
              <w:rPr>
                <w:rFonts w:ascii="Times New Roman" w:eastAsia="Times New Roman" w:hAnsi="Times New Roman" w:cs="Times New Roman"/>
                <w:sz w:val="20"/>
                <w:szCs w:val="20"/>
                <w:lang w:eastAsia="ru-RU"/>
              </w:rPr>
              <w:t>Кинельский</w:t>
            </w:r>
            <w:proofErr w:type="spellEnd"/>
            <w:proofErr w:type="gramStart"/>
            <w:r w:rsidRPr="000C74E2">
              <w:rPr>
                <w:rFonts w:ascii="Times New Roman" w:eastAsia="Times New Roman" w:hAnsi="Times New Roman" w:cs="Times New Roman"/>
                <w:sz w:val="20"/>
                <w:szCs w:val="20"/>
                <w:lang w:eastAsia="ru-RU"/>
              </w:rPr>
              <w:t xml:space="preserve">  ,</w:t>
            </w:r>
            <w:proofErr w:type="gramEnd"/>
            <w:r w:rsidRPr="000C74E2">
              <w:rPr>
                <w:rFonts w:ascii="Times New Roman" w:eastAsia="Times New Roman" w:hAnsi="Times New Roman" w:cs="Times New Roman"/>
                <w:sz w:val="20"/>
                <w:szCs w:val="20"/>
                <w:lang w:eastAsia="ru-RU"/>
              </w:rPr>
              <w:t xml:space="preserve">    о социально-экономическом, общественно-политическом и культурном развитии сельского поселения в газете «</w:t>
            </w:r>
            <w:proofErr w:type="spellStart"/>
            <w:r w:rsidRPr="000C74E2">
              <w:rPr>
                <w:rFonts w:ascii="Times New Roman" w:eastAsia="Times New Roman" w:hAnsi="Times New Roman" w:cs="Times New Roman"/>
                <w:sz w:val="20"/>
                <w:szCs w:val="20"/>
                <w:lang w:eastAsia="ru-RU"/>
              </w:rPr>
              <w:t>Домашкинские</w:t>
            </w:r>
            <w:proofErr w:type="spellEnd"/>
            <w:r w:rsidRPr="000C74E2">
              <w:rPr>
                <w:rFonts w:ascii="Times New Roman" w:eastAsia="Times New Roman" w:hAnsi="Times New Roman" w:cs="Times New Roman"/>
                <w:sz w:val="20"/>
                <w:szCs w:val="20"/>
                <w:lang w:eastAsia="ru-RU"/>
              </w:rPr>
              <w:t xml:space="preserve"> вести»</w:t>
            </w:r>
          </w:p>
        </w:tc>
        <w:tc>
          <w:tcPr>
            <w:tcW w:w="1842" w:type="dxa"/>
            <w:gridSpan w:val="2"/>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before="75" w:beforeAutospacing="1" w:after="75" w:afterAutospacing="1" w:line="240" w:lineRule="auto"/>
              <w:rPr>
                <w:rFonts w:ascii="Times New Roman" w:eastAsia="Times New Roman" w:hAnsi="Times New Roman" w:cs="Times New Roman"/>
                <w:color w:val="FFFFFF"/>
                <w:sz w:val="20"/>
                <w:szCs w:val="20"/>
                <w:shd w:val="clear" w:color="auto" w:fill="FFFF00"/>
                <w:lang w:eastAsia="ru-RU"/>
              </w:rPr>
            </w:pPr>
          </w:p>
          <w:p w:rsidR="00B11D0C" w:rsidRPr="000C74E2" w:rsidRDefault="00B11D0C" w:rsidP="000C74E2">
            <w:pPr>
              <w:spacing w:before="75" w:beforeAutospacing="1" w:after="75" w:afterAutospacing="1"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Администрация сельского поселения </w:t>
            </w:r>
            <w:proofErr w:type="spellStart"/>
            <w:r w:rsidRPr="000C74E2">
              <w:rPr>
                <w:rFonts w:ascii="Times New Roman" w:eastAsia="Times New Roman" w:hAnsi="Times New Roman" w:cs="Times New Roman"/>
                <w:sz w:val="20"/>
                <w:szCs w:val="20"/>
                <w:lang w:eastAsia="ru-RU"/>
              </w:rPr>
              <w:t>Домашка</w:t>
            </w:r>
            <w:proofErr w:type="spellEnd"/>
          </w:p>
        </w:tc>
        <w:tc>
          <w:tcPr>
            <w:tcW w:w="1843" w:type="dxa"/>
            <w:gridSpan w:val="2"/>
            <w:tcBorders>
              <w:top w:val="single" w:sz="4" w:space="0" w:color="000000"/>
              <w:left w:val="single" w:sz="4" w:space="0" w:color="000000"/>
              <w:bottom w:val="single" w:sz="4" w:space="0" w:color="000000"/>
            </w:tcBorders>
            <w:shd w:val="clear" w:color="auto" w:fill="auto"/>
          </w:tcPr>
          <w:p w:rsidR="00B11D0C" w:rsidRPr="000C74E2" w:rsidRDefault="00B11D0C" w:rsidP="000C74E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2019-2024</w:t>
            </w:r>
            <w:r w:rsidRPr="000C74E2">
              <w:rPr>
                <w:rFonts w:ascii="Times New Roman" w:eastAsia="Times New Roman" w:hAnsi="Times New Roman" w:cs="Times New Roman"/>
                <w:sz w:val="20"/>
                <w:szCs w:val="20"/>
                <w:lang w:eastAsia="ru-RU"/>
              </w:rPr>
              <w:t xml:space="preserve"> годы, всего</w:t>
            </w:r>
          </w:p>
          <w:p w:rsidR="00B11D0C" w:rsidRPr="000C74E2" w:rsidRDefault="00B11D0C" w:rsidP="00BA29B5">
            <w:pPr>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Местный бюджет</w:t>
            </w:r>
          </w:p>
        </w:tc>
        <w:tc>
          <w:tcPr>
            <w:tcW w:w="1418" w:type="dxa"/>
            <w:gridSpan w:val="2"/>
            <w:tcBorders>
              <w:top w:val="single" w:sz="4" w:space="0" w:color="000000"/>
              <w:left w:val="single" w:sz="4" w:space="0" w:color="000000"/>
              <w:bottom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36,0</w:t>
            </w:r>
          </w:p>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c>
          <w:tcPr>
            <w:tcW w:w="1134" w:type="dxa"/>
            <w:vMerge/>
            <w:tcBorders>
              <w:left w:val="single" w:sz="4" w:space="0" w:color="000000"/>
              <w:right w:val="single" w:sz="4" w:space="0" w:color="000000"/>
            </w:tcBorders>
            <w:shd w:val="clear" w:color="auto" w:fill="auto"/>
          </w:tcPr>
          <w:p w:rsidR="00B11D0C" w:rsidRPr="000C74E2" w:rsidRDefault="00B11D0C" w:rsidP="000C74E2">
            <w:pPr>
              <w:snapToGrid w:val="0"/>
              <w:spacing w:after="0" w:line="240" w:lineRule="auto"/>
              <w:rPr>
                <w:rFonts w:ascii="Times New Roman" w:eastAsia="Times New Roman" w:hAnsi="Times New Roman" w:cs="Times New Roman"/>
                <w:sz w:val="20"/>
                <w:szCs w:val="20"/>
                <w:lang w:eastAsia="ru-RU"/>
              </w:rPr>
            </w:pPr>
          </w:p>
        </w:tc>
      </w:tr>
      <w:tr w:rsidR="00B11D0C" w:rsidRPr="000C74E2" w:rsidTr="00AE0332">
        <w:trPr>
          <w:cantSplit/>
          <w:trHeight w:val="674"/>
        </w:trPr>
        <w:tc>
          <w:tcPr>
            <w:tcW w:w="8932" w:type="dxa"/>
            <w:gridSpan w:val="8"/>
            <w:tcBorders>
              <w:top w:val="single" w:sz="4" w:space="0" w:color="000000"/>
              <w:left w:val="single" w:sz="4" w:space="0" w:color="000000"/>
              <w:bottom w:val="single" w:sz="4" w:space="0" w:color="000000"/>
            </w:tcBorders>
            <w:shd w:val="clear" w:color="auto" w:fill="auto"/>
            <w:vAlign w:val="center"/>
          </w:tcPr>
          <w:p w:rsidR="00B11D0C" w:rsidRPr="000C74E2" w:rsidRDefault="00B11D0C" w:rsidP="00BA29B5">
            <w:pPr>
              <w:spacing w:after="0" w:line="240" w:lineRule="auto"/>
              <w:ind w:right="20"/>
              <w:jc w:val="both"/>
              <w:textAlignment w:val="baseline"/>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Задача 3. Повышение </w:t>
            </w:r>
            <w:proofErr w:type="gramStart"/>
            <w:r w:rsidRPr="000C74E2">
              <w:rPr>
                <w:rFonts w:ascii="Times New Roman" w:eastAsia="Times New Roman" w:hAnsi="Times New Roman" w:cs="Times New Roman"/>
                <w:sz w:val="20"/>
                <w:szCs w:val="20"/>
                <w:lang w:eastAsia="ru-RU"/>
              </w:rPr>
              <w:t>уровня  открытости  действий органов местного самоуправления</w:t>
            </w:r>
            <w:proofErr w:type="gramEnd"/>
            <w:r w:rsidRPr="000C74E2">
              <w:rPr>
                <w:rFonts w:ascii="Times New Roman" w:eastAsia="Times New Roman" w:hAnsi="Times New Roman" w:cs="Times New Roman"/>
                <w:sz w:val="20"/>
                <w:szCs w:val="20"/>
                <w:lang w:eastAsia="ru-RU"/>
              </w:rPr>
              <w:t xml:space="preserve"> и уровня доверия населения к действиям власти.</w:t>
            </w:r>
          </w:p>
        </w:tc>
        <w:tc>
          <w:tcPr>
            <w:tcW w:w="1134" w:type="dxa"/>
            <w:vMerge/>
            <w:tcBorders>
              <w:left w:val="single" w:sz="4" w:space="0" w:color="000000"/>
              <w:right w:val="single" w:sz="4" w:space="0" w:color="000000"/>
            </w:tcBorders>
            <w:shd w:val="clear" w:color="auto" w:fill="auto"/>
            <w:vAlign w:val="center"/>
          </w:tcPr>
          <w:p w:rsidR="00B11D0C" w:rsidRPr="000C74E2" w:rsidRDefault="00B11D0C" w:rsidP="00BA29B5">
            <w:pPr>
              <w:snapToGrid w:val="0"/>
              <w:spacing w:after="0" w:line="240" w:lineRule="auto"/>
              <w:jc w:val="both"/>
              <w:rPr>
                <w:rFonts w:ascii="Times New Roman" w:eastAsia="Times New Roman" w:hAnsi="Times New Roman" w:cs="Times New Roman"/>
                <w:sz w:val="20"/>
                <w:szCs w:val="20"/>
                <w:lang w:eastAsia="ru-RU"/>
              </w:rPr>
            </w:pPr>
          </w:p>
        </w:tc>
      </w:tr>
      <w:tr w:rsidR="00B11D0C" w:rsidRPr="000C74E2" w:rsidTr="00B11D0C">
        <w:trPr>
          <w:cantSplit/>
          <w:trHeight w:val="2000"/>
        </w:trPr>
        <w:tc>
          <w:tcPr>
            <w:tcW w:w="832" w:type="dxa"/>
            <w:tcBorders>
              <w:top w:val="single" w:sz="4" w:space="0" w:color="000000"/>
              <w:left w:val="single" w:sz="4" w:space="0" w:color="000000"/>
              <w:bottom w:val="single" w:sz="4" w:space="0" w:color="000000"/>
            </w:tcBorders>
            <w:shd w:val="clear" w:color="auto" w:fill="auto"/>
            <w:vAlign w:val="center"/>
          </w:tcPr>
          <w:p w:rsidR="00B11D0C" w:rsidRPr="000C74E2" w:rsidRDefault="00B11D0C" w:rsidP="00BA29B5">
            <w:pPr>
              <w:spacing w:before="75" w:beforeAutospacing="1" w:after="75" w:afterAutospacing="1"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shd w:val="clear" w:color="auto" w:fill="FFFF00"/>
                <w:lang w:eastAsia="ru-RU"/>
              </w:rPr>
              <w:t>3</w:t>
            </w:r>
          </w:p>
        </w:tc>
        <w:tc>
          <w:tcPr>
            <w:tcW w:w="2997" w:type="dxa"/>
            <w:tcBorders>
              <w:top w:val="single" w:sz="4" w:space="0" w:color="000000"/>
              <w:left w:val="single" w:sz="4" w:space="0" w:color="000000"/>
              <w:bottom w:val="single" w:sz="4" w:space="0" w:color="000000"/>
            </w:tcBorders>
            <w:shd w:val="clear" w:color="auto" w:fill="auto"/>
            <w:vAlign w:val="center"/>
          </w:tcPr>
          <w:p w:rsidR="00B11D0C" w:rsidRPr="000C74E2" w:rsidRDefault="00B11D0C" w:rsidP="000C74E2">
            <w:pPr>
              <w:widowControl w:val="0"/>
              <w:autoSpaceDE w:val="0"/>
              <w:spacing w:after="0" w:line="240" w:lineRule="auto"/>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 Достижение прозрачности использования бюджетных средств; </w:t>
            </w:r>
          </w:p>
          <w:p w:rsidR="00B11D0C" w:rsidRPr="000C74E2" w:rsidRDefault="00B11D0C" w:rsidP="000C74E2">
            <w:pPr>
              <w:widowControl w:val="0"/>
              <w:autoSpaceDE w:val="0"/>
              <w:spacing w:after="0" w:line="240" w:lineRule="auto"/>
              <w:ind w:right="20"/>
              <w:textAlignment w:val="baseline"/>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 повышение качества и доступности информации о социально-экономическом, общественно-политическом и культурном развитии сельского поселения </w:t>
            </w:r>
            <w:proofErr w:type="spellStart"/>
            <w:r w:rsidRPr="000C74E2">
              <w:rPr>
                <w:rFonts w:ascii="Times New Roman" w:eastAsia="Times New Roman" w:hAnsi="Times New Roman" w:cs="Times New Roman"/>
                <w:sz w:val="20"/>
                <w:szCs w:val="20"/>
                <w:lang w:eastAsia="ru-RU"/>
              </w:rPr>
              <w:t>Домашка</w:t>
            </w:r>
            <w:proofErr w:type="spellEnd"/>
            <w:r w:rsidRPr="000C74E2">
              <w:rPr>
                <w:rFonts w:ascii="Times New Roman" w:eastAsia="Times New Roman" w:hAnsi="Times New Roman" w:cs="Times New Roman"/>
                <w:sz w:val="20"/>
                <w:szCs w:val="20"/>
                <w:lang w:eastAsia="ru-RU"/>
              </w:rPr>
              <w:t xml:space="preserve"> муниципального района </w:t>
            </w:r>
            <w:proofErr w:type="spellStart"/>
            <w:r w:rsidRPr="000C74E2">
              <w:rPr>
                <w:rFonts w:ascii="Times New Roman" w:eastAsia="Times New Roman" w:hAnsi="Times New Roman" w:cs="Times New Roman"/>
                <w:sz w:val="20"/>
                <w:szCs w:val="20"/>
                <w:lang w:eastAsia="ru-RU"/>
              </w:rPr>
              <w:t>Кинельский</w:t>
            </w:r>
            <w:proofErr w:type="spellEnd"/>
            <w:r w:rsidRPr="000C74E2">
              <w:rPr>
                <w:rFonts w:ascii="Times New Roman" w:eastAsia="Times New Roman" w:hAnsi="Times New Roman" w:cs="Times New Roman"/>
                <w:sz w:val="20"/>
                <w:szCs w:val="20"/>
                <w:lang w:eastAsia="ru-RU"/>
              </w:rPr>
              <w:t>;</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B11D0C" w:rsidRPr="000C74E2" w:rsidRDefault="00B11D0C" w:rsidP="00BA29B5">
            <w:pPr>
              <w:spacing w:before="75" w:beforeAutospacing="1" w:after="75" w:afterAutospacing="1"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 xml:space="preserve">Администрация сельского поселения </w:t>
            </w:r>
            <w:proofErr w:type="spellStart"/>
            <w:r w:rsidRPr="000C74E2">
              <w:rPr>
                <w:rFonts w:ascii="Times New Roman" w:eastAsia="Times New Roman" w:hAnsi="Times New Roman" w:cs="Times New Roman"/>
                <w:sz w:val="20"/>
                <w:szCs w:val="20"/>
                <w:lang w:eastAsia="ru-RU"/>
              </w:rPr>
              <w:t>Домашка</w:t>
            </w:r>
            <w:proofErr w:type="spellEnd"/>
          </w:p>
        </w:tc>
        <w:tc>
          <w:tcPr>
            <w:tcW w:w="1985" w:type="dxa"/>
            <w:gridSpan w:val="3"/>
            <w:tcBorders>
              <w:top w:val="single" w:sz="4" w:space="0" w:color="000000"/>
              <w:left w:val="single" w:sz="4" w:space="0" w:color="000000"/>
              <w:bottom w:val="single" w:sz="4" w:space="0" w:color="000000"/>
            </w:tcBorders>
            <w:shd w:val="clear" w:color="auto" w:fill="auto"/>
          </w:tcPr>
          <w:p w:rsidR="00B11D0C" w:rsidRPr="000C74E2" w:rsidRDefault="00B11D0C" w:rsidP="00BA29B5">
            <w:pPr>
              <w:spacing w:after="0" w:line="240" w:lineRule="auto"/>
              <w:jc w:val="both"/>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tcBorders>
            <w:shd w:val="clear" w:color="auto" w:fill="auto"/>
          </w:tcPr>
          <w:p w:rsidR="00B11D0C" w:rsidRPr="000C74E2" w:rsidRDefault="00B11D0C" w:rsidP="00BA29B5">
            <w:pPr>
              <w:snapToGrid w:val="0"/>
              <w:spacing w:after="0" w:line="240" w:lineRule="auto"/>
              <w:jc w:val="both"/>
              <w:rPr>
                <w:rFonts w:ascii="Times New Roman" w:eastAsia="Times New Roman" w:hAnsi="Times New Roman" w:cs="Times New Roman"/>
                <w:sz w:val="20"/>
                <w:szCs w:val="20"/>
                <w:lang w:eastAsia="ru-RU"/>
              </w:rPr>
            </w:pPr>
            <w:r w:rsidRPr="000C74E2">
              <w:rPr>
                <w:rFonts w:ascii="Times New Roman" w:eastAsia="Times New Roman" w:hAnsi="Times New Roman" w:cs="Times New Roman"/>
                <w:sz w:val="20"/>
                <w:szCs w:val="20"/>
                <w:lang w:eastAsia="ru-RU"/>
              </w:rPr>
              <w:t>Не требует финансовых затрат</w:t>
            </w:r>
          </w:p>
        </w:tc>
        <w:tc>
          <w:tcPr>
            <w:tcW w:w="1134" w:type="dxa"/>
            <w:vMerge/>
            <w:tcBorders>
              <w:left w:val="single" w:sz="4" w:space="0" w:color="000000"/>
              <w:bottom w:val="single" w:sz="4" w:space="0" w:color="000000"/>
              <w:right w:val="single" w:sz="4" w:space="0" w:color="000000"/>
            </w:tcBorders>
            <w:shd w:val="clear" w:color="auto" w:fill="auto"/>
            <w:vAlign w:val="center"/>
          </w:tcPr>
          <w:p w:rsidR="00B11D0C" w:rsidRPr="000C74E2" w:rsidRDefault="00B11D0C" w:rsidP="00BA29B5">
            <w:pPr>
              <w:snapToGrid w:val="0"/>
              <w:spacing w:after="0" w:line="240" w:lineRule="auto"/>
              <w:jc w:val="both"/>
              <w:rPr>
                <w:rFonts w:ascii="Times New Roman" w:eastAsia="Times New Roman" w:hAnsi="Times New Roman" w:cs="Times New Roman"/>
                <w:sz w:val="20"/>
                <w:szCs w:val="20"/>
                <w:lang w:eastAsia="ru-RU"/>
              </w:rPr>
            </w:pPr>
          </w:p>
        </w:tc>
      </w:tr>
    </w:tbl>
    <w:p w:rsidR="00952BFB" w:rsidRPr="00BA29B5" w:rsidRDefault="00952BFB" w:rsidP="00BA29B5">
      <w:pPr>
        <w:widowControl w:val="0"/>
        <w:shd w:val="clear" w:color="auto" w:fill="FFFFFF"/>
        <w:suppressAutoHyphens/>
        <w:spacing w:after="120" w:line="240" w:lineRule="auto"/>
        <w:jc w:val="both"/>
        <w:rPr>
          <w:rFonts w:ascii="Times New Roman" w:eastAsia="Lucida Sans Unicode" w:hAnsi="Times New Roman" w:cs="Times New Roman"/>
          <w:color w:val="000000"/>
          <w:kern w:val="1"/>
          <w:sz w:val="23"/>
          <w:szCs w:val="23"/>
          <w:lang w:eastAsia="zh-CN" w:bidi="hi-IN"/>
        </w:rPr>
      </w:pPr>
    </w:p>
    <w:p w:rsidR="00952BFB" w:rsidRPr="00BA29B5" w:rsidRDefault="00952BF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952BFB" w:rsidRPr="00BA29B5" w:rsidRDefault="00952BFB" w:rsidP="00BA29B5">
      <w:pPr>
        <w:spacing w:after="0" w:line="240" w:lineRule="auto"/>
        <w:ind w:right="20"/>
        <w:jc w:val="both"/>
        <w:textAlignment w:val="baseline"/>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w:t>
      </w:r>
      <w:r w:rsidR="006E03B9"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является выделение из местного бюджета средств на </w:t>
      </w:r>
      <w:r w:rsidRPr="00BA29B5">
        <w:rPr>
          <w:rFonts w:ascii="Times New Roman" w:eastAsia="Lucida Sans Unicode" w:hAnsi="Times New Roman" w:cs="Tahoma"/>
          <w:color w:val="000000"/>
          <w:kern w:val="1"/>
          <w:sz w:val="23"/>
          <w:szCs w:val="23"/>
          <w:lang w:eastAsia="zh-CN" w:bidi="hi-IN"/>
        </w:rPr>
        <w:t>п</w:t>
      </w:r>
      <w:r w:rsidRPr="00BA29B5">
        <w:rPr>
          <w:rFonts w:ascii="Times New Roman" w:eastAsia="Times New Roman" w:hAnsi="Times New Roman" w:cs="Times New Roman"/>
          <w:sz w:val="23"/>
          <w:szCs w:val="23"/>
          <w:lang w:eastAsia="ru-RU"/>
        </w:rPr>
        <w:t xml:space="preserve">убликацию нормативно-правовых актов органа  местного самоуправления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в газете «Междуре</w:t>
      </w:r>
      <w:r w:rsidR="006E03B9" w:rsidRPr="00BA29B5">
        <w:rPr>
          <w:rFonts w:ascii="Times New Roman" w:eastAsia="Times New Roman" w:hAnsi="Times New Roman" w:cs="Times New Roman"/>
          <w:sz w:val="23"/>
          <w:szCs w:val="23"/>
          <w:lang w:eastAsia="ru-RU"/>
        </w:rPr>
        <w:t>чье»</w:t>
      </w:r>
      <w:r w:rsidRPr="00BA29B5">
        <w:rPr>
          <w:rFonts w:ascii="Times New Roman" w:eastAsia="Times New Roman" w:hAnsi="Times New Roman" w:cs="Times New Roman"/>
          <w:sz w:val="23"/>
          <w:szCs w:val="23"/>
          <w:lang w:eastAsia="ru-RU"/>
        </w:rPr>
        <w:t>, Индивидуальный предприниматель Толкунов Вячеслав Алексеевич.</w:t>
      </w:r>
    </w:p>
    <w:p w:rsidR="00952BFB" w:rsidRPr="00BA29B5" w:rsidRDefault="00952BFB"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color w:val="000000"/>
          <w:sz w:val="23"/>
          <w:szCs w:val="23"/>
          <w:lang w:eastAsia="ru-RU"/>
        </w:rPr>
        <w:t xml:space="preserve">Мероприятия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Pr="00BA29B5">
        <w:rPr>
          <w:rFonts w:ascii="Times New Roman" w:eastAsia="Times New Roman" w:hAnsi="Times New Roman" w:cs="Times New Roman"/>
          <w:sz w:val="23"/>
          <w:szCs w:val="23"/>
          <w:lang w:eastAsia="ru-RU"/>
        </w:rPr>
        <w:t>исполнены в полном объеме.</w:t>
      </w:r>
    </w:p>
    <w:p w:rsidR="00952BFB" w:rsidRPr="00BA29B5" w:rsidRDefault="000C74E2" w:rsidP="00BA29B5">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По состоянию на 01.01.2022</w:t>
      </w:r>
      <w:r w:rsidR="00952BFB"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952BFB" w:rsidRPr="00BA29B5" w:rsidRDefault="00952BF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952BFB" w:rsidRPr="00BA29B5" w:rsidRDefault="00952BFB"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677"/>
        <w:gridCol w:w="1559"/>
        <w:gridCol w:w="1525"/>
      </w:tblGrid>
      <w:tr w:rsidR="00952BFB" w:rsidRPr="00BA29B5" w:rsidTr="00B11D0C">
        <w:trPr>
          <w:trHeight w:val="345"/>
        </w:trPr>
        <w:tc>
          <w:tcPr>
            <w:tcW w:w="810" w:type="dxa"/>
            <w:vMerge w:val="restart"/>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5677" w:type="dxa"/>
            <w:vMerge w:val="restart"/>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084" w:type="dxa"/>
            <w:gridSpan w:val="2"/>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Объём финансирования в </w:t>
            </w:r>
            <w:r w:rsidR="006E03B9"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году, тыс. руб.</w:t>
            </w:r>
          </w:p>
        </w:tc>
      </w:tr>
      <w:tr w:rsidR="00952BFB" w:rsidRPr="00BA29B5" w:rsidTr="00B11D0C">
        <w:trPr>
          <w:trHeight w:val="159"/>
        </w:trPr>
        <w:tc>
          <w:tcPr>
            <w:tcW w:w="810" w:type="dxa"/>
            <w:vMerge/>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p>
        </w:tc>
        <w:tc>
          <w:tcPr>
            <w:tcW w:w="5677" w:type="dxa"/>
            <w:vMerge/>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p>
        </w:tc>
        <w:tc>
          <w:tcPr>
            <w:tcW w:w="1559" w:type="dxa"/>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525" w:type="dxa"/>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952BFB" w:rsidRPr="00BA29B5" w:rsidTr="00B11D0C">
        <w:tc>
          <w:tcPr>
            <w:tcW w:w="810" w:type="dxa"/>
            <w:shd w:val="clear" w:color="auto" w:fill="auto"/>
          </w:tcPr>
          <w:p w:rsidR="00952BFB" w:rsidRPr="00BA29B5" w:rsidRDefault="00952BFB"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5677" w:type="dxa"/>
            <w:shd w:val="clear" w:color="auto" w:fill="auto"/>
          </w:tcPr>
          <w:p w:rsidR="00952BFB" w:rsidRPr="00BA29B5" w:rsidRDefault="00952BFB" w:rsidP="00BA29B5">
            <w:pPr>
              <w:widowControl w:val="0"/>
              <w:suppressAutoHyphens/>
              <w:autoSpaceDE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Достижение прозрачности использования бюджетных средств; </w:t>
            </w:r>
          </w:p>
          <w:p w:rsidR="00952BFB" w:rsidRPr="00BA29B5" w:rsidRDefault="00952BFB"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zh-CN"/>
              </w:rPr>
              <w:t xml:space="preserve">• повышение качества и доступности информации о социально-экономическом, общественно-политическом и культурном развитии сельского поселения </w:t>
            </w:r>
            <w:proofErr w:type="spellStart"/>
            <w:r w:rsidRPr="00BA29B5">
              <w:rPr>
                <w:rFonts w:ascii="Times New Roman" w:eastAsia="Times New Roman" w:hAnsi="Times New Roman" w:cs="Times New Roman"/>
                <w:sz w:val="23"/>
                <w:szCs w:val="23"/>
                <w:lang w:eastAsia="zh-CN"/>
              </w:rPr>
              <w:t>Домашка</w:t>
            </w:r>
            <w:proofErr w:type="spellEnd"/>
            <w:r w:rsidRPr="00BA29B5">
              <w:rPr>
                <w:rFonts w:ascii="Times New Roman" w:eastAsia="Times New Roman" w:hAnsi="Times New Roman" w:cs="Times New Roman"/>
                <w:sz w:val="23"/>
                <w:szCs w:val="23"/>
                <w:lang w:eastAsia="zh-CN"/>
              </w:rPr>
              <w:t xml:space="preserve"> муниципального района </w:t>
            </w:r>
            <w:proofErr w:type="spellStart"/>
            <w:r w:rsidRPr="00BA29B5">
              <w:rPr>
                <w:rFonts w:ascii="Times New Roman" w:eastAsia="Times New Roman" w:hAnsi="Times New Roman" w:cs="Times New Roman"/>
                <w:sz w:val="23"/>
                <w:szCs w:val="23"/>
                <w:lang w:eastAsia="zh-CN"/>
              </w:rPr>
              <w:t>Кинельский</w:t>
            </w:r>
            <w:proofErr w:type="spellEnd"/>
            <w:r w:rsidRPr="00BA29B5">
              <w:rPr>
                <w:rFonts w:ascii="Times New Roman" w:eastAsia="Times New Roman" w:hAnsi="Times New Roman" w:cs="Times New Roman"/>
                <w:sz w:val="23"/>
                <w:szCs w:val="23"/>
                <w:lang w:eastAsia="zh-CN"/>
              </w:rPr>
              <w:t>;</w:t>
            </w:r>
          </w:p>
        </w:tc>
        <w:tc>
          <w:tcPr>
            <w:tcW w:w="1559" w:type="dxa"/>
            <w:shd w:val="clear" w:color="auto" w:fill="auto"/>
          </w:tcPr>
          <w:p w:rsidR="00952BFB" w:rsidRPr="00BA29B5" w:rsidRDefault="006E03B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36,0</w:t>
            </w:r>
          </w:p>
        </w:tc>
        <w:tc>
          <w:tcPr>
            <w:tcW w:w="1525" w:type="dxa"/>
            <w:shd w:val="clear" w:color="auto" w:fill="auto"/>
          </w:tcPr>
          <w:p w:rsidR="00952BFB" w:rsidRPr="00BA29B5" w:rsidRDefault="006E03B9"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36,0</w:t>
            </w:r>
          </w:p>
        </w:tc>
      </w:tr>
    </w:tbl>
    <w:p w:rsidR="00952BFB" w:rsidRPr="000C74E2" w:rsidRDefault="00952BFB" w:rsidP="000C74E2">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3.6Данные о выполнении сводных показателей муниципальных заданий на оказание муниципальных ус</w:t>
      </w:r>
      <w:r w:rsidR="000C74E2">
        <w:rPr>
          <w:rFonts w:ascii="Times New Roman" w:eastAsia="Times New Roman" w:hAnsi="Times New Roman" w:cs="Times New Roman"/>
          <w:i/>
          <w:sz w:val="23"/>
          <w:szCs w:val="23"/>
          <w:lang w:eastAsia="ru-RU"/>
        </w:rPr>
        <w:t xml:space="preserve">луг муниципальными </w:t>
      </w:r>
      <w:proofErr w:type="spellStart"/>
      <w:r w:rsidR="000C74E2">
        <w:rPr>
          <w:rFonts w:ascii="Times New Roman" w:eastAsia="Times New Roman" w:hAnsi="Times New Roman" w:cs="Times New Roman"/>
          <w:i/>
          <w:sz w:val="23"/>
          <w:szCs w:val="23"/>
          <w:lang w:eastAsia="ru-RU"/>
        </w:rPr>
        <w:t>учреждениями</w:t>
      </w:r>
      <w:proofErr w:type="gramStart"/>
      <w:r w:rsidR="000C74E2">
        <w:rPr>
          <w:rFonts w:ascii="Times New Roman" w:eastAsia="Times New Roman" w:hAnsi="Times New Roman" w:cs="Times New Roman"/>
          <w:i/>
          <w:sz w:val="23"/>
          <w:szCs w:val="23"/>
          <w:lang w:eastAsia="ru-RU"/>
        </w:rPr>
        <w:t>.</w:t>
      </w:r>
      <w:r w:rsidRPr="00BA29B5">
        <w:rPr>
          <w:rFonts w:ascii="Times New Roman" w:eastAsia="Times New Roman" w:hAnsi="Times New Roman" w:cs="Times New Roman"/>
          <w:sz w:val="23"/>
          <w:szCs w:val="23"/>
          <w:lang w:eastAsia="ru-RU"/>
        </w:rPr>
        <w:t>М</w:t>
      </w:r>
      <w:proofErr w:type="gramEnd"/>
      <w:r w:rsidRPr="00BA29B5">
        <w:rPr>
          <w:rFonts w:ascii="Times New Roman" w:eastAsia="Times New Roman" w:hAnsi="Times New Roman" w:cs="Times New Roman"/>
          <w:sz w:val="23"/>
          <w:szCs w:val="23"/>
          <w:lang w:eastAsia="ru-RU"/>
        </w:rPr>
        <w:t>униципальное</w:t>
      </w:r>
      <w:proofErr w:type="spellEnd"/>
      <w:r w:rsidRPr="00BA29B5">
        <w:rPr>
          <w:rFonts w:ascii="Times New Roman" w:eastAsia="Times New Roman" w:hAnsi="Times New Roman" w:cs="Times New Roman"/>
          <w:sz w:val="23"/>
          <w:szCs w:val="23"/>
          <w:lang w:eastAsia="ru-RU"/>
        </w:rPr>
        <w:t xml:space="preserve"> задание не используется.</w:t>
      </w:r>
    </w:p>
    <w:p w:rsidR="00952BFB" w:rsidRPr="00BA29B5" w:rsidRDefault="00952BFB"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952BFB" w:rsidRPr="00BA29B5" w:rsidRDefault="00952BFB"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979"/>
        <w:gridCol w:w="1665"/>
      </w:tblGrid>
      <w:tr w:rsidR="00952BFB" w:rsidRPr="00BA29B5" w:rsidTr="000C74E2">
        <w:tc>
          <w:tcPr>
            <w:tcW w:w="817"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979"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665"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952BFB" w:rsidRPr="00BA29B5" w:rsidTr="000C74E2">
        <w:tc>
          <w:tcPr>
            <w:tcW w:w="817"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Уточнение денежных лимитов, выделяемых в период с 2019 по </w:t>
            </w:r>
            <w:r w:rsidR="006E03B9"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w:t>
            </w:r>
          </w:p>
        </w:tc>
        <w:tc>
          <w:tcPr>
            <w:tcW w:w="2979"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09.11.2018 № 178</w:t>
            </w:r>
          </w:p>
        </w:tc>
        <w:tc>
          <w:tcPr>
            <w:tcW w:w="1665" w:type="dxa"/>
            <w:shd w:val="clear" w:color="auto" w:fill="auto"/>
          </w:tcPr>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952BFB" w:rsidRPr="00BA29B5" w:rsidRDefault="00896AE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952BFB"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 итогам </w:t>
      </w:r>
      <w:r w:rsidR="006E03B9"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006E03B9"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году, исполнены в полном объёме.</w:t>
      </w:r>
    </w:p>
    <w:p w:rsidR="00952BFB" w:rsidRPr="00BA29B5" w:rsidRDefault="00896AE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952BFB"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Эффективность реализации муниципальной программы «Развитие средства массовой информации в муниципальном районе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на 2017 — </w:t>
      </w:r>
      <w:r w:rsidR="006E03B9" w:rsidRPr="00BA29B5">
        <w:rPr>
          <w:rFonts w:ascii="Times New Roman" w:eastAsia="Times New Roman" w:hAnsi="Times New Roman" w:cs="Times New Roman"/>
          <w:sz w:val="23"/>
          <w:szCs w:val="23"/>
          <w:lang w:eastAsia="ru-RU"/>
        </w:rPr>
        <w:t>2024</w:t>
      </w:r>
      <w:r w:rsidRPr="00BA29B5">
        <w:rPr>
          <w:rFonts w:ascii="Times New Roman" w:eastAsia="Times New Roman" w:hAnsi="Times New Roman" w:cs="Times New Roman"/>
          <w:sz w:val="23"/>
          <w:szCs w:val="23"/>
          <w:lang w:eastAsia="ru-RU"/>
        </w:rPr>
        <w:t xml:space="preserve"> годы» (далее — Программа) оценивается путем соотнесения степени достижения целевых индикаторов (показателей) Программы к уровню ее финансирования.</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sz w:val="23"/>
          <w:szCs w:val="23"/>
          <w:lang w:eastAsia="ru-RU"/>
        </w:rPr>
        <w:drawing>
          <wp:inline distT="0" distB="0" distL="0" distR="0" wp14:anchorId="7847841B" wp14:editId="6AA3F6DE">
            <wp:extent cx="1661160" cy="9220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7" cstate="print">
                      <a:extLst>
                        <a:ext uri="{28A0092B-C50C-407E-A947-70E740481C1C}">
                          <a14:useLocalDpi xmlns:a14="http://schemas.microsoft.com/office/drawing/2010/main" val="0"/>
                        </a:ext>
                      </a:extLst>
                    </a:blip>
                    <a:srcRect l="-47" t="-85" r="-47" b="-85"/>
                    <a:stretch>
                      <a:fillRect/>
                    </a:stretch>
                  </pic:blipFill>
                  <pic:spPr bwMode="auto">
                    <a:xfrm>
                      <a:off x="0" y="0"/>
                      <a:ext cx="1661160" cy="922020"/>
                    </a:xfrm>
                    <a:prstGeom prst="rect">
                      <a:avLst/>
                    </a:prstGeom>
                    <a:solidFill>
                      <a:srgbClr val="FFFFFF">
                        <a:alpha val="0"/>
                      </a:srgbClr>
                    </a:solidFill>
                    <a:ln>
                      <a:noFill/>
                    </a:ln>
                  </pic:spPr>
                </pic:pic>
              </a:graphicData>
            </a:graphic>
          </wp:inline>
        </w:drawing>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где N — количество показателей (индикаторов) Программы;</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7"/>
          <w:sz w:val="23"/>
          <w:szCs w:val="23"/>
          <w:lang w:eastAsia="ru-RU"/>
        </w:rPr>
        <w:drawing>
          <wp:inline distT="0" distB="0" distL="0" distR="0" wp14:anchorId="2F42949E" wp14:editId="284C2F71">
            <wp:extent cx="411480" cy="2438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8" cstate="print">
                      <a:extLst>
                        <a:ext uri="{28A0092B-C50C-407E-A947-70E740481C1C}">
                          <a14:useLocalDpi xmlns:a14="http://schemas.microsoft.com/office/drawing/2010/main" val="0"/>
                        </a:ext>
                      </a:extLst>
                    </a:blip>
                    <a:srcRect l="-188" t="-330" r="-188" b="-330"/>
                    <a:stretch>
                      <a:fillRect/>
                    </a:stretch>
                  </pic:blipFill>
                  <pic:spPr bwMode="auto">
                    <a:xfrm>
                      <a:off x="0" y="0"/>
                      <a:ext cx="411480" cy="243840"/>
                    </a:xfrm>
                    <a:prstGeom prst="rect">
                      <a:avLst/>
                    </a:prstGeom>
                    <a:solidFill>
                      <a:srgbClr val="FFFFFF">
                        <a:alpha val="0"/>
                      </a:srgbClr>
                    </a:solidFill>
                    <a:ln>
                      <a:noFill/>
                    </a:ln>
                  </pic:spPr>
                </pic:pic>
              </a:graphicData>
            </a:graphic>
          </wp:inline>
        </w:drawing>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7"/>
          <w:sz w:val="23"/>
          <w:szCs w:val="23"/>
          <w:lang w:eastAsia="ru-RU"/>
        </w:rPr>
        <w:drawing>
          <wp:inline distT="0" distB="0" distL="0" distR="0" wp14:anchorId="0DC4C4D1" wp14:editId="50BF3355">
            <wp:extent cx="403860" cy="2438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9" cstate="print">
                      <a:extLst>
                        <a:ext uri="{28A0092B-C50C-407E-A947-70E740481C1C}">
                          <a14:useLocalDpi xmlns:a14="http://schemas.microsoft.com/office/drawing/2010/main" val="0"/>
                        </a:ext>
                      </a:extLst>
                    </a:blip>
                    <a:srcRect l="-192" t="-330" r="-192" b="-330"/>
                    <a:stretch>
                      <a:fillRect/>
                    </a:stretch>
                  </pic:blipFill>
                  <pic:spPr bwMode="auto">
                    <a:xfrm>
                      <a:off x="0" y="0"/>
                      <a:ext cx="403860" cy="243840"/>
                    </a:xfrm>
                    <a:prstGeom prst="rect">
                      <a:avLst/>
                    </a:prstGeom>
                    <a:solidFill>
                      <a:srgbClr val="FFFFFF">
                        <a:alpha val="0"/>
                      </a:srgbClr>
                    </a:solidFill>
                    <a:ln>
                      <a:noFill/>
                    </a:ln>
                  </pic:spPr>
                </pic:pic>
              </a:graphicData>
            </a:graphic>
          </wp:inline>
        </w:drawing>
      </w:r>
      <w:r w:rsidRPr="00BA29B5">
        <w:rPr>
          <w:rFonts w:ascii="Times New Roman" w:eastAsia="Times New Roman" w:hAnsi="Times New Roman" w:cs="Times New Roman"/>
          <w:sz w:val="23"/>
          <w:szCs w:val="23"/>
          <w:lang w:eastAsia="ru-RU"/>
        </w:rPr>
        <w:t xml:space="preserve"> —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3"/>
          <w:sz w:val="23"/>
          <w:szCs w:val="23"/>
          <w:lang w:eastAsia="ru-RU"/>
        </w:rPr>
        <w:drawing>
          <wp:inline distT="0" distB="0" distL="0" distR="0" wp14:anchorId="52212090" wp14:editId="5BEB289A">
            <wp:extent cx="403860" cy="205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0" cstate="print">
                      <a:extLst>
                        <a:ext uri="{28A0092B-C50C-407E-A947-70E740481C1C}">
                          <a14:useLocalDpi xmlns:a14="http://schemas.microsoft.com/office/drawing/2010/main" val="0"/>
                        </a:ext>
                      </a:extLst>
                    </a:blip>
                    <a:srcRect l="-192" t="-360" r="-192" b="-360"/>
                    <a:stretch>
                      <a:fillRect/>
                    </a:stretch>
                  </pic:blipFill>
                  <pic:spPr bwMode="auto">
                    <a:xfrm>
                      <a:off x="0" y="0"/>
                      <a:ext cx="403860" cy="205740"/>
                    </a:xfrm>
                    <a:prstGeom prst="rect">
                      <a:avLst/>
                    </a:prstGeom>
                    <a:solidFill>
                      <a:srgbClr val="FFFFFF">
                        <a:alpha val="0"/>
                      </a:srgbClr>
                    </a:solidFill>
                    <a:ln>
                      <a:noFill/>
                    </a:ln>
                  </pic:spPr>
                </pic:pic>
              </a:graphicData>
            </a:graphic>
          </wp:inline>
        </w:drawing>
      </w:r>
      <w:r w:rsidRPr="00BA29B5">
        <w:rPr>
          <w:rFonts w:ascii="Times New Roman" w:eastAsia="Times New Roman" w:hAnsi="Times New Roman" w:cs="Times New Roman"/>
          <w:sz w:val="23"/>
          <w:szCs w:val="23"/>
          <w:lang w:eastAsia="ru-RU"/>
        </w:rPr>
        <w:t xml:space="preserve"> — плановая сумма финансирования по Программе, предусмотренная на реализацию мероприятий программы в отчетном году;</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3"/>
          <w:sz w:val="23"/>
          <w:szCs w:val="23"/>
          <w:lang w:eastAsia="ru-RU"/>
        </w:rPr>
        <w:drawing>
          <wp:inline distT="0" distB="0" distL="0" distR="0" wp14:anchorId="67817230" wp14:editId="6C0677E6">
            <wp:extent cx="381000" cy="205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1" cstate="print">
                      <a:extLst>
                        <a:ext uri="{28A0092B-C50C-407E-A947-70E740481C1C}">
                          <a14:useLocalDpi xmlns:a14="http://schemas.microsoft.com/office/drawing/2010/main" val="0"/>
                        </a:ext>
                      </a:extLst>
                    </a:blip>
                    <a:srcRect l="-209" t="-360" r="-209" b="-360"/>
                    <a:stretch>
                      <a:fillRect/>
                    </a:stretch>
                  </pic:blipFill>
                  <pic:spPr bwMode="auto">
                    <a:xfrm>
                      <a:off x="0" y="0"/>
                      <a:ext cx="381000" cy="205740"/>
                    </a:xfrm>
                    <a:prstGeom prst="rect">
                      <a:avLst/>
                    </a:prstGeom>
                    <a:solidFill>
                      <a:srgbClr val="FFFFFF">
                        <a:alpha val="0"/>
                      </a:srgbClr>
                    </a:solidFill>
                    <a:ln>
                      <a:noFill/>
                    </a:ln>
                  </pic:spPr>
                </pic:pic>
              </a:graphicData>
            </a:graphic>
          </wp:inline>
        </w:drawing>
      </w:r>
      <w:r w:rsidRPr="00BA29B5">
        <w:rPr>
          <w:rFonts w:ascii="Times New Roman" w:eastAsia="Times New Roman" w:hAnsi="Times New Roman" w:cs="Times New Roman"/>
          <w:sz w:val="23"/>
          <w:szCs w:val="23"/>
          <w:lang w:eastAsia="ru-RU"/>
        </w:rPr>
        <w:t xml:space="preserve"> — сумма фактически произведенных расходов на реализацию мероприятий Программы  конец отчетного года.</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(R) используются показатели (индикаторы), достижение значений которых предусмотрено в отчетном году.</w:t>
      </w:r>
    </w:p>
    <w:p w:rsidR="00952BFB" w:rsidRPr="00BA29B5" w:rsidRDefault="00952BFB" w:rsidP="00BA29B5">
      <w:pPr>
        <w:widowControl w:val="0"/>
        <w:autoSpaceDE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значение показателей эффективности реализации Программы все отчетные годы.</w:t>
      </w:r>
    </w:p>
    <w:p w:rsidR="00952BFB" w:rsidRPr="00BA29B5" w:rsidRDefault="00952BFB" w:rsidP="00BA29B5">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Оценка эффективности реализации муниципальной программы за период </w:t>
      </w:r>
      <w:r w:rsidR="006E03B9" w:rsidRPr="00BA29B5">
        <w:rPr>
          <w:rFonts w:ascii="Times New Roman" w:eastAsia="Times New Roman" w:hAnsi="Times New Roman" w:cs="Times New Roman"/>
          <w:sz w:val="23"/>
          <w:szCs w:val="23"/>
          <w:lang w:eastAsia="ru-RU"/>
        </w:rPr>
        <w:t>2021</w:t>
      </w:r>
      <w:r w:rsidRPr="00BA29B5">
        <w:rPr>
          <w:rFonts w:ascii="Times New Roman" w:eastAsia="Times New Roman" w:hAnsi="Times New Roman" w:cs="Times New Roman"/>
          <w:sz w:val="23"/>
          <w:szCs w:val="23"/>
          <w:lang w:eastAsia="ru-RU"/>
        </w:rPr>
        <w:t xml:space="preserve"> года составляет 100 %.</w:t>
      </w:r>
    </w:p>
    <w:p w:rsidR="00952BFB" w:rsidRPr="00B11D0C" w:rsidRDefault="00952BFB" w:rsidP="00B11D0C">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w:t>
      </w:r>
      <w:r w:rsidR="00B11D0C">
        <w:rPr>
          <w:rFonts w:ascii="Times New Roman" w:eastAsia="Times New Roman" w:hAnsi="Times New Roman" w:cs="Times New Roman"/>
          <w:i/>
          <w:sz w:val="23"/>
          <w:szCs w:val="23"/>
          <w:lang w:eastAsia="ru-RU"/>
        </w:rPr>
        <w:t>лизации муниципальной программы</w:t>
      </w:r>
    </w:p>
    <w:p w:rsidR="00952BFB" w:rsidRPr="00BA29B5" w:rsidRDefault="00952BFB"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процессе реализации муниципальной программы была выявлена необходимость  продолжить реализацию данной программы.</w:t>
      </w:r>
    </w:p>
    <w:p w:rsidR="00952BFB" w:rsidRPr="00BA29B5" w:rsidRDefault="00952BFB" w:rsidP="00BA29B5">
      <w:pPr>
        <w:spacing w:after="0" w:line="240" w:lineRule="auto"/>
        <w:jc w:val="both"/>
        <w:rPr>
          <w:rFonts w:ascii="Times New Roman" w:eastAsia="Times New Roman" w:hAnsi="Times New Roman" w:cs="Times New Roman"/>
          <w:sz w:val="23"/>
          <w:szCs w:val="23"/>
          <w:lang w:eastAsia="ru-RU"/>
        </w:rPr>
      </w:pPr>
    </w:p>
    <w:p w:rsidR="00896AE3" w:rsidRDefault="00896AE3" w:rsidP="00BA29B5">
      <w:pPr>
        <w:spacing w:after="0" w:line="240" w:lineRule="auto"/>
        <w:jc w:val="both"/>
        <w:rPr>
          <w:rFonts w:ascii="Times New Roman" w:eastAsia="Times New Roman" w:hAnsi="Times New Roman" w:cs="Times New Roman"/>
          <w:b/>
          <w:sz w:val="23"/>
          <w:szCs w:val="23"/>
          <w:lang w:eastAsia="ru-RU"/>
        </w:rPr>
      </w:pPr>
    </w:p>
    <w:p w:rsidR="00B11D0C" w:rsidRDefault="00B11D0C" w:rsidP="00BA29B5">
      <w:pPr>
        <w:spacing w:after="0" w:line="240" w:lineRule="auto"/>
        <w:jc w:val="both"/>
        <w:rPr>
          <w:rFonts w:ascii="Times New Roman" w:eastAsia="Times New Roman" w:hAnsi="Times New Roman" w:cs="Times New Roman"/>
          <w:b/>
          <w:sz w:val="23"/>
          <w:szCs w:val="23"/>
          <w:lang w:eastAsia="ru-RU"/>
        </w:rPr>
      </w:pPr>
    </w:p>
    <w:p w:rsidR="00B11D0C" w:rsidRDefault="00B11D0C" w:rsidP="00BA29B5">
      <w:pPr>
        <w:spacing w:after="0" w:line="240" w:lineRule="auto"/>
        <w:jc w:val="both"/>
        <w:rPr>
          <w:rFonts w:ascii="Times New Roman" w:eastAsia="Times New Roman" w:hAnsi="Times New Roman" w:cs="Times New Roman"/>
          <w:b/>
          <w:sz w:val="23"/>
          <w:szCs w:val="23"/>
          <w:lang w:eastAsia="ru-RU"/>
        </w:rPr>
      </w:pPr>
    </w:p>
    <w:p w:rsidR="00B11D0C" w:rsidRDefault="00B11D0C" w:rsidP="00BA29B5">
      <w:pPr>
        <w:spacing w:after="0" w:line="240" w:lineRule="auto"/>
        <w:jc w:val="both"/>
        <w:rPr>
          <w:rFonts w:ascii="Times New Roman" w:eastAsia="Times New Roman" w:hAnsi="Times New Roman" w:cs="Times New Roman"/>
          <w:b/>
          <w:sz w:val="23"/>
          <w:szCs w:val="23"/>
          <w:lang w:eastAsia="ru-RU"/>
        </w:rPr>
      </w:pPr>
    </w:p>
    <w:p w:rsidR="00B11D0C" w:rsidRPr="00BA29B5" w:rsidRDefault="00B11D0C" w:rsidP="00BA29B5">
      <w:pPr>
        <w:spacing w:after="0" w:line="240" w:lineRule="auto"/>
        <w:jc w:val="both"/>
        <w:rPr>
          <w:rFonts w:ascii="Times New Roman" w:eastAsia="Times New Roman" w:hAnsi="Times New Roman" w:cs="Times New Roman"/>
          <w:b/>
          <w:sz w:val="23"/>
          <w:szCs w:val="23"/>
          <w:lang w:eastAsia="ru-RU"/>
        </w:rPr>
      </w:pPr>
    </w:p>
    <w:p w:rsidR="00896AE3" w:rsidRPr="00BA29B5" w:rsidRDefault="00B11D0C" w:rsidP="00B11D0C">
      <w:pPr>
        <w:spacing w:after="0" w:line="240" w:lineRule="auto"/>
        <w:ind w:left="5670"/>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Приложение 17</w:t>
      </w:r>
    </w:p>
    <w:p w:rsidR="00896AE3" w:rsidRPr="00BA29B5" w:rsidRDefault="00896AE3" w:rsidP="00B11D0C">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lastRenderedPageBreak/>
        <w:t>к постановлению администрации</w:t>
      </w:r>
    </w:p>
    <w:p w:rsidR="00896AE3" w:rsidRPr="00BA29B5" w:rsidRDefault="00896AE3" w:rsidP="00B11D0C">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896AE3" w:rsidRPr="00BA29B5" w:rsidRDefault="00896AE3" w:rsidP="00B11D0C">
      <w:pPr>
        <w:spacing w:after="0" w:line="240" w:lineRule="auto"/>
        <w:jc w:val="right"/>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896AE3" w:rsidRPr="00BA29B5" w:rsidRDefault="00896AE3" w:rsidP="00BA29B5">
      <w:pPr>
        <w:spacing w:after="0" w:line="240" w:lineRule="auto"/>
        <w:jc w:val="both"/>
        <w:rPr>
          <w:rFonts w:ascii="Times New Roman" w:eastAsia="Times New Roman" w:hAnsi="Times New Roman" w:cs="Times New Roman"/>
          <w:b/>
          <w:sz w:val="23"/>
          <w:szCs w:val="23"/>
          <w:lang w:eastAsia="ru-RU"/>
        </w:rPr>
      </w:pPr>
    </w:p>
    <w:p w:rsidR="00896AE3" w:rsidRPr="00BA29B5" w:rsidRDefault="00896AE3" w:rsidP="00BA29B5">
      <w:pPr>
        <w:spacing w:after="0" w:line="240" w:lineRule="auto"/>
        <w:jc w:val="both"/>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 xml:space="preserve">Отчет о ходе реализации муниципальной программы </w:t>
      </w:r>
    </w:p>
    <w:p w:rsidR="00896AE3" w:rsidRPr="00BA29B5" w:rsidRDefault="00896AE3" w:rsidP="00BA29B5">
      <w:pPr>
        <w:spacing w:after="0" w:line="240" w:lineRule="auto"/>
        <w:jc w:val="both"/>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 xml:space="preserve"> «Развитие социальной инфраструктуры сельского поселения </w:t>
      </w:r>
      <w:proofErr w:type="spellStart"/>
      <w:r w:rsidRPr="00BA29B5">
        <w:rPr>
          <w:rFonts w:ascii="Times New Roman" w:eastAsia="Times New Roman" w:hAnsi="Times New Roman" w:cs="Times New Roman"/>
          <w:b/>
          <w:color w:val="000000"/>
          <w:sz w:val="23"/>
          <w:szCs w:val="23"/>
          <w:lang w:eastAsia="ru-RU"/>
        </w:rPr>
        <w:t>Домашка</w:t>
      </w:r>
      <w:proofErr w:type="spellEnd"/>
      <w:r w:rsidRPr="00BA29B5">
        <w:rPr>
          <w:rFonts w:ascii="Times New Roman" w:eastAsia="Times New Roman" w:hAnsi="Times New Roman" w:cs="Times New Roman"/>
          <w:b/>
          <w:color w:val="000000"/>
          <w:sz w:val="23"/>
          <w:szCs w:val="23"/>
          <w:lang w:eastAsia="ru-RU"/>
        </w:rPr>
        <w:t xml:space="preserve"> муниципального района </w:t>
      </w:r>
      <w:proofErr w:type="spellStart"/>
      <w:r w:rsidRPr="00BA29B5">
        <w:rPr>
          <w:rFonts w:ascii="Times New Roman" w:eastAsia="Times New Roman" w:hAnsi="Times New Roman" w:cs="Times New Roman"/>
          <w:b/>
          <w:color w:val="000000"/>
          <w:sz w:val="23"/>
          <w:szCs w:val="23"/>
          <w:lang w:eastAsia="ru-RU"/>
        </w:rPr>
        <w:t>Кинельский</w:t>
      </w:r>
      <w:proofErr w:type="spellEnd"/>
      <w:r w:rsidRPr="00BA29B5">
        <w:rPr>
          <w:rFonts w:ascii="Times New Roman" w:eastAsia="Times New Roman" w:hAnsi="Times New Roman" w:cs="Times New Roman"/>
          <w:b/>
          <w:color w:val="000000"/>
          <w:sz w:val="23"/>
          <w:szCs w:val="23"/>
          <w:lang w:eastAsia="ru-RU"/>
        </w:rPr>
        <w:t xml:space="preserve"> Самарской области» на 2019-2025 годы за 2021год</w:t>
      </w:r>
    </w:p>
    <w:p w:rsidR="00896AE3" w:rsidRPr="00BA29B5" w:rsidRDefault="00896AE3" w:rsidP="00BA29B5">
      <w:pPr>
        <w:spacing w:after="0" w:line="240" w:lineRule="auto"/>
        <w:jc w:val="both"/>
        <w:rPr>
          <w:rFonts w:ascii="Times New Roman" w:eastAsia="Times New Roman" w:hAnsi="Times New Roman" w:cs="Times New Roman"/>
          <w:color w:val="000000"/>
          <w:sz w:val="23"/>
          <w:szCs w:val="23"/>
          <w:lang w:eastAsia="ru-RU"/>
        </w:rPr>
      </w:pPr>
    </w:p>
    <w:p w:rsidR="00896AE3" w:rsidRPr="00BA29B5" w:rsidRDefault="00896AE3"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p>
    <w:p w:rsidR="00896AE3" w:rsidRPr="00BA29B5" w:rsidRDefault="00896AE3" w:rsidP="00BA29B5">
      <w:pPr>
        <w:widowControl w:val="0"/>
        <w:suppressAutoHyphens/>
        <w:autoSpaceDE w:val="0"/>
        <w:spacing w:after="0" w:line="200" w:lineRule="atLeast"/>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color w:val="000000"/>
          <w:sz w:val="23"/>
          <w:szCs w:val="23"/>
          <w:lang w:eastAsia="ru-RU"/>
        </w:rPr>
        <w:t xml:space="preserve">Муниципальная программа сельского поселения  </w:t>
      </w:r>
      <w:r w:rsidRPr="00BA29B5">
        <w:rPr>
          <w:rFonts w:ascii="Times New Roman" w:eastAsia="Times New Roman" w:hAnsi="Times New Roman" w:cs="Times New Roman"/>
          <w:sz w:val="23"/>
          <w:szCs w:val="23"/>
          <w:lang w:eastAsia="ru-RU"/>
        </w:rPr>
        <w:t xml:space="preserve">«Развитие социальной инфраструктуры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Самарской области» на 2019-2025 годы.</w:t>
      </w:r>
    </w:p>
    <w:p w:rsidR="00896AE3" w:rsidRPr="00BA29B5" w:rsidRDefault="00896AE3" w:rsidP="00BA29B5">
      <w:pPr>
        <w:widowControl w:val="0"/>
        <w:suppressAutoHyphens/>
        <w:autoSpaceDE w:val="0"/>
        <w:spacing w:after="0" w:line="240" w:lineRule="auto"/>
        <w:jc w:val="both"/>
        <w:rPr>
          <w:rFonts w:ascii="Times New Roman" w:eastAsia="Times New Roman CYR" w:hAnsi="Times New Roman" w:cs="Times New Roman CYR"/>
          <w:bCs/>
          <w:kern w:val="1"/>
          <w:sz w:val="23"/>
          <w:szCs w:val="23"/>
          <w:lang w:eastAsia="zh-CN" w:bidi="hi-IN"/>
        </w:rPr>
      </w:pPr>
    </w:p>
    <w:p w:rsidR="00896AE3" w:rsidRPr="00BA29B5" w:rsidRDefault="00896AE3"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2.Цели и задачи программы</w:t>
      </w:r>
    </w:p>
    <w:p w:rsidR="00896AE3" w:rsidRPr="00BA29B5" w:rsidRDefault="00896AE3" w:rsidP="00BA29B5">
      <w:pPr>
        <w:widowControl w:val="0"/>
        <w:suppressAutoHyphens/>
        <w:spacing w:after="0" w:line="240" w:lineRule="auto"/>
        <w:ind w:left="-567" w:firstLine="567"/>
        <w:jc w:val="both"/>
        <w:rPr>
          <w:rFonts w:ascii="Times New Roman" w:eastAsia="Times New Roman" w:hAnsi="Times New Roman" w:cs="Times New Roman"/>
          <w:i/>
          <w:sz w:val="23"/>
          <w:szCs w:val="23"/>
          <w:lang w:eastAsia="zh-CN" w:bidi="hi-IN"/>
        </w:rPr>
      </w:pP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i/>
          <w:sz w:val="23"/>
          <w:szCs w:val="23"/>
          <w:lang w:eastAsia="zh-CN" w:bidi="hi-IN"/>
        </w:rPr>
        <w:t>Цели и задачи в области массовой физической культуры и спорта</w:t>
      </w:r>
    </w:p>
    <w:p w:rsidR="00896AE3" w:rsidRPr="00BA29B5" w:rsidRDefault="00896AE3" w:rsidP="00BA29B5">
      <w:pPr>
        <w:widowControl w:val="0"/>
        <w:suppressAutoHyphens/>
        <w:spacing w:after="0" w:line="240" w:lineRule="auto"/>
        <w:ind w:left="-567" w:firstLine="567"/>
        <w:jc w:val="both"/>
        <w:rPr>
          <w:rFonts w:ascii="Times New Roman" w:eastAsia="Times New Roman" w:hAnsi="Times New Roman" w:cs="Times New Roman"/>
          <w:i/>
          <w:sz w:val="23"/>
          <w:szCs w:val="23"/>
          <w:lang w:eastAsia="zh-CN" w:bidi="hi-IN"/>
        </w:rPr>
      </w:pP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Главной целью развития массовой физической культуры и спорта является создание условий, обеспечивающих возможность населению сельского поселения вести здоровый образ жизни, систематически заниматься физической культурой и спортом.</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Основные задачи развития массовой физической культуры и спорта:</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1. Повышение интереса различных категорий населения к занятиям физической культурой и спортом;</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2. Укрепление и поддержка физического и духовно-нравственного здоровья населения;</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3. Совершенствование пропаганды физической культуры и спорта как важнейшей составляющей здорового образа жизни; снижение уровня негативных явлений социального характера через занятия физической культурой и спортом.</w:t>
      </w:r>
    </w:p>
    <w:p w:rsidR="00896AE3" w:rsidRPr="00BA29B5" w:rsidRDefault="00896AE3" w:rsidP="00BA29B5">
      <w:pPr>
        <w:widowControl w:val="0"/>
        <w:suppressAutoHyphens/>
        <w:spacing w:before="240"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i/>
          <w:sz w:val="23"/>
          <w:szCs w:val="23"/>
          <w:lang w:eastAsia="zh-CN" w:bidi="hi-IN"/>
        </w:rPr>
        <w:t xml:space="preserve">Цели и задачи в области культуры </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Политика, осуществляемая в области культуры, направлена на поддержание культурной активности населения, создание условий для организации досуга и обеспечения жителей услугами учреждений культуры.</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Основными задачами культуры и искусства являются:</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w:t>
      </w:r>
      <w:r w:rsidRPr="00BA29B5">
        <w:rPr>
          <w:rFonts w:ascii="Times New Roman" w:eastAsia="Times New Roman" w:hAnsi="Times New Roman" w:cs="Times New Roman"/>
          <w:b/>
          <w:sz w:val="23"/>
          <w:szCs w:val="23"/>
          <w:lang w:eastAsia="zh-CN" w:bidi="hi-IN"/>
        </w:rPr>
        <w:t xml:space="preserve"> </w:t>
      </w:r>
      <w:r w:rsidRPr="00BA29B5">
        <w:rPr>
          <w:rFonts w:ascii="Times New Roman" w:eastAsia="Times New Roman" w:hAnsi="Times New Roman" w:cs="Times New Roman"/>
          <w:sz w:val="23"/>
          <w:szCs w:val="23"/>
          <w:lang w:eastAsia="zh-CN" w:bidi="hi-IN"/>
        </w:rPr>
        <w:t>обеспечение доступности информационных ресурсов населению через библиотечное обслуживание;</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ремонт зданий и помещений учреждений культуры;</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расширение доступности культурных благ, различных видов и форм культурного досуга для как можно большего числа жителей поселения;</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xml:space="preserve">- развитие системы платных услуг по дополнительным видам деятельности учреждений культуры; </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обеспечение приоритетного развития учреждений культуры и досуга, ориентированных на работу с подростками и молодёжью;</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воспитание гражданственности, патриотизма, национального взаимоуважения.</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В целях обеспечения комплексного подхода к решению поставленных задач в сфере развития культуры планируется осуществление следующих мероприятий:</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повышение профессионального уровня сотрудников библиотек;</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усиление работы по повышению квалификации работников сельских домов культуры;</w:t>
      </w:r>
    </w:p>
    <w:p w:rsidR="00896AE3" w:rsidRPr="00BA29B5" w:rsidRDefault="00896AE3" w:rsidP="00BA29B5">
      <w:pPr>
        <w:widowControl w:val="0"/>
        <w:suppressAutoHyphens/>
        <w:spacing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 xml:space="preserve">- организация ремонта СДК села </w:t>
      </w:r>
      <w:proofErr w:type="spellStart"/>
      <w:r w:rsidRPr="00BA29B5">
        <w:rPr>
          <w:rFonts w:ascii="Times New Roman" w:eastAsia="Times New Roman" w:hAnsi="Times New Roman" w:cs="Times New Roman"/>
          <w:sz w:val="23"/>
          <w:szCs w:val="23"/>
          <w:lang w:eastAsia="zh-CN" w:bidi="hi-IN"/>
        </w:rPr>
        <w:t>Домашка</w:t>
      </w:r>
      <w:proofErr w:type="spellEnd"/>
      <w:r w:rsidRPr="00BA29B5">
        <w:rPr>
          <w:rFonts w:ascii="Times New Roman" w:eastAsia="Times New Roman" w:hAnsi="Times New Roman" w:cs="Times New Roman"/>
          <w:sz w:val="23"/>
          <w:szCs w:val="23"/>
          <w:lang w:eastAsia="zh-CN" w:bidi="hi-IN"/>
        </w:rPr>
        <w:t xml:space="preserve">, СДК села </w:t>
      </w:r>
      <w:proofErr w:type="spellStart"/>
      <w:r w:rsidRPr="00BA29B5">
        <w:rPr>
          <w:rFonts w:ascii="Times New Roman" w:eastAsia="Times New Roman" w:hAnsi="Times New Roman" w:cs="Times New Roman"/>
          <w:sz w:val="23"/>
          <w:szCs w:val="23"/>
          <w:lang w:eastAsia="zh-CN" w:bidi="hi-IN"/>
        </w:rPr>
        <w:t>Парфеновка</w:t>
      </w:r>
      <w:proofErr w:type="spellEnd"/>
      <w:r w:rsidRPr="00BA29B5">
        <w:rPr>
          <w:rFonts w:ascii="Times New Roman" w:eastAsia="Times New Roman" w:hAnsi="Times New Roman" w:cs="Times New Roman"/>
          <w:sz w:val="23"/>
          <w:szCs w:val="23"/>
          <w:lang w:eastAsia="zh-CN" w:bidi="hi-IN"/>
        </w:rPr>
        <w:t>.</w:t>
      </w:r>
    </w:p>
    <w:p w:rsidR="00896AE3" w:rsidRPr="00BA29B5" w:rsidRDefault="00896AE3" w:rsidP="00BA29B5">
      <w:pPr>
        <w:widowControl w:val="0"/>
        <w:suppressAutoHyphens/>
        <w:spacing w:before="240"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i/>
          <w:sz w:val="23"/>
          <w:szCs w:val="23"/>
          <w:lang w:eastAsia="zh-CN" w:bidi="hi-IN"/>
        </w:rPr>
        <w:t>Цели и задачи в области здравоохранения</w:t>
      </w:r>
    </w:p>
    <w:p w:rsidR="00896AE3" w:rsidRPr="00BA29B5" w:rsidRDefault="00896AE3" w:rsidP="00BA29B5">
      <w:pPr>
        <w:widowControl w:val="0"/>
        <w:suppressAutoHyphens/>
        <w:spacing w:before="240" w:after="0" w:line="240" w:lineRule="auto"/>
        <w:ind w:left="-567" w:firstLine="567"/>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zh-CN" w:bidi="hi-IN"/>
        </w:rPr>
        <w:t>Главной целью развития здравоохранения является обеспечение доступности медицинской помощи, повышение эффективности и качества оказания медицинских услуг за счет оснащения учреждений здравоохранения современным оборудованием, отвечающим современным требованиям.</w:t>
      </w:r>
    </w:p>
    <w:p w:rsidR="00896AE3" w:rsidRPr="00BA29B5" w:rsidRDefault="00896AE3" w:rsidP="00BA29B5">
      <w:pPr>
        <w:spacing w:after="0" w:line="240" w:lineRule="auto"/>
        <w:jc w:val="both"/>
        <w:rPr>
          <w:rFonts w:ascii="Times New Roman" w:eastAsia="Times New Roman" w:hAnsi="Times New Roman" w:cs="Times New Roman"/>
          <w:b/>
          <w:sz w:val="23"/>
          <w:szCs w:val="23"/>
          <w:lang w:eastAsia="ru-RU"/>
        </w:rPr>
      </w:pPr>
    </w:p>
    <w:tbl>
      <w:tblPr>
        <w:tblW w:w="9822" w:type="dxa"/>
        <w:tblLayout w:type="fixed"/>
        <w:tblLook w:val="0000" w:firstRow="0" w:lastRow="0" w:firstColumn="0" w:lastColumn="0" w:noHBand="0" w:noVBand="0"/>
      </w:tblPr>
      <w:tblGrid>
        <w:gridCol w:w="9822"/>
      </w:tblGrid>
      <w:tr w:rsidR="00896AE3" w:rsidRPr="00BA29B5" w:rsidTr="00896AE3">
        <w:trPr>
          <w:trHeight w:val="2928"/>
        </w:trPr>
        <w:tc>
          <w:tcPr>
            <w:tcW w:w="9822" w:type="dxa"/>
            <w:shd w:val="clear" w:color="auto" w:fill="auto"/>
          </w:tcPr>
          <w:p w:rsidR="00896AE3" w:rsidRPr="00BA29B5" w:rsidRDefault="00896AE3" w:rsidP="00BA29B5">
            <w:pPr>
              <w:widowControl w:val="0"/>
              <w:suppressAutoHyphens/>
              <w:autoSpaceDE w:val="0"/>
              <w:spacing w:after="0" w:line="240" w:lineRule="auto"/>
              <w:jc w:val="both"/>
              <w:rPr>
                <w:rFonts w:ascii="Times New Roman" w:eastAsia="Lucida Sans Unicode" w:hAnsi="Times New Roman" w:cs="Tahoma"/>
                <w:color w:val="000000"/>
                <w:kern w:val="1"/>
                <w:sz w:val="23"/>
                <w:szCs w:val="23"/>
                <w:lang w:eastAsia="zh-CN" w:bidi="hi-IN"/>
              </w:rPr>
            </w:pPr>
          </w:p>
          <w:p w:rsidR="00896AE3" w:rsidRPr="00BA29B5" w:rsidRDefault="00896AE3" w:rsidP="00BA29B5">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896AE3" w:rsidRPr="00BA29B5" w:rsidRDefault="00896AE3"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3.1Конкретные результаты, достигнутые за отчётный период</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Успешное выполнение мероприятий программы позволило обеспечить: </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сохранение объектов культуры и активизацию культурной деятельности;</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развитие системы культуры;</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доступность медицинской помощи, повышение эффективности и качес</w:t>
            </w:r>
            <w:r w:rsidR="00D66236" w:rsidRPr="00BA29B5">
              <w:rPr>
                <w:rFonts w:ascii="Times New Roman" w:eastAsia="Times New Roman" w:hAnsi="Times New Roman" w:cs="Times New Roman"/>
                <w:sz w:val="23"/>
                <w:szCs w:val="23"/>
                <w:lang w:eastAsia="ru-RU"/>
              </w:rPr>
              <w:t>тва оказания медицинских услуг</w:t>
            </w:r>
          </w:p>
        </w:tc>
      </w:tr>
    </w:tbl>
    <w:p w:rsidR="00896AE3" w:rsidRPr="00BA29B5" w:rsidRDefault="00896AE3"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896AE3" w:rsidRPr="00BA29B5" w:rsidRDefault="00896AE3" w:rsidP="00BA29B5">
      <w:pPr>
        <w:spacing w:after="0" w:line="240" w:lineRule="auto"/>
        <w:jc w:val="both"/>
        <w:rPr>
          <w:rFonts w:ascii="Times New Roman" w:eastAsia="Times New Roman" w:hAnsi="Times New Roman" w:cs="Times New Roman"/>
          <w:b/>
          <w:sz w:val="23"/>
          <w:szCs w:val="23"/>
          <w:lang w:eastAsia="ru-RU"/>
        </w:rPr>
      </w:pP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p>
    <w:tbl>
      <w:tblPr>
        <w:tblW w:w="10036" w:type="dxa"/>
        <w:tblInd w:w="-5" w:type="dxa"/>
        <w:tblLayout w:type="fixed"/>
        <w:tblLook w:val="0000" w:firstRow="0" w:lastRow="0" w:firstColumn="0" w:lastColumn="0" w:noHBand="0" w:noVBand="0"/>
      </w:tblPr>
      <w:tblGrid>
        <w:gridCol w:w="540"/>
        <w:gridCol w:w="2267"/>
        <w:gridCol w:w="850"/>
        <w:gridCol w:w="1276"/>
        <w:gridCol w:w="1417"/>
        <w:gridCol w:w="1560"/>
        <w:gridCol w:w="2126"/>
      </w:tblGrid>
      <w:tr w:rsidR="00896AE3" w:rsidRPr="00BA29B5" w:rsidTr="00B11D0C">
        <w:trPr>
          <w:cantSplit/>
          <w:trHeight w:val="3124"/>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 </w:t>
            </w:r>
            <w:proofErr w:type="gramStart"/>
            <w:r w:rsidRPr="00BA29B5">
              <w:rPr>
                <w:rFonts w:ascii="Times New Roman" w:eastAsia="Times New Roman" w:hAnsi="Times New Roman" w:cs="Times New Roman"/>
                <w:sz w:val="23"/>
                <w:szCs w:val="23"/>
                <w:lang w:eastAsia="zh-CN"/>
              </w:rPr>
              <w:t>п</w:t>
            </w:r>
            <w:proofErr w:type="gramEnd"/>
            <w:r w:rsidRPr="00BA29B5">
              <w:rPr>
                <w:rFonts w:ascii="Times New Roman" w:eastAsia="Times New Roman" w:hAnsi="Times New Roman" w:cs="Times New Roman"/>
                <w:sz w:val="23"/>
                <w:szCs w:val="23"/>
                <w:lang w:eastAsia="zh-CN"/>
              </w:rPr>
              <w:t>/п</w:t>
            </w:r>
          </w:p>
        </w:tc>
        <w:tc>
          <w:tcPr>
            <w:tcW w:w="2267" w:type="dxa"/>
            <w:vMerge w:val="restart"/>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Наименование показателя (индикатора)</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Ед</w:t>
            </w:r>
            <w:proofErr w:type="spellEnd"/>
            <w:r w:rsidRPr="00BA29B5">
              <w:rPr>
                <w:rFonts w:ascii="Times New Roman" w:eastAsia="Times New Roman" w:hAnsi="Times New Roman" w:cs="Times New Roman"/>
                <w:sz w:val="23"/>
                <w:szCs w:val="23"/>
                <w:lang w:val="en-US" w:eastAsia="zh-CN"/>
              </w:rPr>
              <w:t>.</w:t>
            </w:r>
          </w:p>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proofErr w:type="spellStart"/>
            <w:r w:rsidRPr="00BA29B5">
              <w:rPr>
                <w:rFonts w:ascii="Times New Roman" w:eastAsia="Times New Roman" w:hAnsi="Times New Roman" w:cs="Times New Roman"/>
                <w:sz w:val="23"/>
                <w:szCs w:val="23"/>
                <w:lang w:eastAsia="zh-CN"/>
              </w:rPr>
              <w:t>изм</w:t>
            </w:r>
            <w:proofErr w:type="spellEnd"/>
            <w:r w:rsidRPr="00BA29B5">
              <w:rPr>
                <w:rFonts w:ascii="Times New Roman" w:eastAsia="Times New Roman" w:hAnsi="Times New Roman" w:cs="Times New Roman"/>
                <w:sz w:val="23"/>
                <w:szCs w:val="23"/>
                <w:lang w:val="en-US" w:eastAsia="zh-CN"/>
              </w:rPr>
              <w:t>.</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Значения показателей (индикаторов) муниципальной программы </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Степень достижения значений показателей (индикаторов) </w:t>
            </w:r>
            <w:proofErr w:type="gramStart"/>
            <w:r w:rsidRPr="00BA29B5">
              <w:rPr>
                <w:rFonts w:ascii="Times New Roman" w:eastAsia="Times New Roman" w:hAnsi="Times New Roman" w:cs="Times New Roman"/>
                <w:sz w:val="23"/>
                <w:szCs w:val="23"/>
                <w:lang w:eastAsia="zh-CN"/>
              </w:rPr>
              <w:t>муниципальной</w:t>
            </w:r>
            <w:proofErr w:type="gramEnd"/>
          </w:p>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программы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Источник информации для оценки достижений значений показателей (индикаторов), причины отклонений фактически достигнутых значений показателей (индикаторов)  от их плановых значений</w:t>
            </w:r>
          </w:p>
        </w:tc>
      </w:tr>
      <w:tr w:rsidR="00896AE3" w:rsidRPr="00BA29B5" w:rsidTr="00B11D0C">
        <w:trPr>
          <w:cantSplit/>
          <w:tblHeader/>
        </w:trPr>
        <w:tc>
          <w:tcPr>
            <w:tcW w:w="540" w:type="dxa"/>
            <w:vMerge/>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67" w:type="dxa"/>
            <w:vMerge/>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850" w:type="dxa"/>
            <w:vMerge/>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276"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плановые </w:t>
            </w:r>
          </w:p>
        </w:tc>
        <w:tc>
          <w:tcPr>
            <w:tcW w:w="1417"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 xml:space="preserve">фактически достигнутые </w:t>
            </w:r>
          </w:p>
        </w:tc>
        <w:tc>
          <w:tcPr>
            <w:tcW w:w="1560" w:type="dxa"/>
            <w:vMerge/>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896AE3" w:rsidRPr="00BA29B5" w:rsidTr="00B11D0C">
        <w:tc>
          <w:tcPr>
            <w:tcW w:w="54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3</w:t>
            </w:r>
          </w:p>
        </w:tc>
        <w:tc>
          <w:tcPr>
            <w:tcW w:w="2267"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ru-RU"/>
              </w:rPr>
              <w:t>Обустройство детской игровой площадки</w:t>
            </w:r>
          </w:p>
        </w:tc>
        <w:tc>
          <w:tcPr>
            <w:tcW w:w="85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Ед.</w:t>
            </w:r>
          </w:p>
        </w:tc>
        <w:tc>
          <w:tcPr>
            <w:tcW w:w="1276"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6,1</w:t>
            </w:r>
          </w:p>
        </w:tc>
        <w:tc>
          <w:tcPr>
            <w:tcW w:w="1417"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6,1</w:t>
            </w:r>
          </w:p>
        </w:tc>
        <w:tc>
          <w:tcPr>
            <w:tcW w:w="156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Сведения от исполнителей (отчётные данные</w:t>
            </w:r>
            <w:proofErr w:type="gramStart"/>
            <w:r w:rsidRPr="00BA29B5">
              <w:rPr>
                <w:rFonts w:ascii="Times New Roman" w:eastAsia="Times New Roman" w:hAnsi="Times New Roman" w:cs="Times New Roman"/>
                <w:sz w:val="23"/>
                <w:szCs w:val="23"/>
                <w:lang w:eastAsia="ru-RU"/>
              </w:rPr>
              <w:t xml:space="preserve"> )</w:t>
            </w:r>
            <w:proofErr w:type="gramEnd"/>
          </w:p>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r w:rsidR="00896AE3" w:rsidRPr="00BA29B5" w:rsidTr="00B11D0C">
        <w:tc>
          <w:tcPr>
            <w:tcW w:w="54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2267"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Среднее значение по всем целевым показателям (индикаторам)  муниципальной  программы**</w:t>
            </w:r>
          </w:p>
        </w:tc>
        <w:tc>
          <w:tcPr>
            <w:tcW w:w="85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c>
          <w:tcPr>
            <w:tcW w:w="1276"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417"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1560" w:type="dxa"/>
            <w:tcBorders>
              <w:top w:val="single" w:sz="4" w:space="0" w:color="000000"/>
              <w:left w:val="single" w:sz="4" w:space="0" w:color="000000"/>
              <w:bottom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896AE3" w:rsidRPr="00BA29B5" w:rsidRDefault="00896AE3" w:rsidP="00BA29B5">
            <w:pPr>
              <w:suppressAutoHyphens/>
              <w:snapToGrid w:val="0"/>
              <w:spacing w:after="0" w:line="240" w:lineRule="auto"/>
              <w:jc w:val="both"/>
              <w:rPr>
                <w:rFonts w:ascii="Times New Roman" w:eastAsia="Times New Roman" w:hAnsi="Times New Roman" w:cs="Times New Roman"/>
                <w:sz w:val="23"/>
                <w:szCs w:val="23"/>
                <w:lang w:eastAsia="zh-CN"/>
              </w:rPr>
            </w:pPr>
          </w:p>
        </w:tc>
      </w:tr>
    </w:tbl>
    <w:p w:rsidR="00896AE3" w:rsidRPr="00BA29B5" w:rsidRDefault="00896A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896AE3" w:rsidRPr="00BA29B5" w:rsidRDefault="00896AE3"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896AE3" w:rsidRPr="00BA29B5" w:rsidRDefault="00896AE3"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896AE3" w:rsidRPr="00BA29B5" w:rsidRDefault="00896AE3"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896AE3" w:rsidRPr="00BA29B5" w:rsidRDefault="00896AE3"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896AE3" w:rsidRPr="00BA29B5" w:rsidRDefault="00896AE3" w:rsidP="00BA29B5">
      <w:pPr>
        <w:suppressAutoHyphens/>
        <w:spacing w:after="0" w:line="240" w:lineRule="auto"/>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896AE3" w:rsidRPr="00BA29B5" w:rsidRDefault="00896AE3"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BA29B5">
        <w:rPr>
          <w:rFonts w:ascii="Times New Roman" w:eastAsia="Times New Roman" w:hAnsi="Times New Roman" w:cs="Times New Roman"/>
          <w:sz w:val="23"/>
          <w:szCs w:val="23"/>
          <w:lang w:eastAsia="zh-CN"/>
        </w:rPr>
        <w:lastRenderedPageBreak/>
        <w:t>** Рассчитывается по данным, указанным в графе  «Степень достижения показателей (индикаторов) муниципальной программы».</w:t>
      </w:r>
    </w:p>
    <w:p w:rsidR="00896AE3" w:rsidRPr="00BA29B5" w:rsidRDefault="00896A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896AE3" w:rsidRPr="00BA29B5" w:rsidRDefault="00D6623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896AE3" w:rsidRPr="00BA29B5">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p w:rsidR="00896AE3" w:rsidRPr="00BA29B5" w:rsidRDefault="00896AE3"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896AE3" w:rsidRPr="00BA29B5" w:rsidRDefault="00896AE3"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bl>
      <w:tblPr>
        <w:tblW w:w="9559" w:type="dxa"/>
        <w:tblInd w:w="108" w:type="dxa"/>
        <w:tblLayout w:type="fixed"/>
        <w:tblLook w:val="0000" w:firstRow="0" w:lastRow="0" w:firstColumn="0" w:lastColumn="0" w:noHBand="0" w:noVBand="0"/>
      </w:tblPr>
      <w:tblGrid>
        <w:gridCol w:w="592"/>
        <w:gridCol w:w="2243"/>
        <w:gridCol w:w="1985"/>
        <w:gridCol w:w="2018"/>
        <w:gridCol w:w="2721"/>
      </w:tblGrid>
      <w:tr w:rsidR="00896AE3" w:rsidRPr="00BA29B5" w:rsidTr="00896AE3">
        <w:trPr>
          <w:cantSplit/>
          <w:trHeight w:val="395"/>
          <w:tblHeader/>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b/>
                <w:color w:val="000000"/>
                <w:kern w:val="1"/>
                <w:sz w:val="23"/>
                <w:szCs w:val="23"/>
                <w:lang w:eastAsia="zh-CN" w:bidi="hi-IN"/>
              </w:rPr>
              <w:t xml:space="preserve">№ </w:t>
            </w:r>
            <w:proofErr w:type="gramStart"/>
            <w:r w:rsidRPr="00BA29B5">
              <w:rPr>
                <w:rFonts w:ascii="Times New Roman" w:eastAsia="Lucida Sans Unicode" w:hAnsi="Times New Roman" w:cs="Tahoma"/>
                <w:b/>
                <w:color w:val="000000"/>
                <w:kern w:val="1"/>
                <w:sz w:val="23"/>
                <w:szCs w:val="23"/>
                <w:lang w:eastAsia="zh-CN" w:bidi="hi-IN"/>
              </w:rPr>
              <w:t>п</w:t>
            </w:r>
            <w:proofErr w:type="gramEnd"/>
            <w:r w:rsidRPr="00BA29B5">
              <w:rPr>
                <w:rFonts w:ascii="Times New Roman" w:eastAsia="Lucida Sans Unicode" w:hAnsi="Times New Roman" w:cs="Tahoma"/>
                <w:b/>
                <w:color w:val="000000"/>
                <w:kern w:val="1"/>
                <w:sz w:val="23"/>
                <w:szCs w:val="23"/>
                <w:lang w:eastAsia="zh-CN" w:bidi="hi-IN"/>
              </w:rPr>
              <w:t>/п</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Наименование мероприятий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96AE3" w:rsidRPr="00BA29B5" w:rsidRDefault="00896AE3"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Ресурсное обеспечение (</w:t>
            </w:r>
            <w:proofErr w:type="spellStart"/>
            <w:r w:rsidRPr="00BA29B5">
              <w:rPr>
                <w:rFonts w:ascii="Times New Roman" w:eastAsia="Lucida Sans Unicode" w:hAnsi="Times New Roman" w:cs="Tahoma"/>
                <w:b/>
                <w:color w:val="000000"/>
                <w:kern w:val="1"/>
                <w:sz w:val="23"/>
                <w:szCs w:val="23"/>
                <w:lang w:eastAsia="zh-CN" w:bidi="hi-IN"/>
              </w:rPr>
              <w:t>тыс</w:t>
            </w:r>
            <w:proofErr w:type="gramStart"/>
            <w:r w:rsidRPr="00BA29B5">
              <w:rPr>
                <w:rFonts w:ascii="Times New Roman" w:eastAsia="Lucida Sans Unicode" w:hAnsi="Times New Roman" w:cs="Tahoma"/>
                <w:b/>
                <w:color w:val="000000"/>
                <w:kern w:val="1"/>
                <w:sz w:val="23"/>
                <w:szCs w:val="23"/>
                <w:lang w:eastAsia="zh-CN" w:bidi="hi-IN"/>
              </w:rPr>
              <w:t>.р</w:t>
            </w:r>
            <w:proofErr w:type="gramEnd"/>
            <w:r w:rsidRPr="00BA29B5">
              <w:rPr>
                <w:rFonts w:ascii="Times New Roman" w:eastAsia="Lucida Sans Unicode" w:hAnsi="Times New Roman" w:cs="Tahoma"/>
                <w:b/>
                <w:color w:val="000000"/>
                <w:kern w:val="1"/>
                <w:sz w:val="23"/>
                <w:szCs w:val="23"/>
                <w:lang w:eastAsia="zh-CN" w:bidi="hi-IN"/>
              </w:rPr>
              <w:t>уб</w:t>
            </w:r>
            <w:proofErr w:type="spellEnd"/>
            <w:r w:rsidRPr="00BA29B5">
              <w:rPr>
                <w:rFonts w:ascii="Times New Roman" w:eastAsia="Lucida Sans Unicode" w:hAnsi="Times New Roman" w:cs="Tahoma"/>
                <w:b/>
                <w:color w:val="000000"/>
                <w:kern w:val="1"/>
                <w:sz w:val="23"/>
                <w:szCs w:val="23"/>
                <w:lang w:eastAsia="zh-CN" w:bidi="hi-IN"/>
              </w:rPr>
              <w: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Источник финансирования</w:t>
            </w:r>
          </w:p>
        </w:tc>
        <w:tc>
          <w:tcPr>
            <w:tcW w:w="2721" w:type="dxa"/>
            <w:tcBorders>
              <w:top w:val="single" w:sz="4" w:space="0" w:color="auto"/>
              <w:left w:val="single" w:sz="4" w:space="0" w:color="auto"/>
              <w:bottom w:val="single" w:sz="4" w:space="0" w:color="auto"/>
              <w:right w:val="single" w:sz="4" w:space="0" w:color="auto"/>
            </w:tcBorders>
            <w:shd w:val="clear" w:color="auto" w:fill="auto"/>
            <w:vAlign w:val="center"/>
          </w:tcPr>
          <w:p w:rsidR="00896AE3" w:rsidRPr="00BA29B5" w:rsidRDefault="00896AE3"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Исполнители</w:t>
            </w:r>
          </w:p>
        </w:tc>
      </w:tr>
      <w:tr w:rsidR="00896AE3" w:rsidRPr="00BA29B5" w:rsidTr="00896AE3">
        <w:trPr>
          <w:cantSplit/>
          <w:tblHeader/>
        </w:trPr>
        <w:tc>
          <w:tcPr>
            <w:tcW w:w="592" w:type="dxa"/>
            <w:vMerge/>
            <w:tcBorders>
              <w:top w:val="single" w:sz="4" w:space="0" w:color="auto"/>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2243" w:type="dxa"/>
            <w:vMerge/>
            <w:tcBorders>
              <w:top w:val="single" w:sz="4" w:space="0" w:color="auto"/>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1985" w:type="dxa"/>
            <w:tcBorders>
              <w:top w:val="single" w:sz="4" w:space="0" w:color="auto"/>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b/>
                <w:color w:val="000000"/>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2021</w:t>
            </w:r>
          </w:p>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p>
        </w:tc>
        <w:tc>
          <w:tcPr>
            <w:tcW w:w="2018" w:type="dxa"/>
            <w:tcBorders>
              <w:top w:val="single" w:sz="4" w:space="0" w:color="auto"/>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2721" w:type="dxa"/>
            <w:tcBorders>
              <w:top w:val="single" w:sz="4" w:space="0" w:color="auto"/>
              <w:left w:val="single" w:sz="4" w:space="0" w:color="000000"/>
              <w:bottom w:val="single" w:sz="4" w:space="0" w:color="000000"/>
              <w:right w:val="single" w:sz="4" w:space="0" w:color="000000"/>
            </w:tcBorders>
            <w:shd w:val="clear" w:color="auto" w:fill="auto"/>
            <w:vAlign w:val="center"/>
          </w:tcPr>
          <w:p w:rsidR="00896AE3" w:rsidRPr="00BA29B5" w:rsidRDefault="00896AE3" w:rsidP="00BA29B5">
            <w:pPr>
              <w:widowControl w:val="0"/>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r>
      <w:tr w:rsidR="00896AE3" w:rsidRPr="00BA29B5" w:rsidTr="00896AE3">
        <w:tc>
          <w:tcPr>
            <w:tcW w:w="592"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1</w:t>
            </w:r>
          </w:p>
        </w:tc>
        <w:tc>
          <w:tcPr>
            <w:tcW w:w="2243"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Обустройство детской игровой площадки</w:t>
            </w:r>
          </w:p>
        </w:tc>
        <w:tc>
          <w:tcPr>
            <w:tcW w:w="1985" w:type="dxa"/>
            <w:tcBorders>
              <w:top w:val="single" w:sz="4" w:space="0" w:color="000000"/>
              <w:left w:val="single" w:sz="4" w:space="0" w:color="000000"/>
              <w:bottom w:val="single" w:sz="4" w:space="0" w:color="000000"/>
            </w:tcBorders>
            <w:shd w:val="clear" w:color="auto" w:fill="auto"/>
            <w:vAlign w:val="center"/>
          </w:tcPr>
          <w:p w:rsidR="00896AE3" w:rsidRPr="00BA29B5" w:rsidRDefault="00D6623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6,1</w:t>
            </w:r>
          </w:p>
        </w:tc>
        <w:tc>
          <w:tcPr>
            <w:tcW w:w="2018"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Times New Roman" w:hAnsi="Times New Roman" w:cs="Times New Roman"/>
                <w:sz w:val="23"/>
                <w:szCs w:val="23"/>
                <w:lang w:eastAsia="ru-RU"/>
              </w:rPr>
              <w:t>Местный бюджет</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AE3" w:rsidRPr="00BA29B5" w:rsidRDefault="00896AE3"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p>
          <w:p w:rsidR="00896AE3" w:rsidRPr="00BA29B5" w:rsidRDefault="00896AE3"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c>
      </w:tr>
      <w:tr w:rsidR="00896AE3" w:rsidRPr="00BA29B5" w:rsidTr="00896AE3">
        <w:tc>
          <w:tcPr>
            <w:tcW w:w="592"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tc>
        <w:tc>
          <w:tcPr>
            <w:tcW w:w="2243"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Итого по  Программе</w:t>
            </w:r>
          </w:p>
        </w:tc>
        <w:tc>
          <w:tcPr>
            <w:tcW w:w="1985" w:type="dxa"/>
            <w:tcBorders>
              <w:top w:val="single" w:sz="4" w:space="0" w:color="000000"/>
              <w:left w:val="single" w:sz="4" w:space="0" w:color="000000"/>
              <w:bottom w:val="single" w:sz="4" w:space="0" w:color="000000"/>
            </w:tcBorders>
            <w:shd w:val="clear" w:color="auto" w:fill="auto"/>
            <w:vAlign w:val="center"/>
          </w:tcPr>
          <w:p w:rsidR="00896AE3" w:rsidRPr="00BA29B5" w:rsidRDefault="00B11D0C"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Pr>
                <w:rFonts w:ascii="Times New Roman" w:eastAsia="Lucida Sans Unicode" w:hAnsi="Times New Roman" w:cs="Tahoma"/>
                <w:b/>
                <w:color w:val="000000"/>
                <w:kern w:val="1"/>
                <w:sz w:val="23"/>
                <w:szCs w:val="23"/>
                <w:lang w:eastAsia="zh-CN" w:bidi="hi-IN"/>
              </w:rPr>
              <w:t>6,1</w:t>
            </w:r>
          </w:p>
        </w:tc>
        <w:tc>
          <w:tcPr>
            <w:tcW w:w="2018" w:type="dxa"/>
            <w:tcBorders>
              <w:top w:val="single" w:sz="4" w:space="0" w:color="000000"/>
              <w:left w:val="single" w:sz="4" w:space="0" w:color="000000"/>
              <w:bottom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6AE3" w:rsidRPr="00BA29B5" w:rsidRDefault="00896AE3"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r>
    </w:tbl>
    <w:p w:rsidR="00896AE3" w:rsidRPr="00BA29B5" w:rsidRDefault="00896AE3" w:rsidP="00BA29B5">
      <w:pPr>
        <w:widowControl w:val="0"/>
        <w:suppressAutoHyphens/>
        <w:snapToGrid w:val="0"/>
        <w:spacing w:after="0" w:line="240" w:lineRule="auto"/>
        <w:ind w:left="4956"/>
        <w:jc w:val="both"/>
        <w:rPr>
          <w:rFonts w:ascii="Times New Roman" w:eastAsia="Lucida Sans Unicode" w:hAnsi="Times New Roman" w:cs="Tahoma"/>
          <w:color w:val="000000"/>
          <w:kern w:val="1"/>
          <w:sz w:val="23"/>
          <w:szCs w:val="23"/>
          <w:lang w:eastAsia="zh-CN" w:bidi="hi-IN"/>
        </w:rPr>
      </w:pPr>
    </w:p>
    <w:p w:rsidR="00896AE3" w:rsidRPr="00BA29B5" w:rsidRDefault="00896AE3" w:rsidP="00BA29B5">
      <w:pPr>
        <w:widowControl w:val="0"/>
        <w:shd w:val="clear" w:color="auto" w:fill="FFFFFF"/>
        <w:suppressAutoHyphens/>
        <w:spacing w:after="120" w:line="240" w:lineRule="auto"/>
        <w:ind w:firstLine="709"/>
        <w:jc w:val="both"/>
        <w:rPr>
          <w:rFonts w:ascii="Times New Roman" w:eastAsia="Lucida Sans Unicode" w:hAnsi="Times New Roman" w:cs="Times New Roman"/>
          <w:color w:val="000000"/>
          <w:kern w:val="1"/>
          <w:sz w:val="23"/>
          <w:szCs w:val="23"/>
          <w:lang w:eastAsia="zh-CN" w:bidi="hi-IN"/>
        </w:rPr>
      </w:pPr>
    </w:p>
    <w:p w:rsidR="00896AE3" w:rsidRPr="00BA29B5" w:rsidRDefault="00D6623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896AE3" w:rsidRPr="00BA29B5">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D66236" w:rsidRPr="00BA29B5" w:rsidRDefault="00896AE3" w:rsidP="00B11D0C">
      <w:pPr>
        <w:spacing w:before="240" w:after="0" w:line="240" w:lineRule="auto"/>
        <w:ind w:left="-567" w:firstLine="567"/>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Основным фактором, повлиявшим на ход реализации программы в 2021 году, является выделение из местного бюджета средств на проведение мероприятий: по ремонту зданий и помещений учреждений культуры;</w:t>
      </w:r>
      <w:r w:rsidRPr="00BA29B5">
        <w:rPr>
          <w:rFonts w:ascii="Times New Roman" w:eastAsia="Times New Roman" w:hAnsi="Times New Roman" w:cs="Times New Roman"/>
          <w:sz w:val="23"/>
          <w:szCs w:val="23"/>
          <w:lang w:eastAsia="zh-CN" w:bidi="hi-IN"/>
        </w:rPr>
        <w:t xml:space="preserve"> по обеспечению доступности медицинской помощи, повышение эффективности и качества оказания медицинских услуг за счет оснащения учреждений здравоохранения современным оборудованием, отвечающим современным </w:t>
      </w:r>
      <w:proofErr w:type="spellStart"/>
      <w:r w:rsidRPr="00BA29B5">
        <w:rPr>
          <w:rFonts w:ascii="Times New Roman" w:eastAsia="Times New Roman" w:hAnsi="Times New Roman" w:cs="Times New Roman"/>
          <w:sz w:val="23"/>
          <w:szCs w:val="23"/>
          <w:lang w:eastAsia="zh-CN" w:bidi="hi-IN"/>
        </w:rPr>
        <w:t>требованиям</w:t>
      </w:r>
      <w:proofErr w:type="gramStart"/>
      <w:r w:rsidRPr="00BA29B5">
        <w:rPr>
          <w:rFonts w:ascii="Times New Roman" w:eastAsia="Times New Roman" w:hAnsi="Times New Roman" w:cs="Times New Roman"/>
          <w:sz w:val="23"/>
          <w:szCs w:val="23"/>
          <w:lang w:eastAsia="zh-CN" w:bidi="hi-IN"/>
        </w:rPr>
        <w:t>.</w:t>
      </w:r>
      <w:r w:rsidRPr="00BA29B5">
        <w:rPr>
          <w:rFonts w:ascii="Times New Roman" w:eastAsia="Times New Roman" w:hAnsi="Times New Roman" w:cs="Times New Roman"/>
          <w:color w:val="000000"/>
          <w:sz w:val="23"/>
          <w:szCs w:val="23"/>
          <w:lang w:eastAsia="ru-RU"/>
        </w:rPr>
        <w:t>М</w:t>
      </w:r>
      <w:proofErr w:type="gramEnd"/>
      <w:r w:rsidRPr="00BA29B5">
        <w:rPr>
          <w:rFonts w:ascii="Times New Roman" w:eastAsia="Times New Roman" w:hAnsi="Times New Roman" w:cs="Times New Roman"/>
          <w:color w:val="000000"/>
          <w:sz w:val="23"/>
          <w:szCs w:val="23"/>
          <w:lang w:eastAsia="ru-RU"/>
        </w:rPr>
        <w:t>ероприятия</w:t>
      </w:r>
      <w:proofErr w:type="spellEnd"/>
      <w:r w:rsidRPr="00BA29B5">
        <w:rPr>
          <w:rFonts w:ascii="Times New Roman" w:eastAsia="Times New Roman" w:hAnsi="Times New Roman" w:cs="Times New Roman"/>
          <w:color w:val="000000"/>
          <w:sz w:val="23"/>
          <w:szCs w:val="23"/>
          <w:lang w:eastAsia="ru-RU"/>
        </w:rPr>
        <w:t xml:space="preserve"> </w:t>
      </w:r>
      <w:r w:rsidRPr="00BA29B5">
        <w:rPr>
          <w:rFonts w:ascii="Times New Roman" w:eastAsia="Times New Roman" w:hAnsi="Times New Roman" w:cs="Times New Roman"/>
          <w:sz w:val="23"/>
          <w:szCs w:val="23"/>
          <w:lang w:eastAsia="ru-RU"/>
        </w:rPr>
        <w:t>муниципальной программы</w:t>
      </w:r>
      <w:r w:rsidRPr="00BA29B5">
        <w:rPr>
          <w:rFonts w:ascii="Times New Roman" w:eastAsia="Times New Roman" w:hAnsi="Times New Roman" w:cs="Times New Roman"/>
          <w:color w:val="000000"/>
          <w:sz w:val="23"/>
          <w:szCs w:val="23"/>
          <w:lang w:eastAsia="ru-RU"/>
        </w:rPr>
        <w:t xml:space="preserve">, реализуемые без финансирования, </w:t>
      </w:r>
      <w:r w:rsidR="00B11D0C">
        <w:rPr>
          <w:rFonts w:ascii="Times New Roman" w:eastAsia="Times New Roman" w:hAnsi="Times New Roman" w:cs="Times New Roman"/>
          <w:sz w:val="23"/>
          <w:szCs w:val="23"/>
          <w:lang w:eastAsia="ru-RU"/>
        </w:rPr>
        <w:t xml:space="preserve">исполнены в полном </w:t>
      </w:r>
      <w:proofErr w:type="spellStart"/>
      <w:r w:rsidR="00B11D0C">
        <w:rPr>
          <w:rFonts w:ascii="Times New Roman" w:eastAsia="Times New Roman" w:hAnsi="Times New Roman" w:cs="Times New Roman"/>
          <w:sz w:val="23"/>
          <w:szCs w:val="23"/>
          <w:lang w:eastAsia="ru-RU"/>
        </w:rPr>
        <w:t>объеме.</w:t>
      </w:r>
      <w:r w:rsidR="00D66236" w:rsidRPr="00BA29B5">
        <w:rPr>
          <w:rFonts w:ascii="Times New Roman" w:eastAsia="Times New Roman" w:hAnsi="Times New Roman" w:cs="Times New Roman"/>
          <w:sz w:val="23"/>
          <w:szCs w:val="23"/>
          <w:lang w:eastAsia="ru-RU"/>
        </w:rPr>
        <w:t>По</w:t>
      </w:r>
      <w:proofErr w:type="spellEnd"/>
      <w:r w:rsidR="00D66236" w:rsidRPr="00BA29B5">
        <w:rPr>
          <w:rFonts w:ascii="Times New Roman" w:eastAsia="Times New Roman" w:hAnsi="Times New Roman" w:cs="Times New Roman"/>
          <w:sz w:val="23"/>
          <w:szCs w:val="23"/>
          <w:lang w:eastAsia="ru-RU"/>
        </w:rPr>
        <w:t xml:space="preserve"> состоянию на 01.01.2022</w:t>
      </w:r>
      <w:r w:rsidRPr="00BA29B5">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w:t>
      </w:r>
      <w:r w:rsidR="00D66236" w:rsidRPr="00BA29B5">
        <w:rPr>
          <w:rFonts w:ascii="Times New Roman" w:eastAsia="Times New Roman" w:hAnsi="Times New Roman" w:cs="Times New Roman"/>
          <w:sz w:val="23"/>
          <w:szCs w:val="23"/>
          <w:lang w:eastAsia="ru-RU"/>
        </w:rPr>
        <w:t>юджетных средствах отсутствует.</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896AE3" w:rsidRPr="00BA29B5" w:rsidRDefault="00896AE3"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896AE3" w:rsidRPr="00BA29B5" w:rsidTr="00896AE3">
        <w:trPr>
          <w:trHeight w:val="345"/>
        </w:trPr>
        <w:tc>
          <w:tcPr>
            <w:tcW w:w="817" w:type="dxa"/>
            <w:vMerge w:val="restart"/>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896AE3" w:rsidRPr="00BA29B5" w:rsidTr="00896AE3">
        <w:trPr>
          <w:trHeight w:val="159"/>
        </w:trPr>
        <w:tc>
          <w:tcPr>
            <w:tcW w:w="817" w:type="dxa"/>
            <w:vMerge/>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896AE3" w:rsidRPr="00BA29B5" w:rsidTr="00896AE3">
        <w:tc>
          <w:tcPr>
            <w:tcW w:w="817" w:type="dxa"/>
            <w:shd w:val="clear" w:color="auto" w:fill="auto"/>
          </w:tcPr>
          <w:p w:rsidR="00896AE3" w:rsidRPr="00BA29B5" w:rsidRDefault="00896AE3" w:rsidP="00BA29B5">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896AE3" w:rsidRPr="00BA29B5" w:rsidRDefault="00896AE3" w:rsidP="00BA29B5">
            <w:pPr>
              <w:widowControl w:val="0"/>
              <w:suppressAutoHyphens/>
              <w:spacing w:after="0" w:line="240" w:lineRule="auto"/>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ru-RU"/>
              </w:rPr>
              <w:t>Обустройство детской игровой площадки</w:t>
            </w:r>
          </w:p>
        </w:tc>
        <w:tc>
          <w:tcPr>
            <w:tcW w:w="1875" w:type="dxa"/>
            <w:shd w:val="clear" w:color="auto" w:fill="auto"/>
          </w:tcPr>
          <w:p w:rsidR="00896AE3" w:rsidRPr="00BA29B5" w:rsidRDefault="00D6623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6,1</w:t>
            </w:r>
          </w:p>
        </w:tc>
        <w:tc>
          <w:tcPr>
            <w:tcW w:w="1916" w:type="dxa"/>
            <w:shd w:val="clear" w:color="auto" w:fill="auto"/>
          </w:tcPr>
          <w:p w:rsidR="00896AE3" w:rsidRPr="00BA29B5" w:rsidRDefault="00D66236"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6,1</w:t>
            </w:r>
          </w:p>
        </w:tc>
      </w:tr>
    </w:tbl>
    <w:p w:rsidR="00896AE3" w:rsidRPr="00BA29B5" w:rsidRDefault="00896AE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896AE3" w:rsidRPr="00BA29B5" w:rsidRDefault="00896AE3" w:rsidP="00BA29B5">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896AE3" w:rsidRPr="00BA29B5" w:rsidRDefault="00896AE3"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896AE3" w:rsidRPr="00BA29B5" w:rsidRDefault="00896AE3"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896AE3" w:rsidRPr="00BA29B5" w:rsidTr="00896AE3">
        <w:tc>
          <w:tcPr>
            <w:tcW w:w="817"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896AE3" w:rsidRPr="00BA29B5" w:rsidTr="00896AE3">
        <w:tc>
          <w:tcPr>
            <w:tcW w:w="817"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 период с 2019 по 2024 годы</w:t>
            </w:r>
          </w:p>
        </w:tc>
        <w:tc>
          <w:tcPr>
            <w:tcW w:w="2696"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района </w:t>
            </w:r>
            <w:proofErr w:type="spellStart"/>
            <w:r w:rsidRPr="00BA29B5">
              <w:rPr>
                <w:rFonts w:ascii="Times New Roman" w:eastAsia="Times New Roman" w:hAnsi="Times New Roman" w:cs="Times New Roman"/>
                <w:sz w:val="23"/>
                <w:szCs w:val="23"/>
                <w:lang w:eastAsia="ru-RU"/>
              </w:rPr>
              <w:t>Кинельский</w:t>
            </w:r>
            <w:proofErr w:type="spellEnd"/>
            <w:r w:rsidRPr="00BA29B5">
              <w:rPr>
                <w:rFonts w:ascii="Times New Roman" w:eastAsia="Times New Roman" w:hAnsi="Times New Roman" w:cs="Times New Roman"/>
                <w:sz w:val="23"/>
                <w:szCs w:val="23"/>
                <w:lang w:eastAsia="ru-RU"/>
              </w:rPr>
              <w:t xml:space="preserve"> от 24.01.2019 № 11</w:t>
            </w:r>
          </w:p>
        </w:tc>
        <w:tc>
          <w:tcPr>
            <w:tcW w:w="1948" w:type="dxa"/>
            <w:shd w:val="clear" w:color="auto" w:fill="auto"/>
          </w:tcPr>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896AE3" w:rsidRPr="00BA29B5" w:rsidRDefault="00D6623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896AE3" w:rsidRPr="00BA29B5">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896AE3" w:rsidRPr="00BA29B5" w:rsidRDefault="00896AE3" w:rsidP="00BA29B5">
      <w:pPr>
        <w:spacing w:after="0" w:line="240" w:lineRule="auto"/>
        <w:jc w:val="both"/>
        <w:rPr>
          <w:rFonts w:ascii="Times New Roman" w:eastAsia="Times New Roman" w:hAnsi="Times New Roman" w:cs="Times New Roman"/>
          <w:b/>
          <w:sz w:val="23"/>
          <w:szCs w:val="23"/>
          <w:lang w:eastAsia="ru-RU"/>
        </w:rPr>
      </w:pPr>
    </w:p>
    <w:p w:rsidR="00896AE3" w:rsidRPr="00BA29B5" w:rsidRDefault="00896AE3" w:rsidP="00BA29B5">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896AE3" w:rsidRPr="00BA29B5" w:rsidRDefault="00896AE3" w:rsidP="00BA29B5">
      <w:pPr>
        <w:spacing w:after="0" w:line="240" w:lineRule="auto"/>
        <w:contextualSpacing/>
        <w:jc w:val="both"/>
        <w:rPr>
          <w:rFonts w:ascii="Times New Roman" w:eastAsia="Times New Roman" w:hAnsi="Times New Roman" w:cs="Times New Roman"/>
          <w:b/>
          <w:sz w:val="23"/>
          <w:szCs w:val="23"/>
          <w:lang w:eastAsia="ru-RU"/>
        </w:rPr>
      </w:pPr>
    </w:p>
    <w:p w:rsidR="00896AE3" w:rsidRPr="00BA29B5" w:rsidRDefault="00D66236"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896AE3" w:rsidRPr="00BA29B5">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b/>
          <w:sz w:val="23"/>
          <w:szCs w:val="23"/>
          <w:lang w:eastAsia="ru-RU"/>
        </w:rPr>
        <w:t xml:space="preserve"> </w:t>
      </w:r>
      <w:r w:rsidRPr="00BA29B5">
        <w:rPr>
          <w:rFonts w:ascii="Times New Roman" w:eastAsia="Times New Roman" w:hAnsi="Times New Roman" w:cs="Times New Roman"/>
          <w:sz w:val="23"/>
          <w:szCs w:val="23"/>
          <w:lang w:eastAsia="ru-RU"/>
        </w:rPr>
        <w:t xml:space="preserve"> Степень выполнения  мероприятий  Программы оценивается  как доля мероприятий, выполненных в полном объеме по формуле: </w:t>
      </w:r>
      <w:proofErr w:type="spellStart"/>
      <w:r w:rsidRPr="00BA29B5">
        <w:rPr>
          <w:rFonts w:ascii="Times New Roman" w:eastAsia="Times New Roman" w:hAnsi="Times New Roman" w:cs="Times New Roman"/>
          <w:sz w:val="23"/>
          <w:szCs w:val="23"/>
          <w:lang w:eastAsia="ru-RU"/>
        </w:rPr>
        <w:t>СВм</w:t>
      </w:r>
      <w:proofErr w:type="spellEnd"/>
      <w:r w:rsidRPr="00BA29B5">
        <w:rPr>
          <w:rFonts w:ascii="Times New Roman" w:eastAsia="Times New Roman" w:hAnsi="Times New Roman" w:cs="Times New Roman"/>
          <w:sz w:val="23"/>
          <w:szCs w:val="23"/>
          <w:lang w:eastAsia="ru-RU"/>
        </w:rPr>
        <w:t xml:space="preserve"> = </w:t>
      </w:r>
      <w:proofErr w:type="spellStart"/>
      <w:r w:rsidRPr="00BA29B5">
        <w:rPr>
          <w:rFonts w:ascii="Times New Roman" w:eastAsia="Times New Roman" w:hAnsi="Times New Roman" w:cs="Times New Roman"/>
          <w:sz w:val="23"/>
          <w:szCs w:val="23"/>
          <w:lang w:eastAsia="ru-RU"/>
        </w:rPr>
        <w:t>Мв</w:t>
      </w:r>
      <w:proofErr w:type="spellEnd"/>
      <w:r w:rsidRPr="00BA29B5">
        <w:rPr>
          <w:rFonts w:ascii="Times New Roman" w:eastAsia="Times New Roman" w:hAnsi="Times New Roman" w:cs="Times New Roman"/>
          <w:sz w:val="23"/>
          <w:szCs w:val="23"/>
          <w:lang w:eastAsia="ru-RU"/>
        </w:rPr>
        <w:t xml:space="preserve"> / М, где:</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proofErr w:type="spellStart"/>
      <w:r w:rsidRPr="00BA29B5">
        <w:rPr>
          <w:rFonts w:ascii="Times New Roman" w:eastAsia="Times New Roman" w:hAnsi="Times New Roman" w:cs="Times New Roman"/>
          <w:sz w:val="23"/>
          <w:szCs w:val="23"/>
          <w:lang w:eastAsia="ru-RU"/>
        </w:rPr>
        <w:t>СВм</w:t>
      </w:r>
      <w:proofErr w:type="spellEnd"/>
      <w:r w:rsidRPr="00BA29B5">
        <w:rPr>
          <w:rFonts w:ascii="Times New Roman" w:eastAsia="Times New Roman" w:hAnsi="Times New Roman" w:cs="Times New Roman"/>
          <w:sz w:val="23"/>
          <w:szCs w:val="23"/>
          <w:lang w:eastAsia="ru-RU"/>
        </w:rPr>
        <w:t xml:space="preserve"> - степень выполнения мероприятий;</w:t>
      </w:r>
    </w:p>
    <w:p w:rsidR="00896AE3" w:rsidRPr="00BA29B5" w:rsidRDefault="00896AE3" w:rsidP="00BA29B5">
      <w:pPr>
        <w:spacing w:before="280" w:after="280" w:line="240" w:lineRule="auto"/>
        <w:jc w:val="both"/>
        <w:rPr>
          <w:rFonts w:ascii="Times New Roman" w:eastAsia="Times New Roman" w:hAnsi="Times New Roman" w:cs="Times New Roman"/>
          <w:sz w:val="23"/>
          <w:szCs w:val="23"/>
          <w:lang w:eastAsia="ru-RU"/>
        </w:rPr>
      </w:pPr>
      <w:proofErr w:type="spellStart"/>
      <w:r w:rsidRPr="00BA29B5">
        <w:rPr>
          <w:rFonts w:ascii="Times New Roman" w:eastAsia="Times New Roman" w:hAnsi="Times New Roman" w:cs="Times New Roman"/>
          <w:sz w:val="23"/>
          <w:szCs w:val="23"/>
          <w:lang w:eastAsia="ru-RU"/>
        </w:rPr>
        <w:t>Мв</w:t>
      </w:r>
      <w:proofErr w:type="spellEnd"/>
      <w:r w:rsidRPr="00BA29B5">
        <w:rPr>
          <w:rFonts w:ascii="Times New Roman" w:eastAsia="Times New Roman" w:hAnsi="Times New Roman" w:cs="Times New Roman"/>
          <w:sz w:val="23"/>
          <w:szCs w:val="23"/>
          <w:lang w:eastAsia="ru-RU"/>
        </w:rPr>
        <w:t xml:space="preserve"> - количество выполненных мероприятий  из числа мероприятий, запланированных к реализации в отчетном году;</w:t>
      </w:r>
    </w:p>
    <w:p w:rsidR="00896AE3" w:rsidRPr="00BA29B5" w:rsidRDefault="00896AE3" w:rsidP="00BA29B5">
      <w:pPr>
        <w:spacing w:before="280" w:after="28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М - общее количество мероприятий, запланированных к реализации в отчетном году.                                                                                                    </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Успешное выполнение мероприятий программы позволит обеспечить: </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сохранение объектов культуры и активизацию культурной деятельности;</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развитие системы культуры;</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привлечение населения к занятиям спортом и культивирование здорового образа жизни;</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-развитие социальной инфраструктуры сельского поселения;</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доступность медицинской помощи, повышение эффективности и качества оказания медицинских услуг.</w:t>
      </w:r>
    </w:p>
    <w:p w:rsidR="00896AE3" w:rsidRPr="00BA29B5" w:rsidRDefault="00896AE3" w:rsidP="00BA29B5">
      <w:pPr>
        <w:tabs>
          <w:tab w:val="left" w:pos="851"/>
        </w:tabs>
        <w:spacing w:after="0"/>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муниципальной программы за период 2021 года составляет 100 %.</w:t>
      </w:r>
    </w:p>
    <w:p w:rsidR="00896AE3" w:rsidRPr="00BA29B5" w:rsidRDefault="00896AE3" w:rsidP="00BA29B5">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муниципальной программы</w:t>
      </w:r>
    </w:p>
    <w:p w:rsidR="00896AE3" w:rsidRPr="00BA29B5" w:rsidRDefault="00896AE3" w:rsidP="00BA29B5">
      <w:pPr>
        <w:tabs>
          <w:tab w:val="left" w:pos="-709"/>
        </w:tabs>
        <w:spacing w:after="0"/>
        <w:ind w:left="1065"/>
        <w:contextualSpacing/>
        <w:jc w:val="both"/>
        <w:rPr>
          <w:rFonts w:ascii="Times New Roman" w:eastAsia="Times New Roman" w:hAnsi="Times New Roman" w:cs="Times New Roman"/>
          <w:b/>
          <w:sz w:val="23"/>
          <w:szCs w:val="23"/>
          <w:lang w:eastAsia="ru-RU"/>
        </w:rPr>
      </w:pPr>
    </w:p>
    <w:p w:rsidR="00896AE3" w:rsidRPr="00BA29B5" w:rsidRDefault="00896AE3"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процессе реализации муниципальной программы была выявлена потребность в продолжени</w:t>
      </w:r>
      <w:proofErr w:type="gramStart"/>
      <w:r w:rsidRPr="00BA29B5">
        <w:rPr>
          <w:rFonts w:ascii="Times New Roman" w:eastAsia="Times New Roman" w:hAnsi="Times New Roman" w:cs="Times New Roman"/>
          <w:sz w:val="23"/>
          <w:szCs w:val="23"/>
          <w:lang w:eastAsia="ru-RU"/>
        </w:rPr>
        <w:t>и</w:t>
      </w:r>
      <w:proofErr w:type="gramEnd"/>
      <w:r w:rsidRPr="00BA29B5">
        <w:rPr>
          <w:rFonts w:ascii="Times New Roman" w:eastAsia="Times New Roman" w:hAnsi="Times New Roman" w:cs="Times New Roman"/>
          <w:sz w:val="23"/>
          <w:szCs w:val="23"/>
          <w:lang w:eastAsia="ru-RU"/>
        </w:rPr>
        <w:t xml:space="preserve"> реализации данной программы.</w:t>
      </w:r>
    </w:p>
    <w:p w:rsidR="00896AE3" w:rsidRPr="00BA29B5" w:rsidRDefault="00896AE3" w:rsidP="00BA29B5">
      <w:pPr>
        <w:spacing w:after="0" w:line="240" w:lineRule="auto"/>
        <w:jc w:val="both"/>
        <w:rPr>
          <w:rFonts w:ascii="Times New Roman" w:eastAsia="Times New Roman" w:hAnsi="Times New Roman" w:cs="Times New Roman"/>
          <w:sz w:val="23"/>
          <w:szCs w:val="23"/>
          <w:lang w:eastAsia="ru-RU"/>
        </w:rPr>
      </w:pPr>
    </w:p>
    <w:p w:rsidR="00D66236" w:rsidRPr="00BA29B5" w:rsidRDefault="00D66236" w:rsidP="00BA29B5">
      <w:pPr>
        <w:spacing w:after="0" w:line="240" w:lineRule="auto"/>
        <w:ind w:right="-2"/>
        <w:jc w:val="both"/>
        <w:rPr>
          <w:rFonts w:ascii="Times New Roman" w:eastAsia="Times New Roman" w:hAnsi="Times New Roman" w:cs="Times New Roman"/>
          <w:color w:val="000000"/>
          <w:sz w:val="23"/>
          <w:szCs w:val="23"/>
          <w:lang w:eastAsia="ru-RU"/>
        </w:rPr>
      </w:pPr>
    </w:p>
    <w:p w:rsidR="00D66236" w:rsidRPr="00BA29B5" w:rsidRDefault="00B11D0C" w:rsidP="00B11D0C">
      <w:pPr>
        <w:spacing w:after="0" w:line="240" w:lineRule="auto"/>
        <w:ind w:left="5670"/>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Приложение 18</w:t>
      </w:r>
    </w:p>
    <w:p w:rsidR="00D66236" w:rsidRPr="00BA29B5" w:rsidRDefault="00D66236" w:rsidP="00B11D0C">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к постановлению администрации</w:t>
      </w:r>
    </w:p>
    <w:p w:rsidR="00D66236" w:rsidRPr="00BA29B5" w:rsidRDefault="00D66236" w:rsidP="00B11D0C">
      <w:pPr>
        <w:spacing w:after="0" w:line="240" w:lineRule="auto"/>
        <w:ind w:left="5670"/>
        <w:jc w:val="right"/>
        <w:rPr>
          <w:rFonts w:ascii="Times New Roman" w:eastAsia="Times New Roman" w:hAnsi="Times New Roman" w:cs="Times New Roman"/>
          <w:color w:val="000000"/>
          <w:sz w:val="23"/>
          <w:szCs w:val="23"/>
          <w:lang w:eastAsia="ru-RU"/>
        </w:rPr>
      </w:pPr>
      <w:r w:rsidRPr="00BA29B5">
        <w:rPr>
          <w:rFonts w:ascii="Times New Roman" w:eastAsia="Times New Roman" w:hAnsi="Times New Roman" w:cs="Times New Roman"/>
          <w:color w:val="000000"/>
          <w:sz w:val="23"/>
          <w:szCs w:val="23"/>
          <w:lang w:eastAsia="ru-RU"/>
        </w:rPr>
        <w:t xml:space="preserve"> сельского поселения </w:t>
      </w:r>
      <w:proofErr w:type="spellStart"/>
      <w:r w:rsidRPr="00BA29B5">
        <w:rPr>
          <w:rFonts w:ascii="Times New Roman" w:eastAsia="Times New Roman" w:hAnsi="Times New Roman" w:cs="Times New Roman"/>
          <w:color w:val="000000"/>
          <w:sz w:val="23"/>
          <w:szCs w:val="23"/>
          <w:lang w:eastAsia="ru-RU"/>
        </w:rPr>
        <w:t>Домашка</w:t>
      </w:r>
      <w:proofErr w:type="spellEnd"/>
      <w:r w:rsidRPr="00BA29B5">
        <w:rPr>
          <w:rFonts w:ascii="Times New Roman" w:eastAsia="Times New Roman" w:hAnsi="Times New Roman" w:cs="Times New Roman"/>
          <w:color w:val="000000"/>
          <w:sz w:val="23"/>
          <w:szCs w:val="23"/>
          <w:lang w:eastAsia="ru-RU"/>
        </w:rPr>
        <w:t xml:space="preserve"> </w:t>
      </w:r>
    </w:p>
    <w:p w:rsidR="00D66236" w:rsidRPr="00BA29B5" w:rsidRDefault="00D66236" w:rsidP="00B11D0C">
      <w:pPr>
        <w:spacing w:after="0" w:line="240" w:lineRule="auto"/>
        <w:jc w:val="right"/>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sz w:val="23"/>
          <w:szCs w:val="23"/>
          <w:lang w:eastAsia="ru-RU"/>
        </w:rPr>
        <w:t xml:space="preserve">                                                                                от   17.03.2022г. №38</w:t>
      </w:r>
    </w:p>
    <w:p w:rsidR="00D66236" w:rsidRPr="00BA29B5" w:rsidRDefault="00D66236" w:rsidP="00B11D0C">
      <w:pPr>
        <w:spacing w:after="0" w:line="240" w:lineRule="auto"/>
        <w:jc w:val="right"/>
        <w:rPr>
          <w:rFonts w:ascii="Times New Roman" w:eastAsia="Times New Roman" w:hAnsi="Times New Roman" w:cs="Times New Roman"/>
          <w:sz w:val="23"/>
          <w:szCs w:val="23"/>
          <w:lang w:eastAsia="ru-RU"/>
        </w:rPr>
      </w:pPr>
    </w:p>
    <w:p w:rsidR="00524486" w:rsidRPr="00524486" w:rsidRDefault="00524486" w:rsidP="00B11D0C">
      <w:pPr>
        <w:spacing w:after="0" w:line="240" w:lineRule="auto"/>
        <w:jc w:val="center"/>
        <w:rPr>
          <w:rFonts w:ascii="Times New Roman" w:eastAsia="Times New Roman" w:hAnsi="Times New Roman" w:cs="Times New Roman"/>
          <w:b/>
          <w:color w:val="000000"/>
          <w:sz w:val="23"/>
          <w:szCs w:val="23"/>
          <w:lang w:eastAsia="ru-RU"/>
        </w:rPr>
      </w:pPr>
      <w:r w:rsidRPr="00524486">
        <w:rPr>
          <w:rFonts w:ascii="Times New Roman" w:eastAsia="Times New Roman" w:hAnsi="Times New Roman" w:cs="Times New Roman"/>
          <w:b/>
          <w:color w:val="000000"/>
          <w:sz w:val="23"/>
          <w:szCs w:val="23"/>
          <w:lang w:eastAsia="ru-RU"/>
        </w:rPr>
        <w:t>Отчет о ходе реализации муниципальной программы</w:t>
      </w:r>
    </w:p>
    <w:p w:rsidR="00524486" w:rsidRPr="00524486" w:rsidRDefault="00524486" w:rsidP="00B11D0C">
      <w:pPr>
        <w:spacing w:after="0" w:line="240" w:lineRule="auto"/>
        <w:jc w:val="center"/>
        <w:rPr>
          <w:rFonts w:ascii="Times New Roman" w:eastAsia="Times New Roman" w:hAnsi="Times New Roman" w:cs="Times New Roman"/>
          <w:b/>
          <w:color w:val="000000"/>
          <w:sz w:val="23"/>
          <w:szCs w:val="23"/>
          <w:lang w:eastAsia="ru-RU"/>
        </w:rPr>
      </w:pPr>
      <w:r w:rsidRPr="00524486">
        <w:rPr>
          <w:rFonts w:ascii="Times New Roman" w:eastAsia="Times New Roman" w:hAnsi="Times New Roman" w:cs="Times New Roman"/>
          <w:b/>
          <w:bCs/>
          <w:color w:val="000000"/>
          <w:sz w:val="23"/>
          <w:szCs w:val="23"/>
          <w:highlight w:val="white"/>
          <w:lang w:eastAsia="ru-RU"/>
        </w:rPr>
        <w:t xml:space="preserve">«Комплексное развитие сельских территорий сельского поселения </w:t>
      </w:r>
      <w:proofErr w:type="spellStart"/>
      <w:r w:rsidRPr="00524486">
        <w:rPr>
          <w:rFonts w:ascii="Times New Roman" w:eastAsia="Times New Roman" w:hAnsi="Times New Roman" w:cs="Times New Roman"/>
          <w:b/>
          <w:bCs/>
          <w:color w:val="000000"/>
          <w:sz w:val="23"/>
          <w:szCs w:val="23"/>
          <w:highlight w:val="white"/>
          <w:lang w:eastAsia="ru-RU"/>
        </w:rPr>
        <w:t>Домашка</w:t>
      </w:r>
      <w:proofErr w:type="spellEnd"/>
      <w:r w:rsidRPr="00524486">
        <w:rPr>
          <w:rFonts w:ascii="Times New Roman" w:eastAsia="Times New Roman" w:hAnsi="Times New Roman" w:cs="Times New Roman"/>
          <w:b/>
          <w:bCs/>
          <w:color w:val="000000"/>
          <w:sz w:val="23"/>
          <w:szCs w:val="23"/>
          <w:highlight w:val="white"/>
          <w:lang w:eastAsia="ru-RU"/>
        </w:rPr>
        <w:t xml:space="preserve"> муниципального района </w:t>
      </w:r>
      <w:proofErr w:type="spellStart"/>
      <w:r w:rsidRPr="00524486">
        <w:rPr>
          <w:rFonts w:ascii="Times New Roman" w:eastAsia="Times New Roman" w:hAnsi="Times New Roman" w:cs="Times New Roman"/>
          <w:b/>
          <w:bCs/>
          <w:color w:val="000000"/>
          <w:sz w:val="23"/>
          <w:szCs w:val="23"/>
          <w:highlight w:val="white"/>
          <w:lang w:eastAsia="ru-RU"/>
        </w:rPr>
        <w:t>Кинельский</w:t>
      </w:r>
      <w:proofErr w:type="spellEnd"/>
      <w:r w:rsidRPr="00524486">
        <w:rPr>
          <w:rFonts w:ascii="Times New Roman" w:eastAsia="Times New Roman" w:hAnsi="Times New Roman" w:cs="Times New Roman"/>
          <w:b/>
          <w:bCs/>
          <w:color w:val="000000"/>
          <w:sz w:val="23"/>
          <w:szCs w:val="23"/>
          <w:highlight w:val="white"/>
          <w:lang w:eastAsia="ru-RU"/>
        </w:rPr>
        <w:t xml:space="preserve"> Самарской области» на </w:t>
      </w:r>
      <w:r w:rsidR="00B11D0C">
        <w:rPr>
          <w:rFonts w:ascii="Times New Roman" w:eastAsia="Times New Roman" w:hAnsi="Times New Roman" w:cs="Times New Roman"/>
          <w:b/>
          <w:bCs/>
          <w:color w:val="000000"/>
          <w:sz w:val="23"/>
          <w:szCs w:val="23"/>
          <w:highlight w:val="white"/>
          <w:lang w:eastAsia="ru-RU"/>
        </w:rPr>
        <w:t>2020</w:t>
      </w:r>
      <w:r w:rsidRPr="00524486">
        <w:rPr>
          <w:rFonts w:ascii="Times New Roman" w:eastAsia="Times New Roman" w:hAnsi="Times New Roman" w:cs="Times New Roman"/>
          <w:b/>
          <w:bCs/>
          <w:color w:val="000000"/>
          <w:sz w:val="23"/>
          <w:szCs w:val="23"/>
          <w:highlight w:val="white"/>
          <w:lang w:eastAsia="ru-RU"/>
        </w:rPr>
        <w:t xml:space="preserve"> – 2025 годы» </w:t>
      </w:r>
      <w:r w:rsidR="00B11D0C">
        <w:rPr>
          <w:rFonts w:ascii="Times New Roman" w:eastAsia="Times New Roman" w:hAnsi="Times New Roman" w:cs="Times New Roman"/>
          <w:b/>
          <w:color w:val="000000"/>
          <w:sz w:val="23"/>
          <w:szCs w:val="23"/>
          <w:lang w:eastAsia="ru-RU"/>
        </w:rPr>
        <w:t xml:space="preserve"> </w:t>
      </w:r>
    </w:p>
    <w:p w:rsidR="00524486" w:rsidRPr="00524486" w:rsidRDefault="00524486" w:rsidP="00BA29B5">
      <w:pPr>
        <w:spacing w:after="0" w:line="240" w:lineRule="auto"/>
        <w:jc w:val="both"/>
        <w:rPr>
          <w:rFonts w:ascii="Times New Roman" w:eastAsia="Times New Roman" w:hAnsi="Times New Roman" w:cs="Times New Roman"/>
          <w:color w:val="000000"/>
          <w:sz w:val="23"/>
          <w:szCs w:val="23"/>
          <w:lang w:eastAsia="ru-RU"/>
        </w:rPr>
      </w:pPr>
    </w:p>
    <w:p w:rsidR="00524486" w:rsidRPr="00524486" w:rsidRDefault="00524486"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w:t>
      </w:r>
      <w:r w:rsidRPr="00524486">
        <w:rPr>
          <w:rFonts w:ascii="Times New Roman" w:eastAsia="Times New Roman" w:hAnsi="Times New Roman" w:cs="Times New Roman"/>
          <w:b/>
          <w:sz w:val="23"/>
          <w:szCs w:val="23"/>
          <w:lang w:eastAsia="ru-RU"/>
        </w:rPr>
        <w:t>Наименование программы</w:t>
      </w:r>
    </w:p>
    <w:p w:rsidR="00524486" w:rsidRPr="00524486" w:rsidRDefault="00524486" w:rsidP="00BA29B5">
      <w:pPr>
        <w:spacing w:after="0" w:line="240" w:lineRule="auto"/>
        <w:jc w:val="both"/>
        <w:rPr>
          <w:rFonts w:ascii="Times New Roman" w:eastAsia="Lucida Sans Unicode" w:hAnsi="Times New Roman" w:cs="Times New Roman"/>
          <w:sz w:val="23"/>
          <w:szCs w:val="23"/>
          <w:lang w:eastAsia="zh-CN"/>
        </w:rPr>
      </w:pPr>
      <w:r w:rsidRPr="00524486">
        <w:rPr>
          <w:rFonts w:ascii="Times New Roman" w:eastAsia="Lucida Sans Unicode" w:hAnsi="Times New Roman" w:cs="Times New Roman"/>
          <w:sz w:val="23"/>
          <w:szCs w:val="23"/>
          <w:lang w:eastAsia="zh-CN"/>
        </w:rPr>
        <w:t xml:space="preserve">Муниципальная программа сельского поселения  «Комплексное развитие сельских территорий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 xml:space="preserve"> муниципального района </w:t>
      </w:r>
      <w:proofErr w:type="spellStart"/>
      <w:r w:rsidRPr="00524486">
        <w:rPr>
          <w:rFonts w:ascii="Times New Roman" w:eastAsia="Lucida Sans Unicode" w:hAnsi="Times New Roman" w:cs="Times New Roman"/>
          <w:sz w:val="23"/>
          <w:szCs w:val="23"/>
          <w:lang w:eastAsia="zh-CN"/>
        </w:rPr>
        <w:t>Кинельский</w:t>
      </w:r>
      <w:proofErr w:type="spellEnd"/>
      <w:r w:rsidRPr="00524486">
        <w:rPr>
          <w:rFonts w:ascii="Times New Roman" w:eastAsia="Lucida Sans Unicode" w:hAnsi="Times New Roman" w:cs="Times New Roman"/>
          <w:sz w:val="23"/>
          <w:szCs w:val="23"/>
          <w:lang w:eastAsia="zh-CN"/>
        </w:rPr>
        <w:t xml:space="preserve">  Самарской области» на </w:t>
      </w:r>
      <w:r w:rsidR="00B11D0C">
        <w:rPr>
          <w:rFonts w:ascii="Times New Roman" w:eastAsia="Lucida Sans Unicode" w:hAnsi="Times New Roman" w:cs="Times New Roman"/>
          <w:sz w:val="23"/>
          <w:szCs w:val="23"/>
          <w:lang w:eastAsia="zh-CN"/>
        </w:rPr>
        <w:t>2020</w:t>
      </w:r>
      <w:r w:rsidRPr="00524486">
        <w:rPr>
          <w:rFonts w:ascii="Times New Roman" w:eastAsia="Lucida Sans Unicode" w:hAnsi="Times New Roman" w:cs="Times New Roman"/>
          <w:sz w:val="23"/>
          <w:szCs w:val="23"/>
          <w:lang w:eastAsia="zh-CN"/>
        </w:rPr>
        <w:t xml:space="preserve"> - 2025 годы</w:t>
      </w:r>
    </w:p>
    <w:p w:rsidR="00524486" w:rsidRPr="00524486" w:rsidRDefault="00524486" w:rsidP="00BA29B5">
      <w:pPr>
        <w:widowControl w:val="0"/>
        <w:suppressAutoHyphens/>
        <w:autoSpaceDE w:val="0"/>
        <w:spacing w:after="0" w:line="200" w:lineRule="atLeast"/>
        <w:jc w:val="both"/>
        <w:rPr>
          <w:rFonts w:ascii="Times New Roman" w:eastAsia="Lucida Sans Unicode" w:hAnsi="Times New Roman" w:cs="Times New Roman"/>
          <w:sz w:val="23"/>
          <w:szCs w:val="23"/>
          <w:lang w:eastAsia="zh-CN"/>
        </w:rPr>
      </w:pPr>
    </w:p>
    <w:p w:rsidR="00524486" w:rsidRPr="00524486" w:rsidRDefault="00524486"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2.</w:t>
      </w:r>
      <w:r w:rsidRPr="00524486">
        <w:rPr>
          <w:rFonts w:ascii="Times New Roman" w:eastAsia="Times New Roman" w:hAnsi="Times New Roman" w:cs="Times New Roman"/>
          <w:b/>
          <w:sz w:val="23"/>
          <w:szCs w:val="23"/>
          <w:lang w:eastAsia="ru-RU"/>
        </w:rPr>
        <w:t>Цели и задачи программы</w:t>
      </w:r>
    </w:p>
    <w:p w:rsidR="00524486" w:rsidRPr="00524486" w:rsidRDefault="00524486" w:rsidP="00B11D0C">
      <w:pPr>
        <w:widowControl w:val="0"/>
        <w:suppressAutoHyphens/>
        <w:spacing w:after="120" w:line="240" w:lineRule="auto"/>
        <w:jc w:val="both"/>
        <w:rPr>
          <w:rFonts w:ascii="Arial" w:eastAsia="Lucida Sans Unicode" w:hAnsi="Arial" w:cs="Arial"/>
          <w:sz w:val="23"/>
          <w:szCs w:val="23"/>
          <w:lang w:eastAsia="zh-CN"/>
        </w:rPr>
      </w:pPr>
      <w:proofErr w:type="gramStart"/>
      <w:r w:rsidRPr="00524486">
        <w:rPr>
          <w:rFonts w:ascii="Times New Roman" w:eastAsia="Lucida Sans Unicode" w:hAnsi="Times New Roman" w:cs="Times New Roman"/>
          <w:sz w:val="23"/>
          <w:szCs w:val="23"/>
          <w:lang w:eastAsia="zh-CN"/>
        </w:rPr>
        <w:t xml:space="preserve">Муниципальная программа соответствует приоритетным направлениям аграрной политики на муниципальном уровне, определенным государственной программой Самарской области  «Комплексное развитие сельских территорий Самарской области» на </w:t>
      </w:r>
      <w:r w:rsidR="00B11D0C">
        <w:rPr>
          <w:rFonts w:ascii="Times New Roman" w:eastAsia="Lucida Sans Unicode" w:hAnsi="Times New Roman" w:cs="Times New Roman"/>
          <w:sz w:val="23"/>
          <w:szCs w:val="23"/>
          <w:lang w:eastAsia="zh-CN"/>
        </w:rPr>
        <w:t>2020</w:t>
      </w:r>
      <w:r w:rsidRPr="00524486">
        <w:rPr>
          <w:rFonts w:ascii="Times New Roman" w:eastAsia="Lucida Sans Unicode" w:hAnsi="Times New Roman" w:cs="Times New Roman"/>
          <w:sz w:val="23"/>
          <w:szCs w:val="23"/>
          <w:lang w:eastAsia="zh-CN"/>
        </w:rPr>
        <w:t xml:space="preserve">-2025 годы» утвержденной Постановлением правительства Самарской области от 27.11.2019 №864.Муниципальная программа направлена на создание предпосылок для комплексного развития сельских территорий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 xml:space="preserve"> посредством достижения следующих целей:</w:t>
      </w:r>
      <w:proofErr w:type="gramEnd"/>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xml:space="preserve">- создание комфортных условий жизнедеятельности, формирование позитивного </w:t>
      </w:r>
      <w:r w:rsidRPr="00524486">
        <w:rPr>
          <w:rFonts w:ascii="Times New Roman" w:eastAsia="Lucida Sans Unicode" w:hAnsi="Times New Roman" w:cs="Times New Roman"/>
          <w:sz w:val="23"/>
          <w:szCs w:val="23"/>
          <w:lang w:eastAsia="zh-CN"/>
        </w:rPr>
        <w:lastRenderedPageBreak/>
        <w:t xml:space="preserve">отношения к сельскому образу жизни на территории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xml:space="preserve">- стимулирование инвестиционной активности для создания инфраструктурных объектов на территории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 xml:space="preserve"> </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Основными задачами муниципальной программы являются:</w:t>
      </w:r>
    </w:p>
    <w:p w:rsidR="00524486" w:rsidRPr="00524486" w:rsidRDefault="00524486" w:rsidP="00BA29B5">
      <w:pPr>
        <w:suppressAutoHyphens/>
        <w:autoSpaceDE w:val="0"/>
        <w:spacing w:after="120" w:line="240" w:lineRule="auto"/>
        <w:ind w:firstLine="709"/>
        <w:jc w:val="both"/>
        <w:rPr>
          <w:rFonts w:ascii="Arial" w:eastAsia="Times New Roman" w:hAnsi="Arial" w:cs="Arial"/>
          <w:sz w:val="23"/>
          <w:szCs w:val="23"/>
          <w:lang w:eastAsia="zh-CN"/>
        </w:rPr>
      </w:pPr>
      <w:r w:rsidRPr="00524486">
        <w:rPr>
          <w:rFonts w:ascii="Times New Roman" w:eastAsia="Times New Roman" w:hAnsi="Times New Roman" w:cs="Times New Roman"/>
          <w:sz w:val="23"/>
          <w:szCs w:val="23"/>
        </w:rPr>
        <w:t xml:space="preserve">- повышение уровня комплексного обустройства </w:t>
      </w:r>
      <w:r w:rsidRPr="00524486">
        <w:rPr>
          <w:rFonts w:ascii="Times New Roman" w:eastAsia="Times New Roman" w:hAnsi="Times New Roman" w:cs="Times New Roman"/>
          <w:sz w:val="23"/>
          <w:szCs w:val="23"/>
          <w:lang w:eastAsia="zh-CN"/>
        </w:rPr>
        <w:t xml:space="preserve">сельских  населенных пунктов сельского поселения </w:t>
      </w:r>
      <w:proofErr w:type="spellStart"/>
      <w:r w:rsidRPr="00524486">
        <w:rPr>
          <w:rFonts w:ascii="Times New Roman" w:eastAsia="Times New Roman" w:hAnsi="Times New Roman" w:cs="Times New Roman"/>
          <w:sz w:val="23"/>
          <w:szCs w:val="23"/>
          <w:lang w:eastAsia="zh-CN"/>
        </w:rPr>
        <w:t>Домашка</w:t>
      </w:r>
      <w:proofErr w:type="spellEnd"/>
      <w:r w:rsidRPr="00524486">
        <w:rPr>
          <w:rFonts w:ascii="Times New Roman" w:eastAsia="Times New Roman" w:hAnsi="Times New Roman" w:cs="Times New Roman"/>
          <w:sz w:val="23"/>
          <w:szCs w:val="23"/>
        </w:rPr>
        <w:t>, объектами социальной, инженерной инфраструктуры;</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xml:space="preserve">- активизация участия граждан в реализации инициативных проектов, направленных на решение приоритетных задач развития сельских населенных пунктов на территории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Реализация мероприятий муниципальной программы позволит достичь следующего конечного результата:</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xml:space="preserve">- реализация общественно значимых проектов по благоустройству населенных пунктов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w:t>
      </w: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привлечение сре</w:t>
      </w:r>
      <w:proofErr w:type="gramStart"/>
      <w:r w:rsidRPr="00524486">
        <w:rPr>
          <w:rFonts w:ascii="Times New Roman" w:eastAsia="Lucida Sans Unicode" w:hAnsi="Times New Roman" w:cs="Times New Roman"/>
          <w:sz w:val="23"/>
          <w:szCs w:val="23"/>
          <w:lang w:eastAsia="zh-CN"/>
        </w:rPr>
        <w:t>дств гр</w:t>
      </w:r>
      <w:proofErr w:type="gramEnd"/>
      <w:r w:rsidRPr="00524486">
        <w:rPr>
          <w:rFonts w:ascii="Times New Roman" w:eastAsia="Lucida Sans Unicode" w:hAnsi="Times New Roman" w:cs="Times New Roman"/>
          <w:sz w:val="23"/>
          <w:szCs w:val="23"/>
          <w:lang w:eastAsia="zh-CN"/>
        </w:rPr>
        <w:t xml:space="preserve">аждан и (или) юридических лиц (индивидуальных предпринимателей) к финансированию реализации общественно значимых проектов. </w:t>
      </w:r>
    </w:p>
    <w:tbl>
      <w:tblPr>
        <w:tblW w:w="9822" w:type="dxa"/>
        <w:tblLayout w:type="fixed"/>
        <w:tblLook w:val="0000" w:firstRow="0" w:lastRow="0" w:firstColumn="0" w:lastColumn="0" w:noHBand="0" w:noVBand="0"/>
      </w:tblPr>
      <w:tblGrid>
        <w:gridCol w:w="9822"/>
      </w:tblGrid>
      <w:tr w:rsidR="00524486" w:rsidRPr="00524486" w:rsidTr="0038117E">
        <w:trPr>
          <w:trHeight w:val="2928"/>
        </w:trPr>
        <w:tc>
          <w:tcPr>
            <w:tcW w:w="9822" w:type="dxa"/>
            <w:shd w:val="clear" w:color="auto" w:fill="auto"/>
          </w:tcPr>
          <w:p w:rsidR="00524486" w:rsidRPr="00524486" w:rsidRDefault="00524486" w:rsidP="00BA29B5">
            <w:pPr>
              <w:widowControl w:val="0"/>
              <w:suppressAutoHyphens/>
              <w:autoSpaceDE w:val="0"/>
              <w:spacing w:after="0" w:line="240" w:lineRule="auto"/>
              <w:jc w:val="both"/>
              <w:rPr>
                <w:rFonts w:ascii="Times New Roman" w:eastAsia="Lucida Sans Unicode" w:hAnsi="Times New Roman" w:cs="Tahoma"/>
                <w:color w:val="000000"/>
                <w:kern w:val="1"/>
                <w:sz w:val="23"/>
                <w:szCs w:val="23"/>
                <w:lang w:eastAsia="zh-CN" w:bidi="hi-IN"/>
              </w:rPr>
            </w:pPr>
          </w:p>
          <w:p w:rsidR="00524486" w:rsidRPr="00524486" w:rsidRDefault="00524486" w:rsidP="00BA29B5">
            <w:pPr>
              <w:spacing w:after="0" w:line="240" w:lineRule="auto"/>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3.</w:t>
            </w:r>
            <w:r w:rsidRPr="00524486">
              <w:rPr>
                <w:rFonts w:ascii="Times New Roman" w:eastAsia="Times New Roman" w:hAnsi="Times New Roman" w:cs="Times New Roman"/>
                <w:b/>
                <w:sz w:val="23"/>
                <w:szCs w:val="23"/>
                <w:lang w:eastAsia="ru-RU"/>
              </w:rPr>
              <w:t>Оценка результативности и эффективности реализации программы</w:t>
            </w:r>
          </w:p>
          <w:p w:rsidR="00524486" w:rsidRPr="00524486" w:rsidRDefault="0052448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w:t>
            </w:r>
            <w:r w:rsidRPr="00524486">
              <w:rPr>
                <w:rFonts w:ascii="Times New Roman" w:eastAsia="Times New Roman" w:hAnsi="Times New Roman" w:cs="Times New Roman"/>
                <w:i/>
                <w:sz w:val="23"/>
                <w:szCs w:val="23"/>
                <w:lang w:eastAsia="ru-RU"/>
              </w:rPr>
              <w:t>Конкретные результаты, достигнутые за отчётный период</w:t>
            </w:r>
          </w:p>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        Успешное выполнение мероприятий программы позволило обеспечить: </w:t>
            </w:r>
          </w:p>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p>
          <w:p w:rsidR="00524486" w:rsidRPr="00524486" w:rsidRDefault="00524486" w:rsidP="00BA29B5">
            <w:pPr>
              <w:widowControl w:val="0"/>
              <w:suppressAutoHyphens/>
              <w:spacing w:after="120" w:line="240" w:lineRule="auto"/>
              <w:ind w:firstLine="709"/>
              <w:jc w:val="both"/>
              <w:rPr>
                <w:rFonts w:ascii="Arial" w:eastAsia="Lucida Sans Unicode" w:hAnsi="Arial" w:cs="Arial"/>
                <w:sz w:val="23"/>
                <w:szCs w:val="23"/>
                <w:lang w:eastAsia="zh-CN"/>
              </w:rPr>
            </w:pPr>
            <w:r w:rsidRPr="00524486">
              <w:rPr>
                <w:rFonts w:ascii="Times New Roman" w:eastAsia="Lucida Sans Unicode" w:hAnsi="Times New Roman" w:cs="Times New Roman"/>
                <w:sz w:val="23"/>
                <w:szCs w:val="23"/>
                <w:lang w:eastAsia="zh-CN"/>
              </w:rPr>
              <w:t xml:space="preserve">1. Реализация общественно значимых проектов по благоустройству населенных пунктов сельского поселения </w:t>
            </w:r>
            <w:proofErr w:type="spellStart"/>
            <w:r w:rsidRPr="00524486">
              <w:rPr>
                <w:rFonts w:ascii="Times New Roman" w:eastAsia="Lucida Sans Unicode" w:hAnsi="Times New Roman" w:cs="Times New Roman"/>
                <w:sz w:val="23"/>
                <w:szCs w:val="23"/>
                <w:lang w:eastAsia="zh-CN"/>
              </w:rPr>
              <w:t>Домашка</w:t>
            </w:r>
            <w:proofErr w:type="spellEnd"/>
            <w:r w:rsidRPr="00524486">
              <w:rPr>
                <w:rFonts w:ascii="Times New Roman" w:eastAsia="Lucida Sans Unicode" w:hAnsi="Times New Roman" w:cs="Times New Roman"/>
                <w:sz w:val="23"/>
                <w:szCs w:val="23"/>
                <w:lang w:eastAsia="zh-CN"/>
              </w:rPr>
              <w:t>:</w:t>
            </w:r>
          </w:p>
          <w:p w:rsidR="00D378CC" w:rsidRDefault="00524486" w:rsidP="00D378CC">
            <w:pPr>
              <w:widowControl w:val="0"/>
              <w:tabs>
                <w:tab w:val="left" w:pos="4500"/>
                <w:tab w:val="left" w:pos="5040"/>
                <w:tab w:val="left" w:pos="6480"/>
              </w:tabs>
              <w:spacing w:after="120" w:line="240" w:lineRule="auto"/>
              <w:ind w:right="-72"/>
              <w:jc w:val="both"/>
              <w:rPr>
                <w:rFonts w:ascii="Times New Roman" w:eastAsia="Times New Roman" w:hAnsi="Times New Roman" w:cs="Times New Roman"/>
                <w:sz w:val="23"/>
                <w:szCs w:val="23"/>
                <w:lang w:eastAsia="ar-SA"/>
              </w:rPr>
            </w:pPr>
            <w:r w:rsidRPr="00524486">
              <w:rPr>
                <w:rFonts w:ascii="Times New Roman" w:eastAsia="Lucida Sans Unicode" w:hAnsi="Times New Roman" w:cs="Times New Roman"/>
                <w:sz w:val="23"/>
                <w:szCs w:val="23"/>
                <w:lang w:eastAsia="zh-CN"/>
              </w:rPr>
              <w:t xml:space="preserve">а) </w:t>
            </w:r>
            <w:r w:rsidR="00D378CC" w:rsidRPr="00BA29B5">
              <w:rPr>
                <w:rFonts w:ascii="Times New Roman" w:eastAsia="Times New Roman" w:hAnsi="Times New Roman" w:cs="Times New Roman"/>
                <w:sz w:val="23"/>
                <w:szCs w:val="23"/>
              </w:rPr>
              <w:t>Строительство</w:t>
            </w:r>
            <w:r w:rsidR="00D378CC" w:rsidRPr="00C77105">
              <w:rPr>
                <w:rFonts w:ascii="Times New Roman" w:eastAsia="Times New Roman" w:hAnsi="Times New Roman" w:cs="Times New Roman"/>
                <w:sz w:val="23"/>
                <w:szCs w:val="23"/>
              </w:rPr>
              <w:t xml:space="preserve"> дороги   по улицам Зеленая, Рабочая в </w:t>
            </w:r>
            <w:proofErr w:type="spellStart"/>
            <w:r w:rsidR="00D378CC" w:rsidRPr="00BA29B5">
              <w:rPr>
                <w:rFonts w:ascii="Times New Roman" w:eastAsia="Times New Roman" w:hAnsi="Times New Roman" w:cs="Times New Roman"/>
                <w:sz w:val="23"/>
                <w:szCs w:val="23"/>
              </w:rPr>
              <w:t>с</w:t>
            </w:r>
            <w:proofErr w:type="gramStart"/>
            <w:r w:rsidR="00D378CC" w:rsidRPr="00BA29B5">
              <w:rPr>
                <w:rFonts w:ascii="Times New Roman" w:eastAsia="Times New Roman" w:hAnsi="Times New Roman" w:cs="Times New Roman"/>
                <w:sz w:val="23"/>
                <w:szCs w:val="23"/>
              </w:rPr>
              <w:t>.</w:t>
            </w:r>
            <w:r w:rsidR="00D378CC" w:rsidRPr="00C77105">
              <w:rPr>
                <w:rFonts w:ascii="Times New Roman" w:eastAsia="Times New Roman" w:hAnsi="Times New Roman" w:cs="Times New Roman"/>
                <w:sz w:val="23"/>
                <w:szCs w:val="23"/>
              </w:rPr>
              <w:t>Д</w:t>
            </w:r>
            <w:proofErr w:type="gramEnd"/>
            <w:r w:rsidR="00D378CC" w:rsidRPr="00C77105">
              <w:rPr>
                <w:rFonts w:ascii="Times New Roman" w:eastAsia="Times New Roman" w:hAnsi="Times New Roman" w:cs="Times New Roman"/>
                <w:sz w:val="23"/>
                <w:szCs w:val="23"/>
              </w:rPr>
              <w:t>омашка</w:t>
            </w:r>
            <w:proofErr w:type="spellEnd"/>
            <w:r w:rsidR="00D378CC" w:rsidRPr="00C77105">
              <w:rPr>
                <w:rFonts w:ascii="Times New Roman" w:eastAsia="Times New Roman" w:hAnsi="Times New Roman" w:cs="Times New Roman"/>
                <w:sz w:val="23"/>
                <w:szCs w:val="23"/>
              </w:rPr>
              <w:t xml:space="preserve"> </w:t>
            </w:r>
            <w:proofErr w:type="spellStart"/>
            <w:r w:rsidR="00D378CC" w:rsidRPr="00C77105">
              <w:rPr>
                <w:rFonts w:ascii="Times New Roman" w:eastAsia="Times New Roman" w:hAnsi="Times New Roman" w:cs="Times New Roman"/>
                <w:sz w:val="23"/>
                <w:szCs w:val="23"/>
              </w:rPr>
              <w:t>Кинельского</w:t>
            </w:r>
            <w:proofErr w:type="spellEnd"/>
            <w:r w:rsidR="00D378CC" w:rsidRPr="00C77105">
              <w:rPr>
                <w:rFonts w:ascii="Times New Roman" w:eastAsia="Times New Roman" w:hAnsi="Times New Roman" w:cs="Times New Roman"/>
                <w:sz w:val="23"/>
                <w:szCs w:val="23"/>
              </w:rPr>
              <w:t xml:space="preserve"> района Самарской области </w:t>
            </w:r>
            <w:r w:rsidR="00D378CC">
              <w:rPr>
                <w:rFonts w:ascii="Times New Roman" w:eastAsia="Times New Roman" w:hAnsi="Times New Roman" w:cs="Times New Roman"/>
                <w:sz w:val="23"/>
                <w:szCs w:val="23"/>
              </w:rPr>
              <w:t>;</w:t>
            </w:r>
          </w:p>
          <w:p w:rsidR="00524486" w:rsidRDefault="00524486" w:rsidP="00D378CC">
            <w:pPr>
              <w:widowControl w:val="0"/>
              <w:tabs>
                <w:tab w:val="left" w:pos="4500"/>
                <w:tab w:val="left" w:pos="5040"/>
                <w:tab w:val="left" w:pos="6480"/>
              </w:tabs>
              <w:spacing w:after="120" w:line="240" w:lineRule="auto"/>
              <w:ind w:right="-72"/>
              <w:jc w:val="both"/>
              <w:rPr>
                <w:rFonts w:ascii="Times New Roman" w:eastAsia="Times New Roman" w:hAnsi="Times New Roman" w:cs="Times New Roman"/>
                <w:sz w:val="23"/>
                <w:szCs w:val="23"/>
              </w:rPr>
            </w:pPr>
            <w:r w:rsidRPr="00524486">
              <w:rPr>
                <w:rFonts w:ascii="Times New Roman" w:eastAsia="Lucida Sans Unicode" w:hAnsi="Times New Roman" w:cs="Times New Roman"/>
                <w:sz w:val="23"/>
                <w:szCs w:val="23"/>
                <w:lang w:eastAsia="zh-CN"/>
              </w:rPr>
              <w:t>б)</w:t>
            </w:r>
            <w:r w:rsidR="00D378CC">
              <w:rPr>
                <w:rFonts w:ascii="Times New Roman" w:eastAsia="Times New Roman" w:hAnsi="Times New Roman" w:cs="Times New Roman"/>
                <w:sz w:val="23"/>
                <w:szCs w:val="23"/>
                <w:lang w:eastAsia="zh-CN"/>
              </w:rPr>
              <w:t xml:space="preserve"> </w:t>
            </w:r>
            <w:r w:rsidR="00D378CC" w:rsidRPr="00D378CC">
              <w:rPr>
                <w:rFonts w:ascii="Times New Roman" w:eastAsia="Times New Roman" w:hAnsi="Times New Roman" w:cs="Times New Roman"/>
                <w:sz w:val="23"/>
                <w:szCs w:val="23"/>
              </w:rPr>
              <w:t xml:space="preserve">Мероприятия по благоустройству территории сельского поселения </w:t>
            </w:r>
            <w:proofErr w:type="spellStart"/>
            <w:r w:rsidR="00D378CC" w:rsidRPr="00D378CC">
              <w:rPr>
                <w:rFonts w:ascii="Times New Roman" w:eastAsia="Times New Roman" w:hAnsi="Times New Roman" w:cs="Times New Roman"/>
                <w:sz w:val="23"/>
                <w:szCs w:val="23"/>
              </w:rPr>
              <w:t>Домашка</w:t>
            </w:r>
            <w:proofErr w:type="spellEnd"/>
            <w:r w:rsidR="00D378CC" w:rsidRPr="00D378CC">
              <w:rPr>
                <w:rFonts w:ascii="Times New Roman" w:eastAsia="Times New Roman" w:hAnsi="Times New Roman" w:cs="Times New Roman"/>
                <w:sz w:val="23"/>
                <w:szCs w:val="23"/>
              </w:rPr>
              <w:t xml:space="preserve"> (по благоустройству территории Парка СДК </w:t>
            </w:r>
            <w:proofErr w:type="spellStart"/>
            <w:r w:rsidR="00D378CC" w:rsidRPr="00D378CC">
              <w:rPr>
                <w:rFonts w:ascii="Times New Roman" w:eastAsia="Times New Roman" w:hAnsi="Times New Roman" w:cs="Times New Roman"/>
                <w:sz w:val="23"/>
                <w:szCs w:val="23"/>
              </w:rPr>
              <w:t>с</w:t>
            </w:r>
            <w:proofErr w:type="gramStart"/>
            <w:r w:rsidR="00D378CC" w:rsidRPr="00D378CC">
              <w:rPr>
                <w:rFonts w:ascii="Times New Roman" w:eastAsia="Times New Roman" w:hAnsi="Times New Roman" w:cs="Times New Roman"/>
                <w:sz w:val="23"/>
                <w:szCs w:val="23"/>
              </w:rPr>
              <w:t>.Д</w:t>
            </w:r>
            <w:proofErr w:type="gramEnd"/>
            <w:r w:rsidR="00D378CC" w:rsidRPr="00D378CC">
              <w:rPr>
                <w:rFonts w:ascii="Times New Roman" w:eastAsia="Times New Roman" w:hAnsi="Times New Roman" w:cs="Times New Roman"/>
                <w:sz w:val="23"/>
                <w:szCs w:val="23"/>
              </w:rPr>
              <w:t>омашка</w:t>
            </w:r>
            <w:proofErr w:type="spellEnd"/>
            <w:r w:rsidR="00D378CC" w:rsidRPr="00D378CC">
              <w:rPr>
                <w:rFonts w:ascii="Times New Roman" w:eastAsia="Times New Roman" w:hAnsi="Times New Roman" w:cs="Times New Roman"/>
                <w:sz w:val="23"/>
                <w:szCs w:val="23"/>
              </w:rPr>
              <w:t xml:space="preserve">) в рамках МП "Комплексное развитие сельских территорий сельского поселения </w:t>
            </w:r>
            <w:proofErr w:type="spellStart"/>
            <w:r w:rsidR="00D378CC" w:rsidRPr="00D378CC">
              <w:rPr>
                <w:rFonts w:ascii="Times New Roman" w:eastAsia="Times New Roman" w:hAnsi="Times New Roman" w:cs="Times New Roman"/>
                <w:sz w:val="23"/>
                <w:szCs w:val="23"/>
              </w:rPr>
              <w:t>Домашка</w:t>
            </w:r>
            <w:proofErr w:type="spellEnd"/>
            <w:r w:rsidR="00D378CC" w:rsidRPr="00D378CC">
              <w:rPr>
                <w:rFonts w:ascii="Times New Roman" w:eastAsia="Times New Roman" w:hAnsi="Times New Roman" w:cs="Times New Roman"/>
                <w:sz w:val="23"/>
                <w:szCs w:val="23"/>
              </w:rPr>
              <w:t xml:space="preserve"> </w:t>
            </w:r>
            <w:proofErr w:type="spellStart"/>
            <w:r w:rsidR="00D378CC" w:rsidRPr="00D378CC">
              <w:rPr>
                <w:rFonts w:ascii="Times New Roman" w:eastAsia="Times New Roman" w:hAnsi="Times New Roman" w:cs="Times New Roman"/>
                <w:sz w:val="23"/>
                <w:szCs w:val="23"/>
              </w:rPr>
              <w:t>Кинельский</w:t>
            </w:r>
            <w:proofErr w:type="spellEnd"/>
            <w:r w:rsidR="00D378CC" w:rsidRPr="00D378CC">
              <w:rPr>
                <w:rFonts w:ascii="Times New Roman" w:eastAsia="Times New Roman" w:hAnsi="Times New Roman" w:cs="Times New Roman"/>
                <w:sz w:val="23"/>
                <w:szCs w:val="23"/>
              </w:rPr>
              <w:t xml:space="preserve"> района Самарской области" на 2020-2025 годы</w:t>
            </w:r>
          </w:p>
          <w:p w:rsidR="00D378CC" w:rsidRPr="00D378CC" w:rsidRDefault="00D378CC" w:rsidP="00D378CC">
            <w:pPr>
              <w:rPr>
                <w:rFonts w:ascii="Times New Roman" w:eastAsia="Times New Roman" w:hAnsi="Times New Roman" w:cs="Times New Roman"/>
                <w:sz w:val="23"/>
                <w:szCs w:val="23"/>
              </w:rPr>
            </w:pPr>
            <w:r>
              <w:rPr>
                <w:rFonts w:ascii="Times New Roman" w:eastAsia="Times New Roman" w:hAnsi="Times New Roman" w:cs="Times New Roman"/>
                <w:sz w:val="23"/>
                <w:szCs w:val="23"/>
              </w:rPr>
              <w:t>в)</w:t>
            </w:r>
            <w:r w:rsidRPr="00A171B6">
              <w:t xml:space="preserve"> </w:t>
            </w:r>
            <w:r>
              <w:rPr>
                <w:rFonts w:ascii="Times New Roman" w:eastAsia="Times New Roman" w:hAnsi="Times New Roman" w:cs="Times New Roman"/>
                <w:sz w:val="23"/>
                <w:szCs w:val="23"/>
              </w:rPr>
              <w:t>Разработка</w:t>
            </w:r>
            <w:r w:rsidRPr="00D378CC">
              <w:rPr>
                <w:rFonts w:ascii="Times New Roman" w:eastAsia="Times New Roman" w:hAnsi="Times New Roman" w:cs="Times New Roman"/>
                <w:sz w:val="23"/>
                <w:szCs w:val="23"/>
              </w:rPr>
              <w:t xml:space="preserve"> проектно-сметной документации</w:t>
            </w:r>
            <w:r w:rsidRPr="00D378CC">
              <w:t xml:space="preserve"> </w:t>
            </w:r>
            <w:r w:rsidRPr="00D378CC">
              <w:rPr>
                <w:rFonts w:ascii="Times New Roman" w:eastAsia="Times New Roman" w:hAnsi="Times New Roman" w:cs="Times New Roman"/>
                <w:sz w:val="23"/>
                <w:szCs w:val="23"/>
              </w:rPr>
              <w:t>по объекту</w:t>
            </w:r>
            <w:r>
              <w:t xml:space="preserve"> </w:t>
            </w:r>
            <w:r w:rsidRPr="00A171B6">
              <w:t>«</w:t>
            </w:r>
            <w:r w:rsidRPr="00D378CC">
              <w:rPr>
                <w:rFonts w:ascii="Times New Roman" w:eastAsia="Times New Roman" w:hAnsi="Times New Roman" w:cs="Times New Roman"/>
                <w:sz w:val="23"/>
                <w:szCs w:val="23"/>
              </w:rPr>
              <w:t xml:space="preserve">Строительство жилого дома в с. </w:t>
            </w:r>
            <w:proofErr w:type="spellStart"/>
            <w:r w:rsidRPr="00D378CC">
              <w:rPr>
                <w:rFonts w:ascii="Times New Roman" w:eastAsia="Times New Roman" w:hAnsi="Times New Roman" w:cs="Times New Roman"/>
                <w:sz w:val="23"/>
                <w:szCs w:val="23"/>
              </w:rPr>
              <w:t>Домашка</w:t>
            </w:r>
            <w:proofErr w:type="spellEnd"/>
            <w:r w:rsidRPr="00D378CC">
              <w:rPr>
                <w:rFonts w:ascii="Times New Roman" w:eastAsia="Times New Roman" w:hAnsi="Times New Roman" w:cs="Times New Roman"/>
                <w:sz w:val="23"/>
                <w:szCs w:val="23"/>
              </w:rPr>
              <w:t xml:space="preserve"> Муниципального района </w:t>
            </w:r>
            <w:proofErr w:type="spellStart"/>
            <w:r w:rsidRPr="00D378CC">
              <w:rPr>
                <w:rFonts w:ascii="Times New Roman" w:eastAsia="Times New Roman" w:hAnsi="Times New Roman" w:cs="Times New Roman"/>
                <w:sz w:val="23"/>
                <w:szCs w:val="23"/>
              </w:rPr>
              <w:t>Кинельский</w:t>
            </w:r>
            <w:proofErr w:type="spellEnd"/>
            <w:r w:rsidRPr="00D378CC">
              <w:rPr>
                <w:rFonts w:ascii="Times New Roman" w:eastAsia="Times New Roman" w:hAnsi="Times New Roman" w:cs="Times New Roman"/>
                <w:sz w:val="23"/>
                <w:szCs w:val="23"/>
              </w:rPr>
              <w:t xml:space="preserve"> Самарской области общей площадью 72кв</w:t>
            </w:r>
            <w:proofErr w:type="gramStart"/>
            <w:r w:rsidRPr="00D378CC">
              <w:rPr>
                <w:rFonts w:ascii="Times New Roman" w:eastAsia="Times New Roman" w:hAnsi="Times New Roman" w:cs="Times New Roman"/>
                <w:sz w:val="23"/>
                <w:szCs w:val="23"/>
              </w:rPr>
              <w:t>.м</w:t>
            </w:r>
            <w:proofErr w:type="gramEnd"/>
            <w:r w:rsidRPr="00D378CC">
              <w:rPr>
                <w:rFonts w:ascii="Times New Roman" w:eastAsia="Times New Roman" w:hAnsi="Times New Roman" w:cs="Times New Roman"/>
                <w:sz w:val="23"/>
                <w:szCs w:val="23"/>
              </w:rPr>
              <w:t xml:space="preserve">» Жилой дом площадью 72 м2 по адресу: Самарская область, </w:t>
            </w:r>
            <w:proofErr w:type="spellStart"/>
            <w:r w:rsidRPr="00D378CC">
              <w:rPr>
                <w:rFonts w:ascii="Times New Roman" w:eastAsia="Times New Roman" w:hAnsi="Times New Roman" w:cs="Times New Roman"/>
                <w:sz w:val="23"/>
                <w:szCs w:val="23"/>
              </w:rPr>
              <w:t>Кинельский</w:t>
            </w:r>
            <w:proofErr w:type="spellEnd"/>
            <w:r w:rsidRPr="00D378CC">
              <w:rPr>
                <w:rFonts w:ascii="Times New Roman" w:eastAsia="Times New Roman" w:hAnsi="Times New Roman" w:cs="Times New Roman"/>
                <w:sz w:val="23"/>
                <w:szCs w:val="23"/>
              </w:rPr>
              <w:t xml:space="preserve"> район, с. </w:t>
            </w:r>
            <w:proofErr w:type="spellStart"/>
            <w:r w:rsidRPr="00D378CC">
              <w:rPr>
                <w:rFonts w:ascii="Times New Roman" w:eastAsia="Times New Roman" w:hAnsi="Times New Roman" w:cs="Times New Roman"/>
                <w:sz w:val="23"/>
                <w:szCs w:val="23"/>
              </w:rPr>
              <w:t>Домашка</w:t>
            </w:r>
            <w:proofErr w:type="spellEnd"/>
            <w:r w:rsidRPr="00D378CC">
              <w:rPr>
                <w:rFonts w:ascii="Times New Roman" w:eastAsia="Times New Roman" w:hAnsi="Times New Roman" w:cs="Times New Roman"/>
                <w:sz w:val="23"/>
                <w:szCs w:val="23"/>
              </w:rPr>
              <w:t>,  ул. Рабочая, д.  49.</w:t>
            </w:r>
          </w:p>
        </w:tc>
      </w:tr>
    </w:tbl>
    <w:p w:rsidR="00524486" w:rsidRPr="00524486" w:rsidRDefault="00524486" w:rsidP="00BA29B5">
      <w:pPr>
        <w:suppressAutoHyphens/>
        <w:spacing w:after="0" w:line="240" w:lineRule="auto"/>
        <w:jc w:val="both"/>
        <w:rPr>
          <w:rFonts w:ascii="Times New Roman" w:eastAsia="Times New Roman" w:hAnsi="Times New Roman" w:cs="Times New Roman"/>
          <w:sz w:val="23"/>
          <w:szCs w:val="23"/>
          <w:lang w:eastAsia="zh-CN"/>
        </w:rPr>
      </w:pPr>
    </w:p>
    <w:p w:rsidR="00524486" w:rsidRPr="00524486" w:rsidRDefault="00524486"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w:t>
      </w:r>
      <w:r w:rsidRPr="00524486">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524486" w:rsidRPr="00524486" w:rsidRDefault="00524486" w:rsidP="00BA29B5">
      <w:pPr>
        <w:spacing w:after="0" w:line="240" w:lineRule="auto"/>
        <w:ind w:left="1065"/>
        <w:jc w:val="both"/>
        <w:rPr>
          <w:rFonts w:ascii="Times New Roman" w:eastAsia="Times New Roman" w:hAnsi="Times New Roman" w:cs="Times New Roman"/>
          <w:b/>
          <w:sz w:val="23"/>
          <w:szCs w:val="23"/>
          <w:lang w:eastAsia="ru-RU"/>
        </w:rPr>
      </w:pPr>
    </w:p>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Информация о результатах достижения значений показателей (индикаторов) муниципальной программы за отчётный период</w:t>
      </w:r>
    </w:p>
    <w:p w:rsidR="00524486" w:rsidRPr="00524486" w:rsidRDefault="00524486" w:rsidP="00BA29B5">
      <w:pPr>
        <w:suppressAutoHyphens/>
        <w:spacing w:after="0" w:line="240" w:lineRule="auto"/>
        <w:jc w:val="both"/>
        <w:rPr>
          <w:rFonts w:ascii="Times New Roman" w:eastAsia="Times New Roman" w:hAnsi="Times New Roman" w:cs="Times New Roman"/>
          <w:sz w:val="23"/>
          <w:szCs w:val="23"/>
          <w:lang w:eastAsia="zh-CN"/>
        </w:rPr>
      </w:pPr>
    </w:p>
    <w:tbl>
      <w:tblPr>
        <w:tblW w:w="9913" w:type="dxa"/>
        <w:tblInd w:w="-19" w:type="dxa"/>
        <w:tblLayout w:type="fixed"/>
        <w:tblLook w:val="0000" w:firstRow="0" w:lastRow="0" w:firstColumn="0" w:lastColumn="0" w:noHBand="0" w:noVBand="0"/>
      </w:tblPr>
      <w:tblGrid>
        <w:gridCol w:w="453"/>
        <w:gridCol w:w="3076"/>
        <w:gridCol w:w="1186"/>
        <w:gridCol w:w="926"/>
        <w:gridCol w:w="875"/>
        <w:gridCol w:w="729"/>
        <w:gridCol w:w="729"/>
        <w:gridCol w:w="631"/>
        <w:gridCol w:w="631"/>
        <w:gridCol w:w="677"/>
      </w:tblGrid>
      <w:tr w:rsidR="00524486" w:rsidRPr="00524486" w:rsidTr="0038117E">
        <w:trPr>
          <w:cantSplit/>
          <w:trHeight w:val="475"/>
          <w:tblHeader/>
        </w:trPr>
        <w:tc>
          <w:tcPr>
            <w:tcW w:w="453" w:type="dxa"/>
            <w:vMerge w:val="restart"/>
            <w:tcBorders>
              <w:top w:val="single" w:sz="4" w:space="0" w:color="000000"/>
              <w:left w:val="single" w:sz="4" w:space="0" w:color="000000"/>
            </w:tcBorders>
            <w:shd w:val="clear" w:color="auto" w:fill="auto"/>
          </w:tcPr>
          <w:p w:rsidR="00524486" w:rsidRPr="00524486" w:rsidRDefault="00524486" w:rsidP="00BA29B5">
            <w:pPr>
              <w:keepNext/>
              <w:keepLines/>
              <w:spacing w:after="0" w:line="240" w:lineRule="auto"/>
              <w:ind w:left="-153" w:right="-109"/>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lastRenderedPageBreak/>
              <w:t xml:space="preserve">№ </w:t>
            </w:r>
            <w:proofErr w:type="gramStart"/>
            <w:r w:rsidRPr="00524486">
              <w:rPr>
                <w:rFonts w:ascii="Times New Roman" w:eastAsia="Times New Roman" w:hAnsi="Times New Roman" w:cs="Times New Roman"/>
                <w:spacing w:val="-10"/>
                <w:sz w:val="23"/>
                <w:szCs w:val="23"/>
                <w:lang w:eastAsia="ar-SA"/>
              </w:rPr>
              <w:t>п</w:t>
            </w:r>
            <w:proofErr w:type="gramEnd"/>
            <w:r w:rsidRPr="00524486">
              <w:rPr>
                <w:rFonts w:ascii="Times New Roman" w:eastAsia="Times New Roman" w:hAnsi="Times New Roman" w:cs="Times New Roman"/>
                <w:spacing w:val="-10"/>
                <w:sz w:val="23"/>
                <w:szCs w:val="23"/>
                <w:lang w:eastAsia="ar-SA"/>
              </w:rPr>
              <w:t>/п</w:t>
            </w:r>
          </w:p>
        </w:tc>
        <w:tc>
          <w:tcPr>
            <w:tcW w:w="3076" w:type="dxa"/>
            <w:vMerge w:val="restart"/>
            <w:tcBorders>
              <w:top w:val="single" w:sz="4" w:space="0" w:color="000000"/>
              <w:left w:val="single" w:sz="4" w:space="0" w:color="000000"/>
            </w:tcBorders>
            <w:shd w:val="clear" w:color="auto" w:fill="auto"/>
          </w:tcPr>
          <w:p w:rsidR="00524486" w:rsidRPr="00524486" w:rsidRDefault="00524486" w:rsidP="00BA29B5">
            <w:pPr>
              <w:keepNext/>
              <w:keepLines/>
              <w:spacing w:after="0" w:line="240" w:lineRule="auto"/>
              <w:ind w:right="86"/>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Наименование цели, задачи, показателя (индикатора)</w:t>
            </w:r>
          </w:p>
        </w:tc>
        <w:tc>
          <w:tcPr>
            <w:tcW w:w="1186" w:type="dxa"/>
            <w:vMerge w:val="restart"/>
            <w:tcBorders>
              <w:top w:val="single" w:sz="4" w:space="0" w:color="000000"/>
              <w:left w:val="single" w:sz="4" w:space="0" w:color="000000"/>
            </w:tcBorders>
            <w:shd w:val="clear" w:color="auto" w:fill="auto"/>
          </w:tcPr>
          <w:p w:rsidR="00524486" w:rsidRPr="00524486" w:rsidRDefault="00524486" w:rsidP="00BA29B5">
            <w:pPr>
              <w:keepNext/>
              <w:keepLines/>
              <w:spacing w:after="0" w:line="240" w:lineRule="auto"/>
              <w:ind w:left="-45" w:right="-74"/>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Единица измерения</w:t>
            </w:r>
          </w:p>
        </w:tc>
        <w:tc>
          <w:tcPr>
            <w:tcW w:w="5198" w:type="dxa"/>
            <w:gridSpan w:val="7"/>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 xml:space="preserve">Значение показателя (индикатора) </w:t>
            </w:r>
          </w:p>
        </w:tc>
      </w:tr>
      <w:tr w:rsidR="00524486" w:rsidRPr="00524486" w:rsidTr="0038117E">
        <w:trPr>
          <w:cantSplit/>
          <w:trHeight w:val="222"/>
        </w:trPr>
        <w:tc>
          <w:tcPr>
            <w:tcW w:w="453" w:type="dxa"/>
            <w:vMerge/>
            <w:tcBorders>
              <w:left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3076" w:type="dxa"/>
            <w:vMerge/>
            <w:tcBorders>
              <w:left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1186" w:type="dxa"/>
            <w:vMerge/>
            <w:tcBorders>
              <w:left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926" w:type="dxa"/>
            <w:vMerge w:val="restart"/>
            <w:tcBorders>
              <w:top w:val="single" w:sz="4" w:space="0" w:color="000000"/>
              <w:left w:val="single" w:sz="4" w:space="0" w:color="000000"/>
            </w:tcBorders>
            <w:shd w:val="clear" w:color="auto" w:fill="auto"/>
          </w:tcPr>
          <w:p w:rsidR="00524486" w:rsidRPr="00524486" w:rsidRDefault="00524486" w:rsidP="00BA29B5">
            <w:pPr>
              <w:keepNext/>
              <w:keepLines/>
              <w:spacing w:after="0" w:line="240" w:lineRule="auto"/>
              <w:ind w:left="-38" w:right="-106"/>
              <w:jc w:val="both"/>
              <w:rPr>
                <w:rFonts w:ascii="Times New Roman" w:eastAsia="Times New Roman" w:hAnsi="Times New Roman" w:cs="Times New Roman"/>
                <w:sz w:val="23"/>
                <w:szCs w:val="23"/>
                <w:lang w:eastAsia="ru-RU"/>
              </w:rPr>
            </w:pPr>
          </w:p>
        </w:tc>
        <w:tc>
          <w:tcPr>
            <w:tcW w:w="4272" w:type="dxa"/>
            <w:gridSpan w:val="6"/>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ind w:left="-104" w:right="-109"/>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 xml:space="preserve">Отчетный период </w:t>
            </w:r>
          </w:p>
        </w:tc>
      </w:tr>
      <w:tr w:rsidR="00524486" w:rsidRPr="00524486" w:rsidTr="0038117E">
        <w:trPr>
          <w:cantSplit/>
          <w:trHeight w:val="315"/>
        </w:trPr>
        <w:tc>
          <w:tcPr>
            <w:tcW w:w="453" w:type="dxa"/>
            <w:vMerge/>
            <w:tcBorders>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3076" w:type="dxa"/>
            <w:vMerge/>
            <w:tcBorders>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1186" w:type="dxa"/>
            <w:vMerge/>
            <w:tcBorders>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926" w:type="dxa"/>
            <w:vMerge/>
            <w:tcBorders>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ind w:right="86"/>
              <w:jc w:val="both"/>
              <w:rPr>
                <w:rFonts w:ascii="Times New Roman" w:eastAsia="Times New Roman" w:hAnsi="Times New Roman" w:cs="Times New Roman"/>
                <w:spacing w:val="-10"/>
                <w:sz w:val="23"/>
                <w:szCs w:val="23"/>
                <w:lang w:eastAsia="ar-SA"/>
              </w:rPr>
            </w:pPr>
          </w:p>
        </w:tc>
        <w:tc>
          <w:tcPr>
            <w:tcW w:w="4272" w:type="dxa"/>
            <w:gridSpan w:val="6"/>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ind w:left="-109" w:right="-112"/>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pacing w:val="-10"/>
                <w:sz w:val="23"/>
                <w:szCs w:val="23"/>
                <w:lang w:eastAsia="ar-SA"/>
              </w:rPr>
              <w:t>2021</w:t>
            </w:r>
          </w:p>
          <w:p w:rsidR="00524486" w:rsidRPr="00524486" w:rsidRDefault="00524486" w:rsidP="00BA29B5">
            <w:pPr>
              <w:keepNext/>
              <w:keepLines/>
              <w:spacing w:after="0" w:line="240" w:lineRule="auto"/>
              <w:ind w:left="-104" w:right="-109"/>
              <w:jc w:val="both"/>
              <w:rPr>
                <w:rFonts w:ascii="Times New Roman" w:eastAsia="Times New Roman" w:hAnsi="Times New Roman" w:cs="Times New Roman"/>
                <w:sz w:val="23"/>
                <w:szCs w:val="23"/>
                <w:lang w:eastAsia="ru-RU"/>
              </w:rPr>
            </w:pPr>
          </w:p>
        </w:tc>
      </w:tr>
      <w:tr w:rsidR="00524486" w:rsidRPr="00524486" w:rsidTr="0038117E">
        <w:tc>
          <w:tcPr>
            <w:tcW w:w="9913" w:type="dxa"/>
            <w:gridSpan w:val="10"/>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Цель: -</w:t>
            </w:r>
            <w:r w:rsidRPr="00524486">
              <w:rPr>
                <w:rFonts w:ascii="Times New Roman" w:eastAsia="Times New Roman" w:hAnsi="Times New Roman" w:cs="Times New Roman"/>
                <w:sz w:val="23"/>
                <w:szCs w:val="23"/>
                <w:lang w:eastAsia="ru-RU"/>
              </w:rPr>
              <w:t xml:space="preserve"> создание комфортных условий жизнедеятельности, формирование позитивного отношения к сельскому образу жизни на территории 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p>
        </w:tc>
      </w:tr>
      <w:tr w:rsidR="00524486" w:rsidRPr="00524486" w:rsidTr="0038117E">
        <w:tc>
          <w:tcPr>
            <w:tcW w:w="9913" w:type="dxa"/>
            <w:gridSpan w:val="10"/>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Задача 1. Повышение уровня комплексного обустройства объектами социальной и инженерной инфраструктуры сельского поселения</w:t>
            </w:r>
          </w:p>
        </w:tc>
      </w:tr>
      <w:tr w:rsidR="00524486" w:rsidRPr="00524486" w:rsidTr="0038117E">
        <w:tc>
          <w:tcPr>
            <w:tcW w:w="453"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ind w:right="-108"/>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1.1</w:t>
            </w:r>
          </w:p>
        </w:tc>
        <w:tc>
          <w:tcPr>
            <w:tcW w:w="307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ind w:left="-78"/>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 xml:space="preserve">Количество  </w:t>
            </w:r>
            <w:r w:rsidRPr="00524486">
              <w:rPr>
                <w:rFonts w:ascii="Times New Roman" w:eastAsia="Times New Roman" w:hAnsi="Times New Roman" w:cs="Times New Roman"/>
                <w:sz w:val="23"/>
                <w:szCs w:val="23"/>
                <w:lang w:eastAsia="ru-RU"/>
              </w:rPr>
              <w:t>мероприятий по благоустройству сельских территорий</w:t>
            </w:r>
          </w:p>
        </w:tc>
        <w:tc>
          <w:tcPr>
            <w:tcW w:w="118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единиц</w:t>
            </w:r>
          </w:p>
        </w:tc>
        <w:tc>
          <w:tcPr>
            <w:tcW w:w="92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p>
        </w:tc>
        <w:tc>
          <w:tcPr>
            <w:tcW w:w="875" w:type="dxa"/>
            <w:tcBorders>
              <w:top w:val="single" w:sz="4" w:space="0" w:color="000000"/>
              <w:left w:val="single" w:sz="4" w:space="0" w:color="000000"/>
              <w:bottom w:val="single" w:sz="4" w:space="0" w:color="000000"/>
            </w:tcBorders>
            <w:shd w:val="clear" w:color="auto" w:fill="auto"/>
          </w:tcPr>
          <w:p w:rsidR="00524486" w:rsidRPr="00524486" w:rsidRDefault="00D378CC" w:rsidP="00BA29B5">
            <w:pPr>
              <w:keepNext/>
              <w:keepLine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pacing w:val="-10"/>
                <w:sz w:val="23"/>
                <w:szCs w:val="23"/>
                <w:lang w:eastAsia="ar-SA"/>
              </w:rPr>
              <w:t>3</w:t>
            </w:r>
          </w:p>
        </w:tc>
        <w:tc>
          <w:tcPr>
            <w:tcW w:w="729"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729"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31"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31"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r>
      <w:tr w:rsidR="00524486" w:rsidRPr="00524486" w:rsidTr="0038117E">
        <w:tc>
          <w:tcPr>
            <w:tcW w:w="9913" w:type="dxa"/>
            <w:gridSpan w:val="10"/>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 xml:space="preserve">Цель: </w:t>
            </w:r>
            <w:r w:rsidRPr="00524486">
              <w:rPr>
                <w:rFonts w:ascii="Times New Roman" w:eastAsia="Times New Roman" w:hAnsi="Times New Roman" w:cs="Times New Roman"/>
                <w:sz w:val="23"/>
                <w:szCs w:val="23"/>
                <w:lang w:eastAsia="ru-RU"/>
              </w:rPr>
              <w:t xml:space="preserve">- стимулирование инвестиционной активности для создания инфраструктурных объектов на территории 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p>
        </w:tc>
      </w:tr>
      <w:tr w:rsidR="00524486" w:rsidRPr="00524486" w:rsidTr="0038117E">
        <w:tc>
          <w:tcPr>
            <w:tcW w:w="9913" w:type="dxa"/>
            <w:gridSpan w:val="10"/>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 xml:space="preserve">Задача 2. </w:t>
            </w:r>
            <w:r w:rsidRPr="00524486">
              <w:rPr>
                <w:rFonts w:ascii="Times New Roman" w:eastAsia="Times New Roman" w:hAnsi="Times New Roman" w:cs="Times New Roman"/>
                <w:sz w:val="23"/>
                <w:szCs w:val="23"/>
                <w:lang w:eastAsia="ru-RU"/>
              </w:rPr>
              <w:t xml:space="preserve">Активизация участия граждан в реализации инициативных проектов, направленных на решение приоритетных задач развития сельских населенных пунктов на территории  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r w:rsidRPr="00524486">
              <w:rPr>
                <w:rFonts w:ascii="Times New Roman" w:eastAsia="Times New Roman" w:hAnsi="Times New Roman" w:cs="Times New Roman"/>
                <w:sz w:val="23"/>
                <w:szCs w:val="23"/>
                <w:lang w:eastAsia="ru-RU"/>
              </w:rPr>
              <w:t>.</w:t>
            </w:r>
          </w:p>
        </w:tc>
      </w:tr>
      <w:tr w:rsidR="00524486" w:rsidRPr="00524486" w:rsidTr="0038117E">
        <w:tc>
          <w:tcPr>
            <w:tcW w:w="453"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ind w:right="-108"/>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pacing w:val="-10"/>
                <w:sz w:val="23"/>
                <w:szCs w:val="23"/>
                <w:lang w:eastAsia="ar-SA"/>
              </w:rPr>
              <w:t>2.1.</w:t>
            </w:r>
          </w:p>
        </w:tc>
        <w:tc>
          <w:tcPr>
            <w:tcW w:w="307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ind w:left="-78"/>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Средства граждан и (или) юридических лиц (индивидуальных предпринимателей), направленные на финансирование реализации общественно значимых проектов</w:t>
            </w:r>
          </w:p>
        </w:tc>
        <w:tc>
          <w:tcPr>
            <w:tcW w:w="118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proofErr w:type="spellStart"/>
            <w:r w:rsidRPr="00524486">
              <w:rPr>
                <w:rFonts w:ascii="Times New Roman" w:eastAsia="Times New Roman" w:hAnsi="Times New Roman" w:cs="Times New Roman"/>
                <w:spacing w:val="-10"/>
                <w:sz w:val="23"/>
                <w:szCs w:val="23"/>
                <w:lang w:eastAsia="ar-SA"/>
              </w:rPr>
              <w:t>Тыс</w:t>
            </w:r>
            <w:proofErr w:type="gramStart"/>
            <w:r w:rsidRPr="00524486">
              <w:rPr>
                <w:rFonts w:ascii="Times New Roman" w:eastAsia="Times New Roman" w:hAnsi="Times New Roman" w:cs="Times New Roman"/>
                <w:spacing w:val="-10"/>
                <w:sz w:val="23"/>
                <w:szCs w:val="23"/>
                <w:lang w:eastAsia="ar-SA"/>
              </w:rPr>
              <w:t>.р</w:t>
            </w:r>
            <w:proofErr w:type="gramEnd"/>
            <w:r w:rsidRPr="00524486">
              <w:rPr>
                <w:rFonts w:ascii="Times New Roman" w:eastAsia="Times New Roman" w:hAnsi="Times New Roman" w:cs="Times New Roman"/>
                <w:spacing w:val="-10"/>
                <w:sz w:val="23"/>
                <w:szCs w:val="23"/>
                <w:lang w:eastAsia="ar-SA"/>
              </w:rPr>
              <w:t>уб</w:t>
            </w:r>
            <w:proofErr w:type="spellEnd"/>
            <w:r w:rsidRPr="00524486">
              <w:rPr>
                <w:rFonts w:ascii="Times New Roman" w:eastAsia="Times New Roman" w:hAnsi="Times New Roman" w:cs="Times New Roman"/>
                <w:spacing w:val="-10"/>
                <w:sz w:val="23"/>
                <w:szCs w:val="23"/>
                <w:lang w:eastAsia="ar-SA"/>
              </w:rPr>
              <w:t>.</w:t>
            </w:r>
          </w:p>
        </w:tc>
        <w:tc>
          <w:tcPr>
            <w:tcW w:w="926"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p>
        </w:tc>
        <w:tc>
          <w:tcPr>
            <w:tcW w:w="875"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pacing w:after="0" w:line="240" w:lineRule="auto"/>
              <w:jc w:val="both"/>
              <w:rPr>
                <w:rFonts w:ascii="Times New Roman" w:eastAsia="Times New Roman" w:hAnsi="Times New Roman" w:cs="Times New Roman"/>
                <w:sz w:val="23"/>
                <w:szCs w:val="23"/>
                <w:lang w:eastAsia="ru-RU"/>
              </w:rPr>
            </w:pPr>
          </w:p>
        </w:tc>
        <w:tc>
          <w:tcPr>
            <w:tcW w:w="729"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729"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31"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31" w:type="dxa"/>
            <w:tcBorders>
              <w:top w:val="single" w:sz="4" w:space="0" w:color="000000"/>
              <w:left w:val="single" w:sz="4" w:space="0" w:color="000000"/>
              <w:bottom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Pr>
          <w:p w:rsidR="00524486" w:rsidRPr="00524486" w:rsidRDefault="00524486" w:rsidP="00BA29B5">
            <w:pPr>
              <w:keepNext/>
              <w:keepLines/>
              <w:snapToGrid w:val="0"/>
              <w:spacing w:after="0" w:line="240" w:lineRule="auto"/>
              <w:jc w:val="both"/>
              <w:rPr>
                <w:rFonts w:ascii="Times New Roman" w:eastAsia="Times New Roman" w:hAnsi="Times New Roman" w:cs="Times New Roman"/>
                <w:spacing w:val="-10"/>
                <w:sz w:val="23"/>
                <w:szCs w:val="23"/>
                <w:lang w:eastAsia="ar-SA"/>
              </w:rPr>
            </w:pPr>
          </w:p>
        </w:tc>
      </w:tr>
    </w:tbl>
    <w:p w:rsidR="00524486" w:rsidRPr="00524486" w:rsidRDefault="00524486"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524486" w:rsidRPr="00524486" w:rsidRDefault="0052448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*Оценка степени достижения значений показателей (индикаторов) муниципальной программы рассчитывается:</w:t>
      </w:r>
    </w:p>
    <w:p w:rsidR="00524486" w:rsidRPr="00524486" w:rsidRDefault="0052448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а) если об улучшении ситуации в оцениваемой сфере свидетельствует увеличение значения показателя (индикатора):</w:t>
      </w:r>
    </w:p>
    <w:p w:rsidR="00524486" w:rsidRPr="00524486" w:rsidRDefault="0052448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путем деления фактически достигнутого значения показателя (индикатора) на плановое значение показателя (индикатора);</w:t>
      </w:r>
    </w:p>
    <w:p w:rsidR="00524486" w:rsidRPr="00524486" w:rsidRDefault="0052448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б) если об улучшении ситуации в оцениваемой сфере свидетельствует снижение значения показателя (индикатора):</w:t>
      </w:r>
    </w:p>
    <w:p w:rsidR="00524486" w:rsidRPr="00524486" w:rsidRDefault="00524486" w:rsidP="00BA29B5">
      <w:pPr>
        <w:suppressAutoHyphens/>
        <w:spacing w:after="0" w:line="240" w:lineRule="auto"/>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ab/>
        <w:t>путем деления планового значения показателя (индикатора) на фактически достигнутое значение (показателя) индикатора.</w:t>
      </w:r>
    </w:p>
    <w:p w:rsidR="00524486" w:rsidRPr="00524486" w:rsidRDefault="00524486" w:rsidP="00BA29B5">
      <w:pPr>
        <w:suppressAutoHyphens/>
        <w:spacing w:after="0" w:line="240" w:lineRule="auto"/>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524486" w:rsidRPr="00524486" w:rsidRDefault="00524486" w:rsidP="00BA29B5">
      <w:pPr>
        <w:suppressAutoHyphens/>
        <w:spacing w:after="0" w:line="240" w:lineRule="auto"/>
        <w:ind w:firstLine="708"/>
        <w:jc w:val="both"/>
        <w:rPr>
          <w:rFonts w:ascii="Times New Roman" w:eastAsia="Times New Roman" w:hAnsi="Times New Roman" w:cs="Times New Roman"/>
          <w:sz w:val="23"/>
          <w:szCs w:val="23"/>
          <w:lang w:eastAsia="zh-CN"/>
        </w:rPr>
      </w:pPr>
      <w:r w:rsidRPr="00524486">
        <w:rPr>
          <w:rFonts w:ascii="Times New Roman" w:eastAsia="Times New Roman" w:hAnsi="Times New Roman" w:cs="Times New Roman"/>
          <w:sz w:val="23"/>
          <w:szCs w:val="23"/>
          <w:lang w:eastAsia="zh-CN"/>
        </w:rPr>
        <w:t>** Рассчитывается по данным, указанным в графе  «Степень достижения показателей (индикаторов) муниципальной программы».</w:t>
      </w:r>
    </w:p>
    <w:p w:rsidR="00524486" w:rsidRPr="00524486" w:rsidRDefault="00524486" w:rsidP="00BA29B5">
      <w:pPr>
        <w:widowControl w:val="0"/>
        <w:suppressAutoHyphens/>
        <w:spacing w:after="0" w:line="240" w:lineRule="auto"/>
        <w:jc w:val="both"/>
        <w:rPr>
          <w:rFonts w:ascii="Times New Roman" w:eastAsia="Lucida Sans Unicode" w:hAnsi="Times New Roman" w:cs="Tahoma"/>
          <w:b/>
          <w:kern w:val="1"/>
          <w:sz w:val="23"/>
          <w:szCs w:val="23"/>
          <w:lang w:eastAsia="zh-CN" w:bidi="hi-IN"/>
        </w:rPr>
      </w:pPr>
    </w:p>
    <w:p w:rsidR="00524486" w:rsidRDefault="00630769" w:rsidP="00BA29B5">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3.3</w:t>
      </w:r>
      <w:r w:rsidR="00524486" w:rsidRPr="00524486">
        <w:rPr>
          <w:rFonts w:ascii="Times New Roman" w:eastAsia="Times New Roman" w:hAnsi="Times New Roman" w:cs="Times New Roman"/>
          <w:i/>
          <w:sz w:val="23"/>
          <w:szCs w:val="23"/>
          <w:lang w:eastAsia="ru-RU"/>
        </w:rPr>
        <w:t>Перечень мероприятий, выполненных и не выполненных (с указанием причин) в установленные сроки</w:t>
      </w: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Default="00D378CC" w:rsidP="00BA29B5">
      <w:pPr>
        <w:spacing w:after="0" w:line="240" w:lineRule="auto"/>
        <w:jc w:val="both"/>
        <w:rPr>
          <w:rFonts w:ascii="Times New Roman" w:eastAsia="Times New Roman" w:hAnsi="Times New Roman" w:cs="Times New Roman"/>
          <w:i/>
          <w:sz w:val="23"/>
          <w:szCs w:val="23"/>
          <w:lang w:eastAsia="ru-RU"/>
        </w:rPr>
      </w:pPr>
    </w:p>
    <w:p w:rsidR="00D378CC" w:rsidRPr="00524486" w:rsidRDefault="00D378CC" w:rsidP="00BA29B5">
      <w:pPr>
        <w:spacing w:after="0" w:line="240" w:lineRule="auto"/>
        <w:jc w:val="both"/>
        <w:rPr>
          <w:rFonts w:ascii="Times New Roman" w:eastAsia="Times New Roman" w:hAnsi="Times New Roman" w:cs="Times New Roman"/>
          <w:i/>
          <w:sz w:val="23"/>
          <w:szCs w:val="23"/>
          <w:lang w:eastAsia="ru-RU"/>
        </w:rPr>
      </w:pPr>
    </w:p>
    <w:p w:rsidR="00524486" w:rsidRPr="00524486" w:rsidRDefault="00524486"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p>
    <w:tbl>
      <w:tblPr>
        <w:tblW w:w="9984" w:type="dxa"/>
        <w:tblInd w:w="108" w:type="dxa"/>
        <w:tblLayout w:type="fixed"/>
        <w:tblLook w:val="0000" w:firstRow="0" w:lastRow="0" w:firstColumn="0" w:lastColumn="0" w:noHBand="0" w:noVBand="0"/>
      </w:tblPr>
      <w:tblGrid>
        <w:gridCol w:w="592"/>
        <w:gridCol w:w="2243"/>
        <w:gridCol w:w="1276"/>
        <w:gridCol w:w="1418"/>
        <w:gridCol w:w="4455"/>
      </w:tblGrid>
      <w:tr w:rsidR="00D378CC" w:rsidRPr="00524486" w:rsidTr="00AE0332">
        <w:trPr>
          <w:cantSplit/>
          <w:trHeight w:val="1587"/>
          <w:tblHeader/>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D378CC" w:rsidRPr="00524486" w:rsidRDefault="00D378CC"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Times New Roman" w:hAnsi="Times New Roman" w:cs="Times New Roman"/>
                <w:b/>
                <w:color w:val="000000"/>
                <w:kern w:val="1"/>
                <w:sz w:val="23"/>
                <w:szCs w:val="23"/>
                <w:lang w:eastAsia="zh-CN" w:bidi="hi-IN"/>
              </w:rPr>
              <w:lastRenderedPageBreak/>
              <w:t xml:space="preserve">№ </w:t>
            </w:r>
            <w:proofErr w:type="gramStart"/>
            <w:r w:rsidRPr="00524486">
              <w:rPr>
                <w:rFonts w:ascii="Times New Roman" w:eastAsia="Lucida Sans Unicode" w:hAnsi="Times New Roman" w:cs="Tahoma"/>
                <w:b/>
                <w:color w:val="000000"/>
                <w:kern w:val="1"/>
                <w:sz w:val="23"/>
                <w:szCs w:val="23"/>
                <w:lang w:eastAsia="zh-CN" w:bidi="hi-IN"/>
              </w:rPr>
              <w:t>п</w:t>
            </w:r>
            <w:proofErr w:type="gramEnd"/>
            <w:r w:rsidRPr="00524486">
              <w:rPr>
                <w:rFonts w:ascii="Times New Roman" w:eastAsia="Lucida Sans Unicode" w:hAnsi="Times New Roman" w:cs="Tahoma"/>
                <w:b/>
                <w:color w:val="000000"/>
                <w:kern w:val="1"/>
                <w:sz w:val="23"/>
                <w:szCs w:val="23"/>
                <w:lang w:eastAsia="zh-CN" w:bidi="hi-IN"/>
              </w:rPr>
              <w:t>/п</w:t>
            </w:r>
          </w:p>
        </w:tc>
        <w:tc>
          <w:tcPr>
            <w:tcW w:w="2243" w:type="dxa"/>
            <w:tcBorders>
              <w:top w:val="single" w:sz="4" w:space="0" w:color="auto"/>
              <w:left w:val="single" w:sz="4" w:space="0" w:color="auto"/>
              <w:bottom w:val="single" w:sz="4" w:space="0" w:color="auto"/>
              <w:right w:val="single" w:sz="4" w:space="0" w:color="auto"/>
            </w:tcBorders>
            <w:shd w:val="clear" w:color="auto" w:fill="auto"/>
            <w:vAlign w:val="center"/>
          </w:tcPr>
          <w:p w:rsidR="00D378CC" w:rsidRPr="00524486" w:rsidRDefault="00D378CC"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b/>
                <w:color w:val="000000"/>
                <w:kern w:val="1"/>
                <w:sz w:val="23"/>
                <w:szCs w:val="23"/>
                <w:lang w:eastAsia="zh-CN" w:bidi="hi-IN"/>
              </w:rPr>
              <w:t>Наименование мероприятий</w:t>
            </w:r>
          </w:p>
        </w:tc>
        <w:tc>
          <w:tcPr>
            <w:tcW w:w="1276" w:type="dxa"/>
            <w:tcBorders>
              <w:top w:val="single" w:sz="4" w:space="0" w:color="auto"/>
              <w:left w:val="single" w:sz="4" w:space="0" w:color="auto"/>
              <w:right w:val="single" w:sz="4" w:space="0" w:color="auto"/>
            </w:tcBorders>
            <w:shd w:val="clear" w:color="auto" w:fill="auto"/>
            <w:vAlign w:val="center"/>
          </w:tcPr>
          <w:p w:rsidR="00D378CC" w:rsidRPr="00524486" w:rsidRDefault="00D378CC"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b/>
                <w:color w:val="000000"/>
                <w:kern w:val="1"/>
                <w:sz w:val="23"/>
                <w:szCs w:val="23"/>
                <w:lang w:eastAsia="zh-CN" w:bidi="hi-IN"/>
              </w:rPr>
              <w:t>Ресурсное обеспечение (</w:t>
            </w:r>
            <w:proofErr w:type="spellStart"/>
            <w:r w:rsidRPr="00524486">
              <w:rPr>
                <w:rFonts w:ascii="Times New Roman" w:eastAsia="Lucida Sans Unicode" w:hAnsi="Times New Roman" w:cs="Tahoma"/>
                <w:b/>
                <w:color w:val="000000"/>
                <w:kern w:val="1"/>
                <w:sz w:val="23"/>
                <w:szCs w:val="23"/>
                <w:lang w:eastAsia="zh-CN" w:bidi="hi-IN"/>
              </w:rPr>
              <w:t>тыс</w:t>
            </w:r>
            <w:proofErr w:type="gramStart"/>
            <w:r w:rsidRPr="00524486">
              <w:rPr>
                <w:rFonts w:ascii="Times New Roman" w:eastAsia="Lucida Sans Unicode" w:hAnsi="Times New Roman" w:cs="Tahoma"/>
                <w:b/>
                <w:color w:val="000000"/>
                <w:kern w:val="1"/>
                <w:sz w:val="23"/>
                <w:szCs w:val="23"/>
                <w:lang w:eastAsia="zh-CN" w:bidi="hi-IN"/>
              </w:rPr>
              <w:t>.р</w:t>
            </w:r>
            <w:proofErr w:type="gramEnd"/>
            <w:r w:rsidRPr="00524486">
              <w:rPr>
                <w:rFonts w:ascii="Times New Roman" w:eastAsia="Lucida Sans Unicode" w:hAnsi="Times New Roman" w:cs="Tahoma"/>
                <w:b/>
                <w:color w:val="000000"/>
                <w:kern w:val="1"/>
                <w:sz w:val="23"/>
                <w:szCs w:val="23"/>
                <w:lang w:eastAsia="zh-CN" w:bidi="hi-IN"/>
              </w:rPr>
              <w:t>уб</w:t>
            </w:r>
            <w:proofErr w:type="spellEnd"/>
            <w:r w:rsidRPr="00524486">
              <w:rPr>
                <w:rFonts w:ascii="Times New Roman" w:eastAsia="Lucida Sans Unicode" w:hAnsi="Times New Roman" w:cs="Tahoma"/>
                <w:b/>
                <w:color w:val="000000"/>
                <w:kern w:val="1"/>
                <w:sz w:val="23"/>
                <w:szCs w:val="23"/>
                <w:lang w:eastAsia="zh-CN" w:bidi="hi-IN"/>
              </w:rPr>
              <w:t>)</w:t>
            </w:r>
          </w:p>
          <w:p w:rsidR="00D378CC" w:rsidRPr="00524486" w:rsidRDefault="00D378CC" w:rsidP="00BA29B5">
            <w:pPr>
              <w:widowControl w:val="0"/>
              <w:tabs>
                <w:tab w:val="left" w:pos="4350"/>
              </w:tabs>
              <w:suppressAutoHyphens/>
              <w:spacing w:after="0" w:line="240" w:lineRule="auto"/>
              <w:jc w:val="both"/>
              <w:rPr>
                <w:rFonts w:ascii="Times New Roman" w:eastAsia="Lucida Sans Unicode" w:hAnsi="Times New Roman" w:cs="Tahoma"/>
                <w:b/>
                <w:color w:val="000000"/>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2021</w:t>
            </w:r>
          </w:p>
          <w:p w:rsidR="00D378CC" w:rsidRPr="00524486" w:rsidRDefault="00D378CC"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p>
        </w:tc>
        <w:tc>
          <w:tcPr>
            <w:tcW w:w="1418" w:type="dxa"/>
            <w:tcBorders>
              <w:top w:val="single" w:sz="4" w:space="0" w:color="auto"/>
              <w:left w:val="single" w:sz="4" w:space="0" w:color="auto"/>
              <w:right w:val="single" w:sz="4" w:space="0" w:color="auto"/>
            </w:tcBorders>
            <w:shd w:val="clear" w:color="auto" w:fill="auto"/>
            <w:vAlign w:val="center"/>
          </w:tcPr>
          <w:p w:rsidR="00D378CC" w:rsidRPr="00524486" w:rsidRDefault="00D378CC"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b/>
                <w:color w:val="000000"/>
                <w:kern w:val="1"/>
                <w:sz w:val="23"/>
                <w:szCs w:val="23"/>
                <w:lang w:eastAsia="zh-CN" w:bidi="hi-IN"/>
              </w:rPr>
              <w:t>Источник финансирования</w:t>
            </w:r>
          </w:p>
        </w:tc>
        <w:tc>
          <w:tcPr>
            <w:tcW w:w="4455" w:type="dxa"/>
            <w:tcBorders>
              <w:top w:val="single" w:sz="4" w:space="0" w:color="auto"/>
              <w:left w:val="single" w:sz="4" w:space="0" w:color="auto"/>
              <w:right w:val="single" w:sz="4" w:space="0" w:color="auto"/>
            </w:tcBorders>
            <w:shd w:val="clear" w:color="auto" w:fill="auto"/>
            <w:vAlign w:val="center"/>
          </w:tcPr>
          <w:p w:rsidR="00D378CC" w:rsidRPr="00524486" w:rsidRDefault="00D378CC" w:rsidP="00BA29B5">
            <w:pPr>
              <w:widowControl w:val="0"/>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b/>
                <w:color w:val="000000"/>
                <w:kern w:val="1"/>
                <w:sz w:val="23"/>
                <w:szCs w:val="23"/>
                <w:lang w:eastAsia="zh-CN" w:bidi="hi-IN"/>
              </w:rPr>
              <w:t>Исполнители</w:t>
            </w:r>
          </w:p>
        </w:tc>
      </w:tr>
      <w:tr w:rsidR="006F6365" w:rsidRPr="00BA29B5" w:rsidTr="00D378CC">
        <w:trPr>
          <w:trHeight w:val="5771"/>
        </w:trPr>
        <w:tc>
          <w:tcPr>
            <w:tcW w:w="592" w:type="dxa"/>
            <w:tcBorders>
              <w:top w:val="single" w:sz="4" w:space="0" w:color="000000"/>
              <w:left w:val="single" w:sz="4" w:space="0" w:color="000000"/>
              <w:bottom w:val="single" w:sz="4" w:space="0" w:color="000000"/>
            </w:tcBorders>
            <w:shd w:val="clear" w:color="auto" w:fill="auto"/>
            <w:vAlign w:val="center"/>
          </w:tcPr>
          <w:p w:rsidR="006F6365" w:rsidRPr="00524486" w:rsidRDefault="006F6365"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color w:val="000000"/>
                <w:kern w:val="1"/>
                <w:sz w:val="23"/>
                <w:szCs w:val="23"/>
                <w:lang w:eastAsia="zh-CN" w:bidi="hi-IN"/>
              </w:rPr>
              <w:t>1</w:t>
            </w:r>
          </w:p>
        </w:tc>
        <w:tc>
          <w:tcPr>
            <w:tcW w:w="2243" w:type="dxa"/>
            <w:tcBorders>
              <w:top w:val="single" w:sz="4" w:space="0" w:color="000000"/>
              <w:left w:val="single" w:sz="4" w:space="0" w:color="000000"/>
              <w:bottom w:val="single" w:sz="4" w:space="0" w:color="000000"/>
            </w:tcBorders>
            <w:shd w:val="clear" w:color="auto" w:fill="auto"/>
          </w:tcPr>
          <w:p w:rsidR="006F6365" w:rsidRPr="00C77105" w:rsidRDefault="006F6365" w:rsidP="00D378CC">
            <w:pPr>
              <w:widowControl w:val="0"/>
              <w:tabs>
                <w:tab w:val="left" w:pos="4500"/>
                <w:tab w:val="left" w:pos="5040"/>
                <w:tab w:val="left" w:pos="6480"/>
              </w:tabs>
              <w:spacing w:after="120" w:line="240" w:lineRule="auto"/>
              <w:ind w:right="-72"/>
              <w:rPr>
                <w:rFonts w:ascii="Times New Roman" w:eastAsia="Times New Roman" w:hAnsi="Times New Roman" w:cs="Times New Roman"/>
                <w:sz w:val="23"/>
                <w:szCs w:val="23"/>
                <w:lang w:eastAsia="ar-SA"/>
              </w:rPr>
            </w:pPr>
            <w:r w:rsidRPr="00BA29B5">
              <w:rPr>
                <w:rFonts w:ascii="Times New Roman" w:eastAsia="Times New Roman" w:hAnsi="Times New Roman" w:cs="Times New Roman"/>
                <w:sz w:val="23"/>
                <w:szCs w:val="23"/>
              </w:rPr>
              <w:t>Строительство</w:t>
            </w:r>
            <w:r w:rsidRPr="00C77105">
              <w:rPr>
                <w:rFonts w:ascii="Times New Roman" w:eastAsia="Times New Roman" w:hAnsi="Times New Roman" w:cs="Times New Roman"/>
                <w:sz w:val="23"/>
                <w:szCs w:val="23"/>
              </w:rPr>
              <w:t xml:space="preserve"> дороги   по улицам Зеленая, Рабочая в </w:t>
            </w:r>
            <w:proofErr w:type="spellStart"/>
            <w:r w:rsidRPr="00BA29B5">
              <w:rPr>
                <w:rFonts w:ascii="Times New Roman" w:eastAsia="Times New Roman" w:hAnsi="Times New Roman" w:cs="Times New Roman"/>
                <w:sz w:val="23"/>
                <w:szCs w:val="23"/>
              </w:rPr>
              <w:t>с</w:t>
            </w:r>
            <w:proofErr w:type="gramStart"/>
            <w:r w:rsidRPr="00BA29B5">
              <w:rPr>
                <w:rFonts w:ascii="Times New Roman" w:eastAsia="Times New Roman" w:hAnsi="Times New Roman" w:cs="Times New Roman"/>
                <w:sz w:val="23"/>
                <w:szCs w:val="23"/>
              </w:rPr>
              <w:t>.</w:t>
            </w:r>
            <w:r w:rsidRPr="00C77105">
              <w:rPr>
                <w:rFonts w:ascii="Times New Roman" w:eastAsia="Times New Roman" w:hAnsi="Times New Roman" w:cs="Times New Roman"/>
                <w:sz w:val="23"/>
                <w:szCs w:val="23"/>
              </w:rPr>
              <w:t>Д</w:t>
            </w:r>
            <w:proofErr w:type="gramEnd"/>
            <w:r w:rsidRPr="00C77105">
              <w:rPr>
                <w:rFonts w:ascii="Times New Roman" w:eastAsia="Times New Roman" w:hAnsi="Times New Roman" w:cs="Times New Roman"/>
                <w:sz w:val="23"/>
                <w:szCs w:val="23"/>
              </w:rPr>
              <w:t>омашка</w:t>
            </w:r>
            <w:proofErr w:type="spellEnd"/>
            <w:r w:rsidRPr="00C77105">
              <w:rPr>
                <w:rFonts w:ascii="Times New Roman" w:eastAsia="Times New Roman" w:hAnsi="Times New Roman" w:cs="Times New Roman"/>
                <w:sz w:val="23"/>
                <w:szCs w:val="23"/>
              </w:rPr>
              <w:t xml:space="preserve"> </w:t>
            </w:r>
            <w:proofErr w:type="spellStart"/>
            <w:r w:rsidRPr="00C77105">
              <w:rPr>
                <w:rFonts w:ascii="Times New Roman" w:eastAsia="Times New Roman" w:hAnsi="Times New Roman" w:cs="Times New Roman"/>
                <w:sz w:val="23"/>
                <w:szCs w:val="23"/>
              </w:rPr>
              <w:t>Кинельского</w:t>
            </w:r>
            <w:proofErr w:type="spellEnd"/>
            <w:r w:rsidRPr="00C77105">
              <w:rPr>
                <w:rFonts w:ascii="Times New Roman" w:eastAsia="Times New Roman" w:hAnsi="Times New Roman" w:cs="Times New Roman"/>
                <w:sz w:val="23"/>
                <w:szCs w:val="23"/>
              </w:rPr>
              <w:t xml:space="preserve"> района Самарской области </w:t>
            </w:r>
          </w:p>
          <w:p w:rsidR="006F6365" w:rsidRPr="00BA29B5" w:rsidRDefault="006F6365" w:rsidP="00D378CC">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p w:rsidR="006F6365" w:rsidRPr="00BA29B5" w:rsidRDefault="006F6365" w:rsidP="00D378CC">
            <w:pPr>
              <w:rPr>
                <w:rFonts w:ascii="Times New Roman" w:eastAsia="Lucida Sans Unicode" w:hAnsi="Times New Roman" w:cs="Tahoma"/>
                <w:sz w:val="23"/>
                <w:szCs w:val="23"/>
                <w:lang w:eastAsia="zh-CN" w:bidi="hi-IN"/>
              </w:rPr>
            </w:pPr>
          </w:p>
        </w:tc>
        <w:tc>
          <w:tcPr>
            <w:tcW w:w="1276" w:type="dxa"/>
            <w:tcBorders>
              <w:top w:val="single" w:sz="4" w:space="0" w:color="000000"/>
              <w:left w:val="single" w:sz="4" w:space="0" w:color="000000"/>
              <w:bottom w:val="single" w:sz="4" w:space="0" w:color="000000"/>
            </w:tcBorders>
            <w:shd w:val="clear" w:color="auto" w:fill="auto"/>
          </w:tcPr>
          <w:p w:rsidR="006F6365" w:rsidRPr="00524486" w:rsidRDefault="006F6365" w:rsidP="00D378CC">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imes New Roman"/>
                <w:kern w:val="1"/>
                <w:sz w:val="23"/>
                <w:szCs w:val="23"/>
                <w:lang w:eastAsia="zh-CN" w:bidi="hi-IN"/>
              </w:rPr>
              <w:t>2171,1</w:t>
            </w:r>
          </w:p>
        </w:tc>
        <w:tc>
          <w:tcPr>
            <w:tcW w:w="1418" w:type="dxa"/>
            <w:vMerge w:val="restart"/>
            <w:tcBorders>
              <w:top w:val="single" w:sz="4" w:space="0" w:color="000000"/>
              <w:left w:val="single" w:sz="4" w:space="0" w:color="000000"/>
            </w:tcBorders>
            <w:shd w:val="clear" w:color="auto" w:fill="auto"/>
          </w:tcPr>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D378CC" w:rsidRDefault="00D378CC" w:rsidP="00D378CC">
            <w:pPr>
              <w:widowControl w:val="0"/>
              <w:tabs>
                <w:tab w:val="left" w:pos="4350"/>
              </w:tabs>
              <w:suppressAutoHyphens/>
              <w:spacing w:after="0" w:line="240" w:lineRule="auto"/>
              <w:rPr>
                <w:rFonts w:ascii="Times New Roman" w:eastAsia="Times New Roman" w:hAnsi="Times New Roman" w:cs="Times New Roman"/>
                <w:sz w:val="23"/>
                <w:szCs w:val="23"/>
                <w:lang w:eastAsia="ru-RU"/>
              </w:rPr>
            </w:pPr>
          </w:p>
          <w:p w:rsidR="006F6365" w:rsidRPr="00BA29B5" w:rsidRDefault="006F6365" w:rsidP="00D378CC">
            <w:pPr>
              <w:widowControl w:val="0"/>
              <w:tabs>
                <w:tab w:val="left" w:pos="4350"/>
              </w:tabs>
              <w:suppressAutoHyphens/>
              <w:spacing w:after="0" w:line="240" w:lineRule="auto"/>
              <w:rPr>
                <w:rFonts w:ascii="Times New Roman" w:eastAsia="Lucida Sans Unicode" w:hAnsi="Times New Roman" w:cs="Tahoma"/>
                <w:kern w:val="1"/>
                <w:sz w:val="23"/>
                <w:szCs w:val="23"/>
                <w:lang w:eastAsia="zh-CN" w:bidi="hi-IN"/>
              </w:rPr>
            </w:pPr>
            <w:r w:rsidRPr="00524486">
              <w:rPr>
                <w:rFonts w:ascii="Times New Roman" w:eastAsia="Times New Roman" w:hAnsi="Times New Roman" w:cs="Times New Roman"/>
                <w:sz w:val="23"/>
                <w:szCs w:val="23"/>
                <w:lang w:eastAsia="ru-RU"/>
              </w:rPr>
              <w:t>Областной, местный, средства внебюджетных источников</w:t>
            </w:r>
          </w:p>
          <w:p w:rsidR="006F6365" w:rsidRPr="00524486" w:rsidRDefault="006F6365" w:rsidP="00D378CC">
            <w:pPr>
              <w:widowControl w:val="0"/>
              <w:tabs>
                <w:tab w:val="left" w:pos="4350"/>
              </w:tabs>
              <w:suppressAutoHyphens/>
              <w:snapToGrid w:val="0"/>
              <w:spacing w:after="0" w:line="240" w:lineRule="auto"/>
              <w:rPr>
                <w:rFonts w:ascii="Times New Roman" w:eastAsia="Lucida Sans Unicode" w:hAnsi="Times New Roman" w:cs="Tahoma"/>
                <w:kern w:val="1"/>
                <w:sz w:val="23"/>
                <w:szCs w:val="23"/>
                <w:lang w:eastAsia="zh-CN" w:bidi="hi-IN"/>
              </w:rPr>
            </w:pPr>
            <w:r w:rsidRPr="00524486">
              <w:rPr>
                <w:rFonts w:ascii="Times New Roman" w:eastAsia="Times New Roman" w:hAnsi="Times New Roman" w:cs="Times New Roman"/>
                <w:sz w:val="23"/>
                <w:szCs w:val="23"/>
                <w:lang w:eastAsia="ru-RU"/>
              </w:rPr>
              <w:t>Областной, местный, средства внебюджетных источников</w:t>
            </w:r>
          </w:p>
        </w:tc>
        <w:tc>
          <w:tcPr>
            <w:tcW w:w="4455" w:type="dxa"/>
            <w:tcBorders>
              <w:top w:val="single" w:sz="4" w:space="0" w:color="000000"/>
              <w:left w:val="single" w:sz="4" w:space="0" w:color="000000"/>
              <w:bottom w:val="single" w:sz="4" w:space="0" w:color="000000"/>
              <w:right w:val="single" w:sz="4" w:space="0" w:color="000000"/>
            </w:tcBorders>
            <w:shd w:val="clear" w:color="auto" w:fill="auto"/>
          </w:tcPr>
          <w:p w:rsidR="006F6365" w:rsidRPr="00D378CC" w:rsidRDefault="006F6365" w:rsidP="00D378CC">
            <w:pPr>
              <w:widowControl w:val="0"/>
              <w:tabs>
                <w:tab w:val="left" w:pos="4500"/>
                <w:tab w:val="left" w:pos="5040"/>
                <w:tab w:val="left" w:pos="6480"/>
              </w:tabs>
              <w:spacing w:after="120" w:line="240" w:lineRule="auto"/>
              <w:ind w:right="-72"/>
              <w:rPr>
                <w:rFonts w:ascii="Times New Roman" w:eastAsia="Times New Roman" w:hAnsi="Times New Roman" w:cs="Times New Roman"/>
                <w:sz w:val="23"/>
                <w:szCs w:val="23"/>
                <w:lang w:eastAsia="ar-SA"/>
              </w:rPr>
            </w:pPr>
            <w:proofErr w:type="gramStart"/>
            <w:r w:rsidRPr="00C77105">
              <w:rPr>
                <w:rFonts w:ascii="Times New Roman CYR" w:eastAsia="Times New Roman" w:hAnsi="Times New Roman CYR" w:cs="Times New Roman CYR"/>
                <w:sz w:val="23"/>
                <w:szCs w:val="23"/>
                <w:lang w:eastAsia="ru-RU"/>
              </w:rPr>
              <w:t xml:space="preserve">Соглашения  о передаче администрации муниципального района </w:t>
            </w:r>
            <w:proofErr w:type="spellStart"/>
            <w:r w:rsidRPr="00C77105">
              <w:rPr>
                <w:rFonts w:ascii="Times New Roman CYR" w:eastAsia="Times New Roman" w:hAnsi="Times New Roman CYR" w:cs="Times New Roman CYR"/>
                <w:sz w:val="23"/>
                <w:szCs w:val="23"/>
                <w:lang w:eastAsia="ru-RU"/>
              </w:rPr>
              <w:t>Кинельский</w:t>
            </w:r>
            <w:proofErr w:type="spellEnd"/>
            <w:r w:rsidRPr="00C77105">
              <w:rPr>
                <w:rFonts w:ascii="Times New Roman CYR" w:eastAsia="Times New Roman" w:hAnsi="Times New Roman CYR" w:cs="Times New Roman CYR"/>
                <w:sz w:val="23"/>
                <w:szCs w:val="23"/>
                <w:lang w:eastAsia="ru-RU"/>
              </w:rPr>
              <w:t xml:space="preserve"> администрацией сельского поселения </w:t>
            </w:r>
            <w:proofErr w:type="spellStart"/>
            <w:r w:rsidRPr="00C77105">
              <w:rPr>
                <w:rFonts w:ascii="Times New Roman CYR" w:eastAsia="Times New Roman" w:hAnsi="Times New Roman CYR" w:cs="Times New Roman CYR"/>
                <w:sz w:val="23"/>
                <w:szCs w:val="23"/>
                <w:lang w:eastAsia="ru-RU"/>
              </w:rPr>
              <w:t>Домашка</w:t>
            </w:r>
            <w:proofErr w:type="spellEnd"/>
            <w:r w:rsidRPr="00C77105">
              <w:rPr>
                <w:rFonts w:ascii="Times New Roman CYR" w:eastAsia="Times New Roman" w:hAnsi="Times New Roman CYR" w:cs="Times New Roman CYR"/>
                <w:sz w:val="23"/>
                <w:szCs w:val="23"/>
                <w:lang w:eastAsia="ru-RU"/>
              </w:rPr>
              <w:t xml:space="preserve"> полномочий </w:t>
            </w:r>
            <w:r w:rsidRPr="00C77105">
              <w:rPr>
                <w:rFonts w:ascii="Times New Roman" w:eastAsia="Times New Roman" w:hAnsi="Times New Roman" w:cs="Times New Roman"/>
                <w:bCs/>
                <w:sz w:val="23"/>
                <w:szCs w:val="23"/>
                <w:lang w:eastAsia="ru-RU"/>
              </w:rPr>
              <w:t xml:space="preserve">по вопросу </w:t>
            </w:r>
            <w:r w:rsidRPr="00C77105">
              <w:rPr>
                <w:rFonts w:ascii="Times New Roman" w:eastAsia="Times New Roman" w:hAnsi="Times New Roman" w:cs="Times New Roman"/>
                <w:sz w:val="23"/>
                <w:szCs w:val="23"/>
              </w:rPr>
              <w:t>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w:t>
            </w:r>
            <w:proofErr w:type="gramEnd"/>
            <w:r w:rsidRPr="00C77105">
              <w:rPr>
                <w:rFonts w:ascii="Times New Roman" w:eastAsia="Times New Roman" w:hAnsi="Times New Roman" w:cs="Times New Roman"/>
                <w:sz w:val="23"/>
                <w:szCs w:val="23"/>
              </w:rPr>
              <w:t xml:space="preserve"> полномочий в области использования автомобильных дорог и осуществления дорожной деятельности в соответствии с </w:t>
            </w:r>
            <w:hyperlink r:id="rId82" w:history="1">
              <w:r w:rsidRPr="00BA29B5">
                <w:rPr>
                  <w:rFonts w:ascii="Times New Roman" w:eastAsia="Times New Roman" w:hAnsi="Times New Roman" w:cs="Times New Roman"/>
                  <w:color w:val="000000"/>
                  <w:sz w:val="23"/>
                  <w:szCs w:val="23"/>
                </w:rPr>
                <w:t>законодательством</w:t>
              </w:r>
            </w:hyperlink>
            <w:r w:rsidRPr="00C77105">
              <w:rPr>
                <w:rFonts w:ascii="Times New Roman" w:eastAsia="Times New Roman" w:hAnsi="Times New Roman" w:cs="Times New Roman"/>
                <w:sz w:val="23"/>
                <w:szCs w:val="23"/>
              </w:rPr>
              <w:t xml:space="preserve"> Российской Федерации в части  строительства дороги   по улицам </w:t>
            </w:r>
            <w:proofErr w:type="gramStart"/>
            <w:r w:rsidRPr="00C77105">
              <w:rPr>
                <w:rFonts w:ascii="Times New Roman" w:eastAsia="Times New Roman" w:hAnsi="Times New Roman" w:cs="Times New Roman"/>
                <w:sz w:val="23"/>
                <w:szCs w:val="23"/>
              </w:rPr>
              <w:t>Зеленая</w:t>
            </w:r>
            <w:proofErr w:type="gramEnd"/>
            <w:r w:rsidRPr="00C77105">
              <w:rPr>
                <w:rFonts w:ascii="Times New Roman" w:eastAsia="Times New Roman" w:hAnsi="Times New Roman" w:cs="Times New Roman"/>
                <w:sz w:val="23"/>
                <w:szCs w:val="23"/>
              </w:rPr>
              <w:t xml:space="preserve">, Рабочая в с. </w:t>
            </w:r>
            <w:proofErr w:type="spellStart"/>
            <w:r w:rsidRPr="00C77105">
              <w:rPr>
                <w:rFonts w:ascii="Times New Roman" w:eastAsia="Times New Roman" w:hAnsi="Times New Roman" w:cs="Times New Roman"/>
                <w:sz w:val="23"/>
                <w:szCs w:val="23"/>
              </w:rPr>
              <w:t>Домашка</w:t>
            </w:r>
            <w:proofErr w:type="spellEnd"/>
            <w:r w:rsidRPr="00C77105">
              <w:rPr>
                <w:rFonts w:ascii="Times New Roman" w:eastAsia="Times New Roman" w:hAnsi="Times New Roman" w:cs="Times New Roman"/>
                <w:sz w:val="23"/>
                <w:szCs w:val="23"/>
              </w:rPr>
              <w:t xml:space="preserve"> </w:t>
            </w:r>
            <w:proofErr w:type="spellStart"/>
            <w:r w:rsidRPr="00C77105">
              <w:rPr>
                <w:rFonts w:ascii="Times New Roman" w:eastAsia="Times New Roman" w:hAnsi="Times New Roman" w:cs="Times New Roman"/>
                <w:sz w:val="23"/>
                <w:szCs w:val="23"/>
              </w:rPr>
              <w:t>Кинельского</w:t>
            </w:r>
            <w:proofErr w:type="spellEnd"/>
            <w:r w:rsidRPr="00C77105">
              <w:rPr>
                <w:rFonts w:ascii="Times New Roman" w:eastAsia="Times New Roman" w:hAnsi="Times New Roman" w:cs="Times New Roman"/>
                <w:sz w:val="23"/>
                <w:szCs w:val="23"/>
              </w:rPr>
              <w:t xml:space="preserve"> района Самарской области </w:t>
            </w:r>
          </w:p>
        </w:tc>
      </w:tr>
      <w:tr w:rsidR="006F6365" w:rsidRPr="00BA29B5" w:rsidTr="007418BA">
        <w:trPr>
          <w:trHeight w:val="4496"/>
        </w:trPr>
        <w:tc>
          <w:tcPr>
            <w:tcW w:w="592" w:type="dxa"/>
            <w:tcBorders>
              <w:top w:val="single" w:sz="4" w:space="0" w:color="000000"/>
              <w:left w:val="single" w:sz="4" w:space="0" w:color="000000"/>
              <w:bottom w:val="single" w:sz="4" w:space="0" w:color="000000"/>
            </w:tcBorders>
            <w:shd w:val="clear" w:color="auto" w:fill="auto"/>
            <w:vAlign w:val="center"/>
          </w:tcPr>
          <w:p w:rsidR="006F6365" w:rsidRPr="00524486" w:rsidRDefault="006F6365"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r w:rsidRPr="00524486">
              <w:rPr>
                <w:rFonts w:ascii="Times New Roman" w:eastAsia="Lucida Sans Unicode" w:hAnsi="Times New Roman" w:cs="Tahoma"/>
                <w:color w:val="000000"/>
                <w:kern w:val="1"/>
                <w:sz w:val="23"/>
                <w:szCs w:val="23"/>
                <w:lang w:eastAsia="zh-CN" w:bidi="hi-IN"/>
              </w:rPr>
              <w:t>2</w:t>
            </w:r>
          </w:p>
        </w:tc>
        <w:tc>
          <w:tcPr>
            <w:tcW w:w="2243" w:type="dxa"/>
            <w:tcBorders>
              <w:top w:val="single" w:sz="4" w:space="0" w:color="000000"/>
              <w:left w:val="single" w:sz="4" w:space="0" w:color="000000"/>
              <w:bottom w:val="single" w:sz="4" w:space="0" w:color="000000"/>
            </w:tcBorders>
            <w:shd w:val="clear" w:color="auto" w:fill="auto"/>
            <w:vAlign w:val="center"/>
          </w:tcPr>
          <w:p w:rsidR="006F6365" w:rsidRPr="00524486" w:rsidRDefault="007418BA" w:rsidP="00BA29B5">
            <w:pPr>
              <w:widowControl w:val="0"/>
              <w:tabs>
                <w:tab w:val="left" w:pos="4350"/>
              </w:tabs>
              <w:suppressAutoHyphens/>
              <w:spacing w:after="0" w:line="240" w:lineRule="auto"/>
              <w:jc w:val="both"/>
              <w:rPr>
                <w:rFonts w:ascii="Times New Roman" w:eastAsia="Lucida Sans Unicode" w:hAnsi="Times New Roman" w:cs="Tahoma"/>
                <w:color w:val="000000"/>
                <w:kern w:val="1"/>
                <w:sz w:val="23"/>
                <w:szCs w:val="23"/>
                <w:lang w:eastAsia="zh-CN" w:bidi="hi-IN"/>
              </w:rPr>
            </w:pPr>
            <w:r>
              <w:rPr>
                <w:rFonts w:ascii="Times New Roman" w:eastAsia="Times New Roman" w:hAnsi="Times New Roman" w:cs="Times New Roman"/>
                <w:sz w:val="23"/>
                <w:szCs w:val="23"/>
              </w:rPr>
              <w:t>П</w:t>
            </w:r>
            <w:r w:rsidR="006F6365" w:rsidRPr="00BA29B5">
              <w:rPr>
                <w:rFonts w:ascii="Times New Roman" w:eastAsia="Times New Roman" w:hAnsi="Times New Roman" w:cs="Times New Roman"/>
                <w:sz w:val="23"/>
                <w:szCs w:val="23"/>
              </w:rPr>
              <w:t xml:space="preserve">роведения отдельных видов работ по обустройству площади СДК с. </w:t>
            </w:r>
            <w:proofErr w:type="spellStart"/>
            <w:r w:rsidR="006F6365" w:rsidRPr="00BA29B5">
              <w:rPr>
                <w:rFonts w:ascii="Times New Roman" w:eastAsia="Times New Roman" w:hAnsi="Times New Roman" w:cs="Times New Roman"/>
                <w:sz w:val="23"/>
                <w:szCs w:val="23"/>
              </w:rPr>
              <w:t>Домашка</w:t>
            </w:r>
            <w:proofErr w:type="spellEnd"/>
            <w:r w:rsidR="006F6365" w:rsidRPr="00BA29B5">
              <w:rPr>
                <w:rFonts w:ascii="Times New Roman" w:eastAsia="Times New Roman" w:hAnsi="Times New Roman" w:cs="Times New Roman"/>
                <w:sz w:val="23"/>
                <w:szCs w:val="23"/>
              </w:rPr>
              <w:t xml:space="preserve"> муниципального района </w:t>
            </w:r>
            <w:proofErr w:type="spellStart"/>
            <w:r w:rsidR="006F6365" w:rsidRPr="00BA29B5">
              <w:rPr>
                <w:rFonts w:ascii="Times New Roman" w:eastAsia="Times New Roman" w:hAnsi="Times New Roman" w:cs="Times New Roman"/>
                <w:sz w:val="23"/>
                <w:szCs w:val="23"/>
              </w:rPr>
              <w:t>Кинельский</w:t>
            </w:r>
            <w:proofErr w:type="spellEnd"/>
            <w:r w:rsidR="006F6365" w:rsidRPr="00BA29B5">
              <w:rPr>
                <w:rFonts w:ascii="Times New Roman" w:eastAsia="Times New Roman" w:hAnsi="Times New Roman" w:cs="Times New Roman"/>
                <w:sz w:val="23"/>
                <w:szCs w:val="23"/>
              </w:rPr>
              <w:t xml:space="preserve"> Самарской области</w:t>
            </w:r>
          </w:p>
        </w:tc>
        <w:tc>
          <w:tcPr>
            <w:tcW w:w="1276" w:type="dxa"/>
            <w:tcBorders>
              <w:top w:val="single" w:sz="4" w:space="0" w:color="000000"/>
              <w:left w:val="single" w:sz="4" w:space="0" w:color="000000"/>
              <w:bottom w:val="single" w:sz="4" w:space="0" w:color="000000"/>
            </w:tcBorders>
            <w:shd w:val="clear" w:color="auto" w:fill="auto"/>
            <w:vAlign w:val="center"/>
          </w:tcPr>
          <w:p w:rsidR="006F6365" w:rsidRPr="00524486" w:rsidRDefault="006F6365" w:rsidP="00BA29B5">
            <w:pPr>
              <w:widowControl w:val="0"/>
              <w:tabs>
                <w:tab w:val="left" w:pos="4350"/>
              </w:tabs>
              <w:suppressAutoHyphens/>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2833,8</w:t>
            </w:r>
          </w:p>
        </w:tc>
        <w:tc>
          <w:tcPr>
            <w:tcW w:w="1418" w:type="dxa"/>
            <w:vMerge/>
            <w:tcBorders>
              <w:left w:val="single" w:sz="4" w:space="0" w:color="000000"/>
            </w:tcBorders>
            <w:shd w:val="clear" w:color="auto" w:fill="auto"/>
            <w:vAlign w:val="center"/>
          </w:tcPr>
          <w:p w:rsidR="006F6365" w:rsidRPr="00524486" w:rsidRDefault="006F6365"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365" w:rsidRPr="00524486" w:rsidRDefault="006F6365" w:rsidP="00D378CC">
            <w:pPr>
              <w:suppressAutoHyphens/>
              <w:autoSpaceDE w:val="0"/>
              <w:ind w:firstLine="540"/>
              <w:jc w:val="both"/>
              <w:rPr>
                <w:rFonts w:ascii="Times New Roman" w:eastAsia="Times New Roman" w:hAnsi="Times New Roman" w:cs="Times New Roman"/>
                <w:sz w:val="23"/>
                <w:szCs w:val="23"/>
              </w:rPr>
            </w:pPr>
            <w:proofErr w:type="spellStart"/>
            <w:proofErr w:type="gramStart"/>
            <w:r w:rsidRPr="00BA29B5">
              <w:rPr>
                <w:rFonts w:ascii="Times New Roman" w:eastAsia="Times New Roman" w:hAnsi="Times New Roman" w:cs="Times New Roman"/>
                <w:sz w:val="23"/>
                <w:szCs w:val="23"/>
              </w:rPr>
              <w:t>Соглашенение</w:t>
            </w:r>
            <w:proofErr w:type="spellEnd"/>
            <w:r w:rsidRPr="00BA29B5">
              <w:rPr>
                <w:rFonts w:ascii="Times New Roman" w:eastAsia="Times New Roman" w:hAnsi="Times New Roman" w:cs="Times New Roman"/>
                <w:sz w:val="23"/>
                <w:szCs w:val="23"/>
              </w:rPr>
              <w:t xml:space="preserve"> о передаче  администрации муниципального района </w:t>
            </w:r>
            <w:proofErr w:type="spellStart"/>
            <w:r w:rsidRPr="00BA29B5">
              <w:rPr>
                <w:rFonts w:ascii="Times New Roman" w:eastAsia="Times New Roman" w:hAnsi="Times New Roman" w:cs="Times New Roman"/>
                <w:sz w:val="23"/>
                <w:szCs w:val="23"/>
              </w:rPr>
              <w:t>Кинельский</w:t>
            </w:r>
            <w:proofErr w:type="spellEnd"/>
            <w:r w:rsidRPr="00BA29B5">
              <w:rPr>
                <w:rFonts w:ascii="Times New Roman" w:eastAsia="Times New Roman" w:hAnsi="Times New Roman" w:cs="Times New Roman"/>
                <w:sz w:val="23"/>
                <w:szCs w:val="23"/>
              </w:rPr>
              <w:t xml:space="preserve"> администрацией сельского поселения </w:t>
            </w:r>
            <w:proofErr w:type="spellStart"/>
            <w:r w:rsidRPr="00BA29B5">
              <w:rPr>
                <w:rFonts w:ascii="Times New Roman" w:eastAsia="Times New Roman" w:hAnsi="Times New Roman" w:cs="Times New Roman"/>
                <w:sz w:val="23"/>
                <w:szCs w:val="23"/>
              </w:rPr>
              <w:t>Домашка</w:t>
            </w:r>
            <w:proofErr w:type="spellEnd"/>
            <w:r w:rsidRPr="00BA29B5">
              <w:rPr>
                <w:rFonts w:ascii="Times New Roman" w:eastAsia="Times New Roman" w:hAnsi="Times New Roman" w:cs="Times New Roman"/>
                <w:sz w:val="23"/>
                <w:szCs w:val="23"/>
              </w:rPr>
              <w:t xml:space="preserve"> муниципального района </w:t>
            </w:r>
            <w:proofErr w:type="spellStart"/>
            <w:r w:rsidRPr="00BA29B5">
              <w:rPr>
                <w:rFonts w:ascii="Times New Roman" w:eastAsia="Times New Roman" w:hAnsi="Times New Roman" w:cs="Times New Roman"/>
                <w:sz w:val="23"/>
                <w:szCs w:val="23"/>
              </w:rPr>
              <w:t>Кинельский</w:t>
            </w:r>
            <w:proofErr w:type="spellEnd"/>
            <w:r w:rsidRPr="00BA29B5">
              <w:rPr>
                <w:rFonts w:ascii="Times New Roman" w:eastAsia="Times New Roman" w:hAnsi="Times New Roman" w:cs="Times New Roman"/>
                <w:sz w:val="23"/>
                <w:szCs w:val="23"/>
              </w:rPr>
              <w:t xml:space="preserve">  Самарской области полномочия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части проведения отдельных видов работ по обустройству площади СДК с. </w:t>
            </w:r>
            <w:proofErr w:type="spellStart"/>
            <w:r w:rsidRPr="00BA29B5">
              <w:rPr>
                <w:rFonts w:ascii="Times New Roman" w:eastAsia="Times New Roman" w:hAnsi="Times New Roman" w:cs="Times New Roman"/>
                <w:sz w:val="23"/>
                <w:szCs w:val="23"/>
              </w:rPr>
              <w:t>Домашка</w:t>
            </w:r>
            <w:proofErr w:type="spellEnd"/>
            <w:r w:rsidRPr="00BA29B5">
              <w:rPr>
                <w:rFonts w:ascii="Times New Roman" w:eastAsia="Times New Roman" w:hAnsi="Times New Roman" w:cs="Times New Roman"/>
                <w:sz w:val="23"/>
                <w:szCs w:val="23"/>
              </w:rPr>
              <w:t xml:space="preserve"> муниципального район</w:t>
            </w:r>
            <w:r w:rsidR="00D378CC">
              <w:rPr>
                <w:rFonts w:ascii="Times New Roman" w:eastAsia="Times New Roman" w:hAnsi="Times New Roman" w:cs="Times New Roman"/>
                <w:sz w:val="23"/>
                <w:szCs w:val="23"/>
              </w:rPr>
              <w:t xml:space="preserve">а </w:t>
            </w:r>
            <w:proofErr w:type="spellStart"/>
            <w:r w:rsidR="00D378CC">
              <w:rPr>
                <w:rFonts w:ascii="Times New Roman" w:eastAsia="Times New Roman" w:hAnsi="Times New Roman" w:cs="Times New Roman"/>
                <w:sz w:val="23"/>
                <w:szCs w:val="23"/>
              </w:rPr>
              <w:t>Кинельский</w:t>
            </w:r>
            <w:proofErr w:type="spellEnd"/>
            <w:r w:rsidR="00D378CC">
              <w:rPr>
                <w:rFonts w:ascii="Times New Roman" w:eastAsia="Times New Roman" w:hAnsi="Times New Roman" w:cs="Times New Roman"/>
                <w:sz w:val="23"/>
                <w:szCs w:val="23"/>
              </w:rPr>
              <w:t xml:space="preserve"> Самарской области.</w:t>
            </w:r>
            <w:proofErr w:type="gramEnd"/>
          </w:p>
        </w:tc>
      </w:tr>
      <w:tr w:rsidR="006F6365" w:rsidRPr="00BA29B5" w:rsidTr="006F6365">
        <w:tc>
          <w:tcPr>
            <w:tcW w:w="592" w:type="dxa"/>
            <w:tcBorders>
              <w:top w:val="single" w:sz="4" w:space="0" w:color="000000"/>
              <w:left w:val="single" w:sz="4" w:space="0" w:color="000000"/>
              <w:bottom w:val="single" w:sz="4" w:space="0" w:color="000000"/>
            </w:tcBorders>
            <w:shd w:val="clear" w:color="auto" w:fill="auto"/>
            <w:vAlign w:val="center"/>
          </w:tcPr>
          <w:p w:rsidR="006F6365" w:rsidRPr="00BA29B5" w:rsidRDefault="006F6365"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3</w:t>
            </w:r>
          </w:p>
        </w:tc>
        <w:tc>
          <w:tcPr>
            <w:tcW w:w="2243" w:type="dxa"/>
            <w:tcBorders>
              <w:top w:val="single" w:sz="4" w:space="0" w:color="000000"/>
              <w:left w:val="single" w:sz="4" w:space="0" w:color="000000"/>
              <w:bottom w:val="single" w:sz="4" w:space="0" w:color="000000"/>
            </w:tcBorders>
            <w:shd w:val="clear" w:color="auto" w:fill="auto"/>
            <w:vAlign w:val="center"/>
          </w:tcPr>
          <w:p w:rsidR="006F6365" w:rsidRPr="00BA29B5" w:rsidRDefault="006F6365" w:rsidP="00BA29B5">
            <w:pPr>
              <w:widowControl w:val="0"/>
              <w:tabs>
                <w:tab w:val="left" w:pos="4350"/>
              </w:tabs>
              <w:suppressAutoHyphens/>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Разработка проектно-сметной документации</w:t>
            </w:r>
          </w:p>
        </w:tc>
        <w:tc>
          <w:tcPr>
            <w:tcW w:w="1276" w:type="dxa"/>
            <w:tcBorders>
              <w:top w:val="single" w:sz="4" w:space="0" w:color="000000"/>
              <w:left w:val="single" w:sz="4" w:space="0" w:color="000000"/>
              <w:bottom w:val="single" w:sz="4" w:space="0" w:color="000000"/>
            </w:tcBorders>
            <w:shd w:val="clear" w:color="auto" w:fill="auto"/>
            <w:vAlign w:val="center"/>
          </w:tcPr>
          <w:p w:rsidR="006F6365" w:rsidRPr="00BA29B5" w:rsidRDefault="006F6365" w:rsidP="00BA29B5">
            <w:pPr>
              <w:widowControl w:val="0"/>
              <w:tabs>
                <w:tab w:val="left" w:pos="4350"/>
              </w:tabs>
              <w:suppressAutoHyphens/>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175,0</w:t>
            </w:r>
          </w:p>
        </w:tc>
        <w:tc>
          <w:tcPr>
            <w:tcW w:w="1418" w:type="dxa"/>
            <w:vMerge/>
            <w:tcBorders>
              <w:left w:val="single" w:sz="4" w:space="0" w:color="000000"/>
              <w:bottom w:val="single" w:sz="4" w:space="0" w:color="000000"/>
            </w:tcBorders>
            <w:shd w:val="clear" w:color="auto" w:fill="auto"/>
            <w:vAlign w:val="center"/>
          </w:tcPr>
          <w:p w:rsidR="006F6365" w:rsidRPr="00BA29B5" w:rsidRDefault="006F6365"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365" w:rsidRPr="00BA29B5" w:rsidRDefault="006F6365"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r w:rsidRPr="00BA29B5">
              <w:rPr>
                <w:rFonts w:ascii="Times New Roman" w:eastAsia="Lucida Sans Unicode" w:hAnsi="Times New Roman" w:cs="Tahoma"/>
                <w:color w:val="000000"/>
                <w:kern w:val="1"/>
                <w:sz w:val="23"/>
                <w:szCs w:val="23"/>
                <w:lang w:eastAsia="zh-CN" w:bidi="hi-IN"/>
              </w:rPr>
              <w:t xml:space="preserve">Администрация сельского поселения </w:t>
            </w:r>
            <w:proofErr w:type="spellStart"/>
            <w:r w:rsidRPr="00BA29B5">
              <w:rPr>
                <w:rFonts w:ascii="Times New Roman" w:eastAsia="Lucida Sans Unicode" w:hAnsi="Times New Roman" w:cs="Tahoma"/>
                <w:color w:val="000000"/>
                <w:kern w:val="1"/>
                <w:sz w:val="23"/>
                <w:szCs w:val="23"/>
                <w:lang w:eastAsia="zh-CN" w:bidi="hi-IN"/>
              </w:rPr>
              <w:t>Домашка</w:t>
            </w:r>
            <w:proofErr w:type="spellEnd"/>
            <w:r w:rsidRPr="00BA29B5">
              <w:rPr>
                <w:rFonts w:ascii="Times New Roman" w:eastAsia="Lucida Sans Unicode" w:hAnsi="Times New Roman" w:cs="Tahoma"/>
                <w:color w:val="000000"/>
                <w:kern w:val="1"/>
                <w:sz w:val="23"/>
                <w:szCs w:val="23"/>
                <w:lang w:eastAsia="zh-CN" w:bidi="hi-IN"/>
              </w:rPr>
              <w:t xml:space="preserve"> муниципального района </w:t>
            </w:r>
            <w:proofErr w:type="spellStart"/>
            <w:r w:rsidRPr="00BA29B5">
              <w:rPr>
                <w:rFonts w:ascii="Times New Roman" w:eastAsia="Lucida Sans Unicode" w:hAnsi="Times New Roman" w:cs="Tahoma"/>
                <w:color w:val="000000"/>
                <w:kern w:val="1"/>
                <w:sz w:val="23"/>
                <w:szCs w:val="23"/>
                <w:lang w:eastAsia="zh-CN" w:bidi="hi-IN"/>
              </w:rPr>
              <w:t>Кинельский</w:t>
            </w:r>
            <w:proofErr w:type="spellEnd"/>
          </w:p>
        </w:tc>
      </w:tr>
      <w:tr w:rsidR="00524486" w:rsidRPr="00524486" w:rsidTr="006F6365">
        <w:tc>
          <w:tcPr>
            <w:tcW w:w="592" w:type="dxa"/>
            <w:tcBorders>
              <w:top w:val="single" w:sz="4" w:space="0" w:color="000000"/>
              <w:left w:val="single" w:sz="4" w:space="0" w:color="000000"/>
              <w:bottom w:val="single" w:sz="4" w:space="0" w:color="000000"/>
            </w:tcBorders>
            <w:shd w:val="clear" w:color="auto" w:fill="auto"/>
            <w:vAlign w:val="center"/>
          </w:tcPr>
          <w:p w:rsidR="00524486" w:rsidRPr="00524486" w:rsidRDefault="00524486" w:rsidP="00BA29B5">
            <w:pPr>
              <w:widowControl w:val="0"/>
              <w:tabs>
                <w:tab w:val="left" w:pos="4350"/>
              </w:tabs>
              <w:suppressAutoHyphens/>
              <w:snapToGrid w:val="0"/>
              <w:spacing w:after="0" w:line="240" w:lineRule="auto"/>
              <w:jc w:val="both"/>
              <w:rPr>
                <w:rFonts w:ascii="Times New Roman" w:eastAsia="Lucida Sans Unicode" w:hAnsi="Times New Roman" w:cs="Tahoma"/>
                <w:color w:val="000000"/>
                <w:kern w:val="1"/>
                <w:sz w:val="23"/>
                <w:szCs w:val="23"/>
                <w:lang w:eastAsia="zh-CN" w:bidi="hi-IN"/>
              </w:rPr>
            </w:pPr>
          </w:p>
        </w:tc>
        <w:tc>
          <w:tcPr>
            <w:tcW w:w="2243" w:type="dxa"/>
            <w:tcBorders>
              <w:top w:val="single" w:sz="4" w:space="0" w:color="000000"/>
              <w:left w:val="single" w:sz="4" w:space="0" w:color="000000"/>
              <w:bottom w:val="single" w:sz="4" w:space="0" w:color="000000"/>
            </w:tcBorders>
            <w:shd w:val="clear" w:color="auto" w:fill="auto"/>
            <w:vAlign w:val="center"/>
          </w:tcPr>
          <w:p w:rsidR="00524486" w:rsidRPr="00524486" w:rsidRDefault="00524486"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524486">
              <w:rPr>
                <w:rFonts w:ascii="Times New Roman" w:eastAsia="Lucida Sans Unicode" w:hAnsi="Times New Roman" w:cs="Tahoma"/>
                <w:b/>
                <w:color w:val="000000"/>
                <w:kern w:val="1"/>
                <w:sz w:val="23"/>
                <w:szCs w:val="23"/>
                <w:lang w:eastAsia="zh-CN" w:bidi="hi-IN"/>
              </w:rPr>
              <w:t>Итого по  Программе</w:t>
            </w:r>
          </w:p>
        </w:tc>
        <w:tc>
          <w:tcPr>
            <w:tcW w:w="1276" w:type="dxa"/>
            <w:tcBorders>
              <w:top w:val="single" w:sz="4" w:space="0" w:color="000000"/>
              <w:left w:val="single" w:sz="4" w:space="0" w:color="000000"/>
              <w:bottom w:val="single" w:sz="4" w:space="0" w:color="000000"/>
            </w:tcBorders>
            <w:shd w:val="clear" w:color="auto" w:fill="auto"/>
            <w:vAlign w:val="center"/>
          </w:tcPr>
          <w:p w:rsidR="00524486" w:rsidRPr="00524486" w:rsidRDefault="006F6365" w:rsidP="00BA29B5">
            <w:pPr>
              <w:widowControl w:val="0"/>
              <w:tabs>
                <w:tab w:val="left" w:pos="4350"/>
              </w:tabs>
              <w:suppressAutoHyphens/>
              <w:spacing w:after="0" w:line="240" w:lineRule="auto"/>
              <w:jc w:val="both"/>
              <w:rPr>
                <w:rFonts w:ascii="Times New Roman" w:eastAsia="Lucida Sans Unicode" w:hAnsi="Times New Roman" w:cs="Tahoma"/>
                <w:kern w:val="1"/>
                <w:sz w:val="23"/>
                <w:szCs w:val="23"/>
                <w:lang w:eastAsia="zh-CN" w:bidi="hi-IN"/>
              </w:rPr>
            </w:pPr>
            <w:r w:rsidRPr="00BA29B5">
              <w:rPr>
                <w:rFonts w:ascii="Times New Roman" w:eastAsia="Lucida Sans Unicode" w:hAnsi="Times New Roman" w:cs="Tahoma"/>
                <w:b/>
                <w:color w:val="000000"/>
                <w:kern w:val="1"/>
                <w:sz w:val="23"/>
                <w:szCs w:val="23"/>
                <w:lang w:eastAsia="zh-CN" w:bidi="hi-IN"/>
              </w:rPr>
              <w:t>5179,9</w:t>
            </w:r>
          </w:p>
        </w:tc>
        <w:tc>
          <w:tcPr>
            <w:tcW w:w="1418" w:type="dxa"/>
            <w:tcBorders>
              <w:top w:val="single" w:sz="4" w:space="0" w:color="000000"/>
              <w:left w:val="single" w:sz="4" w:space="0" w:color="000000"/>
              <w:bottom w:val="single" w:sz="4" w:space="0" w:color="000000"/>
            </w:tcBorders>
            <w:shd w:val="clear" w:color="auto" w:fill="auto"/>
            <w:vAlign w:val="center"/>
          </w:tcPr>
          <w:p w:rsidR="00524486" w:rsidRPr="00524486" w:rsidRDefault="00524486"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486" w:rsidRPr="00524486" w:rsidRDefault="00524486" w:rsidP="00BA29B5">
            <w:pPr>
              <w:widowControl w:val="0"/>
              <w:tabs>
                <w:tab w:val="left" w:pos="4350"/>
              </w:tabs>
              <w:suppressAutoHyphens/>
              <w:snapToGrid w:val="0"/>
              <w:spacing w:after="0" w:line="240" w:lineRule="auto"/>
              <w:jc w:val="both"/>
              <w:rPr>
                <w:rFonts w:ascii="Times New Roman" w:eastAsia="Lucida Sans Unicode" w:hAnsi="Times New Roman" w:cs="Tahoma"/>
                <w:b/>
                <w:color w:val="000000"/>
                <w:kern w:val="1"/>
                <w:sz w:val="23"/>
                <w:szCs w:val="23"/>
                <w:lang w:eastAsia="zh-CN" w:bidi="hi-IN"/>
              </w:rPr>
            </w:pPr>
          </w:p>
        </w:tc>
      </w:tr>
    </w:tbl>
    <w:p w:rsidR="00524486" w:rsidRPr="00524486" w:rsidRDefault="00524486" w:rsidP="00BA29B5">
      <w:pPr>
        <w:widowControl w:val="0"/>
        <w:suppressAutoHyphens/>
        <w:snapToGrid w:val="0"/>
        <w:spacing w:after="0" w:line="240" w:lineRule="auto"/>
        <w:ind w:left="4956"/>
        <w:jc w:val="both"/>
        <w:rPr>
          <w:rFonts w:ascii="Times New Roman" w:eastAsia="Lucida Sans Unicode" w:hAnsi="Times New Roman" w:cs="Tahoma"/>
          <w:color w:val="000000"/>
          <w:kern w:val="1"/>
          <w:sz w:val="23"/>
          <w:szCs w:val="23"/>
          <w:lang w:eastAsia="zh-CN" w:bidi="hi-IN"/>
        </w:rPr>
      </w:pPr>
    </w:p>
    <w:p w:rsidR="00524486" w:rsidRPr="00524486" w:rsidRDefault="0063076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w:t>
      </w:r>
      <w:r w:rsidR="00524486" w:rsidRPr="00524486">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524486" w:rsidRPr="00524486" w:rsidRDefault="00524486" w:rsidP="007418BA">
      <w:pPr>
        <w:spacing w:before="240" w:after="0" w:line="240" w:lineRule="auto"/>
        <w:ind w:left="-567" w:firstLine="567"/>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году, является выделение из областного бюджета средств на проведе</w:t>
      </w:r>
      <w:r w:rsidR="007418BA">
        <w:rPr>
          <w:rFonts w:ascii="Times New Roman" w:eastAsia="Times New Roman" w:hAnsi="Times New Roman" w:cs="Times New Roman"/>
          <w:sz w:val="23"/>
          <w:szCs w:val="23"/>
          <w:lang w:eastAsia="ru-RU"/>
        </w:rPr>
        <w:t>ние мероприятий на сумму 1983,7</w:t>
      </w:r>
      <w:r w:rsidRPr="00524486">
        <w:rPr>
          <w:rFonts w:ascii="Times New Roman" w:eastAsia="Times New Roman" w:hAnsi="Times New Roman" w:cs="Times New Roman"/>
          <w:sz w:val="23"/>
          <w:szCs w:val="23"/>
          <w:lang w:eastAsia="ru-RU"/>
        </w:rPr>
        <w:t>тыс</w:t>
      </w:r>
      <w:proofErr w:type="gramStart"/>
      <w:r w:rsidRPr="00524486">
        <w:rPr>
          <w:rFonts w:ascii="Times New Roman" w:eastAsia="Times New Roman" w:hAnsi="Times New Roman" w:cs="Times New Roman"/>
          <w:sz w:val="23"/>
          <w:szCs w:val="23"/>
          <w:lang w:eastAsia="ru-RU"/>
        </w:rPr>
        <w:t>.р</w:t>
      </w:r>
      <w:proofErr w:type="gramEnd"/>
      <w:r w:rsidRPr="00524486">
        <w:rPr>
          <w:rFonts w:ascii="Times New Roman" w:eastAsia="Times New Roman" w:hAnsi="Times New Roman" w:cs="Times New Roman"/>
          <w:sz w:val="23"/>
          <w:szCs w:val="23"/>
          <w:lang w:eastAsia="ru-RU"/>
        </w:rPr>
        <w:t xml:space="preserve">уб </w:t>
      </w:r>
      <w:r w:rsidRPr="00524486">
        <w:rPr>
          <w:rFonts w:ascii="Times New Roman" w:eastAsia="Times New Roman" w:hAnsi="Times New Roman" w:cs="Times New Roman"/>
          <w:sz w:val="23"/>
          <w:szCs w:val="23"/>
          <w:lang w:eastAsia="ru-RU"/>
        </w:rPr>
        <w:lastRenderedPageBreak/>
        <w:t>(</w:t>
      </w:r>
      <w:r w:rsidR="007418BA" w:rsidRPr="007418BA">
        <w:rPr>
          <w:rFonts w:ascii="Times New Roman" w:eastAsia="Times New Roman" w:hAnsi="Times New Roman" w:cs="Times New Roman"/>
          <w:sz w:val="23"/>
          <w:szCs w:val="23"/>
          <w:lang w:eastAsia="ru-RU"/>
        </w:rPr>
        <w:t>Соглашение о предоставлении субсидии за счет сред</w:t>
      </w:r>
      <w:r w:rsidR="007418BA">
        <w:rPr>
          <w:rFonts w:ascii="Times New Roman" w:eastAsia="Times New Roman" w:hAnsi="Times New Roman" w:cs="Times New Roman"/>
          <w:sz w:val="23"/>
          <w:szCs w:val="23"/>
          <w:lang w:eastAsia="ru-RU"/>
        </w:rPr>
        <w:t xml:space="preserve">ств областного бюджета местному </w:t>
      </w:r>
      <w:r w:rsidR="007418BA" w:rsidRPr="007418BA">
        <w:rPr>
          <w:rFonts w:ascii="Times New Roman" w:eastAsia="Times New Roman" w:hAnsi="Times New Roman" w:cs="Times New Roman"/>
          <w:sz w:val="23"/>
          <w:szCs w:val="23"/>
          <w:lang w:eastAsia="ru-RU"/>
        </w:rPr>
        <w:t xml:space="preserve">бюджету в целях </w:t>
      </w:r>
      <w:proofErr w:type="spellStart"/>
      <w:r w:rsidR="007418BA" w:rsidRPr="007418BA">
        <w:rPr>
          <w:rFonts w:ascii="Times New Roman" w:eastAsia="Times New Roman" w:hAnsi="Times New Roman" w:cs="Times New Roman"/>
          <w:sz w:val="23"/>
          <w:szCs w:val="23"/>
          <w:lang w:eastAsia="ru-RU"/>
        </w:rPr>
        <w:t>софинансирования</w:t>
      </w:r>
      <w:proofErr w:type="spellEnd"/>
      <w:r w:rsidR="007418BA" w:rsidRPr="007418BA">
        <w:rPr>
          <w:rFonts w:ascii="Times New Roman" w:eastAsia="Times New Roman" w:hAnsi="Times New Roman" w:cs="Times New Roman"/>
          <w:sz w:val="23"/>
          <w:szCs w:val="23"/>
          <w:lang w:eastAsia="ru-RU"/>
        </w:rPr>
        <w:t xml:space="preserve"> расходны</w:t>
      </w:r>
      <w:r w:rsidR="007418BA">
        <w:rPr>
          <w:rFonts w:ascii="Times New Roman" w:eastAsia="Times New Roman" w:hAnsi="Times New Roman" w:cs="Times New Roman"/>
          <w:sz w:val="23"/>
          <w:szCs w:val="23"/>
          <w:lang w:eastAsia="ru-RU"/>
        </w:rPr>
        <w:t xml:space="preserve">х обязательств органов местного </w:t>
      </w:r>
      <w:r w:rsidR="007418BA" w:rsidRPr="007418BA">
        <w:rPr>
          <w:rFonts w:ascii="Times New Roman" w:eastAsia="Times New Roman" w:hAnsi="Times New Roman" w:cs="Times New Roman"/>
          <w:sz w:val="23"/>
          <w:szCs w:val="23"/>
          <w:lang w:eastAsia="ru-RU"/>
        </w:rPr>
        <w:t xml:space="preserve">самоуправления муниципальных образований на </w:t>
      </w:r>
      <w:r w:rsidR="007418BA">
        <w:rPr>
          <w:rFonts w:ascii="Times New Roman" w:eastAsia="Times New Roman" w:hAnsi="Times New Roman" w:cs="Times New Roman"/>
          <w:sz w:val="23"/>
          <w:szCs w:val="23"/>
          <w:lang w:eastAsia="ru-RU"/>
        </w:rPr>
        <w:t xml:space="preserve">реализацию общественно значимых </w:t>
      </w:r>
      <w:r w:rsidR="007418BA" w:rsidRPr="007418BA">
        <w:rPr>
          <w:rFonts w:ascii="Times New Roman" w:eastAsia="Times New Roman" w:hAnsi="Times New Roman" w:cs="Times New Roman"/>
          <w:sz w:val="23"/>
          <w:szCs w:val="23"/>
          <w:lang w:eastAsia="ru-RU"/>
        </w:rPr>
        <w:t>проектов по благоустройств</w:t>
      </w:r>
      <w:r w:rsidR="007418BA">
        <w:rPr>
          <w:rFonts w:ascii="Times New Roman" w:eastAsia="Times New Roman" w:hAnsi="Times New Roman" w:cs="Times New Roman"/>
          <w:sz w:val="23"/>
          <w:szCs w:val="23"/>
          <w:lang w:eastAsia="ru-RU"/>
        </w:rPr>
        <w:t>у сельских территорий от</w:t>
      </w:r>
      <w:r w:rsidR="007418BA" w:rsidRPr="007418BA">
        <w:rPr>
          <w:rFonts w:ascii="Times New Roman" w:eastAsia="Times New Roman" w:hAnsi="Times New Roman" w:cs="Times New Roman"/>
          <w:sz w:val="23"/>
          <w:szCs w:val="23"/>
          <w:lang w:eastAsia="ru-RU"/>
        </w:rPr>
        <w:t>«15» сентября 2021 г. № 36618420-1-2020-002</w:t>
      </w:r>
      <w:r w:rsidR="007418BA">
        <w:rPr>
          <w:rFonts w:ascii="Times New Roman" w:eastAsia="Times New Roman" w:hAnsi="Times New Roman" w:cs="Times New Roman"/>
          <w:sz w:val="23"/>
          <w:szCs w:val="23"/>
          <w:lang w:eastAsia="ru-RU"/>
        </w:rPr>
        <w:t>).По состоянию на 01.01.2022</w:t>
      </w:r>
      <w:r w:rsidRPr="00524486">
        <w:rPr>
          <w:rFonts w:ascii="Times New Roman" w:eastAsia="Times New Roman" w:hAnsi="Times New Roman" w:cs="Times New Roman"/>
          <w:sz w:val="23"/>
          <w:szCs w:val="23"/>
          <w:lang w:eastAsia="ru-RU"/>
        </w:rPr>
        <w:t xml:space="preserve"> год денежные средства освоены  в полном объеме. Потребность в неиспользованных бюджетных средствах отсутствует.</w:t>
      </w:r>
    </w:p>
    <w:p w:rsidR="00524486" w:rsidRPr="00524486" w:rsidRDefault="00524486" w:rsidP="00BA29B5">
      <w:pPr>
        <w:spacing w:after="0" w:line="240" w:lineRule="auto"/>
        <w:contextualSpacing/>
        <w:jc w:val="both"/>
        <w:rPr>
          <w:rFonts w:ascii="Times New Roman" w:eastAsia="Times New Roman" w:hAnsi="Times New Roman" w:cs="Times New Roman"/>
          <w:i/>
          <w:sz w:val="23"/>
          <w:szCs w:val="23"/>
          <w:lang w:eastAsia="ru-RU"/>
        </w:rPr>
      </w:pPr>
      <w:r w:rsidRPr="00524486">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524486" w:rsidRPr="00524486" w:rsidRDefault="00524486" w:rsidP="00BA29B5">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524486" w:rsidRPr="00524486" w:rsidTr="0038117E">
        <w:trPr>
          <w:trHeight w:val="345"/>
        </w:trPr>
        <w:tc>
          <w:tcPr>
            <w:tcW w:w="817" w:type="dxa"/>
            <w:vMerge w:val="restart"/>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 </w:t>
            </w:r>
            <w:proofErr w:type="gramStart"/>
            <w:r w:rsidRPr="00524486">
              <w:rPr>
                <w:rFonts w:ascii="Times New Roman" w:eastAsia="Times New Roman" w:hAnsi="Times New Roman" w:cs="Times New Roman"/>
                <w:sz w:val="23"/>
                <w:szCs w:val="23"/>
                <w:lang w:eastAsia="ru-RU"/>
              </w:rPr>
              <w:t>п</w:t>
            </w:r>
            <w:proofErr w:type="gramEnd"/>
            <w:r w:rsidRPr="00524486">
              <w:rPr>
                <w:rFonts w:ascii="Times New Roman" w:eastAsia="Times New Roman" w:hAnsi="Times New Roman" w:cs="Times New Roman"/>
                <w:sz w:val="23"/>
                <w:szCs w:val="23"/>
                <w:lang w:eastAsia="ru-RU"/>
              </w:rPr>
              <w:t>/п</w:t>
            </w:r>
          </w:p>
        </w:tc>
        <w:tc>
          <w:tcPr>
            <w:tcW w:w="4678" w:type="dxa"/>
            <w:vMerge w:val="restart"/>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Объём финансирования в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году, тыс. руб.</w:t>
            </w:r>
          </w:p>
        </w:tc>
      </w:tr>
      <w:tr w:rsidR="00524486" w:rsidRPr="00524486" w:rsidTr="0038117E">
        <w:trPr>
          <w:trHeight w:val="159"/>
        </w:trPr>
        <w:tc>
          <w:tcPr>
            <w:tcW w:w="817" w:type="dxa"/>
            <w:vMerge/>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планируемый</w:t>
            </w:r>
          </w:p>
        </w:tc>
        <w:tc>
          <w:tcPr>
            <w:tcW w:w="1916" w:type="dxa"/>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фактический</w:t>
            </w:r>
          </w:p>
        </w:tc>
      </w:tr>
      <w:tr w:rsidR="00524486" w:rsidRPr="00524486" w:rsidTr="0038117E">
        <w:tc>
          <w:tcPr>
            <w:tcW w:w="817" w:type="dxa"/>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1</w:t>
            </w:r>
          </w:p>
        </w:tc>
        <w:tc>
          <w:tcPr>
            <w:tcW w:w="4678" w:type="dxa"/>
            <w:shd w:val="clear" w:color="auto" w:fill="auto"/>
          </w:tcPr>
          <w:p w:rsidR="00524486" w:rsidRPr="00524486" w:rsidRDefault="007418BA" w:rsidP="00BA29B5">
            <w:pPr>
              <w:widowControl w:val="0"/>
              <w:suppressAutoHyphen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rPr>
              <w:t>П</w:t>
            </w:r>
            <w:r w:rsidRPr="00BA29B5">
              <w:rPr>
                <w:rFonts w:ascii="Times New Roman" w:eastAsia="Times New Roman" w:hAnsi="Times New Roman" w:cs="Times New Roman"/>
                <w:sz w:val="23"/>
                <w:szCs w:val="23"/>
              </w:rPr>
              <w:t xml:space="preserve">роведения отдельных видов работ по обустройству площади СДК с. </w:t>
            </w:r>
            <w:proofErr w:type="spellStart"/>
            <w:r w:rsidRPr="00BA29B5">
              <w:rPr>
                <w:rFonts w:ascii="Times New Roman" w:eastAsia="Times New Roman" w:hAnsi="Times New Roman" w:cs="Times New Roman"/>
                <w:sz w:val="23"/>
                <w:szCs w:val="23"/>
              </w:rPr>
              <w:t>Домашка</w:t>
            </w:r>
            <w:proofErr w:type="spellEnd"/>
            <w:r w:rsidRPr="00BA29B5">
              <w:rPr>
                <w:rFonts w:ascii="Times New Roman" w:eastAsia="Times New Roman" w:hAnsi="Times New Roman" w:cs="Times New Roman"/>
                <w:sz w:val="23"/>
                <w:szCs w:val="23"/>
              </w:rPr>
              <w:t xml:space="preserve"> муниципального района </w:t>
            </w:r>
            <w:proofErr w:type="spellStart"/>
            <w:r w:rsidRPr="00BA29B5">
              <w:rPr>
                <w:rFonts w:ascii="Times New Roman" w:eastAsia="Times New Roman" w:hAnsi="Times New Roman" w:cs="Times New Roman"/>
                <w:sz w:val="23"/>
                <w:szCs w:val="23"/>
              </w:rPr>
              <w:t>Кинельский</w:t>
            </w:r>
            <w:proofErr w:type="spellEnd"/>
            <w:r w:rsidRPr="00BA29B5">
              <w:rPr>
                <w:rFonts w:ascii="Times New Roman" w:eastAsia="Times New Roman" w:hAnsi="Times New Roman" w:cs="Times New Roman"/>
                <w:sz w:val="23"/>
                <w:szCs w:val="23"/>
              </w:rPr>
              <w:t xml:space="preserve"> Самарской области</w:t>
            </w:r>
          </w:p>
        </w:tc>
        <w:tc>
          <w:tcPr>
            <w:tcW w:w="1875" w:type="dxa"/>
            <w:shd w:val="clear" w:color="auto" w:fill="auto"/>
          </w:tcPr>
          <w:p w:rsidR="00524486" w:rsidRPr="00524486" w:rsidRDefault="007418B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Lucida Sans Unicode" w:hAnsi="Times New Roman" w:cs="Tahoma"/>
                <w:color w:val="000000"/>
                <w:kern w:val="1"/>
                <w:sz w:val="23"/>
                <w:szCs w:val="23"/>
                <w:lang w:eastAsia="zh-CN" w:bidi="hi-IN"/>
              </w:rPr>
              <w:t>2833,8</w:t>
            </w:r>
          </w:p>
        </w:tc>
        <w:tc>
          <w:tcPr>
            <w:tcW w:w="1916" w:type="dxa"/>
            <w:shd w:val="clear" w:color="auto" w:fill="auto"/>
          </w:tcPr>
          <w:p w:rsidR="00524486" w:rsidRPr="00524486" w:rsidRDefault="007418BA" w:rsidP="00BA29B5">
            <w:pPr>
              <w:spacing w:after="0" w:line="240" w:lineRule="auto"/>
              <w:jc w:val="both"/>
              <w:rPr>
                <w:rFonts w:ascii="Times New Roman" w:eastAsia="Times New Roman" w:hAnsi="Times New Roman" w:cs="Times New Roman"/>
                <w:sz w:val="23"/>
                <w:szCs w:val="23"/>
                <w:lang w:eastAsia="ru-RU"/>
              </w:rPr>
            </w:pPr>
            <w:r w:rsidRPr="00BA29B5">
              <w:rPr>
                <w:rFonts w:ascii="Times New Roman" w:eastAsia="Lucida Sans Unicode" w:hAnsi="Times New Roman" w:cs="Tahoma"/>
                <w:color w:val="000000"/>
                <w:kern w:val="1"/>
                <w:sz w:val="23"/>
                <w:szCs w:val="23"/>
                <w:lang w:eastAsia="zh-CN" w:bidi="hi-IN"/>
              </w:rPr>
              <w:t>2833,8</w:t>
            </w:r>
          </w:p>
        </w:tc>
      </w:tr>
      <w:tr w:rsidR="00524486" w:rsidRPr="00524486" w:rsidTr="0038117E">
        <w:tc>
          <w:tcPr>
            <w:tcW w:w="817" w:type="dxa"/>
            <w:shd w:val="clear" w:color="auto" w:fill="auto"/>
          </w:tcPr>
          <w:p w:rsidR="00524486" w:rsidRPr="00524486" w:rsidRDefault="00524486" w:rsidP="00BA29B5">
            <w:pPr>
              <w:spacing w:after="0" w:line="240" w:lineRule="auto"/>
              <w:contextualSpacing/>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2</w:t>
            </w:r>
          </w:p>
        </w:tc>
        <w:tc>
          <w:tcPr>
            <w:tcW w:w="4678" w:type="dxa"/>
            <w:shd w:val="clear" w:color="auto" w:fill="auto"/>
          </w:tcPr>
          <w:p w:rsidR="00524486" w:rsidRPr="00524486" w:rsidRDefault="002676B6" w:rsidP="00BA29B5">
            <w:pPr>
              <w:widowControl w:val="0"/>
              <w:suppressAutoHyphens/>
              <w:spacing w:after="0" w:line="240" w:lineRule="auto"/>
              <w:jc w:val="both"/>
              <w:rPr>
                <w:rFonts w:ascii="Calibri" w:eastAsia="Times New Roman" w:hAnsi="Calibri" w:cs="Calibri"/>
                <w:sz w:val="23"/>
                <w:szCs w:val="23"/>
                <w:lang w:eastAsia="zh-CN" w:bidi="hi-IN"/>
              </w:rPr>
            </w:pPr>
            <w:r w:rsidRPr="00BA29B5">
              <w:rPr>
                <w:rFonts w:ascii="Times New Roman" w:eastAsia="Times New Roman" w:hAnsi="Times New Roman" w:cs="Times New Roman"/>
                <w:sz w:val="23"/>
                <w:szCs w:val="23"/>
                <w:lang w:eastAsia="ru-RU"/>
              </w:rPr>
              <w:t xml:space="preserve">Исполнено мероприятие по строительству автомобильных дорог общего пользования местного значения по  объекту "Строительство дорог по улицам Зеленая, Рабочая в </w:t>
            </w:r>
            <w:proofErr w:type="spellStart"/>
            <w:r w:rsidRPr="00BA29B5">
              <w:rPr>
                <w:rFonts w:ascii="Times New Roman" w:eastAsia="Times New Roman" w:hAnsi="Times New Roman" w:cs="Times New Roman"/>
                <w:sz w:val="23"/>
                <w:szCs w:val="23"/>
                <w:lang w:eastAsia="ru-RU"/>
              </w:rPr>
              <w:t>с</w:t>
            </w:r>
            <w:proofErr w:type="gramStart"/>
            <w:r w:rsidRPr="00BA29B5">
              <w:rPr>
                <w:rFonts w:ascii="Times New Roman" w:eastAsia="Times New Roman" w:hAnsi="Times New Roman" w:cs="Times New Roman"/>
                <w:sz w:val="23"/>
                <w:szCs w:val="23"/>
                <w:lang w:eastAsia="ru-RU"/>
              </w:rPr>
              <w:t>.Д</w:t>
            </w:r>
            <w:proofErr w:type="gramEnd"/>
            <w:r w:rsidRPr="00BA29B5">
              <w:rPr>
                <w:rFonts w:ascii="Times New Roman" w:eastAsia="Times New Roman" w:hAnsi="Times New Roman" w:cs="Times New Roman"/>
                <w:sz w:val="23"/>
                <w:szCs w:val="23"/>
                <w:lang w:eastAsia="ru-RU"/>
              </w:rPr>
              <w:t>омашка</w:t>
            </w:r>
            <w:proofErr w:type="spellEnd"/>
            <w:r w:rsidRPr="00BA29B5">
              <w:rPr>
                <w:rFonts w:ascii="Times New Roman" w:eastAsia="Times New Roman" w:hAnsi="Times New Roman" w:cs="Times New Roman"/>
                <w:sz w:val="23"/>
                <w:szCs w:val="23"/>
                <w:lang w:eastAsia="ru-RU"/>
              </w:rPr>
              <w:t xml:space="preserve"> </w:t>
            </w:r>
            <w:proofErr w:type="spellStart"/>
            <w:r w:rsidRPr="00BA29B5">
              <w:rPr>
                <w:rFonts w:ascii="Times New Roman" w:eastAsia="Times New Roman" w:hAnsi="Times New Roman" w:cs="Times New Roman"/>
                <w:sz w:val="23"/>
                <w:szCs w:val="23"/>
                <w:lang w:eastAsia="ru-RU"/>
              </w:rPr>
              <w:t>Кинельского</w:t>
            </w:r>
            <w:proofErr w:type="spellEnd"/>
            <w:r w:rsidRPr="00BA29B5">
              <w:rPr>
                <w:rFonts w:ascii="Times New Roman" w:eastAsia="Times New Roman" w:hAnsi="Times New Roman" w:cs="Times New Roman"/>
                <w:sz w:val="23"/>
                <w:szCs w:val="23"/>
                <w:lang w:eastAsia="ru-RU"/>
              </w:rPr>
              <w:t xml:space="preserve"> района Самарской области" в сумме 2171,1тыс.руб.</w:t>
            </w:r>
          </w:p>
        </w:tc>
        <w:tc>
          <w:tcPr>
            <w:tcW w:w="1875" w:type="dxa"/>
            <w:shd w:val="clear" w:color="auto" w:fill="auto"/>
          </w:tcPr>
          <w:p w:rsidR="00524486" w:rsidRPr="00524486" w:rsidRDefault="002676B6" w:rsidP="00BA29B5">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2171,1</w:t>
            </w:r>
          </w:p>
        </w:tc>
        <w:tc>
          <w:tcPr>
            <w:tcW w:w="1916" w:type="dxa"/>
            <w:shd w:val="clear" w:color="auto" w:fill="auto"/>
          </w:tcPr>
          <w:p w:rsidR="00524486" w:rsidRPr="00524486" w:rsidRDefault="002676B6" w:rsidP="00BA29B5">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2171,1</w:t>
            </w:r>
          </w:p>
        </w:tc>
      </w:tr>
      <w:tr w:rsidR="007418BA" w:rsidRPr="00524486" w:rsidTr="0038117E">
        <w:tc>
          <w:tcPr>
            <w:tcW w:w="817" w:type="dxa"/>
            <w:shd w:val="clear" w:color="auto" w:fill="auto"/>
          </w:tcPr>
          <w:p w:rsidR="007418BA" w:rsidRPr="00524486" w:rsidRDefault="007418BA" w:rsidP="00BA29B5">
            <w:pPr>
              <w:spacing w:after="0" w:line="240" w:lineRule="auto"/>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p>
        </w:tc>
        <w:tc>
          <w:tcPr>
            <w:tcW w:w="4678" w:type="dxa"/>
            <w:shd w:val="clear" w:color="auto" w:fill="auto"/>
          </w:tcPr>
          <w:p w:rsidR="007418BA" w:rsidRPr="00BA29B5" w:rsidRDefault="007418BA" w:rsidP="00BA29B5">
            <w:pPr>
              <w:widowControl w:val="0"/>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Lucida Sans Unicode" w:hAnsi="Times New Roman" w:cs="Tahoma"/>
                <w:color w:val="000000"/>
                <w:kern w:val="1"/>
                <w:sz w:val="23"/>
                <w:szCs w:val="23"/>
                <w:lang w:eastAsia="zh-CN" w:bidi="hi-IN"/>
              </w:rPr>
              <w:t>Разработка проектно-сметной документации</w:t>
            </w:r>
          </w:p>
        </w:tc>
        <w:tc>
          <w:tcPr>
            <w:tcW w:w="1875" w:type="dxa"/>
            <w:shd w:val="clear" w:color="auto" w:fill="auto"/>
          </w:tcPr>
          <w:p w:rsidR="007418BA" w:rsidRDefault="007418BA" w:rsidP="00BA29B5">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175,0</w:t>
            </w:r>
          </w:p>
        </w:tc>
        <w:tc>
          <w:tcPr>
            <w:tcW w:w="1916" w:type="dxa"/>
            <w:shd w:val="clear" w:color="auto" w:fill="auto"/>
          </w:tcPr>
          <w:p w:rsidR="007418BA" w:rsidRDefault="007418BA" w:rsidP="00BA29B5">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175,0</w:t>
            </w:r>
          </w:p>
        </w:tc>
      </w:tr>
    </w:tbl>
    <w:p w:rsidR="00524486" w:rsidRPr="007418BA" w:rsidRDefault="00524486" w:rsidP="007418BA">
      <w:pPr>
        <w:spacing w:after="0" w:line="240" w:lineRule="auto"/>
        <w:contextualSpacing/>
        <w:jc w:val="both"/>
        <w:rPr>
          <w:rFonts w:ascii="Times New Roman" w:eastAsia="Times New Roman" w:hAnsi="Times New Roman" w:cs="Times New Roman"/>
          <w:i/>
          <w:sz w:val="23"/>
          <w:szCs w:val="23"/>
          <w:lang w:eastAsia="ru-RU"/>
        </w:rPr>
      </w:pPr>
      <w:r w:rsidRPr="00524486">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w:t>
      </w:r>
      <w:r w:rsidR="007418BA">
        <w:rPr>
          <w:rFonts w:ascii="Times New Roman" w:eastAsia="Times New Roman" w:hAnsi="Times New Roman" w:cs="Times New Roman"/>
          <w:i/>
          <w:sz w:val="23"/>
          <w:szCs w:val="23"/>
          <w:lang w:eastAsia="ru-RU"/>
        </w:rPr>
        <w:t xml:space="preserve">луг муниципальными учреждениями. </w:t>
      </w:r>
      <w:r w:rsidRPr="00524486">
        <w:rPr>
          <w:rFonts w:ascii="Times New Roman" w:eastAsia="Times New Roman" w:hAnsi="Times New Roman" w:cs="Times New Roman"/>
          <w:sz w:val="23"/>
          <w:szCs w:val="23"/>
          <w:lang w:eastAsia="ru-RU"/>
        </w:rPr>
        <w:t>Муниципальное задание не используется.</w:t>
      </w:r>
    </w:p>
    <w:p w:rsidR="00524486" w:rsidRPr="00524486" w:rsidRDefault="00524486" w:rsidP="00BA29B5">
      <w:pPr>
        <w:spacing w:after="0" w:line="240" w:lineRule="auto"/>
        <w:contextualSpacing/>
        <w:jc w:val="both"/>
        <w:rPr>
          <w:rFonts w:ascii="Times New Roman" w:eastAsia="Times New Roman" w:hAnsi="Times New Roman" w:cs="Times New Roman"/>
          <w:i/>
          <w:sz w:val="23"/>
          <w:szCs w:val="23"/>
          <w:lang w:eastAsia="ru-RU"/>
        </w:rPr>
      </w:pPr>
      <w:r w:rsidRPr="00524486">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524486" w:rsidRPr="00524486" w:rsidRDefault="00524486" w:rsidP="00BA29B5">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524486" w:rsidRPr="00524486" w:rsidTr="0038117E">
        <w:tc>
          <w:tcPr>
            <w:tcW w:w="817"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 </w:t>
            </w:r>
            <w:proofErr w:type="gramStart"/>
            <w:r w:rsidRPr="00524486">
              <w:rPr>
                <w:rFonts w:ascii="Times New Roman" w:eastAsia="Times New Roman" w:hAnsi="Times New Roman" w:cs="Times New Roman"/>
                <w:sz w:val="23"/>
                <w:szCs w:val="23"/>
                <w:lang w:eastAsia="ru-RU"/>
              </w:rPr>
              <w:t>п</w:t>
            </w:r>
            <w:proofErr w:type="gramEnd"/>
            <w:r w:rsidRPr="00524486">
              <w:rPr>
                <w:rFonts w:ascii="Times New Roman" w:eastAsia="Times New Roman" w:hAnsi="Times New Roman" w:cs="Times New Roman"/>
                <w:sz w:val="23"/>
                <w:szCs w:val="23"/>
                <w:lang w:eastAsia="ru-RU"/>
              </w:rPr>
              <w:t>/п</w:t>
            </w:r>
          </w:p>
        </w:tc>
        <w:tc>
          <w:tcPr>
            <w:tcW w:w="3825"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Реквизиты НПА</w:t>
            </w:r>
          </w:p>
        </w:tc>
        <w:tc>
          <w:tcPr>
            <w:tcW w:w="1948"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Статус НПА</w:t>
            </w:r>
          </w:p>
        </w:tc>
      </w:tr>
      <w:tr w:rsidR="00524486" w:rsidRPr="00524486" w:rsidTr="0038117E">
        <w:tc>
          <w:tcPr>
            <w:tcW w:w="817"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1.</w:t>
            </w:r>
          </w:p>
        </w:tc>
        <w:tc>
          <w:tcPr>
            <w:tcW w:w="3825"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Уточнение денежных лимитов, выделяемых в период с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по </w:t>
            </w:r>
            <w:r w:rsidRPr="00BA29B5">
              <w:rPr>
                <w:rFonts w:ascii="Times New Roman" w:eastAsia="Times New Roman" w:hAnsi="Times New Roman" w:cs="Times New Roman"/>
                <w:sz w:val="23"/>
                <w:szCs w:val="23"/>
                <w:lang w:eastAsia="ru-RU"/>
              </w:rPr>
              <w:t>2024</w:t>
            </w:r>
            <w:r w:rsidRPr="00524486">
              <w:rPr>
                <w:rFonts w:ascii="Times New Roman" w:eastAsia="Times New Roman" w:hAnsi="Times New Roman" w:cs="Times New Roman"/>
                <w:sz w:val="23"/>
                <w:szCs w:val="23"/>
                <w:lang w:eastAsia="ru-RU"/>
              </w:rPr>
              <w:t xml:space="preserve"> годы</w:t>
            </w:r>
          </w:p>
        </w:tc>
        <w:tc>
          <w:tcPr>
            <w:tcW w:w="2696" w:type="dxa"/>
            <w:shd w:val="clear" w:color="auto" w:fill="auto"/>
          </w:tcPr>
          <w:p w:rsidR="00524486" w:rsidRPr="00524486" w:rsidRDefault="00524486" w:rsidP="00BA29B5">
            <w:pPr>
              <w:widowControl w:val="0"/>
              <w:suppressAutoHyphens/>
              <w:autoSpaceDE w:val="0"/>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Постановление  Администрации</w:t>
            </w:r>
          </w:p>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r w:rsidRPr="00524486">
              <w:rPr>
                <w:rFonts w:ascii="Times New Roman" w:eastAsia="Times New Roman" w:hAnsi="Times New Roman" w:cs="Times New Roman"/>
                <w:sz w:val="23"/>
                <w:szCs w:val="23"/>
                <w:lang w:eastAsia="ru-RU"/>
              </w:rPr>
              <w:t xml:space="preserve">  от 27.01.</w:t>
            </w:r>
            <w:r w:rsidR="007418BA">
              <w:rPr>
                <w:rFonts w:ascii="Times New Roman" w:eastAsia="Times New Roman" w:hAnsi="Times New Roman" w:cs="Times New Roman"/>
                <w:sz w:val="23"/>
                <w:szCs w:val="23"/>
                <w:lang w:eastAsia="ru-RU"/>
              </w:rPr>
              <w:t>2020</w:t>
            </w:r>
            <w:r w:rsidRPr="00524486">
              <w:rPr>
                <w:rFonts w:ascii="Times New Roman" w:eastAsia="Times New Roman" w:hAnsi="Times New Roman" w:cs="Times New Roman"/>
                <w:sz w:val="23"/>
                <w:szCs w:val="23"/>
                <w:lang w:eastAsia="ru-RU"/>
              </w:rPr>
              <w:t xml:space="preserve"> г.  № 11</w:t>
            </w:r>
          </w:p>
        </w:tc>
        <w:tc>
          <w:tcPr>
            <w:tcW w:w="1948" w:type="dxa"/>
            <w:shd w:val="clear" w:color="auto" w:fill="auto"/>
          </w:tcPr>
          <w:p w:rsidR="00524486" w:rsidRPr="00524486" w:rsidRDefault="00524486" w:rsidP="00BA29B5">
            <w:pPr>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Действующий</w:t>
            </w:r>
          </w:p>
        </w:tc>
      </w:tr>
    </w:tbl>
    <w:p w:rsidR="00524486" w:rsidRPr="00524486" w:rsidRDefault="0063076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w:t>
      </w:r>
      <w:r w:rsidR="00524486" w:rsidRPr="00524486">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524486" w:rsidRPr="00524486" w:rsidRDefault="00524486" w:rsidP="00BA29B5">
      <w:pPr>
        <w:spacing w:after="0" w:line="240" w:lineRule="auto"/>
        <w:ind w:firstLine="708"/>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По итогам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году, исполнены в полном объёме.</w:t>
      </w:r>
    </w:p>
    <w:p w:rsidR="00524486" w:rsidRPr="00524486" w:rsidRDefault="00630769" w:rsidP="00BA29B5">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w:t>
      </w:r>
      <w:r w:rsidR="00524486" w:rsidRPr="00524486">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основных мероприятий муниципальной программы и оценку эффективности реализации муниципальной программы.</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Оценка степени выполнения основных мероприятий муниципальной программы</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Степень выполнения основных мероприятий муниципальной программы за отчетный год рассчитывается как отношение количества основных мероприятий, выполненных в отчетном году в установленные сроки, к общему количеству основных мероприятий, предусмотренных к выполнению в отчетном году. </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Степень выполнения основных мероприятий муниципальной программы по окончании ее реализации рассчитывается как отношение количества основных мероприятий, </w:t>
      </w:r>
      <w:r w:rsidRPr="00524486">
        <w:rPr>
          <w:rFonts w:ascii="Times New Roman" w:eastAsia="Times New Roman" w:hAnsi="Times New Roman" w:cs="Times New Roman"/>
          <w:sz w:val="23"/>
          <w:szCs w:val="23"/>
          <w:lang w:eastAsia="ru-RU"/>
        </w:rPr>
        <w:lastRenderedPageBreak/>
        <w:t>выполненных за весь период реализации муниципальной программы, к общему количеству основных мероприятий, предусмотренных к выполнению за весь период ее реализации.</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Оценка эффективности реализации муниципальной программы</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 к уровню ее финансирования (расходов).</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Показатель эффективности реализации муниципальной программы (</w:t>
      </w:r>
      <w:r w:rsidRPr="00524486">
        <w:rPr>
          <w:rFonts w:ascii="Times New Roman" w:eastAsia="Times New Roman" w:hAnsi="Times New Roman" w:cs="Times New Roman"/>
          <w:sz w:val="23"/>
          <w:szCs w:val="23"/>
          <w:lang w:val="en-US" w:eastAsia="ru-RU"/>
        </w:rPr>
        <w:t>R</w:t>
      </w:r>
      <w:r w:rsidRPr="00524486">
        <w:rPr>
          <w:rFonts w:ascii="Times New Roman" w:eastAsia="Times New Roman" w:hAnsi="Times New Roman" w:cs="Times New Roman"/>
          <w:sz w:val="23"/>
          <w:szCs w:val="23"/>
          <w:lang w:eastAsia="ru-RU"/>
        </w:rPr>
        <w:t>) за отчетный год рассчитывается по формуле</w:t>
      </w:r>
    </w:p>
    <w:p w:rsidR="00524486" w:rsidRPr="00524486" w:rsidRDefault="00524486" w:rsidP="00BA29B5">
      <w:pPr>
        <w:spacing w:after="12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52"/>
          <w:sz w:val="23"/>
          <w:szCs w:val="23"/>
          <w:lang w:eastAsia="ru-RU"/>
        </w:rPr>
        <w:drawing>
          <wp:inline distT="0" distB="0" distL="0" distR="0" wp14:anchorId="4F3291F0" wp14:editId="621586DE">
            <wp:extent cx="1524000" cy="8153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24000" cy="815340"/>
                    </a:xfrm>
                    <a:prstGeom prst="rect">
                      <a:avLst/>
                    </a:prstGeom>
                    <a:solidFill>
                      <a:srgbClr val="FFFFFF"/>
                    </a:solidFill>
                    <a:ln>
                      <a:noFill/>
                    </a:ln>
                  </pic:spPr>
                </pic:pic>
              </a:graphicData>
            </a:graphic>
          </wp:inline>
        </w:drawing>
      </w:r>
      <w:r w:rsidRPr="00524486">
        <w:rPr>
          <w:rFonts w:ascii="Times New Roman" w:eastAsia="Times New Roman" w:hAnsi="Times New Roman" w:cs="Times New Roman"/>
          <w:sz w:val="23"/>
          <w:szCs w:val="23"/>
          <w:lang w:eastAsia="ru-RU"/>
        </w:rPr>
        <w:t>,</w:t>
      </w:r>
    </w:p>
    <w:p w:rsidR="00524486" w:rsidRPr="00524486" w:rsidRDefault="00524486" w:rsidP="00BA29B5">
      <w:pPr>
        <w:spacing w:after="12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      где </w:t>
      </w:r>
      <w:r w:rsidRPr="00524486">
        <w:rPr>
          <w:rFonts w:ascii="Times New Roman" w:eastAsia="Times New Roman" w:hAnsi="Times New Roman" w:cs="Times New Roman"/>
          <w:sz w:val="23"/>
          <w:szCs w:val="23"/>
          <w:lang w:val="en-US" w:eastAsia="ru-RU"/>
        </w:rPr>
        <w:t>N</w:t>
      </w:r>
      <w:r w:rsidRPr="00524486">
        <w:rPr>
          <w:rFonts w:ascii="Times New Roman" w:eastAsia="Times New Roman" w:hAnsi="Times New Roman" w:cs="Times New Roman"/>
          <w:sz w:val="23"/>
          <w:szCs w:val="23"/>
          <w:lang w:eastAsia="ru-RU"/>
        </w:rPr>
        <w:t xml:space="preserve"> – количество показателей (индикаторов) муниципальной программы; </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6"/>
          <w:sz w:val="23"/>
          <w:szCs w:val="23"/>
          <w:lang w:eastAsia="ru-RU"/>
        </w:rPr>
        <w:drawing>
          <wp:inline distT="0" distB="0" distL="0" distR="0" wp14:anchorId="6EE3D4F4" wp14:editId="356D7A78">
            <wp:extent cx="396240" cy="23622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96240" cy="236220"/>
                    </a:xfrm>
                    <a:prstGeom prst="rect">
                      <a:avLst/>
                    </a:prstGeom>
                    <a:solidFill>
                      <a:srgbClr val="FFFFFF"/>
                    </a:solidFill>
                    <a:ln>
                      <a:noFill/>
                    </a:ln>
                  </pic:spPr>
                </pic:pic>
              </a:graphicData>
            </a:graphic>
          </wp:inline>
        </w:drawing>
      </w:r>
      <w:r w:rsidRPr="00524486">
        <w:rPr>
          <w:rFonts w:ascii="Times New Roman" w:eastAsia="Times New Roman" w:hAnsi="Times New Roman" w:cs="Times New Roman"/>
          <w:sz w:val="23"/>
          <w:szCs w:val="23"/>
          <w:lang w:eastAsia="ru-RU"/>
        </w:rPr>
        <w:t xml:space="preserve">– плановое значение </w:t>
      </w:r>
      <w:r w:rsidRPr="00524486">
        <w:rPr>
          <w:rFonts w:ascii="Times New Roman" w:eastAsia="Times New Roman" w:hAnsi="Times New Roman" w:cs="Times New Roman"/>
          <w:sz w:val="23"/>
          <w:szCs w:val="23"/>
          <w:lang w:val="en-US" w:eastAsia="ru-RU"/>
        </w:rPr>
        <w:t>n</w:t>
      </w:r>
      <w:r w:rsidRPr="00524486">
        <w:rPr>
          <w:rFonts w:ascii="Times New Roman" w:eastAsia="Times New Roman" w:hAnsi="Times New Roman" w:cs="Times New Roman"/>
          <w:sz w:val="23"/>
          <w:szCs w:val="23"/>
          <w:lang w:eastAsia="ru-RU"/>
        </w:rPr>
        <w:t>-го показателя (индикатора);</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6"/>
          <w:sz w:val="23"/>
          <w:szCs w:val="23"/>
          <w:lang w:eastAsia="ru-RU"/>
        </w:rPr>
        <w:drawing>
          <wp:inline distT="0" distB="0" distL="0" distR="0" wp14:anchorId="440021BD" wp14:editId="541B28D3">
            <wp:extent cx="396240" cy="23622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96240" cy="236220"/>
                    </a:xfrm>
                    <a:prstGeom prst="rect">
                      <a:avLst/>
                    </a:prstGeom>
                    <a:solidFill>
                      <a:srgbClr val="FFFFFF"/>
                    </a:solidFill>
                    <a:ln>
                      <a:noFill/>
                    </a:ln>
                  </pic:spPr>
                </pic:pic>
              </a:graphicData>
            </a:graphic>
          </wp:inline>
        </w:drawing>
      </w:r>
      <w:r w:rsidRPr="00524486">
        <w:rPr>
          <w:rFonts w:ascii="Times New Roman" w:eastAsia="Times New Roman" w:hAnsi="Times New Roman" w:cs="Times New Roman"/>
          <w:sz w:val="23"/>
          <w:szCs w:val="23"/>
          <w:lang w:eastAsia="ru-RU"/>
        </w:rPr>
        <w:t xml:space="preserve">– значение </w:t>
      </w:r>
      <w:r w:rsidRPr="00524486">
        <w:rPr>
          <w:rFonts w:ascii="Times New Roman" w:eastAsia="Times New Roman" w:hAnsi="Times New Roman" w:cs="Times New Roman"/>
          <w:sz w:val="23"/>
          <w:szCs w:val="23"/>
          <w:lang w:val="en-US" w:eastAsia="ru-RU"/>
        </w:rPr>
        <w:t>n</w:t>
      </w:r>
      <w:r w:rsidRPr="00524486">
        <w:rPr>
          <w:rFonts w:ascii="Times New Roman" w:eastAsia="Times New Roman" w:hAnsi="Times New Roman" w:cs="Times New Roman"/>
          <w:sz w:val="23"/>
          <w:szCs w:val="23"/>
          <w:lang w:eastAsia="ru-RU"/>
        </w:rPr>
        <w:t>-го показателя (индикатора) на конец отчетного года;</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3"/>
          <w:sz w:val="23"/>
          <w:szCs w:val="23"/>
          <w:lang w:eastAsia="ru-RU"/>
        </w:rPr>
        <w:drawing>
          <wp:inline distT="0" distB="0" distL="0" distR="0" wp14:anchorId="30FA0656" wp14:editId="02D1E95D">
            <wp:extent cx="358140" cy="1905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solidFill>
                      <a:srgbClr val="FFFFFF"/>
                    </a:solidFill>
                    <a:ln>
                      <a:noFill/>
                    </a:ln>
                  </pic:spPr>
                </pic:pic>
              </a:graphicData>
            </a:graphic>
          </wp:inline>
        </w:drawing>
      </w:r>
      <w:r w:rsidRPr="00524486">
        <w:rPr>
          <w:rFonts w:ascii="Times New Roman" w:eastAsia="Times New Roman" w:hAnsi="Times New Roman" w:cs="Times New Roman"/>
          <w:sz w:val="23"/>
          <w:szCs w:val="23"/>
          <w:lang w:eastAsia="ru-RU"/>
        </w:rPr>
        <w:t>– плановая сумма средств на финансирование муниципальной программы, предусмотренная на реализацию программных основных мероприятий в отчетном году;</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noProof/>
          <w:position w:val="-3"/>
          <w:sz w:val="23"/>
          <w:szCs w:val="23"/>
          <w:lang w:eastAsia="ru-RU"/>
        </w:rPr>
        <w:drawing>
          <wp:inline distT="0" distB="0" distL="0" distR="0" wp14:anchorId="49F23946" wp14:editId="6C8C1DE0">
            <wp:extent cx="3429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solidFill>
                      <a:srgbClr val="FFFFFF"/>
                    </a:solidFill>
                    <a:ln>
                      <a:noFill/>
                    </a:ln>
                  </pic:spPr>
                </pic:pic>
              </a:graphicData>
            </a:graphic>
          </wp:inline>
        </w:drawing>
      </w:r>
      <w:r w:rsidRPr="00524486">
        <w:rPr>
          <w:rFonts w:ascii="Times New Roman" w:eastAsia="Times New Roman" w:hAnsi="Times New Roman" w:cs="Times New Roman"/>
          <w:sz w:val="23"/>
          <w:szCs w:val="23"/>
          <w:lang w:eastAsia="ru-RU"/>
        </w:rPr>
        <w:t>– сумма фактически произведенных расходов на реализацию основных мероприятий муниципальной программы на конец отчетного года.</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Оценка степени достижения значений показателей (индикаторов) муниципальной программы рассчитывается:</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а) если об улучшении ситуации в оцениваемой сфере свидетельствует увеличение значения показателя (индикатора):</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путем деления фактически достигнутого значения показателя (индикатора) на плановое значение показателя (индикатора); </w:t>
      </w:r>
    </w:p>
    <w:p w:rsidR="00524486" w:rsidRPr="00524486" w:rsidRDefault="00524486" w:rsidP="00BA29B5">
      <w:pPr>
        <w:spacing w:after="120" w:line="240" w:lineRule="auto"/>
        <w:ind w:left="432"/>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б) если об улучшении ситуации в оцениваемой сфере свидетельствует снижение значения показателя (индикатора):</w:t>
      </w:r>
    </w:p>
    <w:p w:rsidR="00524486" w:rsidRPr="00524486" w:rsidRDefault="00524486" w:rsidP="00BA29B5">
      <w:pPr>
        <w:spacing w:after="12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путем деления планового значения показателя (индикатора) на фактически достигнутое значение (показателя) индикатора.</w:t>
      </w:r>
    </w:p>
    <w:p w:rsidR="00524486" w:rsidRPr="00524486" w:rsidRDefault="00524486" w:rsidP="00BA29B5">
      <w:pPr>
        <w:spacing w:after="12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524486" w:rsidRPr="00524486" w:rsidRDefault="00524486" w:rsidP="00BA29B5">
      <w:pPr>
        <w:spacing w:after="12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524486" w:rsidRPr="00524486" w:rsidRDefault="00524486" w:rsidP="00BA29B5">
      <w:pPr>
        <w:spacing w:after="120" w:line="240" w:lineRule="auto"/>
        <w:jc w:val="both"/>
        <w:rPr>
          <w:rFonts w:ascii="Times New Roman" w:eastAsia="Calibri"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Критерии комплексной оценки эффективности реализации муниципальной программы установлены приложением 5 к Порядку принятия решений о разработке, формирования и реализации муниципальных программ 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r w:rsidRPr="00524486">
        <w:rPr>
          <w:rFonts w:ascii="Times New Roman" w:eastAsia="Times New Roman" w:hAnsi="Times New Roman" w:cs="Times New Roman"/>
          <w:sz w:val="23"/>
          <w:szCs w:val="23"/>
          <w:lang w:eastAsia="ru-RU"/>
        </w:rPr>
        <w:t xml:space="preserve"> муниципального района </w:t>
      </w:r>
      <w:proofErr w:type="spellStart"/>
      <w:r w:rsidRPr="00524486">
        <w:rPr>
          <w:rFonts w:ascii="Times New Roman" w:eastAsia="Times New Roman" w:hAnsi="Times New Roman" w:cs="Times New Roman"/>
          <w:sz w:val="23"/>
          <w:szCs w:val="23"/>
          <w:lang w:eastAsia="ru-RU"/>
        </w:rPr>
        <w:t>Кинельский</w:t>
      </w:r>
      <w:proofErr w:type="spellEnd"/>
      <w:r w:rsidRPr="00524486">
        <w:rPr>
          <w:rFonts w:ascii="Times New Roman" w:eastAsia="Times New Roman" w:hAnsi="Times New Roman" w:cs="Times New Roman"/>
          <w:sz w:val="23"/>
          <w:szCs w:val="23"/>
          <w:lang w:eastAsia="ru-RU"/>
        </w:rPr>
        <w:t xml:space="preserve"> Самарской области, утвержденному постановлением администрации сельского поселения </w:t>
      </w:r>
      <w:proofErr w:type="spellStart"/>
      <w:r w:rsidRPr="00524486">
        <w:rPr>
          <w:rFonts w:ascii="Times New Roman" w:eastAsia="Times New Roman" w:hAnsi="Times New Roman" w:cs="Times New Roman"/>
          <w:sz w:val="23"/>
          <w:szCs w:val="23"/>
          <w:lang w:eastAsia="ru-RU"/>
        </w:rPr>
        <w:t>Домашка</w:t>
      </w:r>
      <w:proofErr w:type="spellEnd"/>
      <w:r w:rsidRPr="00524486">
        <w:rPr>
          <w:rFonts w:ascii="Times New Roman" w:eastAsia="Times New Roman" w:hAnsi="Times New Roman" w:cs="Times New Roman"/>
          <w:sz w:val="23"/>
          <w:szCs w:val="23"/>
          <w:lang w:eastAsia="ru-RU"/>
        </w:rPr>
        <w:t xml:space="preserve"> от 10.02.2014г. № 21</w:t>
      </w:r>
      <w:r w:rsidRPr="00524486">
        <w:rPr>
          <w:rFonts w:ascii="Times New Roman" w:eastAsia="Calibri" w:hAnsi="Times New Roman" w:cs="Times New Roman"/>
          <w:sz w:val="23"/>
          <w:szCs w:val="23"/>
          <w:lang w:eastAsia="ru-RU"/>
        </w:rPr>
        <w:t>.</w:t>
      </w:r>
    </w:p>
    <w:p w:rsidR="00524486" w:rsidRPr="00524486" w:rsidRDefault="00524486" w:rsidP="00BA29B5">
      <w:pPr>
        <w:tabs>
          <w:tab w:val="left" w:pos="851"/>
        </w:tabs>
        <w:spacing w:after="0"/>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 xml:space="preserve">Оценка эффективности реализации муниципальной программы за период </w:t>
      </w:r>
      <w:r w:rsidRPr="00BA29B5">
        <w:rPr>
          <w:rFonts w:ascii="Times New Roman" w:eastAsia="Times New Roman" w:hAnsi="Times New Roman" w:cs="Times New Roman"/>
          <w:sz w:val="23"/>
          <w:szCs w:val="23"/>
          <w:lang w:eastAsia="ru-RU"/>
        </w:rPr>
        <w:t>2021</w:t>
      </w:r>
      <w:r w:rsidRPr="00524486">
        <w:rPr>
          <w:rFonts w:ascii="Times New Roman" w:eastAsia="Times New Roman" w:hAnsi="Times New Roman" w:cs="Times New Roman"/>
          <w:sz w:val="23"/>
          <w:szCs w:val="23"/>
          <w:lang w:eastAsia="ru-RU"/>
        </w:rPr>
        <w:t xml:space="preserve"> года составляет 100 %.</w:t>
      </w:r>
    </w:p>
    <w:p w:rsidR="00524486" w:rsidRPr="00524486" w:rsidRDefault="00524486" w:rsidP="00BA29B5">
      <w:pPr>
        <w:tabs>
          <w:tab w:val="left" w:pos="-709"/>
        </w:tabs>
        <w:spacing w:after="0"/>
        <w:contextualSpacing/>
        <w:jc w:val="both"/>
        <w:rPr>
          <w:rFonts w:ascii="Times New Roman" w:eastAsia="Times New Roman" w:hAnsi="Times New Roman" w:cs="Times New Roman"/>
          <w:i/>
          <w:sz w:val="23"/>
          <w:szCs w:val="23"/>
          <w:lang w:eastAsia="ru-RU"/>
        </w:rPr>
      </w:pPr>
      <w:r w:rsidRPr="00524486">
        <w:rPr>
          <w:rFonts w:ascii="Times New Roman" w:eastAsia="Times New Roman" w:hAnsi="Times New Roman" w:cs="Times New Roman"/>
          <w:i/>
          <w:sz w:val="23"/>
          <w:szCs w:val="23"/>
          <w:lang w:eastAsia="ru-RU"/>
        </w:rPr>
        <w:t>3.10 .Предложения о дальнейшей реализации муниципальной программы</w:t>
      </w:r>
    </w:p>
    <w:p w:rsidR="00524486" w:rsidRPr="00524486" w:rsidRDefault="00524486" w:rsidP="00BA29B5">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524486">
        <w:rPr>
          <w:rFonts w:ascii="Times New Roman" w:eastAsia="Times New Roman" w:hAnsi="Times New Roman" w:cs="Times New Roman"/>
          <w:sz w:val="23"/>
          <w:szCs w:val="23"/>
          <w:lang w:eastAsia="ru-RU"/>
        </w:rPr>
        <w:t>В процессе реализации муниципальной программы была выявлена потребность в продолжени</w:t>
      </w:r>
      <w:proofErr w:type="gramStart"/>
      <w:r w:rsidRPr="00524486">
        <w:rPr>
          <w:rFonts w:ascii="Times New Roman" w:eastAsia="Times New Roman" w:hAnsi="Times New Roman" w:cs="Times New Roman"/>
          <w:sz w:val="23"/>
          <w:szCs w:val="23"/>
          <w:lang w:eastAsia="ru-RU"/>
        </w:rPr>
        <w:t>и</w:t>
      </w:r>
      <w:proofErr w:type="gramEnd"/>
      <w:r w:rsidRPr="00524486">
        <w:rPr>
          <w:rFonts w:ascii="Times New Roman" w:eastAsia="Times New Roman" w:hAnsi="Times New Roman" w:cs="Times New Roman"/>
          <w:sz w:val="23"/>
          <w:szCs w:val="23"/>
          <w:lang w:eastAsia="ru-RU"/>
        </w:rPr>
        <w:t xml:space="preserve"> реализации данной программы.</w:t>
      </w:r>
    </w:p>
    <w:p w:rsidR="00524486" w:rsidRPr="00BA29B5" w:rsidRDefault="00524486" w:rsidP="00BA29B5">
      <w:pPr>
        <w:spacing w:after="0" w:line="240" w:lineRule="auto"/>
        <w:jc w:val="both"/>
        <w:rPr>
          <w:rFonts w:ascii="Times New Roman" w:eastAsia="Times New Roman" w:hAnsi="Times New Roman" w:cs="Times New Roman"/>
          <w:sz w:val="23"/>
          <w:szCs w:val="23"/>
          <w:lang w:eastAsia="ru-RU"/>
        </w:rPr>
        <w:sectPr w:rsidR="00524486" w:rsidRPr="00BA29B5" w:rsidSect="00E16501">
          <w:footerReference w:type="default" r:id="rId88"/>
          <w:footerReference w:type="first" r:id="rId89"/>
          <w:footnotePr>
            <w:pos w:val="beneathText"/>
          </w:footnotePr>
          <w:pgSz w:w="11905" w:h="16837"/>
          <w:pgMar w:top="709" w:right="991" w:bottom="0" w:left="1418" w:header="720" w:footer="720" w:gutter="0"/>
          <w:cols w:space="720"/>
          <w:docGrid w:linePitch="360"/>
        </w:sectPr>
      </w:pPr>
    </w:p>
    <w:p w:rsidR="00340F26" w:rsidRPr="001F6828" w:rsidRDefault="00340F26" w:rsidP="00340F26">
      <w:pPr>
        <w:spacing w:after="0" w:line="240" w:lineRule="auto"/>
        <w:ind w:left="5670"/>
        <w:jc w:val="right"/>
        <w:rPr>
          <w:rFonts w:ascii="Times New Roman" w:eastAsia="Times New Roman" w:hAnsi="Times New Roman" w:cs="Times New Roman"/>
          <w:color w:val="000000"/>
          <w:sz w:val="23"/>
          <w:szCs w:val="23"/>
          <w:lang w:eastAsia="ru-RU"/>
        </w:rPr>
      </w:pPr>
      <w:r w:rsidRPr="001F6828">
        <w:rPr>
          <w:rFonts w:ascii="Times New Roman" w:eastAsia="Times New Roman" w:hAnsi="Times New Roman" w:cs="Times New Roman"/>
          <w:color w:val="000000"/>
          <w:sz w:val="23"/>
          <w:szCs w:val="23"/>
          <w:lang w:eastAsia="ru-RU"/>
        </w:rPr>
        <w:lastRenderedPageBreak/>
        <w:t>Приложение 19</w:t>
      </w:r>
    </w:p>
    <w:p w:rsidR="00340F26" w:rsidRPr="001F6828" w:rsidRDefault="00340F26" w:rsidP="00340F26">
      <w:pPr>
        <w:spacing w:after="0" w:line="240" w:lineRule="auto"/>
        <w:ind w:left="5670"/>
        <w:jc w:val="right"/>
        <w:rPr>
          <w:rFonts w:ascii="Times New Roman" w:eastAsia="Times New Roman" w:hAnsi="Times New Roman" w:cs="Times New Roman"/>
          <w:color w:val="000000"/>
          <w:sz w:val="23"/>
          <w:szCs w:val="23"/>
          <w:lang w:eastAsia="ru-RU"/>
        </w:rPr>
      </w:pPr>
      <w:r w:rsidRPr="001F6828">
        <w:rPr>
          <w:rFonts w:ascii="Times New Roman" w:eastAsia="Times New Roman" w:hAnsi="Times New Roman" w:cs="Times New Roman"/>
          <w:color w:val="000000"/>
          <w:sz w:val="23"/>
          <w:szCs w:val="23"/>
          <w:lang w:eastAsia="ru-RU"/>
        </w:rPr>
        <w:t>к постановлению администрации</w:t>
      </w:r>
    </w:p>
    <w:p w:rsidR="00340F26" w:rsidRPr="001F6828" w:rsidRDefault="00340F26" w:rsidP="00340F26">
      <w:pPr>
        <w:spacing w:after="0" w:line="240" w:lineRule="auto"/>
        <w:ind w:left="5670"/>
        <w:jc w:val="right"/>
        <w:rPr>
          <w:rFonts w:ascii="Times New Roman" w:eastAsia="Times New Roman" w:hAnsi="Times New Roman" w:cs="Times New Roman"/>
          <w:color w:val="000000"/>
          <w:sz w:val="23"/>
          <w:szCs w:val="23"/>
          <w:lang w:eastAsia="ru-RU"/>
        </w:rPr>
      </w:pPr>
      <w:r w:rsidRPr="001F6828">
        <w:rPr>
          <w:rFonts w:ascii="Times New Roman" w:eastAsia="Times New Roman" w:hAnsi="Times New Roman" w:cs="Times New Roman"/>
          <w:color w:val="000000"/>
          <w:sz w:val="23"/>
          <w:szCs w:val="23"/>
          <w:lang w:eastAsia="ru-RU"/>
        </w:rPr>
        <w:t xml:space="preserve"> сельского поселения </w:t>
      </w:r>
      <w:proofErr w:type="spellStart"/>
      <w:r w:rsidRPr="001F6828">
        <w:rPr>
          <w:rFonts w:ascii="Times New Roman" w:eastAsia="Times New Roman" w:hAnsi="Times New Roman" w:cs="Times New Roman"/>
          <w:color w:val="000000"/>
          <w:sz w:val="23"/>
          <w:szCs w:val="23"/>
          <w:lang w:eastAsia="ru-RU"/>
        </w:rPr>
        <w:t>Домашка</w:t>
      </w:r>
      <w:proofErr w:type="spellEnd"/>
      <w:r w:rsidRPr="001F6828">
        <w:rPr>
          <w:rFonts w:ascii="Times New Roman" w:eastAsia="Times New Roman" w:hAnsi="Times New Roman" w:cs="Times New Roman"/>
          <w:color w:val="000000"/>
          <w:sz w:val="23"/>
          <w:szCs w:val="23"/>
          <w:lang w:eastAsia="ru-RU"/>
        </w:rPr>
        <w:t xml:space="preserve"> </w:t>
      </w:r>
    </w:p>
    <w:p w:rsidR="00340F26" w:rsidRPr="001F6828" w:rsidRDefault="00340F26" w:rsidP="00340F26">
      <w:pPr>
        <w:spacing w:after="0" w:line="240" w:lineRule="auto"/>
        <w:jc w:val="right"/>
        <w:rPr>
          <w:rFonts w:ascii="Times New Roman" w:eastAsia="Times New Roman" w:hAnsi="Times New Roman" w:cs="Times New Roman"/>
          <w:sz w:val="23"/>
          <w:szCs w:val="23"/>
          <w:lang w:eastAsia="ru-RU"/>
        </w:rPr>
      </w:pPr>
      <w:r w:rsidRPr="001F6828">
        <w:rPr>
          <w:rFonts w:ascii="Times New Roman" w:eastAsia="Times New Roman" w:hAnsi="Times New Roman" w:cs="Times New Roman"/>
          <w:sz w:val="23"/>
          <w:szCs w:val="23"/>
          <w:lang w:eastAsia="ru-RU"/>
        </w:rPr>
        <w:t xml:space="preserve">                                                                                от   17.03.2022г. №38</w:t>
      </w:r>
    </w:p>
    <w:p w:rsidR="00340F26" w:rsidRPr="00340F26" w:rsidRDefault="00340F26" w:rsidP="00340F26">
      <w:pPr>
        <w:spacing w:after="0"/>
        <w:jc w:val="center"/>
        <w:rPr>
          <w:rFonts w:ascii="Times New Roman" w:eastAsia="Times New Roman" w:hAnsi="Times New Roman" w:cs="Times New Roman"/>
          <w:b/>
          <w:sz w:val="23"/>
          <w:szCs w:val="23"/>
          <w:lang w:eastAsia="ru-RU"/>
        </w:rPr>
      </w:pPr>
      <w:r w:rsidRPr="00340F26">
        <w:rPr>
          <w:rFonts w:ascii="Times New Roman" w:eastAsia="Times New Roman" w:hAnsi="Times New Roman" w:cs="Times New Roman"/>
          <w:b/>
          <w:sz w:val="23"/>
          <w:szCs w:val="23"/>
          <w:lang w:eastAsia="ru-RU"/>
        </w:rPr>
        <w:t>Годовой отчет</w:t>
      </w:r>
    </w:p>
    <w:p w:rsidR="001F6828" w:rsidRPr="00340F26" w:rsidRDefault="00340F26" w:rsidP="001F6828">
      <w:pPr>
        <w:widowControl w:val="0"/>
        <w:suppressAutoHyphens/>
        <w:autoSpaceDE w:val="0"/>
        <w:spacing w:after="0" w:line="240" w:lineRule="auto"/>
        <w:jc w:val="center"/>
        <w:rPr>
          <w:rFonts w:ascii="Times New Roman" w:eastAsia="Lucida Sans Unicode" w:hAnsi="Times New Roman" w:cs="Tahoma"/>
          <w:b/>
          <w:kern w:val="1"/>
          <w:sz w:val="23"/>
          <w:szCs w:val="23"/>
          <w:lang w:eastAsia="zh-CN" w:bidi="hi-IN"/>
        </w:rPr>
      </w:pPr>
      <w:r w:rsidRPr="00340F26">
        <w:rPr>
          <w:rFonts w:ascii="Times New Roman" w:eastAsia="Times New Roman" w:hAnsi="Times New Roman" w:cs="Times New Roman"/>
          <w:b/>
          <w:sz w:val="23"/>
          <w:szCs w:val="23"/>
          <w:lang w:eastAsia="ru-RU"/>
        </w:rPr>
        <w:t>о ходе реализации и оценки эффективности реализации программы</w:t>
      </w:r>
      <w:r w:rsidRPr="00340F26">
        <w:rPr>
          <w:rFonts w:ascii="Times New Roman" w:eastAsia="Times New Roman" w:hAnsi="Times New Roman" w:cs="Times New Roman"/>
          <w:sz w:val="23"/>
          <w:szCs w:val="23"/>
          <w:lang w:eastAsia="ru-RU"/>
        </w:rPr>
        <w:t xml:space="preserve"> </w:t>
      </w:r>
      <w:r w:rsidR="001F6828" w:rsidRPr="001F6828">
        <w:rPr>
          <w:rFonts w:ascii="Times New Roman" w:eastAsia="Times New Roman" w:hAnsi="Times New Roman" w:cs="Times New Roman"/>
          <w:b/>
          <w:sz w:val="23"/>
          <w:szCs w:val="23"/>
          <w:lang w:eastAsia="ru-RU"/>
        </w:rPr>
        <w:t>«</w:t>
      </w:r>
      <w:r w:rsidR="001F6828" w:rsidRPr="00340F26">
        <w:rPr>
          <w:rFonts w:ascii="Times New Roman" w:eastAsia="Times New Roman" w:hAnsi="Times New Roman" w:cs="Times New Roman"/>
          <w:b/>
          <w:sz w:val="23"/>
          <w:szCs w:val="23"/>
          <w:lang w:eastAsia="ru-RU"/>
        </w:rPr>
        <w:t xml:space="preserve">Обеспечение </w:t>
      </w:r>
      <w:proofErr w:type="spellStart"/>
      <w:r w:rsidR="001F6828" w:rsidRPr="00340F26">
        <w:rPr>
          <w:rFonts w:ascii="Times New Roman" w:eastAsia="Times New Roman" w:hAnsi="Times New Roman" w:cs="Times New Roman"/>
          <w:b/>
          <w:sz w:val="23"/>
          <w:szCs w:val="23"/>
          <w:lang w:eastAsia="ru-RU"/>
        </w:rPr>
        <w:t>безбарьерной</w:t>
      </w:r>
      <w:proofErr w:type="spellEnd"/>
      <w:r w:rsidR="001F6828" w:rsidRPr="00340F26">
        <w:rPr>
          <w:rFonts w:ascii="Times New Roman" w:eastAsia="Times New Roman" w:hAnsi="Times New Roman" w:cs="Times New Roman"/>
          <w:b/>
          <w:sz w:val="23"/>
          <w:szCs w:val="23"/>
          <w:lang w:eastAsia="ru-RU"/>
        </w:rPr>
        <w:t xml:space="preserve"> среды жизнедеятельности и социальной интеграции инвалидов в сельском поселении </w:t>
      </w:r>
      <w:proofErr w:type="spellStart"/>
      <w:r w:rsidR="001F6828" w:rsidRPr="00340F26">
        <w:rPr>
          <w:rFonts w:ascii="Times New Roman" w:eastAsia="Times New Roman" w:hAnsi="Times New Roman" w:cs="Times New Roman"/>
          <w:b/>
          <w:sz w:val="23"/>
          <w:szCs w:val="23"/>
          <w:lang w:eastAsia="ru-RU"/>
        </w:rPr>
        <w:t>Домашка</w:t>
      </w:r>
      <w:proofErr w:type="spellEnd"/>
      <w:r w:rsidR="001F6828" w:rsidRPr="00340F26">
        <w:rPr>
          <w:rFonts w:ascii="Times New Roman" w:eastAsia="Times New Roman" w:hAnsi="Times New Roman" w:cs="Times New Roman"/>
          <w:b/>
          <w:sz w:val="23"/>
          <w:szCs w:val="23"/>
          <w:lang w:eastAsia="ru-RU"/>
        </w:rPr>
        <w:t xml:space="preserve"> муниципального района </w:t>
      </w:r>
      <w:proofErr w:type="spellStart"/>
      <w:r w:rsidR="001F6828" w:rsidRPr="00340F26">
        <w:rPr>
          <w:rFonts w:ascii="Times New Roman" w:eastAsia="Times New Roman" w:hAnsi="Times New Roman" w:cs="Times New Roman"/>
          <w:b/>
          <w:sz w:val="23"/>
          <w:szCs w:val="23"/>
          <w:lang w:eastAsia="ru-RU"/>
        </w:rPr>
        <w:t>Кинельский</w:t>
      </w:r>
      <w:proofErr w:type="spellEnd"/>
      <w:r w:rsidR="001F6828" w:rsidRPr="00340F26">
        <w:rPr>
          <w:rFonts w:ascii="Times New Roman" w:eastAsia="Times New Roman" w:hAnsi="Times New Roman" w:cs="Times New Roman"/>
          <w:b/>
          <w:sz w:val="23"/>
          <w:szCs w:val="23"/>
          <w:lang w:eastAsia="ru-RU"/>
        </w:rPr>
        <w:t xml:space="preserve"> Самарской области на 2016-2023годы»</w:t>
      </w:r>
    </w:p>
    <w:p w:rsidR="00340F26" w:rsidRPr="00340F26" w:rsidRDefault="00340F26" w:rsidP="00340F26">
      <w:pPr>
        <w:spacing w:after="0"/>
        <w:jc w:val="center"/>
        <w:rPr>
          <w:rFonts w:ascii="Times New Roman" w:eastAsia="Times New Roman" w:hAnsi="Times New Roman" w:cs="Times New Roman"/>
          <w:b/>
          <w:sz w:val="23"/>
          <w:szCs w:val="23"/>
          <w:lang w:eastAsia="ru-RU"/>
        </w:rPr>
      </w:pPr>
    </w:p>
    <w:p w:rsidR="00340F26" w:rsidRPr="00340F26" w:rsidRDefault="00340F26" w:rsidP="00340F26">
      <w:pPr>
        <w:spacing w:after="0"/>
        <w:jc w:val="center"/>
        <w:rPr>
          <w:rFonts w:ascii="Times New Roman" w:eastAsia="Times New Roman" w:hAnsi="Times New Roman" w:cs="Times New Roman"/>
          <w:sz w:val="23"/>
          <w:szCs w:val="23"/>
          <w:lang w:eastAsia="ru-RU"/>
        </w:rPr>
      </w:pPr>
    </w:p>
    <w:p w:rsidR="00340F26" w:rsidRPr="00340F26" w:rsidRDefault="00340F26" w:rsidP="00340F26">
      <w:pPr>
        <w:numPr>
          <w:ilvl w:val="0"/>
          <w:numId w:val="8"/>
        </w:numPr>
        <w:tabs>
          <w:tab w:val="left" w:pos="426"/>
        </w:tabs>
        <w:spacing w:after="0" w:line="240" w:lineRule="auto"/>
        <w:ind w:left="0" w:firstLine="0"/>
        <w:contextualSpacing/>
        <w:jc w:val="both"/>
        <w:rPr>
          <w:rFonts w:ascii="Times New Roman" w:eastAsia="Times New Roman" w:hAnsi="Times New Roman" w:cs="Times New Roman"/>
          <w:b/>
          <w:sz w:val="23"/>
          <w:szCs w:val="23"/>
          <w:lang w:eastAsia="ru-RU"/>
        </w:rPr>
      </w:pPr>
      <w:r w:rsidRPr="00340F26">
        <w:rPr>
          <w:rFonts w:ascii="Times New Roman" w:eastAsia="Times New Roman" w:hAnsi="Times New Roman" w:cs="Times New Roman"/>
          <w:b/>
          <w:sz w:val="23"/>
          <w:szCs w:val="23"/>
          <w:lang w:eastAsia="ru-RU"/>
        </w:rPr>
        <w:t>Наименование программы</w:t>
      </w:r>
      <w:r w:rsidRPr="00340F26">
        <w:rPr>
          <w:rFonts w:ascii="Times New Roman" w:eastAsia="Times New Roman" w:hAnsi="Times New Roman" w:cs="Times New Roman"/>
          <w:sz w:val="23"/>
          <w:szCs w:val="23"/>
          <w:lang w:eastAsia="ru-RU"/>
        </w:rPr>
        <w:t xml:space="preserve"> </w:t>
      </w:r>
    </w:p>
    <w:p w:rsidR="00340F26" w:rsidRPr="00340F26" w:rsidRDefault="00340F26" w:rsidP="00340F26">
      <w:pPr>
        <w:widowControl w:val="0"/>
        <w:suppressAutoHyphens/>
        <w:autoSpaceDE w:val="0"/>
        <w:spacing w:after="0" w:line="240" w:lineRule="auto"/>
        <w:rPr>
          <w:rFonts w:ascii="Times New Roman" w:eastAsia="Lucida Sans Unicode" w:hAnsi="Times New Roman" w:cs="Tahoma"/>
          <w:kern w:val="1"/>
          <w:sz w:val="23"/>
          <w:szCs w:val="23"/>
          <w:lang w:eastAsia="zh-CN" w:bidi="hi-IN"/>
        </w:rPr>
      </w:pPr>
      <w:r w:rsidRPr="00340F26">
        <w:rPr>
          <w:rFonts w:ascii="Times New Roman" w:eastAsia="Times New Roman" w:hAnsi="Times New Roman" w:cs="Times New Roman"/>
          <w:sz w:val="23"/>
          <w:szCs w:val="23"/>
          <w:lang w:eastAsia="ru-RU"/>
        </w:rPr>
        <w:t xml:space="preserve">Муниципальная программа  «Обеспечение </w:t>
      </w:r>
      <w:proofErr w:type="spellStart"/>
      <w:r w:rsidRPr="00340F26">
        <w:rPr>
          <w:rFonts w:ascii="Times New Roman" w:eastAsia="Times New Roman" w:hAnsi="Times New Roman" w:cs="Times New Roman"/>
          <w:sz w:val="23"/>
          <w:szCs w:val="23"/>
          <w:lang w:eastAsia="ru-RU"/>
        </w:rPr>
        <w:t>безбарьерной</w:t>
      </w:r>
      <w:proofErr w:type="spellEnd"/>
      <w:r w:rsidRPr="00340F26">
        <w:rPr>
          <w:rFonts w:ascii="Times New Roman" w:eastAsia="Times New Roman" w:hAnsi="Times New Roman" w:cs="Times New Roman"/>
          <w:sz w:val="23"/>
          <w:szCs w:val="23"/>
          <w:lang w:eastAsia="ru-RU"/>
        </w:rPr>
        <w:t xml:space="preserve"> среды жизнедеятельности и социальной интеграции инвалидов в сельском поселении </w:t>
      </w:r>
      <w:proofErr w:type="spellStart"/>
      <w:r w:rsidRPr="00340F26">
        <w:rPr>
          <w:rFonts w:ascii="Times New Roman" w:eastAsia="Times New Roman" w:hAnsi="Times New Roman" w:cs="Times New Roman"/>
          <w:sz w:val="23"/>
          <w:szCs w:val="23"/>
          <w:lang w:eastAsia="ru-RU"/>
        </w:rPr>
        <w:t>Домашка</w:t>
      </w:r>
      <w:proofErr w:type="spellEnd"/>
      <w:r w:rsidRPr="00340F26">
        <w:rPr>
          <w:rFonts w:ascii="Times New Roman" w:eastAsia="Times New Roman" w:hAnsi="Times New Roman" w:cs="Times New Roman"/>
          <w:sz w:val="23"/>
          <w:szCs w:val="23"/>
          <w:lang w:eastAsia="ru-RU"/>
        </w:rPr>
        <w:t xml:space="preserve"> муниципального района </w:t>
      </w:r>
      <w:proofErr w:type="spellStart"/>
      <w:r w:rsidRPr="00340F26">
        <w:rPr>
          <w:rFonts w:ascii="Times New Roman" w:eastAsia="Times New Roman" w:hAnsi="Times New Roman" w:cs="Times New Roman"/>
          <w:sz w:val="23"/>
          <w:szCs w:val="23"/>
          <w:lang w:eastAsia="ru-RU"/>
        </w:rPr>
        <w:t>Кинельский</w:t>
      </w:r>
      <w:proofErr w:type="spellEnd"/>
      <w:r w:rsidRPr="00340F26">
        <w:rPr>
          <w:rFonts w:ascii="Times New Roman" w:eastAsia="Times New Roman" w:hAnsi="Times New Roman" w:cs="Times New Roman"/>
          <w:sz w:val="23"/>
          <w:szCs w:val="23"/>
          <w:lang w:eastAsia="ru-RU"/>
        </w:rPr>
        <w:t xml:space="preserve"> Самарской области на 2016-2023годы» </w:t>
      </w:r>
    </w:p>
    <w:p w:rsidR="00340F26" w:rsidRPr="00340F26" w:rsidRDefault="00340F26" w:rsidP="00340F26">
      <w:pPr>
        <w:tabs>
          <w:tab w:val="left" w:pos="426"/>
        </w:tabs>
        <w:contextualSpacing/>
        <w:jc w:val="both"/>
        <w:rPr>
          <w:rFonts w:ascii="Times New Roman" w:eastAsia="Times New Roman" w:hAnsi="Times New Roman" w:cs="Times New Roman"/>
          <w:b/>
          <w:sz w:val="23"/>
          <w:szCs w:val="23"/>
          <w:lang w:eastAsia="ru-RU"/>
        </w:rPr>
      </w:pPr>
      <w:r w:rsidRPr="00340F26">
        <w:rPr>
          <w:rFonts w:ascii="Times New Roman" w:eastAsia="Times New Roman" w:hAnsi="Times New Roman" w:cs="Times New Roman"/>
          <w:b/>
          <w:bCs/>
          <w:kern w:val="1"/>
          <w:sz w:val="23"/>
          <w:szCs w:val="23"/>
          <w:lang w:eastAsia="zh-CN" w:bidi="hi-IN"/>
        </w:rPr>
        <w:t>2</w:t>
      </w:r>
      <w:r w:rsidRPr="00340F26">
        <w:rPr>
          <w:rFonts w:ascii="Times New Roman" w:eastAsia="Times New Roman" w:hAnsi="Times New Roman" w:cs="Times New Roman"/>
          <w:bCs/>
          <w:kern w:val="1"/>
          <w:sz w:val="23"/>
          <w:szCs w:val="23"/>
          <w:lang w:eastAsia="zh-CN" w:bidi="hi-IN"/>
        </w:rPr>
        <w:t>.«</w:t>
      </w:r>
      <w:r w:rsidRPr="00340F26">
        <w:rPr>
          <w:rFonts w:ascii="Times New Roman" w:eastAsia="Times New Roman" w:hAnsi="Times New Roman" w:cs="Times New Roman"/>
          <w:b/>
          <w:sz w:val="23"/>
          <w:szCs w:val="23"/>
          <w:lang w:eastAsia="ru-RU"/>
        </w:rPr>
        <w:t>Цель и задачи программы</w:t>
      </w:r>
      <w:r w:rsidRPr="00340F26">
        <w:rPr>
          <w:rFonts w:ascii="Times New Roman" w:eastAsia="Times New Roman" w:hAnsi="Times New Roman" w:cs="Times New Roman"/>
          <w:b/>
          <w:sz w:val="23"/>
          <w:szCs w:val="23"/>
          <w:lang w:eastAsia="ru-RU"/>
        </w:rPr>
        <w:tab/>
      </w:r>
    </w:p>
    <w:tbl>
      <w:tblPr>
        <w:tblW w:w="9639" w:type="dxa"/>
        <w:tblInd w:w="108" w:type="dxa"/>
        <w:tblLayout w:type="fixed"/>
        <w:tblLook w:val="0000" w:firstRow="0" w:lastRow="0" w:firstColumn="0" w:lastColumn="0" w:noHBand="0" w:noVBand="0"/>
      </w:tblPr>
      <w:tblGrid>
        <w:gridCol w:w="9639"/>
      </w:tblGrid>
      <w:tr w:rsidR="00340F26" w:rsidRPr="00340F26" w:rsidTr="00AE0332">
        <w:tc>
          <w:tcPr>
            <w:tcW w:w="7087" w:type="dxa"/>
            <w:shd w:val="clear" w:color="auto" w:fill="auto"/>
          </w:tcPr>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 Обеспечение беспрепятственного доступа </w:t>
            </w:r>
            <w:proofErr w:type="gramStart"/>
            <w:r w:rsidRPr="00340F26">
              <w:rPr>
                <w:rFonts w:ascii="Times New Roman" w:eastAsia="Times New Roman" w:hAnsi="Times New Roman" w:cs="Times New Roman"/>
                <w:sz w:val="23"/>
                <w:szCs w:val="23"/>
                <w:lang w:eastAsia="ru-RU"/>
              </w:rPr>
              <w:t>к</w:t>
            </w:r>
            <w:proofErr w:type="gramEnd"/>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приоритетным объектам и услугам в </w:t>
            </w:r>
            <w:proofErr w:type="gramStart"/>
            <w:r w:rsidRPr="00340F26">
              <w:rPr>
                <w:rFonts w:ascii="Times New Roman" w:eastAsia="Times New Roman" w:hAnsi="Times New Roman" w:cs="Times New Roman"/>
                <w:sz w:val="23"/>
                <w:szCs w:val="23"/>
                <w:lang w:eastAsia="ru-RU"/>
              </w:rPr>
              <w:t>приоритетных</w:t>
            </w:r>
            <w:proofErr w:type="gramEnd"/>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proofErr w:type="gramStart"/>
            <w:r w:rsidRPr="00340F26">
              <w:rPr>
                <w:rFonts w:ascii="Times New Roman" w:eastAsia="Times New Roman" w:hAnsi="Times New Roman" w:cs="Times New Roman"/>
                <w:sz w:val="23"/>
                <w:szCs w:val="23"/>
                <w:lang w:eastAsia="ru-RU"/>
              </w:rPr>
              <w:t>сферах</w:t>
            </w:r>
            <w:proofErr w:type="gramEnd"/>
            <w:r w:rsidRPr="00340F26">
              <w:rPr>
                <w:rFonts w:ascii="Times New Roman" w:eastAsia="Times New Roman" w:hAnsi="Times New Roman" w:cs="Times New Roman"/>
                <w:sz w:val="23"/>
                <w:szCs w:val="23"/>
                <w:lang w:eastAsia="ru-RU"/>
              </w:rPr>
              <w:t xml:space="preserve"> жизнедеятельности инвалидов и других</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маломобильных групп населения в сельском поселении </w:t>
            </w:r>
            <w:proofErr w:type="spellStart"/>
            <w:r w:rsidRPr="00340F26">
              <w:rPr>
                <w:rFonts w:ascii="Times New Roman" w:eastAsia="Times New Roman" w:hAnsi="Times New Roman" w:cs="Times New Roman"/>
                <w:sz w:val="23"/>
                <w:szCs w:val="23"/>
                <w:lang w:eastAsia="ru-RU"/>
              </w:rPr>
              <w:t>Домашка</w:t>
            </w:r>
            <w:proofErr w:type="spellEnd"/>
            <w:r w:rsidRPr="00340F26">
              <w:rPr>
                <w:rFonts w:ascii="Times New Roman" w:eastAsia="Times New Roman" w:hAnsi="Times New Roman" w:cs="Times New Roman"/>
                <w:sz w:val="23"/>
                <w:szCs w:val="23"/>
                <w:lang w:eastAsia="ru-RU"/>
              </w:rPr>
              <w:t xml:space="preserve"> муниципального района </w:t>
            </w:r>
            <w:proofErr w:type="spellStart"/>
            <w:r w:rsidRPr="00340F26">
              <w:rPr>
                <w:rFonts w:ascii="Times New Roman" w:eastAsia="Times New Roman" w:hAnsi="Times New Roman" w:cs="Times New Roman"/>
                <w:sz w:val="23"/>
                <w:szCs w:val="23"/>
                <w:lang w:eastAsia="ru-RU"/>
              </w:rPr>
              <w:t>Кинельский</w:t>
            </w:r>
            <w:proofErr w:type="spellEnd"/>
            <w:r w:rsidRPr="00340F26">
              <w:rPr>
                <w:rFonts w:ascii="Times New Roman" w:eastAsia="Times New Roman" w:hAnsi="Times New Roman" w:cs="Times New Roman"/>
                <w:sz w:val="23"/>
                <w:szCs w:val="23"/>
                <w:lang w:eastAsia="ru-RU"/>
              </w:rPr>
              <w:t xml:space="preserve"> Самарской области.</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Повышение качества и уровня жизни инвалидов, социальная интеграция инвалидов в общество.</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p>
        </w:tc>
      </w:tr>
      <w:tr w:rsidR="00340F26" w:rsidRPr="00340F26" w:rsidTr="00AE0332">
        <w:tc>
          <w:tcPr>
            <w:tcW w:w="7087" w:type="dxa"/>
            <w:shd w:val="clear" w:color="auto" w:fill="auto"/>
          </w:tcPr>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Повышение доступности для инвалидов средств информации и коммуникации, а также  информированности населения о проблемах инвалидов.</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Совершенствование информационно-методического и научного сопровождения мероприятий, направленных на решение проблем инвалидов.</w:t>
            </w:r>
          </w:p>
        </w:tc>
      </w:tr>
    </w:tbl>
    <w:p w:rsidR="00340F26" w:rsidRPr="00340F26" w:rsidRDefault="00340F26" w:rsidP="00340F26">
      <w:pPr>
        <w:tabs>
          <w:tab w:val="left" w:pos="426"/>
        </w:tabs>
        <w:ind w:left="360"/>
        <w:contextualSpacing/>
        <w:jc w:val="both"/>
        <w:rPr>
          <w:rFonts w:ascii="Times New Roman" w:eastAsia="Times New Roman" w:hAnsi="Times New Roman" w:cs="Times New Roman"/>
          <w:b/>
          <w:sz w:val="23"/>
          <w:szCs w:val="23"/>
          <w:lang w:eastAsia="ru-RU"/>
        </w:rPr>
      </w:pPr>
    </w:p>
    <w:p w:rsidR="00340F26" w:rsidRPr="00340F26" w:rsidRDefault="00340F26" w:rsidP="00340F26">
      <w:pPr>
        <w:tabs>
          <w:tab w:val="left" w:pos="426"/>
        </w:tabs>
        <w:ind w:left="360"/>
        <w:contextualSpacing/>
        <w:jc w:val="both"/>
        <w:rPr>
          <w:rFonts w:ascii="Times New Roman" w:eastAsia="Times New Roman" w:hAnsi="Times New Roman" w:cs="Times New Roman"/>
          <w:b/>
          <w:sz w:val="23"/>
          <w:szCs w:val="23"/>
          <w:lang w:eastAsia="ru-RU"/>
        </w:rPr>
      </w:pPr>
      <w:r w:rsidRPr="00340F26">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340F26" w:rsidRPr="00340F26" w:rsidRDefault="00340F26" w:rsidP="00340F26">
      <w:pPr>
        <w:numPr>
          <w:ilvl w:val="1"/>
          <w:numId w:val="25"/>
        </w:numPr>
        <w:spacing w:after="0" w:line="240" w:lineRule="auto"/>
        <w:rPr>
          <w:rFonts w:ascii="Times New Roman" w:eastAsia="Times New Roman" w:hAnsi="Times New Roman" w:cs="Times New Roman"/>
          <w:i/>
          <w:sz w:val="23"/>
          <w:szCs w:val="23"/>
          <w:lang w:eastAsia="ru-RU"/>
        </w:rPr>
      </w:pPr>
      <w:r w:rsidRPr="00340F26">
        <w:rPr>
          <w:rFonts w:ascii="Times New Roman" w:eastAsia="Times New Roman" w:hAnsi="Times New Roman" w:cs="Times New Roman"/>
          <w:i/>
          <w:sz w:val="23"/>
          <w:szCs w:val="23"/>
          <w:lang w:eastAsia="ru-RU"/>
        </w:rPr>
        <w:t>Конкретные результаты, достигнутые за отчётный период</w:t>
      </w:r>
    </w:p>
    <w:p w:rsidR="00340F26" w:rsidRPr="00340F26" w:rsidRDefault="00340F26" w:rsidP="00340F26">
      <w:pPr>
        <w:spacing w:after="0" w:line="240" w:lineRule="auto"/>
        <w:ind w:left="360"/>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Созданы условия доступности  объектов социальной инфраструктуры и услуг в приоритетных сферах жизнедеятельности инвалидов: </w:t>
      </w:r>
    </w:p>
    <w:p w:rsidR="00340F26" w:rsidRPr="00340F26" w:rsidRDefault="00340F26" w:rsidP="00340F26">
      <w:pPr>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-социальной защиты населения;</w:t>
      </w:r>
    </w:p>
    <w:p w:rsidR="00340F26" w:rsidRPr="00340F26" w:rsidRDefault="00340F26" w:rsidP="00340F26">
      <w:pPr>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-образования;</w:t>
      </w:r>
    </w:p>
    <w:p w:rsidR="00340F26" w:rsidRPr="00340F26" w:rsidRDefault="00340F26" w:rsidP="00340F26">
      <w:pPr>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-физической культуры и спорта;</w:t>
      </w:r>
    </w:p>
    <w:p w:rsidR="00340F26" w:rsidRPr="00340F26" w:rsidRDefault="00340F26" w:rsidP="00340F26">
      <w:pPr>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-культуры.</w:t>
      </w:r>
    </w:p>
    <w:p w:rsidR="00340F26" w:rsidRPr="00340F26" w:rsidRDefault="00340F26" w:rsidP="00340F26">
      <w:pPr>
        <w:tabs>
          <w:tab w:val="left" w:pos="1134"/>
        </w:tabs>
        <w:contextualSpacing/>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 </w:t>
      </w:r>
      <w:proofErr w:type="gramStart"/>
      <w:r w:rsidRPr="00340F26">
        <w:rPr>
          <w:rFonts w:ascii="Times New Roman" w:eastAsia="Times New Roman" w:hAnsi="Times New Roman" w:cs="Times New Roman"/>
          <w:sz w:val="23"/>
          <w:szCs w:val="23"/>
          <w:lang w:eastAsia="ru-RU"/>
        </w:rPr>
        <w:t>Повышена</w:t>
      </w:r>
      <w:proofErr w:type="gramEnd"/>
      <w:r w:rsidRPr="00340F26">
        <w:rPr>
          <w:rFonts w:ascii="Times New Roman" w:eastAsia="Times New Roman" w:hAnsi="Times New Roman" w:cs="Times New Roman"/>
          <w:sz w:val="23"/>
          <w:szCs w:val="23"/>
          <w:lang w:eastAsia="ru-RU"/>
        </w:rPr>
        <w:t xml:space="preserve"> социальной активности, преодоление самоизоляции инвалидов и негативного отношения к инвалидам.</w:t>
      </w:r>
    </w:p>
    <w:p w:rsidR="00340F26" w:rsidRPr="00340F26" w:rsidRDefault="00340F26" w:rsidP="00340F26">
      <w:pPr>
        <w:tabs>
          <w:tab w:val="left" w:pos="1134"/>
        </w:tabs>
        <w:contextualSpacing/>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3.2 </w:t>
      </w:r>
      <w:r w:rsidRPr="00340F26">
        <w:rPr>
          <w:rFonts w:ascii="Times New Roman" w:eastAsia="Times New Roman" w:hAnsi="Times New Roman" w:cs="Times New Roman"/>
          <w:i/>
          <w:sz w:val="23"/>
          <w:szCs w:val="23"/>
          <w:lang w:eastAsia="ru-RU"/>
        </w:rPr>
        <w:t>Результаты достижения значений показателей (индикаторов) программы (по форме, представленной в таблице)</w:t>
      </w:r>
    </w:p>
    <w:p w:rsidR="00340F26" w:rsidRPr="00340F26" w:rsidRDefault="00340F26" w:rsidP="00340F26">
      <w:pPr>
        <w:spacing w:after="0" w:line="240" w:lineRule="auto"/>
        <w:jc w:val="both"/>
        <w:rPr>
          <w:rFonts w:ascii="Times New Roman" w:eastAsia="Times New Roman" w:hAnsi="Times New Roman" w:cs="Times New Roman"/>
          <w:b/>
          <w:sz w:val="23"/>
          <w:szCs w:val="23"/>
          <w:lang w:eastAsia="ru-RU"/>
        </w:rPr>
      </w:pPr>
    </w:p>
    <w:p w:rsidR="00340F26" w:rsidRPr="00340F26" w:rsidRDefault="00340F26" w:rsidP="00340F26">
      <w:pPr>
        <w:spacing w:after="0" w:line="240" w:lineRule="auto"/>
        <w:jc w:val="center"/>
        <w:rPr>
          <w:rFonts w:ascii="Times New Roman" w:eastAsia="Times New Roman" w:hAnsi="Times New Roman" w:cs="Times New Roman"/>
          <w:lang w:eastAsia="ru-RU"/>
        </w:rPr>
      </w:pPr>
      <w:r w:rsidRPr="00340F26">
        <w:rPr>
          <w:rFonts w:ascii="Times New Roman" w:eastAsia="Times New Roman" w:hAnsi="Times New Roman" w:cs="Times New Roman"/>
          <w:lang w:eastAsia="ru-RU"/>
        </w:rPr>
        <w:t>Информация о результатах достижения значений показателей (индикаторов) муниципальной программы за отчётный период</w:t>
      </w:r>
    </w:p>
    <w:p w:rsidR="00340F26" w:rsidRPr="00340F26" w:rsidRDefault="00340F26" w:rsidP="00340F26">
      <w:pPr>
        <w:suppressAutoHyphens/>
        <w:spacing w:after="0" w:line="240" w:lineRule="auto"/>
        <w:rPr>
          <w:rFonts w:ascii="Times New Roman" w:eastAsia="Times New Roman" w:hAnsi="Times New Roman" w:cs="Times New Roman"/>
          <w:lang w:eastAsia="zh-CN"/>
        </w:rPr>
      </w:pPr>
    </w:p>
    <w:tbl>
      <w:tblPr>
        <w:tblW w:w="9469" w:type="dxa"/>
        <w:tblInd w:w="-5" w:type="dxa"/>
        <w:tblLayout w:type="fixed"/>
        <w:tblLook w:val="0000" w:firstRow="0" w:lastRow="0" w:firstColumn="0" w:lastColumn="0" w:noHBand="0" w:noVBand="0"/>
      </w:tblPr>
      <w:tblGrid>
        <w:gridCol w:w="540"/>
        <w:gridCol w:w="3117"/>
        <w:gridCol w:w="567"/>
        <w:gridCol w:w="851"/>
        <w:gridCol w:w="845"/>
        <w:gridCol w:w="1281"/>
        <w:gridCol w:w="2268"/>
      </w:tblGrid>
      <w:tr w:rsidR="00340F26" w:rsidRPr="00340F26" w:rsidTr="001F6828">
        <w:trPr>
          <w:cantSplit/>
          <w:trHeight w:val="1692"/>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 xml:space="preserve">№ </w:t>
            </w:r>
            <w:proofErr w:type="gramStart"/>
            <w:r w:rsidRPr="00340F26">
              <w:rPr>
                <w:rFonts w:ascii="Times New Roman" w:eastAsia="Times New Roman" w:hAnsi="Times New Roman" w:cs="Times New Roman"/>
                <w:lang w:eastAsia="zh-CN"/>
              </w:rPr>
              <w:t>п</w:t>
            </w:r>
            <w:proofErr w:type="gramEnd"/>
            <w:r w:rsidRPr="00340F26">
              <w:rPr>
                <w:rFonts w:ascii="Times New Roman" w:eastAsia="Times New Roman" w:hAnsi="Times New Roman" w:cs="Times New Roman"/>
                <w:lang w:eastAsia="zh-CN"/>
              </w:rPr>
              <w:t>/п</w:t>
            </w:r>
          </w:p>
        </w:tc>
        <w:tc>
          <w:tcPr>
            <w:tcW w:w="3117" w:type="dxa"/>
            <w:vMerge w:val="restart"/>
            <w:tcBorders>
              <w:top w:val="single" w:sz="4" w:space="0" w:color="000000"/>
              <w:left w:val="single" w:sz="4" w:space="0" w:color="000000"/>
              <w:bottom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Наименование показателя (индикатора)</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proofErr w:type="spellStart"/>
            <w:r w:rsidRPr="00340F26">
              <w:rPr>
                <w:rFonts w:ascii="Times New Roman" w:eastAsia="Times New Roman" w:hAnsi="Times New Roman" w:cs="Times New Roman"/>
                <w:lang w:eastAsia="zh-CN"/>
              </w:rPr>
              <w:t>Ед</w:t>
            </w:r>
            <w:proofErr w:type="spellEnd"/>
            <w:r w:rsidRPr="00340F26">
              <w:rPr>
                <w:rFonts w:ascii="Times New Roman" w:eastAsia="Times New Roman" w:hAnsi="Times New Roman" w:cs="Times New Roman"/>
                <w:lang w:val="en-US" w:eastAsia="zh-CN"/>
              </w:rPr>
              <w:t>.</w:t>
            </w:r>
          </w:p>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proofErr w:type="spellStart"/>
            <w:r w:rsidRPr="00340F26">
              <w:rPr>
                <w:rFonts w:ascii="Times New Roman" w:eastAsia="Times New Roman" w:hAnsi="Times New Roman" w:cs="Times New Roman"/>
                <w:lang w:eastAsia="zh-CN"/>
              </w:rPr>
              <w:t>изм</w:t>
            </w:r>
            <w:proofErr w:type="spellEnd"/>
            <w:r w:rsidRPr="00340F26">
              <w:rPr>
                <w:rFonts w:ascii="Times New Roman" w:eastAsia="Times New Roman" w:hAnsi="Times New Roman" w:cs="Times New Roman"/>
                <w:lang w:val="en-US" w:eastAsia="zh-CN"/>
              </w:rPr>
              <w:t>.</w:t>
            </w:r>
          </w:p>
        </w:tc>
        <w:tc>
          <w:tcPr>
            <w:tcW w:w="1696" w:type="dxa"/>
            <w:gridSpan w:val="2"/>
            <w:tcBorders>
              <w:top w:val="single" w:sz="4" w:space="0" w:color="000000"/>
              <w:left w:val="single" w:sz="4" w:space="0" w:color="000000"/>
              <w:bottom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 xml:space="preserve">Значения показателей (индикаторов) муниципальной программы </w:t>
            </w:r>
          </w:p>
        </w:tc>
        <w:tc>
          <w:tcPr>
            <w:tcW w:w="1281" w:type="dxa"/>
            <w:vMerge w:val="restart"/>
            <w:tcBorders>
              <w:top w:val="single" w:sz="4" w:space="0" w:color="000000"/>
              <w:left w:val="single" w:sz="4" w:space="0" w:color="000000"/>
              <w:bottom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Степень достижения значений показателей (индикатор</w:t>
            </w:r>
            <w:r w:rsidRPr="00340F26">
              <w:rPr>
                <w:rFonts w:ascii="Times New Roman" w:eastAsia="Times New Roman" w:hAnsi="Times New Roman" w:cs="Times New Roman"/>
                <w:lang w:eastAsia="zh-CN"/>
              </w:rPr>
              <w:lastRenderedPageBreak/>
              <w:t xml:space="preserve">ов) </w:t>
            </w:r>
            <w:proofErr w:type="gramStart"/>
            <w:r w:rsidRPr="00340F26">
              <w:rPr>
                <w:rFonts w:ascii="Times New Roman" w:eastAsia="Times New Roman" w:hAnsi="Times New Roman" w:cs="Times New Roman"/>
                <w:lang w:eastAsia="zh-CN"/>
              </w:rPr>
              <w:t>муниципальной</w:t>
            </w:r>
            <w:proofErr w:type="gramEnd"/>
          </w:p>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программы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lastRenderedPageBreak/>
              <w:t xml:space="preserve">Источник информации для оценки достижений значений показателей (индикаторов), </w:t>
            </w:r>
            <w:r w:rsidRPr="00340F26">
              <w:rPr>
                <w:rFonts w:ascii="Times New Roman" w:eastAsia="Times New Roman" w:hAnsi="Times New Roman" w:cs="Times New Roman"/>
                <w:lang w:eastAsia="zh-CN"/>
              </w:rPr>
              <w:lastRenderedPageBreak/>
              <w:t>причины отклонений фактически достигнутых значений показателей (индикаторов)  от их плановых значений</w:t>
            </w:r>
          </w:p>
        </w:tc>
      </w:tr>
      <w:tr w:rsidR="00340F26" w:rsidRPr="00340F26" w:rsidTr="00AE0332">
        <w:trPr>
          <w:cantSplit/>
          <w:tblHeader/>
        </w:trPr>
        <w:tc>
          <w:tcPr>
            <w:tcW w:w="540" w:type="dxa"/>
            <w:vMerge/>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c>
          <w:tcPr>
            <w:tcW w:w="3117" w:type="dxa"/>
            <w:vMerge/>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c>
          <w:tcPr>
            <w:tcW w:w="567" w:type="dxa"/>
            <w:vMerge/>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c>
          <w:tcPr>
            <w:tcW w:w="85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 xml:space="preserve">плановые </w:t>
            </w:r>
          </w:p>
        </w:tc>
        <w:tc>
          <w:tcPr>
            <w:tcW w:w="845"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pacing w:after="0" w:line="240" w:lineRule="auto"/>
              <w:jc w:val="center"/>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 xml:space="preserve">фактически достигнутые </w:t>
            </w:r>
          </w:p>
        </w:tc>
        <w:tc>
          <w:tcPr>
            <w:tcW w:w="1281" w:type="dxa"/>
            <w:vMerge/>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r>
      <w:tr w:rsidR="00340F26" w:rsidRPr="00340F26" w:rsidTr="00AE0332">
        <w:tc>
          <w:tcPr>
            <w:tcW w:w="540"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lastRenderedPageBreak/>
              <w:t>1</w:t>
            </w:r>
            <w:r w:rsidRPr="00340F26">
              <w:rPr>
                <w:rFonts w:ascii="Times New Roman" w:eastAsia="Times New Roman" w:hAnsi="Times New Roman" w:cs="Times New Roman"/>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ru-RU"/>
              </w:rPr>
              <w:t xml:space="preserve">Оборудование социально-значимых объектов социальной инфраструктуры сельского поселения </w:t>
            </w:r>
            <w:proofErr w:type="spellStart"/>
            <w:r w:rsidRPr="00340F26">
              <w:rPr>
                <w:rFonts w:ascii="Times New Roman" w:eastAsia="Times New Roman" w:hAnsi="Times New Roman" w:cs="Times New Roman"/>
                <w:lang w:eastAsia="ru-RU"/>
              </w:rPr>
              <w:t>Домашка</w:t>
            </w:r>
            <w:proofErr w:type="spellEnd"/>
            <w:r w:rsidRPr="00340F26">
              <w:rPr>
                <w:rFonts w:ascii="Times New Roman" w:eastAsia="Times New Roman" w:hAnsi="Times New Roman" w:cs="Times New Roman"/>
                <w:lang w:eastAsia="ru-RU"/>
              </w:rPr>
              <w:t xml:space="preserve"> с целью доступности для инвалидов</w:t>
            </w:r>
            <w:r w:rsidRPr="00340F26">
              <w:rPr>
                <w:rFonts w:ascii="Times New Roman" w:eastAsia="Times New Roman" w:hAnsi="Times New Roman" w:cs="Times New Roman"/>
                <w:lang w:eastAsia="zh-CN"/>
              </w:rPr>
              <w:t xml:space="preserve"> </w:t>
            </w:r>
          </w:p>
        </w:tc>
        <w:tc>
          <w:tcPr>
            <w:tcW w:w="56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w:t>
            </w:r>
          </w:p>
        </w:tc>
        <w:tc>
          <w:tcPr>
            <w:tcW w:w="85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32,4</w:t>
            </w:r>
          </w:p>
        </w:tc>
        <w:tc>
          <w:tcPr>
            <w:tcW w:w="845"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32,4</w:t>
            </w:r>
          </w:p>
        </w:tc>
        <w:tc>
          <w:tcPr>
            <w:tcW w:w="128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ru-RU"/>
              </w:rPr>
              <w:t>Сведения от исполнителей (отчётные данные</w:t>
            </w:r>
            <w:proofErr w:type="gramStart"/>
            <w:r w:rsidRPr="00340F26">
              <w:rPr>
                <w:rFonts w:ascii="Times New Roman" w:eastAsia="Times New Roman" w:hAnsi="Times New Roman" w:cs="Times New Roman"/>
                <w:lang w:eastAsia="ru-RU"/>
              </w:rPr>
              <w:t xml:space="preserve"> )</w:t>
            </w:r>
            <w:proofErr w:type="gramEnd"/>
          </w:p>
        </w:tc>
      </w:tr>
      <w:tr w:rsidR="00340F26" w:rsidRPr="00340F26" w:rsidTr="00AE0332">
        <w:tc>
          <w:tcPr>
            <w:tcW w:w="540"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2</w:t>
            </w:r>
            <w:r w:rsidRPr="00340F26">
              <w:rPr>
                <w:rFonts w:ascii="Times New Roman" w:eastAsia="Times New Roman" w:hAnsi="Times New Roman" w:cs="Times New Roman"/>
                <w:lang w:val="en-US" w:eastAsia="zh-CN"/>
              </w:rPr>
              <w:t>.</w:t>
            </w:r>
          </w:p>
        </w:tc>
        <w:tc>
          <w:tcPr>
            <w:tcW w:w="311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ru-RU"/>
              </w:rPr>
              <w:t xml:space="preserve">доля инвалидов, положительно оценивающих уровень доступности приоритетных объектов и услуг в сферах жизнедеятельности, в общей </w:t>
            </w:r>
            <w:proofErr w:type="gramStart"/>
            <w:r w:rsidRPr="00340F26">
              <w:rPr>
                <w:rFonts w:ascii="Times New Roman" w:eastAsia="Times New Roman" w:hAnsi="Times New Roman" w:cs="Times New Roman"/>
                <w:lang w:eastAsia="ru-RU"/>
              </w:rPr>
              <w:t>численности</w:t>
            </w:r>
            <w:proofErr w:type="gramEnd"/>
            <w:r w:rsidRPr="00340F26">
              <w:rPr>
                <w:rFonts w:ascii="Times New Roman" w:eastAsia="Times New Roman" w:hAnsi="Times New Roman" w:cs="Times New Roman"/>
                <w:lang w:eastAsia="ru-RU"/>
              </w:rPr>
              <w:t xml:space="preserve"> опрошенных инвалидов в сельском поселении </w:t>
            </w:r>
            <w:proofErr w:type="spellStart"/>
            <w:r w:rsidRPr="00340F26">
              <w:rPr>
                <w:rFonts w:ascii="Times New Roman" w:eastAsia="Times New Roman" w:hAnsi="Times New Roman" w:cs="Times New Roman"/>
                <w:lang w:eastAsia="ru-RU"/>
              </w:rPr>
              <w:t>Домашка</w:t>
            </w:r>
            <w:proofErr w:type="spellEnd"/>
            <w:r w:rsidRPr="00340F26">
              <w:rPr>
                <w:rFonts w:ascii="Times New Roman" w:eastAsia="Times New Roman" w:hAnsi="Times New Roman" w:cs="Times New Roman"/>
                <w:lang w:eastAsia="ru-RU"/>
              </w:rPr>
              <w:t xml:space="preserve"> муниципальном районе </w:t>
            </w:r>
            <w:proofErr w:type="spellStart"/>
            <w:r w:rsidRPr="00340F26">
              <w:rPr>
                <w:rFonts w:ascii="Times New Roman" w:eastAsia="Times New Roman" w:hAnsi="Times New Roman" w:cs="Times New Roman"/>
                <w:lang w:eastAsia="ru-RU"/>
              </w:rPr>
              <w:t>Кинельский</w:t>
            </w:r>
            <w:proofErr w:type="spellEnd"/>
            <w:r w:rsidRPr="00340F26">
              <w:rPr>
                <w:rFonts w:ascii="Times New Roman" w:eastAsia="Times New Roman" w:hAnsi="Times New Roman" w:cs="Times New Roman"/>
                <w:lang w:eastAsia="ru-RU"/>
              </w:rPr>
              <w:t xml:space="preserve"> Самарской области</w:t>
            </w:r>
          </w:p>
        </w:tc>
        <w:tc>
          <w:tcPr>
            <w:tcW w:w="56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w:t>
            </w:r>
          </w:p>
        </w:tc>
        <w:tc>
          <w:tcPr>
            <w:tcW w:w="85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100</w:t>
            </w:r>
          </w:p>
        </w:tc>
        <w:tc>
          <w:tcPr>
            <w:tcW w:w="845"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100</w:t>
            </w:r>
          </w:p>
        </w:tc>
        <w:tc>
          <w:tcPr>
            <w:tcW w:w="128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roofErr w:type="gramStart"/>
            <w:r w:rsidRPr="00340F26">
              <w:rPr>
                <w:rFonts w:ascii="Times New Roman" w:eastAsia="Times New Roman" w:hAnsi="Times New Roman" w:cs="Times New Roman"/>
                <w:lang w:eastAsia="ru-RU"/>
              </w:rPr>
              <w:t>Сведения от исполнителей (отчётные данные по результатам комиссионного обследования объектов</w:t>
            </w:r>
            <w:proofErr w:type="gramEnd"/>
          </w:p>
        </w:tc>
      </w:tr>
      <w:tr w:rsidR="00340F26" w:rsidRPr="00340F26" w:rsidTr="00AE0332">
        <w:tc>
          <w:tcPr>
            <w:tcW w:w="540"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pacing w:after="0" w:line="240" w:lineRule="auto"/>
              <w:rPr>
                <w:rFonts w:ascii="Times New Roman" w:eastAsia="Times New Roman" w:hAnsi="Times New Roman" w:cs="Times New Roman"/>
                <w:lang w:eastAsia="zh-CN"/>
              </w:rPr>
            </w:pPr>
          </w:p>
        </w:tc>
        <w:tc>
          <w:tcPr>
            <w:tcW w:w="311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ru-RU"/>
              </w:rPr>
            </w:pPr>
            <w:r w:rsidRPr="00340F26">
              <w:rPr>
                <w:rFonts w:ascii="Times New Roman" w:eastAsia="Times New Roman" w:hAnsi="Times New Roman" w:cs="Times New Roman"/>
                <w:lang w:eastAsia="zh-CN"/>
              </w:rPr>
              <w:t>Среднее значение по всем целевым показателям (индикаторам)  муниципальной  программы**</w:t>
            </w:r>
          </w:p>
        </w:tc>
        <w:tc>
          <w:tcPr>
            <w:tcW w:w="567"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p>
        </w:tc>
        <w:tc>
          <w:tcPr>
            <w:tcW w:w="85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w:t>
            </w:r>
          </w:p>
        </w:tc>
        <w:tc>
          <w:tcPr>
            <w:tcW w:w="845"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w:t>
            </w:r>
          </w:p>
        </w:tc>
        <w:tc>
          <w:tcPr>
            <w:tcW w:w="1281" w:type="dxa"/>
            <w:tcBorders>
              <w:top w:val="single" w:sz="4" w:space="0" w:color="000000"/>
              <w:left w:val="single" w:sz="4" w:space="0" w:color="000000"/>
              <w:bottom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zh-CN"/>
              </w:rPr>
            </w:pPr>
            <w:r w:rsidRPr="00340F26">
              <w:rPr>
                <w:rFonts w:ascii="Times New Roman" w:eastAsia="Times New Roman" w:hAnsi="Times New Roman" w:cs="Times New Roman"/>
                <w:lang w:eastAsia="zh-CN"/>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40F26" w:rsidRPr="00340F26" w:rsidRDefault="00340F26" w:rsidP="00340F26">
            <w:pPr>
              <w:suppressAutoHyphens/>
              <w:snapToGrid w:val="0"/>
              <w:spacing w:after="0" w:line="240" w:lineRule="auto"/>
              <w:rPr>
                <w:rFonts w:ascii="Times New Roman" w:eastAsia="Times New Roman" w:hAnsi="Times New Roman" w:cs="Times New Roman"/>
                <w:lang w:eastAsia="ru-RU"/>
              </w:rPr>
            </w:pPr>
          </w:p>
        </w:tc>
      </w:tr>
    </w:tbl>
    <w:p w:rsidR="00340F26" w:rsidRPr="00340F26" w:rsidRDefault="00340F26" w:rsidP="00340F26">
      <w:pPr>
        <w:widowControl w:val="0"/>
        <w:suppressAutoHyphens/>
        <w:spacing w:after="0" w:line="240" w:lineRule="auto"/>
        <w:jc w:val="center"/>
        <w:rPr>
          <w:rFonts w:ascii="Times New Roman" w:eastAsia="Lucida Sans Unicode" w:hAnsi="Times New Roman" w:cs="Tahoma"/>
          <w:b/>
          <w:kern w:val="1"/>
          <w:sz w:val="28"/>
          <w:szCs w:val="28"/>
          <w:lang w:eastAsia="zh-CN" w:bidi="hi-IN"/>
        </w:rPr>
      </w:pPr>
    </w:p>
    <w:p w:rsidR="00340F26" w:rsidRPr="00340F26" w:rsidRDefault="00340F26" w:rsidP="00340F26">
      <w:pPr>
        <w:suppressAutoHyphens/>
        <w:spacing w:after="0" w:line="240" w:lineRule="auto"/>
        <w:ind w:firstLine="708"/>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*Оценка степени достижения значений показателей (индикаторов) муниципальной программы рассчитывается:</w:t>
      </w:r>
    </w:p>
    <w:p w:rsidR="00340F26" w:rsidRPr="00340F26" w:rsidRDefault="00340F26" w:rsidP="00340F26">
      <w:pPr>
        <w:suppressAutoHyphens/>
        <w:spacing w:after="0" w:line="240" w:lineRule="auto"/>
        <w:ind w:firstLine="708"/>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а) если об улучшении ситуации в оцениваемой сфере свидетельствует увеличение значения показателя (индикатора):</w:t>
      </w:r>
    </w:p>
    <w:p w:rsidR="00340F26" w:rsidRPr="00340F26" w:rsidRDefault="00340F26" w:rsidP="00340F26">
      <w:pPr>
        <w:suppressAutoHyphens/>
        <w:spacing w:after="0" w:line="240" w:lineRule="auto"/>
        <w:ind w:firstLine="708"/>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путем деления фактически достигнутого значения показателя (индикатора) на плановое значение показателя (индикатора);</w:t>
      </w:r>
    </w:p>
    <w:p w:rsidR="00340F26" w:rsidRPr="00340F26" w:rsidRDefault="00340F26" w:rsidP="00340F26">
      <w:pPr>
        <w:suppressAutoHyphens/>
        <w:spacing w:after="0" w:line="240" w:lineRule="auto"/>
        <w:ind w:firstLine="708"/>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б) если об улучшении ситуации в оцениваемой сфере свидетельствует снижение значения показателя (индикатора):</w:t>
      </w:r>
    </w:p>
    <w:p w:rsidR="00340F26" w:rsidRPr="00340F26" w:rsidRDefault="00340F26" w:rsidP="00340F26">
      <w:pPr>
        <w:suppressAutoHyphens/>
        <w:spacing w:after="0" w:line="240" w:lineRule="auto"/>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ab/>
        <w:t>путем деления планового значения показателя (индикатора) на фактически достигнутое значение (показателя) индикатора.</w:t>
      </w:r>
    </w:p>
    <w:p w:rsidR="00340F26" w:rsidRPr="00340F26" w:rsidRDefault="00340F26" w:rsidP="00340F26">
      <w:pPr>
        <w:suppressAutoHyphens/>
        <w:spacing w:after="0" w:line="240" w:lineRule="auto"/>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ab/>
        <w:t xml:space="preserve">В случае отклонения фактически достигнутых значений показателей (индикаторов) от их плановых значений необходимо объяснить причины данных отклонений. </w:t>
      </w:r>
    </w:p>
    <w:p w:rsidR="00340F26" w:rsidRPr="00340F26" w:rsidRDefault="00340F26" w:rsidP="00340F26">
      <w:pPr>
        <w:suppressAutoHyphens/>
        <w:spacing w:after="0" w:line="240" w:lineRule="auto"/>
        <w:ind w:firstLine="708"/>
        <w:jc w:val="both"/>
        <w:rPr>
          <w:rFonts w:ascii="Times New Roman" w:eastAsia="Times New Roman" w:hAnsi="Times New Roman" w:cs="Times New Roman"/>
          <w:sz w:val="24"/>
          <w:szCs w:val="24"/>
          <w:lang w:eastAsia="zh-CN"/>
        </w:rPr>
      </w:pPr>
      <w:r w:rsidRPr="00340F26">
        <w:rPr>
          <w:rFonts w:ascii="Times New Roman" w:eastAsia="Times New Roman" w:hAnsi="Times New Roman" w:cs="Times New Roman"/>
          <w:sz w:val="24"/>
          <w:szCs w:val="24"/>
          <w:lang w:eastAsia="zh-CN"/>
        </w:rPr>
        <w:t>** Рассчитывается по данным, указанным в графе  «Степень достижения показателей (индикаторов) муниципальной программы».</w:t>
      </w:r>
    </w:p>
    <w:p w:rsidR="00340F26" w:rsidRPr="00340F26" w:rsidRDefault="00340F26" w:rsidP="00340F26">
      <w:pPr>
        <w:tabs>
          <w:tab w:val="left" w:pos="1134"/>
        </w:tabs>
        <w:contextualSpacing/>
        <w:rPr>
          <w:rFonts w:ascii="Times New Roman" w:eastAsia="Times New Roman" w:hAnsi="Times New Roman" w:cs="Times New Roman"/>
          <w:sz w:val="24"/>
          <w:szCs w:val="24"/>
          <w:lang w:eastAsia="ru-RU"/>
        </w:rPr>
      </w:pPr>
    </w:p>
    <w:p w:rsidR="00340F26" w:rsidRPr="00340F26" w:rsidRDefault="001F6828" w:rsidP="001F682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3.3</w:t>
      </w:r>
      <w:r w:rsidR="00340F26" w:rsidRPr="00340F26">
        <w:rPr>
          <w:rFonts w:ascii="Times New Roman" w:eastAsia="Times New Roman" w:hAnsi="Times New Roman" w:cs="Times New Roman"/>
          <w:i/>
          <w:sz w:val="28"/>
          <w:szCs w:val="28"/>
          <w:lang w:eastAsia="ru-RU"/>
        </w:rPr>
        <w:t>Перечень мероприятий, выполненных и не выполненных (с указанием причин) в установленные сроки</w:t>
      </w:r>
    </w:p>
    <w:p w:rsidR="00340F26" w:rsidRPr="00340F26" w:rsidRDefault="00340F26" w:rsidP="00340F26">
      <w:pPr>
        <w:autoSpaceDE w:val="0"/>
        <w:autoSpaceDN w:val="0"/>
        <w:adjustRightInd w:val="0"/>
        <w:spacing w:after="0" w:line="240" w:lineRule="auto"/>
        <w:rPr>
          <w:rFonts w:ascii="Times New Roman" w:eastAsia="Calibri" w:hAnsi="Times New Roman" w:cs="Times New Roman"/>
          <w:b/>
          <w:sz w:val="28"/>
          <w:szCs w:val="28"/>
          <w:lang w:eastAsia="ru-RU"/>
        </w:rPr>
      </w:pPr>
    </w:p>
    <w:p w:rsidR="00340F26" w:rsidRPr="00340F26" w:rsidRDefault="00340F26" w:rsidP="00340F26">
      <w:pPr>
        <w:numPr>
          <w:ilvl w:val="0"/>
          <w:numId w:val="4"/>
        </w:numPr>
        <w:autoSpaceDE w:val="0"/>
        <w:autoSpaceDN w:val="0"/>
        <w:adjustRightInd w:val="0"/>
        <w:spacing w:after="0" w:line="240" w:lineRule="auto"/>
        <w:rPr>
          <w:rFonts w:ascii="Times New Roman" w:eastAsia="Calibri" w:hAnsi="Times New Roman" w:cs="Times New Roman"/>
          <w:b/>
          <w:sz w:val="6"/>
          <w:szCs w:val="6"/>
          <w:lang w:eastAsia="ru-RU"/>
        </w:rPr>
      </w:pPr>
    </w:p>
    <w:tbl>
      <w:tblPr>
        <w:tblW w:w="9678" w:type="dxa"/>
        <w:jc w:val="center"/>
        <w:tblInd w:w="-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5089"/>
        <w:gridCol w:w="1134"/>
        <w:gridCol w:w="2995"/>
      </w:tblGrid>
      <w:tr w:rsidR="00340F26" w:rsidRPr="00340F26" w:rsidTr="00AE0332">
        <w:trPr>
          <w:trHeight w:val="748"/>
          <w:jc w:val="center"/>
        </w:trPr>
        <w:tc>
          <w:tcPr>
            <w:tcW w:w="460" w:type="dxa"/>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 </w:t>
            </w:r>
            <w:proofErr w:type="gramStart"/>
            <w:r w:rsidRPr="00340F26">
              <w:rPr>
                <w:rFonts w:ascii="Times New Roman" w:eastAsia="Times New Roman" w:hAnsi="Times New Roman" w:cs="Times New Roman"/>
                <w:color w:val="000000"/>
                <w:sz w:val="20"/>
                <w:szCs w:val="20"/>
                <w:lang w:eastAsia="ru-RU"/>
              </w:rPr>
              <w:t>п</w:t>
            </w:r>
            <w:proofErr w:type="gramEnd"/>
            <w:r w:rsidRPr="00340F26">
              <w:rPr>
                <w:rFonts w:ascii="Times New Roman" w:eastAsia="Times New Roman" w:hAnsi="Times New Roman" w:cs="Times New Roman"/>
                <w:color w:val="000000"/>
                <w:sz w:val="20"/>
                <w:szCs w:val="20"/>
                <w:lang w:eastAsia="ru-RU"/>
              </w:rPr>
              <w:t>/п</w:t>
            </w:r>
          </w:p>
        </w:tc>
        <w:tc>
          <w:tcPr>
            <w:tcW w:w="5089" w:type="dxa"/>
          </w:tcPr>
          <w:p w:rsidR="00340F26" w:rsidRPr="00340F26" w:rsidRDefault="00340F26" w:rsidP="00340F26">
            <w:pPr>
              <w:spacing w:after="0" w:line="240" w:lineRule="auto"/>
              <w:ind w:left="281"/>
              <w:jc w:val="both"/>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Мероприятия</w:t>
            </w:r>
          </w:p>
        </w:tc>
        <w:tc>
          <w:tcPr>
            <w:tcW w:w="1134" w:type="dxa"/>
          </w:tcPr>
          <w:p w:rsidR="00340F26" w:rsidRPr="00340F26" w:rsidRDefault="00340F26" w:rsidP="001F6828">
            <w:pPr>
              <w:spacing w:after="0" w:line="240" w:lineRule="auto"/>
              <w:jc w:val="center"/>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Объем средств, руб.</w:t>
            </w:r>
          </w:p>
        </w:tc>
        <w:tc>
          <w:tcPr>
            <w:tcW w:w="2995" w:type="dxa"/>
          </w:tcPr>
          <w:p w:rsidR="00340F26" w:rsidRPr="00340F26" w:rsidRDefault="00340F26" w:rsidP="00340F26">
            <w:pPr>
              <w:spacing w:after="0" w:line="240" w:lineRule="auto"/>
              <w:jc w:val="center"/>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Исполнители</w:t>
            </w:r>
          </w:p>
        </w:tc>
      </w:tr>
      <w:tr w:rsidR="00340F26" w:rsidRPr="00340F26" w:rsidTr="00AE0332">
        <w:trPr>
          <w:trHeight w:val="561"/>
          <w:jc w:val="center"/>
        </w:trPr>
        <w:tc>
          <w:tcPr>
            <w:tcW w:w="460" w:type="dxa"/>
            <w:shd w:val="clear" w:color="auto" w:fill="auto"/>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1.</w:t>
            </w:r>
          </w:p>
        </w:tc>
        <w:tc>
          <w:tcPr>
            <w:tcW w:w="5089" w:type="dxa"/>
          </w:tcPr>
          <w:p w:rsidR="00340F26" w:rsidRPr="00340F26" w:rsidRDefault="00340F26" w:rsidP="00340F26">
            <w:pPr>
              <w:spacing w:after="0" w:line="240" w:lineRule="auto"/>
              <w:jc w:val="both"/>
              <w:rPr>
                <w:rFonts w:ascii="Times New Roman" w:eastAsia="Times New Roman" w:hAnsi="Times New Roman" w:cs="Times New Roman"/>
                <w:sz w:val="20"/>
                <w:szCs w:val="20"/>
                <w:lang w:eastAsia="ru-RU"/>
              </w:rPr>
            </w:pPr>
            <w:r w:rsidRPr="00340F26">
              <w:rPr>
                <w:rFonts w:ascii="Times New Roman" w:eastAsia="Times New Roman" w:hAnsi="Times New Roman" w:cs="Times New Roman"/>
                <w:sz w:val="20"/>
                <w:szCs w:val="20"/>
                <w:lang w:eastAsia="ru-RU"/>
              </w:rPr>
              <w:t xml:space="preserve">Оборудование социально-значимых объектов социальной инфраструктуры сельского поселения </w:t>
            </w:r>
            <w:proofErr w:type="spellStart"/>
            <w:r w:rsidRPr="00340F26">
              <w:rPr>
                <w:rFonts w:ascii="Times New Roman" w:eastAsia="Times New Roman" w:hAnsi="Times New Roman" w:cs="Times New Roman"/>
                <w:sz w:val="20"/>
                <w:szCs w:val="20"/>
                <w:lang w:eastAsia="ru-RU"/>
              </w:rPr>
              <w:t>Домашка</w:t>
            </w:r>
            <w:proofErr w:type="spellEnd"/>
            <w:r w:rsidRPr="00340F26">
              <w:rPr>
                <w:rFonts w:ascii="Times New Roman" w:eastAsia="Times New Roman" w:hAnsi="Times New Roman" w:cs="Times New Roman"/>
                <w:sz w:val="20"/>
                <w:szCs w:val="20"/>
                <w:lang w:eastAsia="ru-RU"/>
              </w:rPr>
              <w:t xml:space="preserve"> с целью доступности для инвалидов</w:t>
            </w:r>
          </w:p>
        </w:tc>
        <w:tc>
          <w:tcPr>
            <w:tcW w:w="1134" w:type="dxa"/>
            <w:shd w:val="clear" w:color="auto" w:fill="auto"/>
          </w:tcPr>
          <w:p w:rsidR="00340F26" w:rsidRPr="00340F26" w:rsidRDefault="00340F26" w:rsidP="001F6828">
            <w:pPr>
              <w:spacing w:after="0" w:line="240" w:lineRule="auto"/>
              <w:rPr>
                <w:rFonts w:ascii="Times New Roman" w:eastAsia="Times New Roman" w:hAnsi="Times New Roman" w:cs="Times New Roman"/>
                <w:color w:val="000000"/>
                <w:sz w:val="20"/>
                <w:szCs w:val="20"/>
                <w:lang w:eastAsia="ru-RU"/>
              </w:rPr>
            </w:pPr>
          </w:p>
        </w:tc>
        <w:tc>
          <w:tcPr>
            <w:tcW w:w="2995" w:type="dxa"/>
            <w:shd w:val="clear" w:color="auto" w:fill="auto"/>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Администрация СП </w:t>
            </w:r>
            <w:proofErr w:type="spellStart"/>
            <w:r w:rsidRPr="00340F26">
              <w:rPr>
                <w:rFonts w:ascii="Times New Roman" w:eastAsia="Times New Roman" w:hAnsi="Times New Roman" w:cs="Times New Roman"/>
                <w:color w:val="000000"/>
                <w:sz w:val="20"/>
                <w:szCs w:val="20"/>
                <w:lang w:eastAsia="ru-RU"/>
              </w:rPr>
              <w:t>Домашка</w:t>
            </w:r>
            <w:proofErr w:type="spellEnd"/>
            <w:r w:rsidRPr="00340F26">
              <w:rPr>
                <w:rFonts w:ascii="Times New Roman" w:eastAsia="Times New Roman" w:hAnsi="Times New Roman" w:cs="Times New Roman"/>
                <w:color w:val="000000"/>
                <w:sz w:val="20"/>
                <w:szCs w:val="20"/>
                <w:lang w:eastAsia="ru-RU"/>
              </w:rPr>
              <w:t xml:space="preserve">; </w:t>
            </w:r>
          </w:p>
        </w:tc>
      </w:tr>
      <w:tr w:rsidR="00340F26" w:rsidRPr="00340F26" w:rsidTr="00AE0332">
        <w:trPr>
          <w:trHeight w:val="773"/>
          <w:jc w:val="center"/>
        </w:trPr>
        <w:tc>
          <w:tcPr>
            <w:tcW w:w="460" w:type="dxa"/>
            <w:shd w:val="clear" w:color="auto" w:fill="auto"/>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2.</w:t>
            </w:r>
          </w:p>
        </w:tc>
        <w:tc>
          <w:tcPr>
            <w:tcW w:w="5089" w:type="dxa"/>
          </w:tcPr>
          <w:p w:rsidR="00340F26" w:rsidRPr="00340F26" w:rsidRDefault="00340F26" w:rsidP="00340F26">
            <w:pPr>
              <w:spacing w:after="0" w:line="240" w:lineRule="auto"/>
              <w:jc w:val="both"/>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Функционирование Совета по делам инвалидов в сельском поселении </w:t>
            </w:r>
            <w:proofErr w:type="spellStart"/>
            <w:r w:rsidRPr="00340F26">
              <w:rPr>
                <w:rFonts w:ascii="Times New Roman" w:eastAsia="Times New Roman" w:hAnsi="Times New Roman" w:cs="Times New Roman"/>
                <w:color w:val="000000"/>
                <w:sz w:val="20"/>
                <w:szCs w:val="20"/>
                <w:lang w:eastAsia="ru-RU"/>
              </w:rPr>
              <w:t>Домашка</w:t>
            </w:r>
            <w:proofErr w:type="spellEnd"/>
            <w:r w:rsidRPr="00340F26">
              <w:rPr>
                <w:rFonts w:ascii="Times New Roman" w:eastAsia="Times New Roman" w:hAnsi="Times New Roman" w:cs="Times New Roman"/>
                <w:color w:val="000000"/>
                <w:sz w:val="20"/>
                <w:szCs w:val="20"/>
                <w:lang w:eastAsia="ru-RU"/>
              </w:rPr>
              <w:t>.</w:t>
            </w:r>
          </w:p>
        </w:tc>
        <w:tc>
          <w:tcPr>
            <w:tcW w:w="1134"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color w:val="000000"/>
                <w:sz w:val="20"/>
                <w:szCs w:val="20"/>
                <w:lang w:eastAsia="ru-RU"/>
              </w:rPr>
            </w:pPr>
          </w:p>
        </w:tc>
        <w:tc>
          <w:tcPr>
            <w:tcW w:w="2995" w:type="dxa"/>
            <w:shd w:val="clear" w:color="auto" w:fill="auto"/>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Администрация СП </w:t>
            </w:r>
            <w:proofErr w:type="spellStart"/>
            <w:r w:rsidRPr="00340F26">
              <w:rPr>
                <w:rFonts w:ascii="Times New Roman" w:eastAsia="Times New Roman" w:hAnsi="Times New Roman" w:cs="Times New Roman"/>
                <w:color w:val="000000"/>
                <w:sz w:val="20"/>
                <w:szCs w:val="20"/>
                <w:lang w:eastAsia="ru-RU"/>
              </w:rPr>
              <w:t>Домашка</w:t>
            </w:r>
            <w:proofErr w:type="spellEnd"/>
            <w:r w:rsidRPr="00340F26">
              <w:rPr>
                <w:rFonts w:ascii="Times New Roman" w:eastAsia="Times New Roman" w:hAnsi="Times New Roman" w:cs="Times New Roman"/>
                <w:color w:val="000000"/>
                <w:sz w:val="20"/>
                <w:szCs w:val="20"/>
                <w:lang w:eastAsia="ru-RU"/>
              </w:rPr>
              <w:t xml:space="preserve"> </w:t>
            </w:r>
          </w:p>
          <w:p w:rsidR="00340F26" w:rsidRPr="00340F26" w:rsidRDefault="00340F26" w:rsidP="00340F26">
            <w:pPr>
              <w:spacing w:after="0" w:line="240" w:lineRule="auto"/>
              <w:rPr>
                <w:rFonts w:ascii="Times New Roman" w:eastAsia="Times New Roman" w:hAnsi="Times New Roman" w:cs="Times New Roman"/>
                <w:sz w:val="20"/>
                <w:szCs w:val="20"/>
                <w:lang w:eastAsia="ru-RU"/>
              </w:rPr>
            </w:pPr>
            <w:r w:rsidRPr="00340F26">
              <w:rPr>
                <w:rFonts w:ascii="Times New Roman" w:eastAsia="Times New Roman" w:hAnsi="Times New Roman" w:cs="Times New Roman"/>
                <w:sz w:val="20"/>
                <w:szCs w:val="20"/>
                <w:lang w:eastAsia="ru-RU"/>
              </w:rPr>
              <w:t xml:space="preserve">Совет ветеранов сельского поселения </w:t>
            </w:r>
            <w:proofErr w:type="spellStart"/>
            <w:r w:rsidRPr="00340F26">
              <w:rPr>
                <w:rFonts w:ascii="Times New Roman" w:eastAsia="Times New Roman" w:hAnsi="Times New Roman" w:cs="Times New Roman"/>
                <w:sz w:val="20"/>
                <w:szCs w:val="20"/>
                <w:lang w:eastAsia="ru-RU"/>
              </w:rPr>
              <w:t>Домашка</w:t>
            </w:r>
            <w:proofErr w:type="spellEnd"/>
          </w:p>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p>
        </w:tc>
      </w:tr>
      <w:tr w:rsidR="00340F26" w:rsidRPr="00340F26" w:rsidTr="00AE0332">
        <w:trPr>
          <w:trHeight w:val="460"/>
          <w:jc w:val="center"/>
        </w:trPr>
        <w:tc>
          <w:tcPr>
            <w:tcW w:w="460" w:type="dxa"/>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lastRenderedPageBreak/>
              <w:t>3</w:t>
            </w:r>
          </w:p>
        </w:tc>
        <w:tc>
          <w:tcPr>
            <w:tcW w:w="5089" w:type="dxa"/>
            <w:shd w:val="clear" w:color="auto" w:fill="auto"/>
          </w:tcPr>
          <w:p w:rsidR="00340F26" w:rsidRPr="00340F26" w:rsidRDefault="00340F26" w:rsidP="00340F26">
            <w:pPr>
              <w:spacing w:after="0" w:line="240" w:lineRule="auto"/>
              <w:jc w:val="both"/>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Освещение  в газете «</w:t>
            </w:r>
            <w:proofErr w:type="spellStart"/>
            <w:r w:rsidRPr="00340F26">
              <w:rPr>
                <w:rFonts w:ascii="Times New Roman" w:eastAsia="Times New Roman" w:hAnsi="Times New Roman" w:cs="Times New Roman"/>
                <w:color w:val="000000"/>
                <w:sz w:val="20"/>
                <w:szCs w:val="20"/>
                <w:lang w:eastAsia="ru-RU"/>
              </w:rPr>
              <w:t>Домашкинские</w:t>
            </w:r>
            <w:proofErr w:type="spellEnd"/>
            <w:r w:rsidRPr="00340F26">
              <w:rPr>
                <w:rFonts w:ascii="Times New Roman" w:eastAsia="Times New Roman" w:hAnsi="Times New Roman" w:cs="Times New Roman"/>
                <w:color w:val="000000"/>
                <w:sz w:val="20"/>
                <w:szCs w:val="20"/>
                <w:lang w:eastAsia="ru-RU"/>
              </w:rPr>
              <w:t xml:space="preserve"> вести» очерков по проблемам инвалидов.</w:t>
            </w:r>
          </w:p>
        </w:tc>
        <w:tc>
          <w:tcPr>
            <w:tcW w:w="1134"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color w:val="000000"/>
                <w:sz w:val="20"/>
                <w:szCs w:val="20"/>
                <w:lang w:eastAsia="ru-RU"/>
              </w:rPr>
            </w:pPr>
          </w:p>
        </w:tc>
        <w:tc>
          <w:tcPr>
            <w:tcW w:w="2995" w:type="dxa"/>
            <w:shd w:val="clear" w:color="auto" w:fill="auto"/>
          </w:tcPr>
          <w:p w:rsidR="00340F26" w:rsidRPr="00340F26" w:rsidRDefault="00340F26" w:rsidP="001F6828">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Администрация СП </w:t>
            </w:r>
            <w:proofErr w:type="spellStart"/>
            <w:r w:rsidRPr="00340F26">
              <w:rPr>
                <w:rFonts w:ascii="Times New Roman" w:eastAsia="Times New Roman" w:hAnsi="Times New Roman" w:cs="Times New Roman"/>
                <w:color w:val="000000"/>
                <w:sz w:val="20"/>
                <w:szCs w:val="20"/>
                <w:lang w:eastAsia="ru-RU"/>
              </w:rPr>
              <w:t>Домашка</w:t>
            </w:r>
            <w:proofErr w:type="spellEnd"/>
            <w:r w:rsidRPr="00340F26">
              <w:rPr>
                <w:rFonts w:ascii="Times New Roman" w:eastAsia="Times New Roman" w:hAnsi="Times New Roman" w:cs="Times New Roman"/>
                <w:color w:val="000000"/>
                <w:sz w:val="20"/>
                <w:szCs w:val="20"/>
                <w:lang w:eastAsia="ru-RU"/>
              </w:rPr>
              <w:t xml:space="preserve">, </w:t>
            </w:r>
          </w:p>
        </w:tc>
      </w:tr>
      <w:tr w:rsidR="00340F26" w:rsidRPr="00340F26" w:rsidTr="00AE0332">
        <w:trPr>
          <w:trHeight w:val="460"/>
          <w:jc w:val="center"/>
        </w:trPr>
        <w:tc>
          <w:tcPr>
            <w:tcW w:w="460" w:type="dxa"/>
          </w:tcPr>
          <w:p w:rsidR="00340F26" w:rsidRPr="00340F26" w:rsidRDefault="00340F26"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4</w:t>
            </w:r>
          </w:p>
        </w:tc>
        <w:tc>
          <w:tcPr>
            <w:tcW w:w="5089" w:type="dxa"/>
            <w:shd w:val="clear" w:color="auto" w:fill="auto"/>
          </w:tcPr>
          <w:p w:rsidR="00340F26" w:rsidRPr="00340F26" w:rsidRDefault="00340F26" w:rsidP="00340F26">
            <w:pPr>
              <w:spacing w:after="0" w:line="240" w:lineRule="auto"/>
              <w:jc w:val="both"/>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sz w:val="20"/>
                <w:szCs w:val="20"/>
                <w:lang w:eastAsia="ru-RU"/>
              </w:rPr>
              <w:t>Организация конкурсов, выставок, культурно – массовых, развивающих мероприятий с целью адаптации и реабилитации инвалидов, развития эстетического вкуса, художественной инициативы, творческих способностей инвалидов</w:t>
            </w:r>
          </w:p>
        </w:tc>
        <w:tc>
          <w:tcPr>
            <w:tcW w:w="1134"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color w:val="000000"/>
                <w:sz w:val="20"/>
                <w:szCs w:val="20"/>
                <w:lang w:eastAsia="ru-RU"/>
              </w:rPr>
            </w:pPr>
          </w:p>
        </w:tc>
        <w:tc>
          <w:tcPr>
            <w:tcW w:w="2995" w:type="dxa"/>
            <w:shd w:val="clear" w:color="auto" w:fill="auto"/>
          </w:tcPr>
          <w:p w:rsidR="00340F26" w:rsidRPr="00340F26" w:rsidRDefault="001F6828" w:rsidP="00340F26">
            <w:pPr>
              <w:spacing w:after="0" w:line="240" w:lineRule="auto"/>
              <w:rPr>
                <w:rFonts w:ascii="Times New Roman" w:eastAsia="Times New Roman" w:hAnsi="Times New Roman" w:cs="Times New Roman"/>
                <w:color w:val="000000"/>
                <w:sz w:val="20"/>
                <w:szCs w:val="20"/>
                <w:lang w:eastAsia="ru-RU"/>
              </w:rPr>
            </w:pPr>
            <w:r w:rsidRPr="00340F26">
              <w:rPr>
                <w:rFonts w:ascii="Times New Roman" w:eastAsia="Times New Roman" w:hAnsi="Times New Roman" w:cs="Times New Roman"/>
                <w:color w:val="000000"/>
                <w:sz w:val="20"/>
                <w:szCs w:val="20"/>
                <w:lang w:eastAsia="ru-RU"/>
              </w:rPr>
              <w:t xml:space="preserve">Администрация СП </w:t>
            </w:r>
            <w:proofErr w:type="spellStart"/>
            <w:r w:rsidRPr="00340F26">
              <w:rPr>
                <w:rFonts w:ascii="Times New Roman" w:eastAsia="Times New Roman" w:hAnsi="Times New Roman" w:cs="Times New Roman"/>
                <w:color w:val="000000"/>
                <w:sz w:val="20"/>
                <w:szCs w:val="20"/>
                <w:lang w:eastAsia="ru-RU"/>
              </w:rPr>
              <w:t>Домашка</w:t>
            </w:r>
            <w:proofErr w:type="spellEnd"/>
            <w:r w:rsidRPr="00340F26">
              <w:rPr>
                <w:rFonts w:ascii="Times New Roman" w:eastAsia="Times New Roman" w:hAnsi="Times New Roman" w:cs="Times New Roman"/>
                <w:color w:val="000000"/>
                <w:sz w:val="20"/>
                <w:szCs w:val="20"/>
                <w:lang w:eastAsia="ru-RU"/>
              </w:rPr>
              <w:t>,</w:t>
            </w:r>
          </w:p>
        </w:tc>
      </w:tr>
    </w:tbl>
    <w:p w:rsidR="00340F26" w:rsidRPr="00340F26" w:rsidRDefault="00340F26" w:rsidP="00340F26">
      <w:pPr>
        <w:spacing w:after="0" w:line="240" w:lineRule="auto"/>
        <w:jc w:val="both"/>
        <w:rPr>
          <w:rFonts w:ascii="Times New Roman" w:eastAsia="Times New Roman" w:hAnsi="Times New Roman" w:cs="Times New Roman"/>
          <w:sz w:val="28"/>
          <w:szCs w:val="28"/>
          <w:lang w:eastAsia="ru-RU"/>
        </w:rPr>
      </w:pPr>
    </w:p>
    <w:p w:rsidR="00340F26" w:rsidRPr="00340F26" w:rsidRDefault="00340F26" w:rsidP="00340F26">
      <w:pPr>
        <w:numPr>
          <w:ilvl w:val="1"/>
          <w:numId w:val="26"/>
        </w:numPr>
        <w:spacing w:after="0" w:line="240" w:lineRule="auto"/>
        <w:contextualSpacing/>
        <w:jc w:val="both"/>
        <w:rPr>
          <w:rFonts w:ascii="Times New Roman" w:eastAsia="Times New Roman" w:hAnsi="Times New Roman" w:cs="Times New Roman"/>
          <w:i/>
          <w:sz w:val="23"/>
          <w:szCs w:val="23"/>
          <w:lang w:eastAsia="ru-RU"/>
        </w:rPr>
      </w:pPr>
      <w:r w:rsidRPr="00340F26">
        <w:rPr>
          <w:rFonts w:ascii="Times New Roman" w:eastAsia="Times New Roman" w:hAnsi="Times New Roman" w:cs="Times New Roman"/>
          <w:i/>
          <w:sz w:val="23"/>
          <w:szCs w:val="23"/>
          <w:lang w:eastAsia="ru-RU"/>
        </w:rPr>
        <w:t>Анализ факторов, повлиявших на ход реализации муниципальной программы</w:t>
      </w:r>
    </w:p>
    <w:p w:rsidR="00340F26" w:rsidRPr="00340F26" w:rsidRDefault="00340F26" w:rsidP="00340F26">
      <w:pPr>
        <w:spacing w:after="0" w:line="240" w:lineRule="auto"/>
        <w:ind w:firstLine="709"/>
        <w:contextualSpacing/>
        <w:jc w:val="both"/>
        <w:rPr>
          <w:rFonts w:ascii="Times New Roman" w:eastAsia="Lucida Sans Unicode" w:hAnsi="Times New Roman" w:cs="Tahoma"/>
          <w:color w:val="000000"/>
          <w:kern w:val="1"/>
          <w:sz w:val="23"/>
          <w:szCs w:val="23"/>
          <w:lang w:eastAsia="zh-CN" w:bidi="hi-IN"/>
        </w:rPr>
      </w:pPr>
      <w:r w:rsidRPr="00340F26">
        <w:rPr>
          <w:rFonts w:ascii="Times New Roman" w:eastAsia="Times New Roman" w:hAnsi="Times New Roman" w:cs="Times New Roman"/>
          <w:sz w:val="23"/>
          <w:szCs w:val="23"/>
          <w:lang w:eastAsia="ru-RU"/>
        </w:rPr>
        <w:t xml:space="preserve">Основным фактором, повлиявшим на ход реализации программы в </w:t>
      </w:r>
      <w:r w:rsidR="001F6828" w:rsidRPr="001F6828">
        <w:rPr>
          <w:rFonts w:ascii="Times New Roman" w:eastAsia="Times New Roman" w:hAnsi="Times New Roman" w:cs="Times New Roman"/>
          <w:sz w:val="23"/>
          <w:szCs w:val="23"/>
          <w:lang w:eastAsia="ru-RU"/>
        </w:rPr>
        <w:t>2021</w:t>
      </w:r>
      <w:r w:rsidRPr="00340F26">
        <w:rPr>
          <w:rFonts w:ascii="Times New Roman" w:eastAsia="Times New Roman" w:hAnsi="Times New Roman" w:cs="Times New Roman"/>
          <w:sz w:val="23"/>
          <w:szCs w:val="23"/>
          <w:lang w:eastAsia="ru-RU"/>
        </w:rPr>
        <w:t xml:space="preserve"> году, является  проведение мероприятий по</w:t>
      </w:r>
      <w:proofErr w:type="gramStart"/>
      <w:r w:rsidRPr="00340F26">
        <w:rPr>
          <w:rFonts w:ascii="Times New Roman" w:eastAsia="Times New Roman" w:hAnsi="Times New Roman" w:cs="Times New Roman"/>
          <w:sz w:val="23"/>
          <w:szCs w:val="23"/>
          <w:lang w:eastAsia="ru-RU"/>
        </w:rPr>
        <w:t xml:space="preserve"> </w:t>
      </w:r>
      <w:r w:rsidRPr="00340F26">
        <w:rPr>
          <w:rFonts w:ascii="Times New Roman" w:eastAsia="Lucida Sans Unicode" w:hAnsi="Times New Roman" w:cs="Tahoma"/>
          <w:color w:val="000000"/>
          <w:kern w:val="1"/>
          <w:sz w:val="23"/>
          <w:szCs w:val="23"/>
          <w:lang w:eastAsia="zh-CN" w:bidi="hi-IN"/>
        </w:rPr>
        <w:t>:</w:t>
      </w:r>
      <w:proofErr w:type="gramEnd"/>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zh-CN"/>
        </w:rPr>
      </w:pPr>
      <w:r w:rsidRPr="00340F26">
        <w:rPr>
          <w:rFonts w:ascii="Times New Roman" w:eastAsia="Times New Roman" w:hAnsi="Times New Roman" w:cs="Times New Roman"/>
          <w:sz w:val="23"/>
          <w:szCs w:val="23"/>
          <w:lang w:eastAsia="ru-RU"/>
        </w:rPr>
        <w:t xml:space="preserve">- </w:t>
      </w:r>
      <w:r w:rsidRPr="00340F26">
        <w:rPr>
          <w:rFonts w:ascii="Times New Roman" w:eastAsia="Times New Roman" w:hAnsi="Times New Roman" w:cs="Times New Roman"/>
          <w:sz w:val="23"/>
          <w:szCs w:val="23"/>
          <w:lang w:eastAsia="zh-CN"/>
        </w:rPr>
        <w:t>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340F26" w:rsidRPr="00340F26" w:rsidRDefault="00340F26" w:rsidP="00340F26">
      <w:pPr>
        <w:snapToGrid w:val="0"/>
        <w:spacing w:after="0" w:line="240" w:lineRule="auto"/>
        <w:jc w:val="both"/>
        <w:rPr>
          <w:rFonts w:ascii="Times New Roman" w:eastAsia="Times New Roman" w:hAnsi="Times New Roman" w:cs="Times New Roman"/>
          <w:sz w:val="23"/>
          <w:szCs w:val="23"/>
          <w:lang w:eastAsia="zh-CN"/>
        </w:rPr>
      </w:pPr>
      <w:r w:rsidRPr="00340F26">
        <w:rPr>
          <w:rFonts w:ascii="Times New Roman" w:eastAsia="Times New Roman" w:hAnsi="Times New Roman" w:cs="Times New Roman"/>
          <w:sz w:val="23"/>
          <w:szCs w:val="23"/>
          <w:lang w:eastAsia="zh-CN"/>
        </w:rPr>
        <w:t>- Повышению доступности для инвалидов средств информации и коммуникации, а также  информированности населения о проблемах инвалидов.</w:t>
      </w:r>
    </w:p>
    <w:p w:rsidR="00340F26" w:rsidRPr="00340F26" w:rsidRDefault="00340F26" w:rsidP="00340F26">
      <w:pPr>
        <w:spacing w:after="0" w:line="240" w:lineRule="auto"/>
        <w:ind w:firstLine="709"/>
        <w:contextualSpacing/>
        <w:jc w:val="both"/>
        <w:rPr>
          <w:rFonts w:ascii="Times New Roman" w:eastAsia="Times New Roman" w:hAnsi="Times New Roman" w:cs="Times New Roman"/>
          <w:sz w:val="23"/>
          <w:szCs w:val="23"/>
          <w:lang w:eastAsia="zh-CN"/>
        </w:rPr>
      </w:pPr>
      <w:r w:rsidRPr="00340F26">
        <w:rPr>
          <w:rFonts w:ascii="Times New Roman" w:eastAsia="Times New Roman" w:hAnsi="Times New Roman" w:cs="Times New Roman"/>
          <w:sz w:val="23"/>
          <w:szCs w:val="23"/>
          <w:lang w:eastAsia="zh-CN"/>
        </w:rPr>
        <w:t>- Совершенствованию информационно-методического и научного сопровождения мероприятий, направленных на решение проблем инвалидов.</w:t>
      </w:r>
    </w:p>
    <w:p w:rsidR="00340F26" w:rsidRPr="00340F26" w:rsidRDefault="00340F26" w:rsidP="00340F26">
      <w:pPr>
        <w:spacing w:after="0" w:line="240" w:lineRule="auto"/>
        <w:ind w:firstLine="709"/>
        <w:contextualSpacing/>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color w:val="000000"/>
          <w:sz w:val="23"/>
          <w:szCs w:val="23"/>
          <w:lang w:eastAsia="ru-RU"/>
        </w:rPr>
        <w:t xml:space="preserve"> Мероприятия </w:t>
      </w:r>
      <w:r w:rsidRPr="00340F26">
        <w:rPr>
          <w:rFonts w:ascii="Times New Roman" w:eastAsia="Times New Roman" w:hAnsi="Times New Roman" w:cs="Times New Roman"/>
          <w:sz w:val="23"/>
          <w:szCs w:val="23"/>
          <w:lang w:eastAsia="ru-RU"/>
        </w:rPr>
        <w:t>муниципальной программы</w:t>
      </w:r>
      <w:r w:rsidRPr="00340F26">
        <w:rPr>
          <w:rFonts w:ascii="Times New Roman" w:eastAsia="Times New Roman" w:hAnsi="Times New Roman" w:cs="Times New Roman"/>
          <w:color w:val="000000"/>
          <w:sz w:val="23"/>
          <w:szCs w:val="23"/>
          <w:lang w:eastAsia="ru-RU"/>
        </w:rPr>
        <w:t xml:space="preserve">, реализуемые без финансирования, </w:t>
      </w:r>
      <w:r w:rsidRPr="00340F26">
        <w:rPr>
          <w:rFonts w:ascii="Times New Roman" w:eastAsia="Times New Roman" w:hAnsi="Times New Roman" w:cs="Times New Roman"/>
          <w:sz w:val="23"/>
          <w:szCs w:val="23"/>
          <w:lang w:eastAsia="ru-RU"/>
        </w:rPr>
        <w:t>исполнены в полном объеме.</w:t>
      </w:r>
    </w:p>
    <w:p w:rsidR="00340F26" w:rsidRPr="00340F26" w:rsidRDefault="00340F26" w:rsidP="00340F26">
      <w:pPr>
        <w:spacing w:after="0" w:line="240" w:lineRule="auto"/>
        <w:ind w:firstLine="709"/>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Потребность в неиспользованных бюджетных средствах отсутствует.</w:t>
      </w:r>
    </w:p>
    <w:p w:rsidR="00340F26" w:rsidRPr="00340F26" w:rsidRDefault="00340F26" w:rsidP="001F6828">
      <w:pPr>
        <w:spacing w:after="0" w:line="240" w:lineRule="auto"/>
        <w:contextualSpacing/>
        <w:jc w:val="both"/>
        <w:rPr>
          <w:rFonts w:ascii="Times New Roman" w:eastAsia="Times New Roman" w:hAnsi="Times New Roman" w:cs="Times New Roman"/>
          <w:i/>
          <w:sz w:val="23"/>
          <w:szCs w:val="23"/>
          <w:lang w:eastAsia="ru-RU"/>
        </w:rPr>
      </w:pPr>
      <w:r w:rsidRPr="00340F26">
        <w:rPr>
          <w:rFonts w:ascii="Times New Roman" w:eastAsia="Times New Roman" w:hAnsi="Times New Roman" w:cs="Times New Roman"/>
          <w:i/>
          <w:sz w:val="23"/>
          <w:szCs w:val="23"/>
          <w:lang w:eastAsia="ru-RU"/>
        </w:rPr>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340F26" w:rsidRPr="00340F26" w:rsidTr="00AE0332">
        <w:trPr>
          <w:trHeight w:val="345"/>
        </w:trPr>
        <w:tc>
          <w:tcPr>
            <w:tcW w:w="817" w:type="dxa"/>
            <w:vMerge w:val="restart"/>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 </w:t>
            </w:r>
            <w:proofErr w:type="gramStart"/>
            <w:r w:rsidRPr="00340F26">
              <w:rPr>
                <w:rFonts w:ascii="Times New Roman" w:eastAsia="Times New Roman" w:hAnsi="Times New Roman" w:cs="Times New Roman"/>
                <w:sz w:val="23"/>
                <w:szCs w:val="23"/>
                <w:lang w:eastAsia="ru-RU"/>
              </w:rPr>
              <w:t>п</w:t>
            </w:r>
            <w:proofErr w:type="gramEnd"/>
            <w:r w:rsidRPr="00340F26">
              <w:rPr>
                <w:rFonts w:ascii="Times New Roman" w:eastAsia="Times New Roman" w:hAnsi="Times New Roman" w:cs="Times New Roman"/>
                <w:sz w:val="23"/>
                <w:szCs w:val="23"/>
                <w:lang w:eastAsia="ru-RU"/>
              </w:rPr>
              <w:t>/п</w:t>
            </w:r>
          </w:p>
        </w:tc>
        <w:tc>
          <w:tcPr>
            <w:tcW w:w="4678" w:type="dxa"/>
            <w:vMerge w:val="restart"/>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Объём финансирования в </w:t>
            </w:r>
            <w:r w:rsidR="001F6828" w:rsidRPr="001F6828">
              <w:rPr>
                <w:rFonts w:ascii="Times New Roman" w:eastAsia="Times New Roman" w:hAnsi="Times New Roman" w:cs="Times New Roman"/>
                <w:sz w:val="23"/>
                <w:szCs w:val="23"/>
                <w:lang w:eastAsia="ru-RU"/>
              </w:rPr>
              <w:t>2021</w:t>
            </w:r>
            <w:r w:rsidRPr="00340F26">
              <w:rPr>
                <w:rFonts w:ascii="Times New Roman" w:eastAsia="Times New Roman" w:hAnsi="Times New Roman" w:cs="Times New Roman"/>
                <w:sz w:val="23"/>
                <w:szCs w:val="23"/>
                <w:lang w:eastAsia="ru-RU"/>
              </w:rPr>
              <w:t xml:space="preserve"> году, тыс. руб.</w:t>
            </w:r>
          </w:p>
        </w:tc>
      </w:tr>
      <w:tr w:rsidR="00340F26" w:rsidRPr="00340F26" w:rsidTr="00AE0332">
        <w:trPr>
          <w:trHeight w:val="159"/>
        </w:trPr>
        <w:tc>
          <w:tcPr>
            <w:tcW w:w="817" w:type="dxa"/>
            <w:vMerge/>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p>
        </w:tc>
        <w:tc>
          <w:tcPr>
            <w:tcW w:w="4678" w:type="dxa"/>
            <w:vMerge/>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p>
        </w:tc>
        <w:tc>
          <w:tcPr>
            <w:tcW w:w="1875" w:type="dxa"/>
            <w:shd w:val="clear" w:color="auto" w:fill="auto"/>
          </w:tcPr>
          <w:p w:rsidR="00340F26" w:rsidRPr="00340F26" w:rsidRDefault="00340F26" w:rsidP="00340F26">
            <w:pPr>
              <w:spacing w:after="0" w:line="240" w:lineRule="auto"/>
              <w:contextualSpacing/>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планируемый</w:t>
            </w:r>
          </w:p>
        </w:tc>
        <w:tc>
          <w:tcPr>
            <w:tcW w:w="1916" w:type="dxa"/>
            <w:shd w:val="clear" w:color="auto" w:fill="auto"/>
          </w:tcPr>
          <w:p w:rsidR="00340F26" w:rsidRPr="00340F26" w:rsidRDefault="00340F26" w:rsidP="00340F26">
            <w:pPr>
              <w:spacing w:after="0" w:line="240" w:lineRule="auto"/>
              <w:contextualSpacing/>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фактический</w:t>
            </w:r>
          </w:p>
        </w:tc>
      </w:tr>
      <w:tr w:rsidR="00340F26" w:rsidRPr="00340F26" w:rsidTr="00AE0332">
        <w:tc>
          <w:tcPr>
            <w:tcW w:w="817" w:type="dxa"/>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1.</w:t>
            </w:r>
          </w:p>
        </w:tc>
        <w:tc>
          <w:tcPr>
            <w:tcW w:w="4678" w:type="dxa"/>
            <w:shd w:val="clear" w:color="auto" w:fill="auto"/>
          </w:tcPr>
          <w:p w:rsidR="00340F26" w:rsidRPr="00340F26" w:rsidRDefault="00340F26" w:rsidP="00340F26">
            <w:pPr>
              <w:spacing w:after="0" w:line="240" w:lineRule="auto"/>
              <w:contextualSpacing/>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Организация конкурсов, выставок, культурно – массовых, развивающих мероприятий с целью адаптации и реабилитации инвалидов, развития эстетического вкуса, художественной инициативы, творческих способностей инвалидов</w:t>
            </w:r>
          </w:p>
        </w:tc>
        <w:tc>
          <w:tcPr>
            <w:tcW w:w="1875"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0,0</w:t>
            </w:r>
          </w:p>
        </w:tc>
        <w:tc>
          <w:tcPr>
            <w:tcW w:w="1916"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0,0</w:t>
            </w:r>
          </w:p>
        </w:tc>
      </w:tr>
    </w:tbl>
    <w:p w:rsidR="00340F26" w:rsidRPr="00340F26" w:rsidRDefault="00340F26" w:rsidP="001F6828">
      <w:pPr>
        <w:spacing w:after="0" w:line="240" w:lineRule="auto"/>
        <w:contextualSpacing/>
        <w:rPr>
          <w:rFonts w:ascii="Times New Roman" w:eastAsia="Times New Roman" w:hAnsi="Times New Roman" w:cs="Times New Roman"/>
          <w:i/>
          <w:sz w:val="23"/>
          <w:szCs w:val="23"/>
          <w:lang w:eastAsia="ru-RU"/>
        </w:rPr>
      </w:pPr>
      <w:r w:rsidRPr="00340F26">
        <w:rPr>
          <w:rFonts w:ascii="Times New Roman" w:eastAsia="Times New Roman" w:hAnsi="Times New Roman" w:cs="Times New Roman"/>
          <w:i/>
          <w:sz w:val="23"/>
          <w:szCs w:val="23"/>
          <w:lang w:eastAsia="ru-RU"/>
        </w:rPr>
        <w:t xml:space="preserve">3.6Данные о выполнении сводных показателей муниципальных заданий на оказание муниципальных услуг муниципальными </w:t>
      </w:r>
      <w:proofErr w:type="spellStart"/>
      <w:r w:rsidRPr="00340F26">
        <w:rPr>
          <w:rFonts w:ascii="Times New Roman" w:eastAsia="Times New Roman" w:hAnsi="Times New Roman" w:cs="Times New Roman"/>
          <w:i/>
          <w:sz w:val="23"/>
          <w:szCs w:val="23"/>
          <w:lang w:eastAsia="ru-RU"/>
        </w:rPr>
        <w:t>учреждениями</w:t>
      </w:r>
      <w:proofErr w:type="gramStart"/>
      <w:r w:rsidR="001F6828">
        <w:rPr>
          <w:rFonts w:ascii="Times New Roman" w:eastAsia="Times New Roman" w:hAnsi="Times New Roman" w:cs="Times New Roman"/>
          <w:i/>
          <w:sz w:val="23"/>
          <w:szCs w:val="23"/>
          <w:lang w:eastAsia="ru-RU"/>
        </w:rPr>
        <w:t>.</w:t>
      </w:r>
      <w:r w:rsidRPr="00340F26">
        <w:rPr>
          <w:rFonts w:ascii="Times New Roman" w:eastAsia="Times New Roman" w:hAnsi="Times New Roman" w:cs="Times New Roman"/>
          <w:sz w:val="23"/>
          <w:szCs w:val="23"/>
          <w:lang w:eastAsia="ru-RU"/>
        </w:rPr>
        <w:t>М</w:t>
      </w:r>
      <w:proofErr w:type="gramEnd"/>
      <w:r w:rsidRPr="00340F26">
        <w:rPr>
          <w:rFonts w:ascii="Times New Roman" w:eastAsia="Times New Roman" w:hAnsi="Times New Roman" w:cs="Times New Roman"/>
          <w:sz w:val="23"/>
          <w:szCs w:val="23"/>
          <w:lang w:eastAsia="ru-RU"/>
        </w:rPr>
        <w:t>униципальное</w:t>
      </w:r>
      <w:proofErr w:type="spellEnd"/>
      <w:r w:rsidRPr="00340F26">
        <w:rPr>
          <w:rFonts w:ascii="Times New Roman" w:eastAsia="Times New Roman" w:hAnsi="Times New Roman" w:cs="Times New Roman"/>
          <w:sz w:val="23"/>
          <w:szCs w:val="23"/>
          <w:lang w:eastAsia="ru-RU"/>
        </w:rPr>
        <w:t xml:space="preserve"> задание не используется.</w:t>
      </w:r>
    </w:p>
    <w:p w:rsidR="00340F26" w:rsidRPr="00340F26" w:rsidRDefault="00340F26" w:rsidP="00340F26">
      <w:pPr>
        <w:spacing w:after="0" w:line="240" w:lineRule="auto"/>
        <w:contextualSpacing/>
        <w:rPr>
          <w:rFonts w:ascii="Times New Roman" w:eastAsia="Times New Roman" w:hAnsi="Times New Roman" w:cs="Times New Roman"/>
          <w:i/>
          <w:sz w:val="23"/>
          <w:szCs w:val="23"/>
          <w:lang w:eastAsia="ru-RU"/>
        </w:rPr>
      </w:pPr>
      <w:r w:rsidRPr="00340F26">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340F26" w:rsidRPr="00340F26" w:rsidRDefault="00340F26" w:rsidP="00340F26">
      <w:pPr>
        <w:spacing w:after="0" w:line="240" w:lineRule="auto"/>
        <w:jc w:val="center"/>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340F26" w:rsidRPr="00340F26" w:rsidTr="00AE0332">
        <w:tc>
          <w:tcPr>
            <w:tcW w:w="817"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 </w:t>
            </w:r>
            <w:proofErr w:type="gramStart"/>
            <w:r w:rsidRPr="00340F26">
              <w:rPr>
                <w:rFonts w:ascii="Times New Roman" w:eastAsia="Times New Roman" w:hAnsi="Times New Roman" w:cs="Times New Roman"/>
                <w:sz w:val="23"/>
                <w:szCs w:val="23"/>
                <w:lang w:eastAsia="ru-RU"/>
              </w:rPr>
              <w:t>п</w:t>
            </w:r>
            <w:proofErr w:type="gramEnd"/>
            <w:r w:rsidRPr="00340F26">
              <w:rPr>
                <w:rFonts w:ascii="Times New Roman" w:eastAsia="Times New Roman" w:hAnsi="Times New Roman" w:cs="Times New Roman"/>
                <w:sz w:val="23"/>
                <w:szCs w:val="23"/>
                <w:lang w:eastAsia="ru-RU"/>
              </w:rPr>
              <w:t>/п</w:t>
            </w:r>
          </w:p>
        </w:tc>
        <w:tc>
          <w:tcPr>
            <w:tcW w:w="3825"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Реквизиты НПА</w:t>
            </w:r>
          </w:p>
        </w:tc>
        <w:tc>
          <w:tcPr>
            <w:tcW w:w="1948"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Статус НПА</w:t>
            </w:r>
          </w:p>
        </w:tc>
      </w:tr>
      <w:tr w:rsidR="00340F26" w:rsidRPr="00340F26" w:rsidTr="00AE0332">
        <w:tc>
          <w:tcPr>
            <w:tcW w:w="817"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1.</w:t>
            </w:r>
          </w:p>
        </w:tc>
        <w:tc>
          <w:tcPr>
            <w:tcW w:w="3825" w:type="dxa"/>
            <w:shd w:val="clear" w:color="auto" w:fill="auto"/>
          </w:tcPr>
          <w:p w:rsidR="00340F26" w:rsidRPr="00340F26" w:rsidRDefault="00340F26" w:rsidP="00340F26">
            <w:pPr>
              <w:spacing w:after="0" w:line="240" w:lineRule="auto"/>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Уточнение денежных лимитов, выделяемых в период с 2016 по 202</w:t>
            </w:r>
            <w:r w:rsidR="001F6828" w:rsidRPr="001F6828">
              <w:rPr>
                <w:rFonts w:ascii="Times New Roman" w:eastAsia="Times New Roman" w:hAnsi="Times New Roman" w:cs="Times New Roman"/>
                <w:sz w:val="23"/>
                <w:szCs w:val="23"/>
                <w:lang w:eastAsia="ru-RU"/>
              </w:rPr>
              <w:t>3</w:t>
            </w:r>
            <w:r w:rsidRPr="00340F26">
              <w:rPr>
                <w:rFonts w:ascii="Times New Roman" w:eastAsia="Times New Roman" w:hAnsi="Times New Roman" w:cs="Times New Roman"/>
                <w:sz w:val="23"/>
                <w:szCs w:val="23"/>
                <w:lang w:eastAsia="ru-RU"/>
              </w:rPr>
              <w:t xml:space="preserve"> годы</w:t>
            </w:r>
          </w:p>
        </w:tc>
        <w:tc>
          <w:tcPr>
            <w:tcW w:w="2696"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340F26">
              <w:rPr>
                <w:rFonts w:ascii="Times New Roman" w:eastAsia="Times New Roman" w:hAnsi="Times New Roman" w:cs="Times New Roman"/>
                <w:sz w:val="23"/>
                <w:szCs w:val="23"/>
                <w:lang w:eastAsia="ru-RU"/>
              </w:rPr>
              <w:t>Домашка</w:t>
            </w:r>
            <w:proofErr w:type="spellEnd"/>
            <w:r w:rsidRPr="00340F26">
              <w:rPr>
                <w:rFonts w:ascii="Times New Roman" w:eastAsia="Times New Roman" w:hAnsi="Times New Roman" w:cs="Times New Roman"/>
                <w:sz w:val="23"/>
                <w:szCs w:val="23"/>
                <w:lang w:eastAsia="ru-RU"/>
              </w:rPr>
              <w:t xml:space="preserve"> муниципального района </w:t>
            </w:r>
            <w:proofErr w:type="spellStart"/>
            <w:r w:rsidRPr="00340F26">
              <w:rPr>
                <w:rFonts w:ascii="Times New Roman" w:eastAsia="Times New Roman" w:hAnsi="Times New Roman" w:cs="Times New Roman"/>
                <w:sz w:val="23"/>
                <w:szCs w:val="23"/>
                <w:lang w:eastAsia="ru-RU"/>
              </w:rPr>
              <w:t>Кинельский</w:t>
            </w:r>
            <w:proofErr w:type="spellEnd"/>
            <w:r w:rsidRPr="00340F26">
              <w:rPr>
                <w:rFonts w:ascii="Times New Roman" w:eastAsia="Times New Roman" w:hAnsi="Times New Roman" w:cs="Times New Roman"/>
                <w:sz w:val="23"/>
                <w:szCs w:val="23"/>
                <w:lang w:eastAsia="ru-RU"/>
              </w:rPr>
              <w:t xml:space="preserve"> от 26.07.2017 № 86</w:t>
            </w:r>
          </w:p>
        </w:tc>
        <w:tc>
          <w:tcPr>
            <w:tcW w:w="1948" w:type="dxa"/>
            <w:shd w:val="clear" w:color="auto" w:fill="auto"/>
          </w:tcPr>
          <w:p w:rsidR="00340F26" w:rsidRPr="00340F26" w:rsidRDefault="00340F26" w:rsidP="00340F26">
            <w:pPr>
              <w:spacing w:after="0" w:line="240" w:lineRule="auto"/>
              <w:jc w:val="center"/>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Действующий</w:t>
            </w:r>
          </w:p>
        </w:tc>
      </w:tr>
    </w:tbl>
    <w:p w:rsidR="00340F26" w:rsidRPr="00340F26" w:rsidRDefault="001F6828" w:rsidP="001F6828">
      <w:pPr>
        <w:spacing w:after="0" w:line="240" w:lineRule="auto"/>
        <w:contextualSpacing/>
        <w:rPr>
          <w:rFonts w:ascii="Times New Roman" w:eastAsia="Times New Roman" w:hAnsi="Times New Roman" w:cs="Times New Roman"/>
          <w:i/>
          <w:sz w:val="23"/>
          <w:szCs w:val="23"/>
          <w:lang w:eastAsia="ru-RU"/>
        </w:rPr>
      </w:pPr>
      <w:r w:rsidRPr="001F6828">
        <w:rPr>
          <w:rFonts w:ascii="Times New Roman" w:eastAsia="Times New Roman" w:hAnsi="Times New Roman" w:cs="Times New Roman"/>
          <w:i/>
          <w:sz w:val="23"/>
          <w:szCs w:val="23"/>
          <w:lang w:eastAsia="ru-RU"/>
        </w:rPr>
        <w:t>3.8</w:t>
      </w:r>
      <w:r w:rsidR="00340F26" w:rsidRPr="00340F26">
        <w:rPr>
          <w:rFonts w:ascii="Times New Roman" w:eastAsia="Times New Roman" w:hAnsi="Times New Roman" w:cs="Times New Roman"/>
          <w:i/>
          <w:sz w:val="23"/>
          <w:szCs w:val="23"/>
          <w:lang w:eastAsia="ru-RU"/>
        </w:rPr>
        <w:t xml:space="preserve"> Запланированные, но не достигнутые результаты с указанием нереализованных или реализованных не в полной мере мероприятий</w:t>
      </w:r>
    </w:p>
    <w:p w:rsidR="00340F26" w:rsidRPr="00340F26" w:rsidRDefault="00340F26" w:rsidP="001F6828">
      <w:pPr>
        <w:spacing w:after="0" w:line="240" w:lineRule="auto"/>
        <w:ind w:firstLine="708"/>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По итогам </w:t>
      </w:r>
      <w:r w:rsidR="001F6828" w:rsidRPr="001F6828">
        <w:rPr>
          <w:rFonts w:ascii="Times New Roman" w:eastAsia="Times New Roman" w:hAnsi="Times New Roman" w:cs="Times New Roman"/>
          <w:sz w:val="23"/>
          <w:szCs w:val="23"/>
          <w:lang w:eastAsia="ru-RU"/>
        </w:rPr>
        <w:t>2021</w:t>
      </w:r>
      <w:r w:rsidRPr="00340F26">
        <w:rPr>
          <w:rFonts w:ascii="Times New Roman" w:eastAsia="Times New Roman" w:hAnsi="Times New Roman" w:cs="Times New Roman"/>
          <w:sz w:val="23"/>
          <w:szCs w:val="23"/>
          <w:lang w:eastAsia="ru-RU"/>
        </w:rPr>
        <w:t xml:space="preserve"> года мероприятия муниципальной программы, влияющие непосредственно на достижение результатов программы в 202</w:t>
      </w:r>
      <w:r w:rsidR="001F6828" w:rsidRPr="001F6828">
        <w:rPr>
          <w:rFonts w:ascii="Times New Roman" w:eastAsia="Times New Roman" w:hAnsi="Times New Roman" w:cs="Times New Roman"/>
          <w:sz w:val="23"/>
          <w:szCs w:val="23"/>
          <w:lang w:eastAsia="ru-RU"/>
        </w:rPr>
        <w:t>1</w:t>
      </w:r>
      <w:r w:rsidRPr="00340F26">
        <w:rPr>
          <w:rFonts w:ascii="Times New Roman" w:eastAsia="Times New Roman" w:hAnsi="Times New Roman" w:cs="Times New Roman"/>
          <w:sz w:val="23"/>
          <w:szCs w:val="23"/>
          <w:lang w:eastAsia="ru-RU"/>
        </w:rPr>
        <w:t xml:space="preserve"> году, исполнены в полном объёме.</w:t>
      </w:r>
    </w:p>
    <w:p w:rsidR="00340F26" w:rsidRPr="00340F26" w:rsidRDefault="001F6828" w:rsidP="001F6828">
      <w:pPr>
        <w:spacing w:after="0" w:line="240" w:lineRule="auto"/>
        <w:contextualSpacing/>
        <w:rPr>
          <w:rFonts w:ascii="Times New Roman" w:eastAsia="Times New Roman" w:hAnsi="Times New Roman" w:cs="Times New Roman"/>
          <w:i/>
          <w:sz w:val="23"/>
          <w:szCs w:val="23"/>
          <w:lang w:eastAsia="ru-RU"/>
        </w:rPr>
      </w:pPr>
      <w:r w:rsidRPr="001F6828">
        <w:rPr>
          <w:rFonts w:ascii="Times New Roman" w:eastAsia="Times New Roman" w:hAnsi="Times New Roman" w:cs="Times New Roman"/>
          <w:i/>
          <w:sz w:val="23"/>
          <w:szCs w:val="23"/>
          <w:lang w:eastAsia="ru-RU"/>
        </w:rPr>
        <w:t>3.9</w:t>
      </w:r>
      <w:r w:rsidR="00340F26" w:rsidRPr="00340F26">
        <w:rPr>
          <w:rFonts w:ascii="Times New Roman" w:eastAsia="Times New Roman" w:hAnsi="Times New Roman" w:cs="Times New Roman"/>
          <w:i/>
          <w:sz w:val="23"/>
          <w:szCs w:val="23"/>
          <w:lang w:eastAsia="ru-RU"/>
        </w:rPr>
        <w:t>Результаты комплексной оценки эффективности реализации муниципальной программы</w:t>
      </w:r>
    </w:p>
    <w:p w:rsidR="00340F26" w:rsidRPr="00340F26" w:rsidRDefault="00340F26" w:rsidP="00340F26">
      <w:pPr>
        <w:tabs>
          <w:tab w:val="left" w:pos="0"/>
        </w:tabs>
        <w:spacing w:after="0" w:line="240" w:lineRule="auto"/>
        <w:rPr>
          <w:rFonts w:ascii="Times New Roman" w:eastAsia="Times New Roman" w:hAnsi="Times New Roman" w:cs="Times New Roman"/>
          <w:b/>
          <w:sz w:val="23"/>
          <w:szCs w:val="23"/>
          <w:lang w:eastAsia="ru-RU"/>
        </w:rPr>
      </w:pPr>
      <w:r w:rsidRPr="00340F26">
        <w:rPr>
          <w:rFonts w:ascii="Times New Roman" w:eastAsia="Times New Roman" w:hAnsi="Times New Roman" w:cs="Times New Roman"/>
          <w:b/>
          <w:sz w:val="23"/>
          <w:szCs w:val="23"/>
          <w:lang w:eastAsia="ru-RU"/>
        </w:rPr>
        <w:t xml:space="preserve">                             </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Эффективность реализации муниципальной программы  рассчитывается путем соотнесения степени достижения показателей (индикаторов) муниципальной программы.</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Показатель эффективности реализации муниципальной программы  (R) за отчетный год рассчитывается по формуле</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object w:dxaOrig="2400" w:dyaOrig="1300">
          <v:shape id="_x0000_i1100" type="#_x0000_t75" style="width:120pt;height:65.4pt" o:ole="">
            <v:imagedata r:id="rId90" o:title=""/>
          </v:shape>
          <o:OLEObject Type="Embed" ProgID="Equation.3" ShapeID="_x0000_i1100" DrawAspect="Content" ObjectID="_1709541507" r:id="rId91"/>
        </w:object>
      </w:r>
      <w:r w:rsidRPr="00340F26">
        <w:rPr>
          <w:rFonts w:ascii="Times New Roman" w:eastAsia="Times New Roman" w:hAnsi="Times New Roman" w:cs="Times New Roman"/>
          <w:sz w:val="23"/>
          <w:szCs w:val="23"/>
          <w:lang w:eastAsia="ru-RU"/>
        </w:rPr>
        <w:t>,</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где N – количество показателей (индикаторов) муниципальной программы; </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object w:dxaOrig="600" w:dyaOrig="360">
          <v:shape id="_x0000_i1101" type="#_x0000_t75" style="width:30pt;height:18pt" o:ole="">
            <v:imagedata r:id="rId92" o:title=""/>
          </v:shape>
          <o:OLEObject Type="Embed" ProgID="Equation.3" ShapeID="_x0000_i1101" DrawAspect="Content" ObjectID="_1709541508" r:id="rId93"/>
        </w:object>
      </w:r>
      <w:r w:rsidRPr="00340F26">
        <w:rPr>
          <w:rFonts w:ascii="Times New Roman" w:eastAsia="Times New Roman" w:hAnsi="Times New Roman" w:cs="Times New Roman"/>
          <w:sz w:val="23"/>
          <w:szCs w:val="23"/>
          <w:lang w:eastAsia="ru-RU"/>
        </w:rPr>
        <w:t>– плановое значение n-</w:t>
      </w:r>
      <w:proofErr w:type="spellStart"/>
      <w:r w:rsidRPr="00340F26">
        <w:rPr>
          <w:rFonts w:ascii="Times New Roman" w:eastAsia="Times New Roman" w:hAnsi="Times New Roman" w:cs="Times New Roman"/>
          <w:sz w:val="23"/>
          <w:szCs w:val="23"/>
          <w:lang w:eastAsia="ru-RU"/>
        </w:rPr>
        <w:t>го</w:t>
      </w:r>
      <w:proofErr w:type="spellEnd"/>
      <w:r w:rsidRPr="00340F26">
        <w:rPr>
          <w:rFonts w:ascii="Times New Roman" w:eastAsia="Times New Roman" w:hAnsi="Times New Roman" w:cs="Times New Roman"/>
          <w:sz w:val="23"/>
          <w:szCs w:val="23"/>
          <w:lang w:eastAsia="ru-RU"/>
        </w:rPr>
        <w:t xml:space="preserve"> показателя (индикатора);</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object w:dxaOrig="600" w:dyaOrig="360">
          <v:shape id="_x0000_i1102" type="#_x0000_t75" style="width:30pt;height:18pt" o:ole="">
            <v:imagedata r:id="rId94" o:title=""/>
          </v:shape>
          <o:OLEObject Type="Embed" ProgID="Equation.3" ShapeID="_x0000_i1102" DrawAspect="Content" ObjectID="_1709541509" r:id="rId95"/>
        </w:object>
      </w:r>
      <w:r w:rsidRPr="00340F26">
        <w:rPr>
          <w:rFonts w:ascii="Times New Roman" w:eastAsia="Times New Roman" w:hAnsi="Times New Roman" w:cs="Times New Roman"/>
          <w:sz w:val="23"/>
          <w:szCs w:val="23"/>
          <w:lang w:eastAsia="ru-RU"/>
        </w:rPr>
        <w:t>– значение n-</w:t>
      </w:r>
      <w:proofErr w:type="spellStart"/>
      <w:r w:rsidRPr="00340F26">
        <w:rPr>
          <w:rFonts w:ascii="Times New Roman" w:eastAsia="Times New Roman" w:hAnsi="Times New Roman" w:cs="Times New Roman"/>
          <w:sz w:val="23"/>
          <w:szCs w:val="23"/>
          <w:lang w:eastAsia="ru-RU"/>
        </w:rPr>
        <w:t>го</w:t>
      </w:r>
      <w:proofErr w:type="spellEnd"/>
      <w:r w:rsidRPr="00340F26">
        <w:rPr>
          <w:rFonts w:ascii="Times New Roman" w:eastAsia="Times New Roman" w:hAnsi="Times New Roman" w:cs="Times New Roman"/>
          <w:sz w:val="23"/>
          <w:szCs w:val="23"/>
          <w:lang w:eastAsia="ru-RU"/>
        </w:rPr>
        <w:t xml:space="preserve"> показателя (индикатора) на конец отчетного года;</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object w:dxaOrig="560" w:dyaOrig="300">
          <v:shape id="_x0000_i1103" type="#_x0000_t75" style="width:27.6pt;height:15pt" o:ole="">
            <v:imagedata r:id="rId96" o:title=""/>
          </v:shape>
          <o:OLEObject Type="Embed" ProgID="Equation.3" ShapeID="_x0000_i1103" DrawAspect="Content" ObjectID="_1709541510" r:id="rId97"/>
        </w:object>
      </w:r>
      <w:r w:rsidRPr="00340F26">
        <w:rPr>
          <w:rFonts w:ascii="Times New Roman" w:eastAsia="Times New Roman" w:hAnsi="Times New Roman" w:cs="Times New Roman"/>
          <w:sz w:val="23"/>
          <w:szCs w:val="23"/>
          <w:lang w:eastAsia="ru-RU"/>
        </w:rPr>
        <w:t>– плановая сумма средств на финансирование муниципальной программы, предусмотренная на реализацию программных мероприятий в отчетном году;</w:t>
      </w:r>
    </w:p>
    <w:p w:rsidR="00340F26" w:rsidRPr="00340F26" w:rsidRDefault="00340F26" w:rsidP="00340F26">
      <w:pPr>
        <w:tabs>
          <w:tab w:val="left" w:pos="567"/>
        </w:tabs>
        <w:spacing w:after="0"/>
        <w:ind w:firstLine="567"/>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object w:dxaOrig="540" w:dyaOrig="300">
          <v:shape id="_x0000_i1104" type="#_x0000_t75" style="width:27pt;height:15pt" o:ole="">
            <v:imagedata r:id="rId98" o:title=""/>
          </v:shape>
          <o:OLEObject Type="Embed" ProgID="Equation.3" ShapeID="_x0000_i1104" DrawAspect="Content" ObjectID="_1709541511" r:id="rId99"/>
        </w:object>
      </w:r>
      <w:r w:rsidRPr="00340F26">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муниципальной программы на конец отчетного года.</w:t>
      </w:r>
    </w:p>
    <w:p w:rsidR="00340F26" w:rsidRPr="00340F26" w:rsidRDefault="00340F26" w:rsidP="00340F26">
      <w:pPr>
        <w:tabs>
          <w:tab w:val="left" w:pos="851"/>
        </w:tabs>
        <w:spacing w:after="0"/>
        <w:ind w:firstLine="709"/>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 xml:space="preserve">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 Оценка эффективности реализации муниципальной программы за период </w:t>
      </w:r>
      <w:r w:rsidR="001F6828">
        <w:rPr>
          <w:rFonts w:ascii="Times New Roman" w:eastAsia="Times New Roman" w:hAnsi="Times New Roman" w:cs="Times New Roman"/>
          <w:sz w:val="23"/>
          <w:szCs w:val="23"/>
          <w:lang w:eastAsia="ru-RU"/>
        </w:rPr>
        <w:t>2021</w:t>
      </w:r>
      <w:r w:rsidRPr="00340F26">
        <w:rPr>
          <w:rFonts w:ascii="Times New Roman" w:eastAsia="Times New Roman" w:hAnsi="Times New Roman" w:cs="Times New Roman"/>
          <w:sz w:val="23"/>
          <w:szCs w:val="23"/>
          <w:lang w:eastAsia="ru-RU"/>
        </w:rPr>
        <w:t xml:space="preserve"> года составляет 100 %.</w:t>
      </w:r>
    </w:p>
    <w:p w:rsidR="00340F26" w:rsidRPr="00340F26" w:rsidRDefault="00340F26" w:rsidP="00340F26">
      <w:pPr>
        <w:numPr>
          <w:ilvl w:val="0"/>
          <w:numId w:val="24"/>
        </w:numPr>
        <w:tabs>
          <w:tab w:val="left" w:pos="1134"/>
        </w:tabs>
        <w:spacing w:after="0" w:line="240" w:lineRule="auto"/>
        <w:ind w:left="0" w:firstLine="567"/>
        <w:contextualSpacing/>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b/>
          <w:sz w:val="23"/>
          <w:szCs w:val="23"/>
          <w:lang w:eastAsia="ru-RU"/>
        </w:rPr>
        <w:t>Предложения о дальнейшей реализации муниципальной программы</w:t>
      </w:r>
      <w:r w:rsidRPr="00340F26">
        <w:rPr>
          <w:rFonts w:ascii="Times New Roman" w:eastAsia="Times New Roman" w:hAnsi="Times New Roman" w:cs="Times New Roman"/>
          <w:sz w:val="23"/>
          <w:szCs w:val="23"/>
          <w:lang w:eastAsia="ru-RU"/>
        </w:rPr>
        <w:t>.</w:t>
      </w:r>
    </w:p>
    <w:p w:rsidR="00340F26" w:rsidRPr="00340F26" w:rsidRDefault="00340F26" w:rsidP="00340F26">
      <w:pPr>
        <w:tabs>
          <w:tab w:val="left" w:pos="567"/>
        </w:tabs>
        <w:spacing w:after="0"/>
        <w:contextualSpacing/>
        <w:jc w:val="both"/>
        <w:rPr>
          <w:rFonts w:ascii="Times New Roman" w:eastAsia="Times New Roman" w:hAnsi="Times New Roman" w:cs="Times New Roman"/>
          <w:sz w:val="23"/>
          <w:szCs w:val="23"/>
          <w:lang w:eastAsia="ru-RU"/>
        </w:rPr>
      </w:pPr>
      <w:r w:rsidRPr="00340F26">
        <w:rPr>
          <w:rFonts w:ascii="Times New Roman" w:eastAsia="Times New Roman" w:hAnsi="Times New Roman" w:cs="Times New Roman"/>
          <w:sz w:val="23"/>
          <w:szCs w:val="23"/>
          <w:lang w:eastAsia="ru-RU"/>
        </w:rPr>
        <w:tab/>
        <w:t xml:space="preserve">В связи с необходимостью в сельском поселении  </w:t>
      </w:r>
      <w:proofErr w:type="spellStart"/>
      <w:r w:rsidRPr="00340F26">
        <w:rPr>
          <w:rFonts w:ascii="Times New Roman" w:eastAsia="Times New Roman" w:hAnsi="Times New Roman" w:cs="Times New Roman"/>
          <w:sz w:val="23"/>
          <w:szCs w:val="23"/>
          <w:lang w:eastAsia="ru-RU"/>
        </w:rPr>
        <w:t>Домашка</w:t>
      </w:r>
      <w:proofErr w:type="spellEnd"/>
      <w:r w:rsidRPr="00340F26">
        <w:rPr>
          <w:rFonts w:ascii="Times New Roman" w:eastAsia="Times New Roman" w:hAnsi="Times New Roman" w:cs="Times New Roman"/>
          <w:sz w:val="23"/>
          <w:szCs w:val="23"/>
          <w:lang w:eastAsia="ru-RU"/>
        </w:rPr>
        <w:t xml:space="preserve">  следует продолжить  реализацию программы.</w:t>
      </w:r>
    </w:p>
    <w:p w:rsidR="00340F26" w:rsidRPr="00340F26" w:rsidRDefault="00340F26" w:rsidP="00340F26">
      <w:pPr>
        <w:spacing w:after="0" w:line="240" w:lineRule="auto"/>
        <w:rPr>
          <w:rFonts w:ascii="Times New Roman" w:eastAsia="Times New Roman" w:hAnsi="Times New Roman" w:cs="Times New Roman"/>
          <w:sz w:val="23"/>
          <w:szCs w:val="23"/>
          <w:lang w:eastAsia="ru-RU"/>
        </w:rPr>
      </w:pPr>
    </w:p>
    <w:p w:rsidR="001F6828" w:rsidRPr="001F6828" w:rsidRDefault="001F6828" w:rsidP="001F6828">
      <w:pPr>
        <w:spacing w:after="0" w:line="240" w:lineRule="auto"/>
        <w:ind w:left="5670"/>
        <w:jc w:val="right"/>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Приложение 20</w:t>
      </w:r>
    </w:p>
    <w:p w:rsidR="001F6828" w:rsidRPr="001F6828" w:rsidRDefault="001F6828" w:rsidP="001F6828">
      <w:pPr>
        <w:spacing w:after="0" w:line="240" w:lineRule="auto"/>
        <w:ind w:left="5670"/>
        <w:jc w:val="right"/>
        <w:rPr>
          <w:rFonts w:ascii="Times New Roman" w:eastAsia="Times New Roman" w:hAnsi="Times New Roman" w:cs="Times New Roman"/>
          <w:color w:val="000000"/>
          <w:sz w:val="23"/>
          <w:szCs w:val="23"/>
          <w:lang w:eastAsia="ru-RU"/>
        </w:rPr>
      </w:pPr>
      <w:r w:rsidRPr="001F6828">
        <w:rPr>
          <w:rFonts w:ascii="Times New Roman" w:eastAsia="Times New Roman" w:hAnsi="Times New Roman" w:cs="Times New Roman"/>
          <w:color w:val="000000"/>
          <w:sz w:val="23"/>
          <w:szCs w:val="23"/>
          <w:lang w:eastAsia="ru-RU"/>
        </w:rPr>
        <w:t>к постановлению администрации</w:t>
      </w:r>
    </w:p>
    <w:p w:rsidR="001F6828" w:rsidRPr="001F6828" w:rsidRDefault="001F6828" w:rsidP="001F6828">
      <w:pPr>
        <w:spacing w:after="0" w:line="240" w:lineRule="auto"/>
        <w:ind w:left="5670"/>
        <w:jc w:val="right"/>
        <w:rPr>
          <w:rFonts w:ascii="Times New Roman" w:eastAsia="Times New Roman" w:hAnsi="Times New Roman" w:cs="Times New Roman"/>
          <w:color w:val="000000"/>
          <w:sz w:val="23"/>
          <w:szCs w:val="23"/>
          <w:lang w:eastAsia="ru-RU"/>
        </w:rPr>
      </w:pPr>
      <w:r w:rsidRPr="001F6828">
        <w:rPr>
          <w:rFonts w:ascii="Times New Roman" w:eastAsia="Times New Roman" w:hAnsi="Times New Roman" w:cs="Times New Roman"/>
          <w:color w:val="000000"/>
          <w:sz w:val="23"/>
          <w:szCs w:val="23"/>
          <w:lang w:eastAsia="ru-RU"/>
        </w:rPr>
        <w:t xml:space="preserve"> сельского поселения </w:t>
      </w:r>
      <w:proofErr w:type="spellStart"/>
      <w:r w:rsidRPr="001F6828">
        <w:rPr>
          <w:rFonts w:ascii="Times New Roman" w:eastAsia="Times New Roman" w:hAnsi="Times New Roman" w:cs="Times New Roman"/>
          <w:color w:val="000000"/>
          <w:sz w:val="23"/>
          <w:szCs w:val="23"/>
          <w:lang w:eastAsia="ru-RU"/>
        </w:rPr>
        <w:t>Домашка</w:t>
      </w:r>
      <w:proofErr w:type="spellEnd"/>
      <w:r w:rsidRPr="001F6828">
        <w:rPr>
          <w:rFonts w:ascii="Times New Roman" w:eastAsia="Times New Roman" w:hAnsi="Times New Roman" w:cs="Times New Roman"/>
          <w:color w:val="000000"/>
          <w:sz w:val="23"/>
          <w:szCs w:val="23"/>
          <w:lang w:eastAsia="ru-RU"/>
        </w:rPr>
        <w:t xml:space="preserve"> </w:t>
      </w:r>
    </w:p>
    <w:p w:rsidR="001F6828" w:rsidRPr="001F6828" w:rsidRDefault="001F6828" w:rsidP="001F6828">
      <w:pPr>
        <w:spacing w:after="0" w:line="240" w:lineRule="auto"/>
        <w:jc w:val="right"/>
        <w:rPr>
          <w:rFonts w:ascii="Times New Roman" w:eastAsia="Times New Roman" w:hAnsi="Times New Roman" w:cs="Times New Roman"/>
          <w:sz w:val="23"/>
          <w:szCs w:val="23"/>
          <w:lang w:eastAsia="ru-RU"/>
        </w:rPr>
      </w:pPr>
      <w:r w:rsidRPr="001F6828">
        <w:rPr>
          <w:rFonts w:ascii="Times New Roman" w:eastAsia="Times New Roman" w:hAnsi="Times New Roman" w:cs="Times New Roman"/>
          <w:sz w:val="23"/>
          <w:szCs w:val="23"/>
          <w:lang w:eastAsia="ru-RU"/>
        </w:rPr>
        <w:t xml:space="preserve">                                                                                от   17.03.2022г. №38</w:t>
      </w:r>
    </w:p>
    <w:p w:rsidR="001F6828" w:rsidRPr="00BA29B5" w:rsidRDefault="001F6828" w:rsidP="001F6828">
      <w:pPr>
        <w:spacing w:after="0" w:line="240" w:lineRule="auto"/>
        <w:jc w:val="center"/>
        <w:rPr>
          <w:rFonts w:ascii="Times New Roman" w:eastAsia="Times New Roman" w:hAnsi="Times New Roman" w:cs="Times New Roman"/>
          <w:b/>
          <w:color w:val="000000"/>
          <w:sz w:val="23"/>
          <w:szCs w:val="23"/>
          <w:lang w:eastAsia="ru-RU"/>
        </w:rPr>
      </w:pPr>
      <w:r w:rsidRPr="00BA29B5">
        <w:rPr>
          <w:rFonts w:ascii="Times New Roman" w:eastAsia="Times New Roman" w:hAnsi="Times New Roman" w:cs="Times New Roman"/>
          <w:b/>
          <w:color w:val="000000"/>
          <w:sz w:val="23"/>
          <w:szCs w:val="23"/>
          <w:lang w:eastAsia="ru-RU"/>
        </w:rPr>
        <w:t>Отчет о ходе реализации муниципальной программы</w:t>
      </w:r>
    </w:p>
    <w:p w:rsidR="00AE6CA6" w:rsidRPr="00AE6CA6" w:rsidRDefault="001F6828" w:rsidP="00AE6CA6">
      <w:pPr>
        <w:spacing w:line="360" w:lineRule="auto"/>
        <w:jc w:val="center"/>
        <w:rPr>
          <w:rFonts w:ascii="Calibri" w:eastAsia="Times New Roman" w:hAnsi="Calibri" w:cs="Calibri"/>
          <w:b/>
          <w:szCs w:val="20"/>
          <w:lang w:eastAsia="zh-CN" w:bidi="hi-IN"/>
        </w:rPr>
      </w:pPr>
      <w:r w:rsidRPr="00AE6CA6">
        <w:rPr>
          <w:rFonts w:ascii="Times New Roman" w:eastAsia="Times New Roman" w:hAnsi="Times New Roman" w:cs="Times New Roman"/>
          <w:b/>
          <w:color w:val="000000"/>
          <w:sz w:val="23"/>
          <w:szCs w:val="23"/>
          <w:lang w:eastAsia="zh-CN"/>
        </w:rPr>
        <w:t>«</w:t>
      </w:r>
      <w:r w:rsidR="00AE6CA6" w:rsidRPr="00AE6CA6">
        <w:rPr>
          <w:rFonts w:ascii="Times New Roman" w:eastAsia="Times New Roman" w:hAnsi="Times New Roman" w:cs="Times New Roman"/>
          <w:b/>
          <w:sz w:val="24"/>
          <w:szCs w:val="24"/>
          <w:lang w:eastAsia="zh-CN" w:bidi="hi-IN"/>
        </w:rPr>
        <w:t xml:space="preserve">Поддержка местных инициатив в сельском поселении </w:t>
      </w:r>
      <w:proofErr w:type="spellStart"/>
      <w:r w:rsidR="00AE6CA6" w:rsidRPr="00AE6CA6">
        <w:rPr>
          <w:rFonts w:ascii="Times New Roman" w:eastAsia="Times New Roman" w:hAnsi="Times New Roman" w:cs="Times New Roman"/>
          <w:b/>
          <w:sz w:val="24"/>
          <w:szCs w:val="24"/>
          <w:lang w:eastAsia="zh-CN" w:bidi="hi-IN"/>
        </w:rPr>
        <w:t>Домашка</w:t>
      </w:r>
      <w:proofErr w:type="spellEnd"/>
      <w:r w:rsidR="00AE6CA6" w:rsidRPr="00AE6CA6">
        <w:rPr>
          <w:rFonts w:ascii="Times New Roman" w:eastAsia="Times New Roman" w:hAnsi="Times New Roman" w:cs="Times New Roman"/>
          <w:b/>
          <w:sz w:val="24"/>
          <w:szCs w:val="24"/>
          <w:lang w:eastAsia="zh-CN" w:bidi="hi-IN"/>
        </w:rPr>
        <w:t xml:space="preserve"> муниципального района </w:t>
      </w:r>
      <w:proofErr w:type="spellStart"/>
      <w:r w:rsidR="00AE6CA6" w:rsidRPr="00AE6CA6">
        <w:rPr>
          <w:rFonts w:ascii="Times New Roman" w:eastAsia="Times New Roman" w:hAnsi="Times New Roman" w:cs="Times New Roman"/>
          <w:b/>
          <w:sz w:val="24"/>
          <w:szCs w:val="24"/>
          <w:lang w:eastAsia="zh-CN" w:bidi="hi-IN"/>
        </w:rPr>
        <w:t>Кинельский</w:t>
      </w:r>
      <w:proofErr w:type="spellEnd"/>
      <w:r w:rsidR="00AE6CA6" w:rsidRPr="00AE6CA6">
        <w:rPr>
          <w:rFonts w:ascii="Times New Roman" w:eastAsia="Times New Roman" w:hAnsi="Times New Roman" w:cs="Times New Roman"/>
          <w:b/>
          <w:sz w:val="24"/>
          <w:szCs w:val="24"/>
          <w:lang w:eastAsia="zh-CN" w:bidi="hi-IN"/>
        </w:rPr>
        <w:t xml:space="preserve"> на 2021 – 2024 годы</w:t>
      </w:r>
    </w:p>
    <w:p w:rsidR="001F6828" w:rsidRPr="00BA29B5" w:rsidRDefault="001F6828" w:rsidP="001F6828">
      <w:pPr>
        <w:spacing w:after="120" w:line="240" w:lineRule="auto"/>
        <w:ind w:right="-5"/>
        <w:jc w:val="center"/>
        <w:rPr>
          <w:rFonts w:ascii="Times New Roman" w:eastAsia="Times New Roman" w:hAnsi="Times New Roman" w:cs="Times New Roman"/>
          <w:sz w:val="23"/>
          <w:szCs w:val="23"/>
          <w:lang w:eastAsia="zh-CN"/>
        </w:rPr>
      </w:pPr>
      <w:r w:rsidRPr="00BA29B5">
        <w:rPr>
          <w:rFonts w:ascii="Times New Roman" w:eastAsia="Times New Roman" w:hAnsi="Times New Roman" w:cs="Times New Roman"/>
          <w:b/>
          <w:color w:val="000000"/>
          <w:sz w:val="23"/>
          <w:szCs w:val="23"/>
          <w:lang w:eastAsia="zh-CN"/>
        </w:rPr>
        <w:t xml:space="preserve">» </w:t>
      </w:r>
    </w:p>
    <w:p w:rsidR="001F6828" w:rsidRPr="00BA29B5" w:rsidRDefault="001F6828" w:rsidP="001F6828">
      <w:pPr>
        <w:spacing w:after="0" w:line="240" w:lineRule="auto"/>
        <w:jc w:val="center"/>
        <w:rPr>
          <w:rFonts w:ascii="Times New Roman" w:eastAsia="Times New Roman" w:hAnsi="Times New Roman" w:cs="Times New Roman"/>
          <w:color w:val="000000"/>
          <w:sz w:val="23"/>
          <w:szCs w:val="23"/>
          <w:lang w:eastAsia="ru-RU"/>
        </w:rPr>
      </w:pPr>
    </w:p>
    <w:p w:rsidR="001F6828" w:rsidRPr="00BA29B5" w:rsidRDefault="001F6828" w:rsidP="001F6828">
      <w:pPr>
        <w:spacing w:after="0" w:line="240" w:lineRule="auto"/>
        <w:ind w:left="705"/>
        <w:jc w:val="both"/>
        <w:rPr>
          <w:rFonts w:ascii="Times New Roman" w:eastAsia="Times New Roman" w:hAnsi="Times New Roman" w:cs="Times New Roman"/>
          <w:b/>
          <w:sz w:val="23"/>
          <w:szCs w:val="23"/>
          <w:lang w:eastAsia="ru-RU"/>
        </w:rPr>
      </w:pPr>
      <w:r w:rsidRPr="00BA29B5">
        <w:rPr>
          <w:rFonts w:ascii="Times New Roman" w:eastAsia="Times New Roman" w:hAnsi="Times New Roman" w:cs="Times New Roman"/>
          <w:b/>
          <w:sz w:val="23"/>
          <w:szCs w:val="23"/>
          <w:lang w:eastAsia="ru-RU"/>
        </w:rPr>
        <w:t>1.Наименование программы</w:t>
      </w:r>
    </w:p>
    <w:p w:rsidR="00AE6CA6" w:rsidRPr="00AE6CA6" w:rsidRDefault="001F6828" w:rsidP="00AE6CA6">
      <w:pPr>
        <w:spacing w:line="360" w:lineRule="auto"/>
        <w:rPr>
          <w:rFonts w:ascii="Calibri" w:eastAsia="Times New Roman" w:hAnsi="Calibri" w:cs="Calibri"/>
          <w:szCs w:val="20"/>
          <w:lang w:eastAsia="zh-CN" w:bidi="hi-IN"/>
        </w:rPr>
      </w:pPr>
      <w:r w:rsidRPr="00BA29B5">
        <w:rPr>
          <w:rFonts w:ascii="Times New Roman" w:eastAsia="Times New Roman" w:hAnsi="Times New Roman" w:cs="Times New Roman"/>
          <w:color w:val="000000"/>
          <w:sz w:val="23"/>
          <w:szCs w:val="23"/>
          <w:lang w:eastAsia="ru-RU"/>
        </w:rPr>
        <w:t xml:space="preserve">Муниципальная программа сельского поселения  </w:t>
      </w:r>
      <w:r w:rsidR="00AE6CA6">
        <w:rPr>
          <w:rFonts w:ascii="Times New Roman" w:eastAsia="Times New Roman" w:hAnsi="Times New Roman" w:cs="Times New Roman"/>
          <w:color w:val="000000"/>
          <w:sz w:val="23"/>
          <w:szCs w:val="23"/>
          <w:lang w:eastAsia="ru-RU"/>
        </w:rPr>
        <w:t>«</w:t>
      </w:r>
      <w:r w:rsidR="00AE6CA6" w:rsidRPr="00AE6CA6">
        <w:rPr>
          <w:rFonts w:ascii="Times New Roman" w:eastAsia="Times New Roman" w:hAnsi="Times New Roman" w:cs="Times New Roman"/>
          <w:sz w:val="24"/>
          <w:szCs w:val="24"/>
          <w:lang w:eastAsia="zh-CN" w:bidi="hi-IN"/>
        </w:rPr>
        <w:t xml:space="preserve">Поддержка местных инициатив в сельском поселении </w:t>
      </w:r>
      <w:proofErr w:type="spellStart"/>
      <w:r w:rsidR="00AE6CA6" w:rsidRPr="00AE6CA6">
        <w:rPr>
          <w:rFonts w:ascii="Times New Roman" w:eastAsia="Times New Roman" w:hAnsi="Times New Roman" w:cs="Times New Roman"/>
          <w:sz w:val="24"/>
          <w:szCs w:val="24"/>
          <w:lang w:eastAsia="zh-CN" w:bidi="hi-IN"/>
        </w:rPr>
        <w:t>Домашка</w:t>
      </w:r>
      <w:proofErr w:type="spellEnd"/>
      <w:r w:rsidR="00AE6CA6" w:rsidRPr="00AE6CA6">
        <w:rPr>
          <w:rFonts w:ascii="Times New Roman" w:eastAsia="Times New Roman" w:hAnsi="Times New Roman" w:cs="Times New Roman"/>
          <w:sz w:val="24"/>
          <w:szCs w:val="24"/>
          <w:lang w:eastAsia="zh-CN" w:bidi="hi-IN"/>
        </w:rPr>
        <w:t xml:space="preserve"> муниципального района</w:t>
      </w:r>
      <w:r w:rsidR="00AE6CA6">
        <w:rPr>
          <w:rFonts w:ascii="Times New Roman" w:eastAsia="Times New Roman" w:hAnsi="Times New Roman" w:cs="Times New Roman"/>
          <w:sz w:val="24"/>
          <w:szCs w:val="24"/>
          <w:lang w:eastAsia="zh-CN" w:bidi="hi-IN"/>
        </w:rPr>
        <w:t xml:space="preserve"> </w:t>
      </w:r>
      <w:proofErr w:type="spellStart"/>
      <w:r w:rsidR="00AE6CA6">
        <w:rPr>
          <w:rFonts w:ascii="Times New Roman" w:eastAsia="Times New Roman" w:hAnsi="Times New Roman" w:cs="Times New Roman"/>
          <w:sz w:val="24"/>
          <w:szCs w:val="24"/>
          <w:lang w:eastAsia="zh-CN" w:bidi="hi-IN"/>
        </w:rPr>
        <w:t>Кинельский</w:t>
      </w:r>
      <w:proofErr w:type="spellEnd"/>
      <w:r w:rsidR="00AE6CA6">
        <w:rPr>
          <w:rFonts w:ascii="Times New Roman" w:eastAsia="Times New Roman" w:hAnsi="Times New Roman" w:cs="Times New Roman"/>
          <w:sz w:val="24"/>
          <w:szCs w:val="24"/>
          <w:lang w:eastAsia="zh-CN" w:bidi="hi-IN"/>
        </w:rPr>
        <w:t xml:space="preserve"> на 2021 – 2023 годы»</w:t>
      </w:r>
    </w:p>
    <w:p w:rsidR="001F6828" w:rsidRPr="00112759" w:rsidRDefault="001F6828" w:rsidP="00AE6CA6">
      <w:pPr>
        <w:spacing w:after="120" w:line="240" w:lineRule="auto"/>
        <w:ind w:right="-5"/>
        <w:jc w:val="both"/>
        <w:rPr>
          <w:rFonts w:ascii="Times New Roman" w:eastAsia="Times New Roman" w:hAnsi="Times New Roman" w:cs="Times New Roman"/>
          <w:b/>
          <w:sz w:val="23"/>
          <w:szCs w:val="23"/>
          <w:lang w:eastAsia="ru-RU"/>
        </w:rPr>
      </w:pPr>
      <w:r w:rsidRPr="00112759">
        <w:rPr>
          <w:rFonts w:ascii="Times New Roman" w:eastAsia="Times New Roman" w:hAnsi="Times New Roman" w:cs="Times New Roman"/>
          <w:b/>
          <w:sz w:val="23"/>
          <w:szCs w:val="23"/>
          <w:lang w:eastAsia="ru-RU"/>
        </w:rPr>
        <w:t>2.Цели и задачи программы</w:t>
      </w:r>
    </w:p>
    <w:p w:rsidR="00AE6CA6" w:rsidRPr="00112759" w:rsidRDefault="00AE6CA6" w:rsidP="00AE6CA6">
      <w:pPr>
        <w:widowControl w:val="0"/>
        <w:suppressAutoHyphens/>
        <w:spacing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 xml:space="preserve">ППМИ - это легитимная возможность для населения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 xml:space="preserve">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Целями Программы является:</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 xml:space="preserve">выявление вопросов местного значения, в решении которых особо заинтересовано население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 xml:space="preserve">вовлечение в решение вопросов местного значения большего количества населения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Задачи Программы:</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 xml:space="preserve">1) Участие населения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 xml:space="preserve"> в решении социально значимых вопросов.</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t>2) Привлечение внебюджетных сре</w:t>
      </w:r>
      <w:proofErr w:type="gramStart"/>
      <w:r w:rsidRPr="00112759">
        <w:rPr>
          <w:rFonts w:ascii="Times New Roman" w:eastAsia="Times New Roman" w:hAnsi="Times New Roman" w:cs="Times New Roman"/>
          <w:sz w:val="23"/>
          <w:szCs w:val="23"/>
          <w:lang w:eastAsia="zh-CN" w:bidi="hi-IN"/>
        </w:rPr>
        <w:t>дств дл</w:t>
      </w:r>
      <w:proofErr w:type="gramEnd"/>
      <w:r w:rsidRPr="00112759">
        <w:rPr>
          <w:rFonts w:ascii="Times New Roman" w:eastAsia="Times New Roman" w:hAnsi="Times New Roman" w:cs="Times New Roman"/>
          <w:sz w:val="23"/>
          <w:szCs w:val="23"/>
          <w:lang w:eastAsia="zh-CN" w:bidi="hi-IN"/>
        </w:rPr>
        <w:t xml:space="preserve">я реализации вопросов местного значения через участие населения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 xml:space="preserve"> в программе поддержки местных инициатив.</w:t>
      </w:r>
    </w:p>
    <w:p w:rsidR="00AE6CA6" w:rsidRPr="00112759" w:rsidRDefault="00AE6CA6" w:rsidP="00AE6CA6">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112759">
        <w:rPr>
          <w:rFonts w:ascii="Times New Roman" w:eastAsia="Times New Roman" w:hAnsi="Times New Roman" w:cs="Times New Roman"/>
          <w:sz w:val="23"/>
          <w:szCs w:val="23"/>
          <w:lang w:eastAsia="zh-CN" w:bidi="hi-IN"/>
        </w:rPr>
        <w:lastRenderedPageBreak/>
        <w:t xml:space="preserve">Механизм реализации проектов ППМИ позволит объединить средства местного бюджета и средства физических и юридических лиц (финансовые и трудовые) и направить их на решение социально значимых вопросов </w:t>
      </w:r>
      <w:proofErr w:type="spellStart"/>
      <w:r w:rsidRPr="00112759">
        <w:rPr>
          <w:rFonts w:ascii="Times New Roman" w:eastAsia="Times New Roman" w:hAnsi="Times New Roman" w:cs="Times New Roman"/>
          <w:sz w:val="23"/>
          <w:szCs w:val="23"/>
          <w:lang w:eastAsia="zh-CN" w:bidi="hi-IN"/>
        </w:rPr>
        <w:t>с.п</w:t>
      </w:r>
      <w:proofErr w:type="spellEnd"/>
      <w:r w:rsidRPr="00112759">
        <w:rPr>
          <w:rFonts w:ascii="Times New Roman" w:eastAsia="Times New Roman" w:hAnsi="Times New Roman" w:cs="Times New Roman"/>
          <w:sz w:val="23"/>
          <w:szCs w:val="23"/>
          <w:lang w:eastAsia="zh-CN" w:bidi="hi-IN"/>
        </w:rPr>
        <w:t xml:space="preserve">. </w:t>
      </w:r>
      <w:proofErr w:type="spellStart"/>
      <w:r w:rsidRPr="00112759">
        <w:rPr>
          <w:rFonts w:ascii="Times New Roman" w:eastAsia="Times New Roman" w:hAnsi="Times New Roman" w:cs="Times New Roman"/>
          <w:sz w:val="23"/>
          <w:szCs w:val="23"/>
          <w:lang w:eastAsia="zh-CN" w:bidi="hi-IN"/>
        </w:rPr>
        <w:t>Домашка</w:t>
      </w:r>
      <w:proofErr w:type="spellEnd"/>
      <w:r w:rsidRPr="00112759">
        <w:rPr>
          <w:rFonts w:ascii="Times New Roman" w:eastAsia="Times New Roman" w:hAnsi="Times New Roman" w:cs="Times New Roman"/>
          <w:sz w:val="23"/>
          <w:szCs w:val="23"/>
          <w:lang w:eastAsia="zh-CN" w:bidi="hi-IN"/>
        </w:rPr>
        <w:t>. Средства на финансирование мероприятий предусматриваются в местном бюджете на осуществление расходов, направленных на реализацию проектов ППМИ.</w:t>
      </w:r>
    </w:p>
    <w:p w:rsidR="001F6828" w:rsidRPr="00112759" w:rsidRDefault="001F6828" w:rsidP="001F6828">
      <w:pPr>
        <w:spacing w:after="0" w:line="240" w:lineRule="auto"/>
        <w:ind w:left="705"/>
        <w:jc w:val="both"/>
        <w:rPr>
          <w:rFonts w:ascii="Times New Roman" w:eastAsia="Times New Roman" w:hAnsi="Times New Roman" w:cs="Times New Roman"/>
          <w:b/>
          <w:sz w:val="23"/>
          <w:szCs w:val="23"/>
          <w:lang w:eastAsia="ru-RU"/>
        </w:rPr>
      </w:pPr>
      <w:r w:rsidRPr="00112759">
        <w:rPr>
          <w:rFonts w:ascii="Times New Roman" w:eastAsia="Times New Roman" w:hAnsi="Times New Roman" w:cs="Times New Roman"/>
          <w:b/>
          <w:sz w:val="23"/>
          <w:szCs w:val="23"/>
          <w:lang w:eastAsia="ru-RU"/>
        </w:rPr>
        <w:t>3.Оценка результативности и эффективности реализации программы</w:t>
      </w:r>
    </w:p>
    <w:p w:rsidR="001F6828" w:rsidRPr="00112759" w:rsidRDefault="001F6828" w:rsidP="001F6828">
      <w:pPr>
        <w:spacing w:after="0" w:line="240" w:lineRule="auto"/>
        <w:jc w:val="both"/>
        <w:rPr>
          <w:rFonts w:ascii="Times New Roman" w:eastAsia="Times New Roman" w:hAnsi="Times New Roman" w:cs="Times New Roman"/>
          <w:b/>
          <w:sz w:val="23"/>
          <w:szCs w:val="23"/>
          <w:lang w:eastAsia="ru-RU"/>
        </w:rPr>
      </w:pPr>
    </w:p>
    <w:tbl>
      <w:tblPr>
        <w:tblW w:w="9822" w:type="dxa"/>
        <w:tblLayout w:type="fixed"/>
        <w:tblLook w:val="0000" w:firstRow="0" w:lastRow="0" w:firstColumn="0" w:lastColumn="0" w:noHBand="0" w:noVBand="0"/>
      </w:tblPr>
      <w:tblGrid>
        <w:gridCol w:w="9822"/>
      </w:tblGrid>
      <w:tr w:rsidR="001F6828" w:rsidRPr="00112759" w:rsidTr="00AE0332">
        <w:trPr>
          <w:trHeight w:val="1833"/>
        </w:trPr>
        <w:tc>
          <w:tcPr>
            <w:tcW w:w="9822" w:type="dxa"/>
            <w:shd w:val="clear" w:color="auto" w:fill="auto"/>
          </w:tcPr>
          <w:p w:rsidR="001F6828" w:rsidRPr="00112759" w:rsidRDefault="001F6828" w:rsidP="00AE0332">
            <w:pPr>
              <w:pStyle w:val="a8"/>
              <w:jc w:val="both"/>
              <w:rPr>
                <w:rFonts w:ascii="Times New Roman" w:eastAsia="Times New Roman" w:hAnsi="Times New Roman" w:cs="Times New Roman"/>
                <w:i/>
                <w:sz w:val="23"/>
                <w:szCs w:val="23"/>
                <w:lang w:eastAsia="ru-RU"/>
              </w:rPr>
            </w:pPr>
            <w:r w:rsidRPr="00112759">
              <w:rPr>
                <w:rFonts w:ascii="Times New Roman" w:eastAsia="Times New Roman" w:hAnsi="Times New Roman" w:cs="Times New Roman"/>
                <w:i/>
                <w:sz w:val="23"/>
                <w:szCs w:val="23"/>
                <w:lang w:eastAsia="ru-RU"/>
              </w:rPr>
              <w:t>3.1Конкретные результаты, достигнутые за отчётный период</w:t>
            </w:r>
          </w:p>
          <w:p w:rsidR="00AE0332" w:rsidRPr="00112759" w:rsidRDefault="00AE0332" w:rsidP="00AE0332">
            <w:pPr>
              <w:pStyle w:val="ConsPlusNonformat"/>
              <w:widowControl/>
              <w:spacing w:line="276" w:lineRule="auto"/>
              <w:jc w:val="both"/>
              <w:rPr>
                <w:sz w:val="23"/>
                <w:szCs w:val="23"/>
              </w:rPr>
            </w:pPr>
            <w:r w:rsidRPr="00112759">
              <w:rPr>
                <w:rFonts w:ascii="Times New Roman" w:hAnsi="Times New Roman" w:cs="Times New Roman"/>
                <w:sz w:val="23"/>
                <w:szCs w:val="23"/>
              </w:rPr>
              <w:t xml:space="preserve">-Увеличение количества населения сельского поселения </w:t>
            </w:r>
            <w:proofErr w:type="spellStart"/>
            <w:r w:rsidRPr="00112759">
              <w:rPr>
                <w:rFonts w:ascii="Times New Roman" w:hAnsi="Times New Roman" w:cs="Times New Roman"/>
                <w:sz w:val="23"/>
                <w:szCs w:val="23"/>
              </w:rPr>
              <w:t>Домашка</w:t>
            </w:r>
            <w:proofErr w:type="spellEnd"/>
            <w:proofErr w:type="gramStart"/>
            <w:r w:rsidRPr="00112759">
              <w:rPr>
                <w:rFonts w:ascii="Times New Roman" w:hAnsi="Times New Roman" w:cs="Times New Roman"/>
                <w:sz w:val="23"/>
                <w:szCs w:val="23"/>
              </w:rPr>
              <w:t xml:space="preserve"> ,</w:t>
            </w:r>
            <w:proofErr w:type="gramEnd"/>
            <w:r w:rsidRPr="00112759">
              <w:rPr>
                <w:rFonts w:ascii="Times New Roman" w:hAnsi="Times New Roman" w:cs="Times New Roman"/>
                <w:sz w:val="23"/>
                <w:szCs w:val="23"/>
              </w:rPr>
              <w:t xml:space="preserve"> участвующих в обсуждении вопросов  местного значения , в решении которых готовы принять участие при реализации проектов ППМИ.</w:t>
            </w:r>
          </w:p>
          <w:p w:rsidR="00AE0332" w:rsidRPr="00112759" w:rsidRDefault="00AE0332" w:rsidP="00AE0332">
            <w:pPr>
              <w:pStyle w:val="ConsPlusNonformat"/>
              <w:widowControl/>
              <w:spacing w:line="276" w:lineRule="auto"/>
              <w:jc w:val="both"/>
              <w:rPr>
                <w:sz w:val="23"/>
                <w:szCs w:val="23"/>
              </w:rPr>
            </w:pPr>
            <w:r w:rsidRPr="00112759">
              <w:rPr>
                <w:rFonts w:ascii="Times New Roman" w:hAnsi="Times New Roman" w:cs="Times New Roman"/>
                <w:sz w:val="23"/>
                <w:szCs w:val="23"/>
              </w:rPr>
              <w:t xml:space="preserve">-Увеличение количества населения сельского поселения </w:t>
            </w:r>
            <w:proofErr w:type="spellStart"/>
            <w:r w:rsidRPr="00112759">
              <w:rPr>
                <w:rFonts w:ascii="Times New Roman" w:hAnsi="Times New Roman" w:cs="Times New Roman"/>
                <w:sz w:val="23"/>
                <w:szCs w:val="23"/>
              </w:rPr>
              <w:t>Домашка</w:t>
            </w:r>
            <w:proofErr w:type="spellEnd"/>
            <w:proofErr w:type="gramStart"/>
            <w:r w:rsidRPr="00112759">
              <w:rPr>
                <w:rFonts w:ascii="Times New Roman" w:hAnsi="Times New Roman" w:cs="Times New Roman"/>
                <w:sz w:val="23"/>
                <w:szCs w:val="23"/>
              </w:rPr>
              <w:t xml:space="preserve"> ,</w:t>
            </w:r>
            <w:proofErr w:type="gramEnd"/>
            <w:r w:rsidRPr="00112759">
              <w:rPr>
                <w:rFonts w:ascii="Times New Roman" w:hAnsi="Times New Roman" w:cs="Times New Roman"/>
                <w:sz w:val="23"/>
                <w:szCs w:val="23"/>
              </w:rPr>
              <w:t xml:space="preserve"> участвующих в реализации проектов ППМИ.</w:t>
            </w:r>
          </w:p>
          <w:p w:rsidR="00AE0332" w:rsidRPr="00112759" w:rsidRDefault="00AE0332" w:rsidP="00AE0332">
            <w:pPr>
              <w:pStyle w:val="ConsPlusNonformat"/>
              <w:widowControl/>
              <w:spacing w:line="276" w:lineRule="auto"/>
              <w:jc w:val="both"/>
              <w:rPr>
                <w:sz w:val="23"/>
                <w:szCs w:val="23"/>
              </w:rPr>
            </w:pPr>
            <w:r w:rsidRPr="00112759">
              <w:rPr>
                <w:rFonts w:ascii="Times New Roman" w:hAnsi="Times New Roman" w:cs="Times New Roman"/>
                <w:sz w:val="23"/>
                <w:szCs w:val="23"/>
              </w:rPr>
              <w:t>-Увеличение инициируемых  и реализованных проектов ППМИ.</w:t>
            </w:r>
          </w:p>
          <w:p w:rsidR="001F6828" w:rsidRPr="00112759" w:rsidRDefault="00AE0332" w:rsidP="00AE0332">
            <w:pPr>
              <w:pStyle w:val="a8"/>
              <w:jc w:val="both"/>
              <w:rPr>
                <w:sz w:val="23"/>
                <w:szCs w:val="23"/>
                <w:lang w:eastAsia="ru-RU"/>
              </w:rPr>
            </w:pPr>
            <w:r w:rsidRPr="00112759">
              <w:rPr>
                <w:rFonts w:ascii="Times New Roman" w:hAnsi="Times New Roman" w:cs="Times New Roman"/>
                <w:sz w:val="23"/>
                <w:szCs w:val="23"/>
              </w:rPr>
              <w:t>- Увеличение объема внебюджетных средств</w:t>
            </w:r>
            <w:proofErr w:type="gramStart"/>
            <w:r w:rsidRPr="00112759">
              <w:rPr>
                <w:rFonts w:ascii="Times New Roman" w:hAnsi="Times New Roman" w:cs="Times New Roman"/>
                <w:sz w:val="23"/>
                <w:szCs w:val="23"/>
              </w:rPr>
              <w:t xml:space="preserve"> ,</w:t>
            </w:r>
            <w:proofErr w:type="gramEnd"/>
            <w:r w:rsidRPr="00112759">
              <w:rPr>
                <w:rFonts w:ascii="Times New Roman" w:hAnsi="Times New Roman" w:cs="Times New Roman"/>
                <w:sz w:val="23"/>
                <w:szCs w:val="23"/>
              </w:rPr>
              <w:t xml:space="preserve"> привлеченных в качестве  </w:t>
            </w:r>
            <w:proofErr w:type="spellStart"/>
            <w:r w:rsidRPr="00112759">
              <w:rPr>
                <w:rFonts w:ascii="Times New Roman" w:hAnsi="Times New Roman" w:cs="Times New Roman"/>
                <w:sz w:val="23"/>
                <w:szCs w:val="23"/>
              </w:rPr>
              <w:t>софинансирования</w:t>
            </w:r>
            <w:proofErr w:type="spellEnd"/>
            <w:r w:rsidRPr="00112759">
              <w:rPr>
                <w:rFonts w:ascii="Times New Roman" w:hAnsi="Times New Roman" w:cs="Times New Roman"/>
                <w:sz w:val="23"/>
                <w:szCs w:val="23"/>
              </w:rPr>
              <w:t xml:space="preserve"> реализации проектов ППМИ.</w:t>
            </w:r>
          </w:p>
        </w:tc>
      </w:tr>
    </w:tbl>
    <w:p w:rsidR="00AE6CA6" w:rsidRPr="00BA29B5" w:rsidRDefault="001F6828" w:rsidP="001F6828">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3.2Результаты достижения значений показателей (индикаторов) программы (по форме, представленной в таблице)</w:t>
      </w:r>
    </w:p>
    <w:p w:rsidR="00CD1687" w:rsidRPr="00CD1687" w:rsidRDefault="00CD1687" w:rsidP="00CD1687">
      <w:pPr>
        <w:widowControl w:val="0"/>
        <w:suppressAutoHyphens/>
        <w:spacing w:after="0" w:line="240" w:lineRule="auto"/>
        <w:jc w:val="center"/>
        <w:rPr>
          <w:rFonts w:ascii="Calibri" w:eastAsia="Times New Roman" w:hAnsi="Calibri" w:cs="Calibri"/>
          <w:szCs w:val="20"/>
          <w:lang w:eastAsia="zh-CN" w:bidi="hi-IN"/>
        </w:rPr>
      </w:pPr>
      <w:r w:rsidRPr="00CD1687">
        <w:rPr>
          <w:rFonts w:ascii="Times New Roman" w:eastAsia="Times New Roman" w:hAnsi="Times New Roman" w:cs="Times New Roman"/>
          <w:b/>
          <w:sz w:val="24"/>
          <w:szCs w:val="20"/>
          <w:lang w:eastAsia="zh-CN" w:bidi="hi-IN"/>
        </w:rPr>
        <w:t xml:space="preserve">Сведения о целевых показателях (индикаторах) </w:t>
      </w:r>
      <w:proofErr w:type="gramStart"/>
      <w:r w:rsidRPr="00CD1687">
        <w:rPr>
          <w:rFonts w:ascii="Times New Roman" w:eastAsia="Times New Roman" w:hAnsi="Times New Roman" w:cs="Times New Roman"/>
          <w:b/>
          <w:sz w:val="24"/>
          <w:szCs w:val="20"/>
          <w:lang w:eastAsia="zh-CN" w:bidi="hi-IN"/>
        </w:rPr>
        <w:t>муниципальной</w:t>
      </w:r>
      <w:proofErr w:type="gramEnd"/>
    </w:p>
    <w:p w:rsidR="00CD1687" w:rsidRPr="00CD1687" w:rsidRDefault="00CD1687" w:rsidP="00CD1687">
      <w:pPr>
        <w:widowControl w:val="0"/>
        <w:suppressAutoHyphens/>
        <w:spacing w:after="0" w:line="240" w:lineRule="auto"/>
        <w:jc w:val="center"/>
        <w:rPr>
          <w:rFonts w:ascii="Calibri" w:eastAsia="Times New Roman" w:hAnsi="Calibri" w:cs="Calibri"/>
          <w:szCs w:val="20"/>
          <w:lang w:eastAsia="zh-CN" w:bidi="hi-IN"/>
        </w:rPr>
      </w:pPr>
      <w:r w:rsidRPr="00CD1687">
        <w:rPr>
          <w:rFonts w:ascii="Times New Roman" w:eastAsia="Times New Roman" w:hAnsi="Times New Roman" w:cs="Times New Roman"/>
          <w:b/>
          <w:sz w:val="24"/>
          <w:szCs w:val="20"/>
          <w:lang w:eastAsia="zh-CN" w:bidi="hi-IN"/>
        </w:rPr>
        <w:t>программы "Поддержка местных инициатив"</w:t>
      </w:r>
    </w:p>
    <w:p w:rsidR="00CD1687" w:rsidRPr="00CD1687" w:rsidRDefault="00CD1687" w:rsidP="00CD1687">
      <w:pPr>
        <w:widowControl w:val="0"/>
        <w:suppressAutoHyphens/>
        <w:spacing w:after="0" w:line="240" w:lineRule="auto"/>
        <w:jc w:val="center"/>
        <w:rPr>
          <w:rFonts w:ascii="Times New Roman" w:eastAsia="Times New Roman" w:hAnsi="Times New Roman" w:cs="Times New Roman"/>
          <w:szCs w:val="20"/>
          <w:lang w:eastAsia="zh-CN" w:bidi="hi-IN"/>
        </w:rPr>
      </w:pPr>
    </w:p>
    <w:p w:rsidR="00CD1687" w:rsidRPr="00CD1687" w:rsidRDefault="00CD1687" w:rsidP="00CD1687">
      <w:pPr>
        <w:widowControl w:val="0"/>
        <w:suppressAutoHyphens/>
        <w:spacing w:after="0" w:line="240" w:lineRule="auto"/>
        <w:jc w:val="right"/>
        <w:rPr>
          <w:rFonts w:ascii="Calibri" w:eastAsia="Times New Roman" w:hAnsi="Calibri" w:cs="Calibri"/>
          <w:szCs w:val="20"/>
          <w:lang w:eastAsia="zh-CN" w:bidi="hi-IN"/>
        </w:rPr>
      </w:pPr>
      <w:r w:rsidRPr="00CD1687">
        <w:rPr>
          <w:rFonts w:ascii="Times New Roman" w:eastAsia="Times New Roman" w:hAnsi="Times New Roman" w:cs="Times New Roman"/>
          <w:sz w:val="24"/>
          <w:szCs w:val="20"/>
          <w:lang w:eastAsia="zh-CN" w:bidi="hi-IN"/>
        </w:rPr>
        <w:t>Таблица 1</w:t>
      </w:r>
    </w:p>
    <w:p w:rsidR="00CD1687" w:rsidRPr="00CD1687" w:rsidRDefault="00CD1687" w:rsidP="00CD1687">
      <w:pPr>
        <w:widowControl w:val="0"/>
        <w:suppressAutoHyphens/>
        <w:spacing w:after="0" w:line="240" w:lineRule="auto"/>
        <w:jc w:val="right"/>
        <w:rPr>
          <w:rFonts w:ascii="Times New Roman" w:eastAsia="Times New Roman" w:hAnsi="Times New Roman" w:cs="Times New Roman"/>
          <w:sz w:val="24"/>
          <w:szCs w:val="20"/>
          <w:lang w:eastAsia="zh-CN" w:bidi="hi-IN"/>
        </w:rPr>
      </w:pPr>
    </w:p>
    <w:tbl>
      <w:tblPr>
        <w:tblW w:w="9072" w:type="dxa"/>
        <w:tblInd w:w="62" w:type="dxa"/>
        <w:tblLayout w:type="fixed"/>
        <w:tblCellMar>
          <w:left w:w="62" w:type="dxa"/>
          <w:right w:w="62" w:type="dxa"/>
        </w:tblCellMar>
        <w:tblLook w:val="0000" w:firstRow="0" w:lastRow="0" w:firstColumn="0" w:lastColumn="0" w:noHBand="0" w:noVBand="0"/>
      </w:tblPr>
      <w:tblGrid>
        <w:gridCol w:w="485"/>
        <w:gridCol w:w="3201"/>
        <w:gridCol w:w="425"/>
        <w:gridCol w:w="1559"/>
        <w:gridCol w:w="1701"/>
        <w:gridCol w:w="1677"/>
        <w:gridCol w:w="24"/>
      </w:tblGrid>
      <w:tr w:rsidR="00CD1687" w:rsidRPr="00CD1687" w:rsidTr="00112759">
        <w:trPr>
          <w:gridAfter w:val="1"/>
          <w:wAfter w:w="24" w:type="dxa"/>
        </w:trPr>
        <w:tc>
          <w:tcPr>
            <w:tcW w:w="485" w:type="dxa"/>
            <w:vMerge w:val="restart"/>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N </w:t>
            </w:r>
            <w:proofErr w:type="gramStart"/>
            <w:r w:rsidRPr="00CD1687">
              <w:rPr>
                <w:rFonts w:ascii="Times New Roman" w:eastAsia="Times New Roman" w:hAnsi="Times New Roman" w:cs="Times New Roman"/>
                <w:sz w:val="20"/>
                <w:szCs w:val="20"/>
                <w:lang w:eastAsia="zh-CN" w:bidi="hi-IN"/>
              </w:rPr>
              <w:t>п</w:t>
            </w:r>
            <w:proofErr w:type="gramEnd"/>
            <w:r w:rsidRPr="00CD1687">
              <w:rPr>
                <w:rFonts w:ascii="Times New Roman" w:eastAsia="Times New Roman" w:hAnsi="Times New Roman" w:cs="Times New Roman"/>
                <w:sz w:val="20"/>
                <w:szCs w:val="20"/>
                <w:lang w:eastAsia="zh-CN" w:bidi="hi-IN"/>
              </w:rPr>
              <w:t>/п</w:t>
            </w:r>
          </w:p>
        </w:tc>
        <w:tc>
          <w:tcPr>
            <w:tcW w:w="3201" w:type="dxa"/>
            <w:vMerge w:val="restart"/>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Целевой показатель (индикатор)</w:t>
            </w:r>
          </w:p>
        </w:tc>
        <w:tc>
          <w:tcPr>
            <w:tcW w:w="425" w:type="dxa"/>
            <w:vMerge w:val="restart"/>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 измерения</w:t>
            </w:r>
          </w:p>
        </w:tc>
        <w:tc>
          <w:tcPr>
            <w:tcW w:w="1559" w:type="dxa"/>
            <w:vMerge w:val="restart"/>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Базовое значение целевого показателя (индикатора) на </w:t>
            </w:r>
            <w:r w:rsidR="00112759" w:rsidRPr="00112759">
              <w:rPr>
                <w:rFonts w:ascii="Times New Roman" w:eastAsia="Times New Roman" w:hAnsi="Times New Roman" w:cs="Times New Roman"/>
                <w:sz w:val="20"/>
                <w:szCs w:val="20"/>
                <w:lang w:eastAsia="zh-CN" w:bidi="hi-IN"/>
              </w:rPr>
              <w:t>начало реализации программы 2021</w:t>
            </w:r>
            <w:r w:rsidRPr="00CD1687">
              <w:rPr>
                <w:rFonts w:ascii="Times New Roman" w:eastAsia="Times New Roman" w:hAnsi="Times New Roman" w:cs="Times New Roman"/>
                <w:sz w:val="20"/>
                <w:szCs w:val="20"/>
                <w:lang w:eastAsia="zh-CN" w:bidi="hi-IN"/>
              </w:rPr>
              <w:t xml:space="preserve"> г.</w:t>
            </w:r>
          </w:p>
        </w:tc>
        <w:tc>
          <w:tcPr>
            <w:tcW w:w="3378" w:type="dxa"/>
            <w:gridSpan w:val="2"/>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
        </w:tc>
      </w:tr>
      <w:tr w:rsidR="00CD1687" w:rsidRPr="00112759" w:rsidTr="00112759">
        <w:trPr>
          <w:gridAfter w:val="1"/>
          <w:wAfter w:w="24" w:type="dxa"/>
        </w:trPr>
        <w:tc>
          <w:tcPr>
            <w:tcW w:w="485" w:type="dxa"/>
            <w:vMerge/>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c>
          <w:tcPr>
            <w:tcW w:w="3201" w:type="dxa"/>
            <w:vMerge/>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c>
          <w:tcPr>
            <w:tcW w:w="425" w:type="dxa"/>
            <w:vMerge/>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c>
          <w:tcPr>
            <w:tcW w:w="1559" w:type="dxa"/>
            <w:vMerge/>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c>
          <w:tcPr>
            <w:tcW w:w="1701"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Планируемые значения целевых показателей (индикаторов) по годам реализации</w:t>
            </w: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r w:rsidRPr="00112759">
              <w:rPr>
                <w:rFonts w:ascii="Times New Roman" w:eastAsia="Times New Roman" w:hAnsi="Times New Roman" w:cs="Times New Roman"/>
                <w:sz w:val="20"/>
                <w:szCs w:val="20"/>
                <w:lang w:eastAsia="zh-CN" w:bidi="hi-IN"/>
              </w:rPr>
              <w:t>Фактические</w:t>
            </w:r>
            <w:r w:rsidRPr="00CD1687">
              <w:rPr>
                <w:rFonts w:ascii="Times New Roman" w:eastAsia="Times New Roman" w:hAnsi="Times New Roman" w:cs="Times New Roman"/>
                <w:sz w:val="20"/>
                <w:szCs w:val="20"/>
                <w:lang w:eastAsia="zh-CN" w:bidi="hi-IN"/>
              </w:rPr>
              <w:t xml:space="preserve"> значения целевых показателей (индикаторов) по годам реализации</w:t>
            </w:r>
          </w:p>
        </w:tc>
      </w:tr>
      <w:tr w:rsidR="00CD1687" w:rsidRPr="00112759"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1</w:t>
            </w:r>
          </w:p>
        </w:tc>
        <w:tc>
          <w:tcPr>
            <w:tcW w:w="3201"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2</w:t>
            </w:r>
          </w:p>
        </w:tc>
        <w:tc>
          <w:tcPr>
            <w:tcW w:w="425"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w:t>
            </w:r>
          </w:p>
        </w:tc>
        <w:tc>
          <w:tcPr>
            <w:tcW w:w="1559"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4</w:t>
            </w:r>
          </w:p>
        </w:tc>
        <w:tc>
          <w:tcPr>
            <w:tcW w:w="1701" w:type="dxa"/>
            <w:tcBorders>
              <w:top w:val="single" w:sz="3" w:space="0" w:color="000000"/>
              <w:left w:val="single" w:sz="3" w:space="0" w:color="000000"/>
              <w:bottom w:val="single" w:sz="3" w:space="0" w:color="000000"/>
            </w:tcBorders>
            <w:shd w:val="clear" w:color="auto" w:fill="FFFFFF"/>
          </w:tcPr>
          <w:p w:rsidR="00CD1687" w:rsidRPr="00112759"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5</w:t>
            </w:r>
          </w:p>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CD1687" w:rsidRPr="00112759"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112759">
              <w:rPr>
                <w:rFonts w:ascii="Times New Roman" w:eastAsia="Times New Roman" w:hAnsi="Times New Roman" w:cs="Times New Roman"/>
                <w:sz w:val="20"/>
                <w:szCs w:val="20"/>
                <w:lang w:eastAsia="zh-CN" w:bidi="hi-IN"/>
              </w:rPr>
              <w:t>6</w:t>
            </w:r>
          </w:p>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
        </w:tc>
      </w:tr>
      <w:tr w:rsidR="00CD1687" w:rsidRPr="00CD1687"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jc w:val="center"/>
              <w:rPr>
                <w:rFonts w:ascii="Calibri" w:eastAsia="Calibri" w:hAnsi="Calibri" w:cs="Calibri"/>
                <w:sz w:val="20"/>
                <w:szCs w:val="20"/>
                <w:lang w:eastAsia="zh-CN" w:bidi="hi-IN"/>
              </w:rPr>
            </w:pPr>
          </w:p>
        </w:tc>
        <w:tc>
          <w:tcPr>
            <w:tcW w:w="8563" w:type="dxa"/>
            <w:gridSpan w:val="5"/>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Задача N 1. Участие населения сельского поселения </w:t>
            </w:r>
            <w:proofErr w:type="spellStart"/>
            <w:r w:rsidRPr="00CD1687">
              <w:rPr>
                <w:rFonts w:ascii="Times New Roman" w:eastAsia="Times New Roman" w:hAnsi="Times New Roman" w:cs="Times New Roman"/>
                <w:sz w:val="20"/>
                <w:szCs w:val="20"/>
                <w:lang w:eastAsia="zh-CN" w:bidi="hi-IN"/>
              </w:rPr>
              <w:t>Домашка_в</w:t>
            </w:r>
            <w:proofErr w:type="spellEnd"/>
            <w:r w:rsidRPr="00CD1687">
              <w:rPr>
                <w:rFonts w:ascii="Times New Roman" w:eastAsia="Times New Roman" w:hAnsi="Times New Roman" w:cs="Times New Roman"/>
                <w:sz w:val="20"/>
                <w:szCs w:val="20"/>
                <w:lang w:eastAsia="zh-CN" w:bidi="hi-IN"/>
              </w:rPr>
              <w:t xml:space="preserve"> решении социально значимых вопросов</w:t>
            </w:r>
          </w:p>
        </w:tc>
      </w:tr>
      <w:tr w:rsidR="00112759" w:rsidRPr="00112759"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1.</w:t>
            </w:r>
          </w:p>
        </w:tc>
        <w:tc>
          <w:tcPr>
            <w:tcW w:w="32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Доля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_, достигшего совершеннолетия, принимающего участие в обсуждении вопросов местного значения, от общего числа населения МО _______________</w:t>
            </w:r>
          </w:p>
        </w:tc>
        <w:tc>
          <w:tcPr>
            <w:tcW w:w="42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c>
          <w:tcPr>
            <w:tcW w:w="1559"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w:t>
            </w:r>
          </w:p>
        </w:tc>
        <w:tc>
          <w:tcPr>
            <w:tcW w:w="1701" w:type="dxa"/>
            <w:tcBorders>
              <w:top w:val="single" w:sz="3" w:space="0" w:color="000000"/>
              <w:left w:val="single" w:sz="3" w:space="0" w:color="000000"/>
              <w:bottom w:val="single" w:sz="3" w:space="0" w:color="000000"/>
            </w:tcBorders>
            <w:shd w:val="clear" w:color="auto" w:fill="FFFFFF"/>
          </w:tcPr>
          <w:p w:rsidR="00112759" w:rsidRPr="00112759"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Более 3</w:t>
            </w:r>
          </w:p>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112759" w:rsidRPr="00112759" w:rsidRDefault="00112759" w:rsidP="00112759">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Более 3</w:t>
            </w:r>
          </w:p>
          <w:p w:rsidR="00112759" w:rsidRPr="00CD1687" w:rsidRDefault="00112759"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p>
        </w:tc>
      </w:tr>
      <w:tr w:rsidR="00112759" w:rsidRPr="00112759"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2.</w:t>
            </w:r>
          </w:p>
        </w:tc>
        <w:tc>
          <w:tcPr>
            <w:tcW w:w="32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Доля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достигшего совершеннолетия, принимающего участие в реализации проектов ППМИ, от общего ч</w:t>
            </w:r>
            <w:r>
              <w:rPr>
                <w:rFonts w:ascii="Times New Roman" w:eastAsia="Times New Roman" w:hAnsi="Times New Roman" w:cs="Times New Roman"/>
                <w:sz w:val="20"/>
                <w:szCs w:val="20"/>
                <w:lang w:eastAsia="zh-CN" w:bidi="hi-IN"/>
              </w:rPr>
              <w:t xml:space="preserve">исла населения МО </w:t>
            </w:r>
          </w:p>
        </w:tc>
        <w:tc>
          <w:tcPr>
            <w:tcW w:w="42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c>
          <w:tcPr>
            <w:tcW w:w="1559"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w:t>
            </w:r>
          </w:p>
        </w:tc>
        <w:tc>
          <w:tcPr>
            <w:tcW w:w="1701" w:type="dxa"/>
            <w:tcBorders>
              <w:top w:val="single" w:sz="3" w:space="0" w:color="000000"/>
              <w:left w:val="single" w:sz="3" w:space="0" w:color="000000"/>
              <w:bottom w:val="single" w:sz="3" w:space="0" w:color="000000"/>
            </w:tcBorders>
            <w:shd w:val="clear" w:color="auto" w:fill="FFFFFF"/>
          </w:tcPr>
          <w:p w:rsidR="00112759" w:rsidRPr="00112759"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Более 3</w:t>
            </w:r>
          </w:p>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112759" w:rsidRPr="00112759" w:rsidRDefault="00112759" w:rsidP="00112759">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Более 3</w:t>
            </w:r>
          </w:p>
          <w:p w:rsidR="00112759" w:rsidRPr="00CD1687" w:rsidRDefault="00112759"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p>
        </w:tc>
      </w:tr>
      <w:tr w:rsidR="00112759" w:rsidRPr="00112759"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w:t>
            </w:r>
          </w:p>
        </w:tc>
        <w:tc>
          <w:tcPr>
            <w:tcW w:w="32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инициированных проектов по ППМИ</w:t>
            </w:r>
          </w:p>
        </w:tc>
        <w:tc>
          <w:tcPr>
            <w:tcW w:w="425" w:type="dxa"/>
            <w:tcBorders>
              <w:top w:val="single" w:sz="3" w:space="0" w:color="000000"/>
              <w:left w:val="single" w:sz="3" w:space="0" w:color="000000"/>
              <w:bottom w:val="single" w:sz="3" w:space="0" w:color="000000"/>
            </w:tcBorders>
            <w:shd w:val="clear" w:color="auto" w:fill="FFFFFF"/>
          </w:tcPr>
          <w:p w:rsidR="00112759" w:rsidRPr="00CD1687" w:rsidRDefault="00112759" w:rsidP="00112759">
            <w:pPr>
              <w:widowControl w:val="0"/>
              <w:suppressAutoHyphens/>
              <w:spacing w:after="0" w:line="240" w:lineRule="auto"/>
              <w:jc w:val="center"/>
              <w:rPr>
                <w:rFonts w:ascii="Calibri" w:eastAsia="Times New Roman" w:hAnsi="Calibri" w:cs="Calibri"/>
                <w:sz w:val="20"/>
                <w:szCs w:val="20"/>
                <w:lang w:eastAsia="zh-CN" w:bidi="hi-IN"/>
              </w:rPr>
            </w:pPr>
            <w:proofErr w:type="spellStart"/>
            <w:proofErr w:type="gramStart"/>
            <w:r w:rsidRPr="00CD1687">
              <w:rPr>
                <w:rFonts w:ascii="Times New Roman" w:eastAsia="Times New Roman" w:hAnsi="Times New Roman" w:cs="Times New Roman"/>
                <w:sz w:val="20"/>
                <w:szCs w:val="20"/>
                <w:lang w:eastAsia="zh-CN" w:bidi="hi-IN"/>
              </w:rPr>
              <w:t>Ед</w:t>
            </w:r>
            <w:proofErr w:type="spellEnd"/>
            <w:proofErr w:type="gramEnd"/>
          </w:p>
        </w:tc>
        <w:tc>
          <w:tcPr>
            <w:tcW w:w="1559"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0</w:t>
            </w:r>
          </w:p>
        </w:tc>
        <w:tc>
          <w:tcPr>
            <w:tcW w:w="1701" w:type="dxa"/>
            <w:tcBorders>
              <w:top w:val="single" w:sz="3" w:space="0" w:color="000000"/>
              <w:left w:val="single" w:sz="3" w:space="0" w:color="000000"/>
              <w:bottom w:val="single" w:sz="3" w:space="0" w:color="000000"/>
            </w:tcBorders>
            <w:shd w:val="clear" w:color="auto" w:fill="FFFFFF"/>
          </w:tcPr>
          <w:p w:rsidR="00112759" w:rsidRPr="00112759"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1</w:t>
            </w:r>
          </w:p>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112759" w:rsidRPr="00CD1687" w:rsidRDefault="00112759"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r w:rsidRPr="00112759">
              <w:rPr>
                <w:rFonts w:ascii="Times New Roman" w:eastAsia="Times New Roman" w:hAnsi="Times New Roman" w:cs="Times New Roman"/>
                <w:sz w:val="20"/>
                <w:szCs w:val="20"/>
                <w:lang w:eastAsia="zh-CN" w:bidi="hi-IN"/>
              </w:rPr>
              <w:t>0</w:t>
            </w:r>
          </w:p>
        </w:tc>
      </w:tr>
      <w:tr w:rsidR="00112759" w:rsidRPr="00112759"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4.</w:t>
            </w:r>
          </w:p>
        </w:tc>
        <w:tc>
          <w:tcPr>
            <w:tcW w:w="32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реализованных проектов по ППМИ</w:t>
            </w:r>
          </w:p>
        </w:tc>
        <w:tc>
          <w:tcPr>
            <w:tcW w:w="425" w:type="dxa"/>
            <w:tcBorders>
              <w:top w:val="single" w:sz="3" w:space="0" w:color="000000"/>
              <w:left w:val="single" w:sz="3" w:space="0" w:color="000000"/>
              <w:bottom w:val="single" w:sz="3" w:space="0" w:color="000000"/>
            </w:tcBorders>
            <w:shd w:val="clear" w:color="auto" w:fill="FFFFFF"/>
          </w:tcPr>
          <w:p w:rsidR="00112759" w:rsidRPr="00CD1687" w:rsidRDefault="00112759" w:rsidP="00112759">
            <w:pPr>
              <w:widowControl w:val="0"/>
              <w:suppressAutoHyphens/>
              <w:spacing w:after="0" w:line="240" w:lineRule="auto"/>
              <w:jc w:val="center"/>
              <w:rPr>
                <w:rFonts w:ascii="Calibri" w:eastAsia="Times New Roman" w:hAnsi="Calibri" w:cs="Calibri"/>
                <w:sz w:val="20"/>
                <w:szCs w:val="20"/>
                <w:lang w:eastAsia="zh-CN" w:bidi="hi-IN"/>
              </w:rPr>
            </w:pPr>
            <w:proofErr w:type="spellStart"/>
            <w:proofErr w:type="gramStart"/>
            <w:r w:rsidRPr="00CD1687">
              <w:rPr>
                <w:rFonts w:ascii="Times New Roman" w:eastAsia="Times New Roman" w:hAnsi="Times New Roman" w:cs="Times New Roman"/>
                <w:sz w:val="20"/>
                <w:szCs w:val="20"/>
                <w:lang w:eastAsia="zh-CN" w:bidi="hi-IN"/>
              </w:rPr>
              <w:t>Ед</w:t>
            </w:r>
            <w:proofErr w:type="spellEnd"/>
            <w:proofErr w:type="gramEnd"/>
          </w:p>
        </w:tc>
        <w:tc>
          <w:tcPr>
            <w:tcW w:w="1559"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0</w:t>
            </w:r>
          </w:p>
        </w:tc>
        <w:tc>
          <w:tcPr>
            <w:tcW w:w="1701" w:type="dxa"/>
            <w:tcBorders>
              <w:top w:val="single" w:sz="3" w:space="0" w:color="000000"/>
              <w:left w:val="single" w:sz="3" w:space="0" w:color="000000"/>
              <w:bottom w:val="single" w:sz="3" w:space="0" w:color="000000"/>
            </w:tcBorders>
            <w:shd w:val="clear" w:color="auto" w:fill="FFFFFF"/>
          </w:tcPr>
          <w:p w:rsidR="00112759" w:rsidRPr="00112759"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1</w:t>
            </w:r>
          </w:p>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677" w:type="dxa"/>
            <w:tcBorders>
              <w:top w:val="single" w:sz="3" w:space="0" w:color="000000"/>
              <w:left w:val="single" w:sz="3" w:space="0" w:color="000000"/>
              <w:bottom w:val="single" w:sz="3" w:space="0" w:color="000000"/>
              <w:right w:val="single" w:sz="3" w:space="0" w:color="000000"/>
            </w:tcBorders>
            <w:shd w:val="clear" w:color="auto" w:fill="FFFFFF"/>
          </w:tcPr>
          <w:p w:rsidR="00112759" w:rsidRPr="00CD1687" w:rsidRDefault="00112759"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r w:rsidRPr="00112759">
              <w:rPr>
                <w:rFonts w:ascii="Times New Roman" w:eastAsia="Times New Roman" w:hAnsi="Times New Roman" w:cs="Times New Roman"/>
                <w:sz w:val="20"/>
                <w:szCs w:val="20"/>
                <w:lang w:eastAsia="zh-CN" w:bidi="hi-IN"/>
              </w:rPr>
              <w:t>0</w:t>
            </w:r>
          </w:p>
        </w:tc>
      </w:tr>
      <w:tr w:rsidR="00CD1687" w:rsidRPr="00CD1687" w:rsidTr="00112759">
        <w:trPr>
          <w:gridAfter w:val="1"/>
          <w:wAfter w:w="24" w:type="dxa"/>
        </w:trPr>
        <w:tc>
          <w:tcPr>
            <w:tcW w:w="485"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napToGrid w:val="0"/>
              <w:spacing w:after="0" w:line="240" w:lineRule="auto"/>
              <w:jc w:val="center"/>
              <w:rPr>
                <w:rFonts w:ascii="Calibri" w:eastAsia="Calibri" w:hAnsi="Calibri" w:cs="Calibri"/>
                <w:sz w:val="20"/>
                <w:szCs w:val="20"/>
                <w:lang w:eastAsia="zh-CN" w:bidi="hi-IN"/>
              </w:rPr>
            </w:pPr>
          </w:p>
        </w:tc>
        <w:tc>
          <w:tcPr>
            <w:tcW w:w="8563" w:type="dxa"/>
            <w:gridSpan w:val="5"/>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Задача N 2. Привлечение внебюджетных сре</w:t>
            </w:r>
            <w:proofErr w:type="gramStart"/>
            <w:r w:rsidRPr="00CD1687">
              <w:rPr>
                <w:rFonts w:ascii="Times New Roman" w:eastAsia="Times New Roman" w:hAnsi="Times New Roman" w:cs="Times New Roman"/>
                <w:sz w:val="20"/>
                <w:szCs w:val="20"/>
                <w:lang w:eastAsia="zh-CN" w:bidi="hi-IN"/>
              </w:rPr>
              <w:t>дств дл</w:t>
            </w:r>
            <w:proofErr w:type="gramEnd"/>
            <w:r w:rsidRPr="00CD1687">
              <w:rPr>
                <w:rFonts w:ascii="Times New Roman" w:eastAsia="Times New Roman" w:hAnsi="Times New Roman" w:cs="Times New Roman"/>
                <w:sz w:val="20"/>
                <w:szCs w:val="20"/>
                <w:lang w:eastAsia="zh-CN" w:bidi="hi-IN"/>
              </w:rPr>
              <w:t xml:space="preserve">я реализации вопросов местного значения через участие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xml:space="preserve"> в программе поддержки местных инициатив</w:t>
            </w:r>
          </w:p>
        </w:tc>
      </w:tr>
      <w:tr w:rsidR="00112759" w:rsidRPr="00CD1687" w:rsidTr="00112759">
        <w:tc>
          <w:tcPr>
            <w:tcW w:w="48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5.</w:t>
            </w:r>
          </w:p>
        </w:tc>
        <w:tc>
          <w:tcPr>
            <w:tcW w:w="32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Доля внебюджетных средств, привлеченных для </w:t>
            </w:r>
            <w:proofErr w:type="spellStart"/>
            <w:r w:rsidRPr="00CD1687">
              <w:rPr>
                <w:rFonts w:ascii="Times New Roman" w:eastAsia="Times New Roman" w:hAnsi="Times New Roman" w:cs="Times New Roman"/>
                <w:sz w:val="20"/>
                <w:szCs w:val="20"/>
                <w:lang w:eastAsia="zh-CN" w:bidi="hi-IN"/>
              </w:rPr>
              <w:t>софинансирования</w:t>
            </w:r>
            <w:proofErr w:type="spellEnd"/>
            <w:r w:rsidRPr="00CD1687">
              <w:rPr>
                <w:rFonts w:ascii="Times New Roman" w:eastAsia="Times New Roman" w:hAnsi="Times New Roman" w:cs="Times New Roman"/>
                <w:sz w:val="20"/>
                <w:szCs w:val="20"/>
                <w:lang w:eastAsia="zh-CN" w:bidi="hi-IN"/>
              </w:rPr>
              <w:t xml:space="preserve"> проектов по ППМИ в денежной форме и (или) </w:t>
            </w:r>
            <w:proofErr w:type="spellStart"/>
            <w:r w:rsidRPr="00CD1687">
              <w:rPr>
                <w:rFonts w:ascii="Times New Roman" w:eastAsia="Times New Roman" w:hAnsi="Times New Roman" w:cs="Times New Roman"/>
                <w:sz w:val="20"/>
                <w:szCs w:val="20"/>
                <w:lang w:eastAsia="zh-CN" w:bidi="hi-IN"/>
              </w:rPr>
              <w:t>неденежной</w:t>
            </w:r>
            <w:proofErr w:type="spellEnd"/>
            <w:r w:rsidRPr="00CD1687">
              <w:rPr>
                <w:rFonts w:ascii="Times New Roman" w:eastAsia="Times New Roman" w:hAnsi="Times New Roman" w:cs="Times New Roman"/>
                <w:sz w:val="20"/>
                <w:szCs w:val="20"/>
                <w:lang w:eastAsia="zh-CN" w:bidi="hi-IN"/>
              </w:rPr>
              <w:t xml:space="preserve"> форме (неоплачиваемый вклад)</w:t>
            </w:r>
          </w:p>
          <w:p w:rsidR="00112759" w:rsidRPr="00CD1687" w:rsidRDefault="00112759"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Calibri" w:eastAsia="Calibri" w:hAnsi="Calibri" w:cs="Calibri"/>
                <w:sz w:val="20"/>
                <w:szCs w:val="20"/>
                <w:lang w:eastAsia="zh-CN" w:bidi="hi-IN"/>
              </w:rPr>
              <w:t>(</w:t>
            </w:r>
            <w:r w:rsidRPr="00CD1687">
              <w:rPr>
                <w:rFonts w:ascii="Times New Roman" w:eastAsia="Calibri" w:hAnsi="Times New Roman" w:cs="Times New Roman"/>
                <w:sz w:val="20"/>
                <w:szCs w:val="20"/>
                <w:lang w:eastAsia="zh-CN" w:bidi="hi-IN"/>
              </w:rPr>
              <w:t xml:space="preserve">в случае если такой вклад предусмотрен муниципальной практикой </w:t>
            </w:r>
            <w:proofErr w:type="gramStart"/>
            <w:r w:rsidRPr="00CD1687">
              <w:rPr>
                <w:rFonts w:ascii="Times New Roman" w:eastAsia="Calibri" w:hAnsi="Times New Roman" w:cs="Times New Roman"/>
                <w:sz w:val="20"/>
                <w:szCs w:val="20"/>
                <w:lang w:eastAsia="zh-CN" w:bidi="hi-IN"/>
              </w:rPr>
              <w:t>инициативного</w:t>
            </w:r>
            <w:proofErr w:type="gramEnd"/>
            <w:r w:rsidRPr="00CD1687">
              <w:rPr>
                <w:rFonts w:ascii="Times New Roman" w:eastAsia="Calibri" w:hAnsi="Times New Roman" w:cs="Times New Roman"/>
                <w:sz w:val="20"/>
                <w:szCs w:val="20"/>
                <w:lang w:eastAsia="zh-CN" w:bidi="hi-IN"/>
              </w:rPr>
              <w:t xml:space="preserve"> бюджетирования</w:t>
            </w:r>
            <w:r w:rsidRPr="00CD1687">
              <w:rPr>
                <w:rFonts w:ascii="Calibri" w:eastAsia="Calibri" w:hAnsi="Calibri" w:cs="Calibri"/>
                <w:sz w:val="20"/>
                <w:szCs w:val="20"/>
                <w:lang w:eastAsia="zh-CN" w:bidi="hi-IN"/>
              </w:rPr>
              <w:t>)</w:t>
            </w:r>
          </w:p>
        </w:tc>
        <w:tc>
          <w:tcPr>
            <w:tcW w:w="425"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c>
          <w:tcPr>
            <w:tcW w:w="1559"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0</w:t>
            </w:r>
          </w:p>
        </w:tc>
        <w:tc>
          <w:tcPr>
            <w:tcW w:w="1701" w:type="dxa"/>
            <w:tcBorders>
              <w:top w:val="single" w:sz="3" w:space="0" w:color="000000"/>
              <w:left w:val="single" w:sz="3" w:space="0" w:color="000000"/>
              <w:bottom w:val="single" w:sz="3" w:space="0" w:color="000000"/>
            </w:tcBorders>
            <w:shd w:val="clear" w:color="auto" w:fill="FFFFFF"/>
          </w:tcPr>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 и более</w:t>
            </w:r>
          </w:p>
          <w:p w:rsidR="00112759" w:rsidRPr="00CD1687" w:rsidRDefault="00112759" w:rsidP="00CD1687">
            <w:pPr>
              <w:widowControl w:val="0"/>
              <w:suppressAutoHyphens/>
              <w:spacing w:after="0" w:line="240" w:lineRule="auto"/>
              <w:jc w:val="center"/>
              <w:rPr>
                <w:rFonts w:ascii="Calibri" w:eastAsia="Times New Roman" w:hAnsi="Calibri" w:cs="Calibri"/>
                <w:sz w:val="20"/>
                <w:szCs w:val="20"/>
                <w:lang w:eastAsia="zh-CN" w:bidi="hi-IN"/>
              </w:rPr>
            </w:pPr>
          </w:p>
        </w:tc>
        <w:tc>
          <w:tcPr>
            <w:tcW w:w="1701" w:type="dxa"/>
            <w:gridSpan w:val="2"/>
            <w:tcBorders>
              <w:top w:val="single" w:sz="3" w:space="0" w:color="000000"/>
              <w:left w:val="single" w:sz="3" w:space="0" w:color="000000"/>
              <w:bottom w:val="single" w:sz="3" w:space="0" w:color="000000"/>
              <w:right w:val="single" w:sz="3" w:space="0" w:color="000000"/>
            </w:tcBorders>
            <w:shd w:val="clear" w:color="auto" w:fill="FFFFFF"/>
          </w:tcPr>
          <w:p w:rsidR="00112759" w:rsidRPr="00CD1687" w:rsidRDefault="00112759" w:rsidP="00CD1687">
            <w:pPr>
              <w:widowControl w:val="0"/>
              <w:suppressAutoHyphens/>
              <w:snapToGrid w:val="0"/>
              <w:spacing w:after="0" w:line="240" w:lineRule="auto"/>
              <w:jc w:val="center"/>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0</w:t>
            </w:r>
          </w:p>
        </w:tc>
      </w:tr>
    </w:tbl>
    <w:p w:rsidR="00CD1687" w:rsidRPr="00CD1687" w:rsidRDefault="00CD1687" w:rsidP="00CD1687">
      <w:pPr>
        <w:widowControl w:val="0"/>
        <w:suppressAutoHyphens/>
        <w:spacing w:after="0" w:line="240" w:lineRule="auto"/>
        <w:jc w:val="center"/>
        <w:rPr>
          <w:rFonts w:ascii="Times New Roman" w:eastAsia="Times New Roman" w:hAnsi="Times New Roman" w:cs="Times New Roman"/>
          <w:sz w:val="20"/>
          <w:szCs w:val="20"/>
          <w:lang w:eastAsia="zh-CN" w:bidi="hi-IN"/>
        </w:rPr>
      </w:pPr>
    </w:p>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b/>
          <w:sz w:val="20"/>
          <w:szCs w:val="20"/>
          <w:lang w:eastAsia="zh-CN" w:bidi="hi-IN"/>
        </w:rPr>
        <w:t>Методика расчета показателей Программы</w:t>
      </w:r>
    </w:p>
    <w:p w:rsidR="00CD1687" w:rsidRPr="00CD1687" w:rsidRDefault="00CD1687" w:rsidP="00CD1687">
      <w:pPr>
        <w:widowControl w:val="0"/>
        <w:suppressAutoHyphens/>
        <w:spacing w:after="0" w:line="240" w:lineRule="auto"/>
        <w:jc w:val="center"/>
        <w:rPr>
          <w:rFonts w:ascii="Times New Roman" w:eastAsia="Times New Roman" w:hAnsi="Times New Roman" w:cs="Times New Roman"/>
          <w:sz w:val="20"/>
          <w:szCs w:val="20"/>
          <w:lang w:eastAsia="zh-CN" w:bidi="hi-IN"/>
        </w:rPr>
      </w:pPr>
    </w:p>
    <w:p w:rsidR="00CD1687" w:rsidRPr="00CD1687" w:rsidRDefault="00CD1687" w:rsidP="00CD1687">
      <w:pPr>
        <w:widowControl w:val="0"/>
        <w:suppressAutoHyphens/>
        <w:spacing w:after="0" w:line="240" w:lineRule="auto"/>
        <w:jc w:val="right"/>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Таблица 2</w:t>
      </w:r>
    </w:p>
    <w:p w:rsidR="00CD1687" w:rsidRPr="00CD1687" w:rsidRDefault="00CD1687" w:rsidP="00CD1687">
      <w:pPr>
        <w:widowControl w:val="0"/>
        <w:suppressAutoHyphens/>
        <w:spacing w:after="0" w:line="240" w:lineRule="auto"/>
        <w:jc w:val="right"/>
        <w:rPr>
          <w:rFonts w:ascii="Times New Roman" w:eastAsia="Times New Roman" w:hAnsi="Times New Roman" w:cs="Times New Roman"/>
          <w:sz w:val="20"/>
          <w:szCs w:val="20"/>
          <w:lang w:eastAsia="zh-CN" w:bidi="hi-IN"/>
        </w:rPr>
      </w:pPr>
    </w:p>
    <w:tbl>
      <w:tblPr>
        <w:tblW w:w="0" w:type="auto"/>
        <w:tblInd w:w="62" w:type="dxa"/>
        <w:tblLayout w:type="fixed"/>
        <w:tblCellMar>
          <w:left w:w="62" w:type="dxa"/>
          <w:right w:w="62" w:type="dxa"/>
        </w:tblCellMar>
        <w:tblLook w:val="0000" w:firstRow="0" w:lastRow="0" w:firstColumn="0" w:lastColumn="0" w:noHBand="0" w:noVBand="0"/>
      </w:tblPr>
      <w:tblGrid>
        <w:gridCol w:w="4252"/>
        <w:gridCol w:w="1602"/>
        <w:gridCol w:w="340"/>
        <w:gridCol w:w="2855"/>
      </w:tblGrid>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1</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2</w:t>
            </w:r>
          </w:p>
        </w:tc>
      </w:tr>
      <w:tr w:rsidR="00CD1687" w:rsidRPr="00CD1687" w:rsidTr="00F4481D">
        <w:tc>
          <w:tcPr>
            <w:tcW w:w="9049" w:type="dxa"/>
            <w:gridSpan w:val="4"/>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1. Доля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_, достигшего совершеннолетия, принимающего участие в обсуждении вопросов местного значения, от общего числа населения МО _</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Единица измерения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Определение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Отношение количества населения МО _</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xml:space="preserve">, достигшего совершеннолетия, принимающего участие в обсуждении вопросов местного значения, к общему числу населения МО______. </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Алгоритм формирования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 = </w:t>
            </w:r>
            <w:proofErr w:type="spellStart"/>
            <w:r w:rsidRPr="00CD1687">
              <w:rPr>
                <w:rFonts w:ascii="Times New Roman" w:eastAsia="Times New Roman" w:hAnsi="Times New Roman" w:cs="Times New Roman"/>
                <w:sz w:val="20"/>
                <w:szCs w:val="20"/>
                <w:lang w:eastAsia="zh-CN" w:bidi="hi-IN"/>
              </w:rPr>
              <w:t>Нс</w:t>
            </w:r>
            <w:proofErr w:type="spellEnd"/>
            <w:proofErr w:type="gramStart"/>
            <w:r w:rsidRPr="00CD1687">
              <w:rPr>
                <w:rFonts w:ascii="Times New Roman" w:eastAsia="Times New Roman" w:hAnsi="Times New Roman" w:cs="Times New Roman"/>
                <w:sz w:val="20"/>
                <w:szCs w:val="20"/>
                <w:lang w:eastAsia="zh-CN" w:bidi="hi-IN"/>
              </w:rPr>
              <w:t xml:space="preserve"> / Н</w:t>
            </w:r>
            <w:proofErr w:type="gramEnd"/>
            <w:r w:rsidRPr="00CD1687">
              <w:rPr>
                <w:rFonts w:ascii="Times New Roman" w:eastAsia="Times New Roman" w:hAnsi="Times New Roman" w:cs="Times New Roman"/>
                <w:sz w:val="20"/>
                <w:szCs w:val="20"/>
                <w:lang w:eastAsia="zh-CN" w:bidi="hi-IN"/>
              </w:rPr>
              <w:t>о * 100</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Источник информации</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Статистические данные по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_.</w:t>
            </w:r>
          </w:p>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Данные протоколов заседаний, встреч с населением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Наименование и определение базовых показателей</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Буквенное обозначение в формуле расчета</w:t>
            </w:r>
          </w:p>
        </w:tc>
        <w:tc>
          <w:tcPr>
            <w:tcW w:w="2855" w:type="dxa"/>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Увеличение показателя является положительной динамикой, уменьшение - отрицательной</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Доля населения МО</w:t>
            </w:r>
            <w:proofErr w:type="gramStart"/>
            <w:r w:rsidRPr="00CD1687">
              <w:rPr>
                <w:rFonts w:ascii="Times New Roman" w:eastAsia="Times New Roman" w:hAnsi="Times New Roman" w:cs="Times New Roman"/>
                <w:sz w:val="20"/>
                <w:szCs w:val="20"/>
                <w:lang w:eastAsia="zh-CN" w:bidi="hi-IN"/>
              </w:rPr>
              <w:t xml:space="preserve"> ,</w:t>
            </w:r>
            <w:proofErr w:type="gram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xml:space="preserve"> достигшего совершеннолетия, принимающего участие в обсуждении вопросов местного значения, от общего числа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_.</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w:t>
            </w:r>
          </w:p>
        </w:tc>
        <w:tc>
          <w:tcPr>
            <w:tcW w:w="2855"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Calibri" w:hAnsi="Calibri" w:cs="Calibri"/>
                <w:sz w:val="20"/>
                <w:szCs w:val="20"/>
                <w:lang w:eastAsia="zh-CN" w:bidi="hi-IN"/>
              </w:rPr>
            </w:pP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населения МО _</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достигшего совершеннолетия, принимающего участие в обсуждении вопросов местного значения</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spellStart"/>
            <w:r w:rsidRPr="00CD1687">
              <w:rPr>
                <w:rFonts w:ascii="Times New Roman" w:eastAsia="Times New Roman" w:hAnsi="Times New Roman" w:cs="Times New Roman"/>
                <w:sz w:val="20"/>
                <w:szCs w:val="20"/>
                <w:lang w:eastAsia="zh-CN" w:bidi="hi-IN"/>
              </w:rPr>
              <w:t>Нс</w:t>
            </w:r>
            <w:proofErr w:type="spellEnd"/>
          </w:p>
        </w:tc>
        <w:tc>
          <w:tcPr>
            <w:tcW w:w="2855" w:type="dxa"/>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Общее количество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Но</w:t>
            </w:r>
          </w:p>
        </w:tc>
        <w:tc>
          <w:tcPr>
            <w:tcW w:w="2855" w:type="dxa"/>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r w:rsidR="00CD1687" w:rsidRPr="00CD1687" w:rsidTr="00F4481D">
        <w:tc>
          <w:tcPr>
            <w:tcW w:w="9049" w:type="dxa"/>
            <w:gridSpan w:val="4"/>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2. Доля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xml:space="preserve">, достигшего совершеннолетия, принимающего участие в реализации проектов ППМИ, от общего числа населения МО _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Единица измерения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Определение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Отношение количества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proofErr w:type="gramStart"/>
            <w:r w:rsidRPr="00CD1687">
              <w:rPr>
                <w:rFonts w:ascii="Times New Roman" w:eastAsia="Times New Roman" w:hAnsi="Times New Roman" w:cs="Times New Roman"/>
                <w:sz w:val="20"/>
                <w:szCs w:val="20"/>
                <w:lang w:eastAsia="zh-CN" w:bidi="hi-IN"/>
              </w:rPr>
              <w:t xml:space="preserve"> ,</w:t>
            </w:r>
            <w:proofErr w:type="gramEnd"/>
            <w:r w:rsidRPr="00CD1687">
              <w:rPr>
                <w:rFonts w:ascii="Times New Roman" w:eastAsia="Times New Roman" w:hAnsi="Times New Roman" w:cs="Times New Roman"/>
                <w:sz w:val="20"/>
                <w:szCs w:val="20"/>
                <w:lang w:eastAsia="zh-CN" w:bidi="hi-IN"/>
              </w:rPr>
              <w:t xml:space="preserve"> достигшего совершеннолетия, принимающего участие в реализации проектов ППМИ, к общему числу населения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Алгоритм формирования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 = </w:t>
            </w:r>
            <w:proofErr w:type="spellStart"/>
            <w:r w:rsidRPr="00CD1687">
              <w:rPr>
                <w:rFonts w:ascii="Times New Roman" w:eastAsia="Times New Roman" w:hAnsi="Times New Roman" w:cs="Times New Roman"/>
                <w:sz w:val="20"/>
                <w:szCs w:val="20"/>
                <w:lang w:eastAsia="zh-CN" w:bidi="hi-IN"/>
              </w:rPr>
              <w:t>Нср</w:t>
            </w:r>
            <w:proofErr w:type="spellEnd"/>
            <w:proofErr w:type="gramStart"/>
            <w:r w:rsidRPr="00CD1687">
              <w:rPr>
                <w:rFonts w:ascii="Times New Roman" w:eastAsia="Times New Roman" w:hAnsi="Times New Roman" w:cs="Times New Roman"/>
                <w:sz w:val="20"/>
                <w:szCs w:val="20"/>
                <w:lang w:eastAsia="zh-CN" w:bidi="hi-IN"/>
              </w:rPr>
              <w:t xml:space="preserve"> / Н</w:t>
            </w:r>
            <w:proofErr w:type="gramEnd"/>
            <w:r w:rsidRPr="00CD1687">
              <w:rPr>
                <w:rFonts w:ascii="Times New Roman" w:eastAsia="Times New Roman" w:hAnsi="Times New Roman" w:cs="Times New Roman"/>
                <w:sz w:val="20"/>
                <w:szCs w:val="20"/>
                <w:lang w:eastAsia="zh-CN" w:bidi="hi-IN"/>
              </w:rPr>
              <w:t>о * 100</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Источник информации</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Статистические данные по МО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_.</w:t>
            </w:r>
          </w:p>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Данные протоколов заседаний, встреч с населением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Наименование и определение базовых показателей</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Буквенное обозначение в формуле расчета</w:t>
            </w:r>
          </w:p>
        </w:tc>
        <w:tc>
          <w:tcPr>
            <w:tcW w:w="2855" w:type="dxa"/>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Увеличение показателя является положительной динамикой, уменьшение - отрицательной</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Доля населения </w:t>
            </w:r>
            <w:proofErr w:type="spellStart"/>
            <w:r w:rsidRPr="00CD1687">
              <w:rPr>
                <w:rFonts w:ascii="Times New Roman" w:eastAsia="Times New Roman" w:hAnsi="Times New Roman" w:cs="Times New Roman"/>
                <w:sz w:val="20"/>
                <w:szCs w:val="20"/>
                <w:lang w:eastAsia="zh-CN" w:bidi="hi-IN"/>
              </w:rPr>
              <w:t>МОс.п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proofErr w:type="gramStart"/>
            <w:r w:rsidRPr="00CD1687">
              <w:rPr>
                <w:rFonts w:ascii="Times New Roman" w:eastAsia="Times New Roman" w:hAnsi="Times New Roman" w:cs="Times New Roman"/>
                <w:sz w:val="20"/>
                <w:szCs w:val="20"/>
                <w:lang w:eastAsia="zh-CN" w:bidi="hi-IN"/>
              </w:rPr>
              <w:t xml:space="preserve"> ,</w:t>
            </w:r>
            <w:proofErr w:type="gramEnd"/>
            <w:r w:rsidRPr="00CD1687">
              <w:rPr>
                <w:rFonts w:ascii="Times New Roman" w:eastAsia="Times New Roman" w:hAnsi="Times New Roman" w:cs="Times New Roman"/>
                <w:sz w:val="20"/>
                <w:szCs w:val="20"/>
                <w:lang w:eastAsia="zh-CN" w:bidi="hi-IN"/>
              </w:rPr>
              <w:t xml:space="preserve"> достигшего совершеннолетия, принимающего участие в обсуждении вопросов местного значения, от общего числа населения МО ______________.</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w:t>
            </w:r>
          </w:p>
        </w:tc>
        <w:tc>
          <w:tcPr>
            <w:tcW w:w="2855" w:type="dxa"/>
            <w:vMerge w:val="restart"/>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Calibri" w:hAnsi="Calibri" w:cs="Calibri"/>
                <w:sz w:val="20"/>
                <w:szCs w:val="20"/>
                <w:lang w:eastAsia="zh-CN" w:bidi="hi-IN"/>
              </w:rPr>
            </w:pP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Количество населения </w:t>
            </w:r>
            <w:proofErr w:type="spellStart"/>
            <w:r w:rsidRPr="00CD1687">
              <w:rPr>
                <w:rFonts w:ascii="Times New Roman" w:eastAsia="Times New Roman" w:hAnsi="Times New Roman" w:cs="Times New Roman"/>
                <w:sz w:val="20"/>
                <w:szCs w:val="20"/>
                <w:lang w:eastAsia="zh-CN" w:bidi="hi-IN"/>
              </w:rPr>
              <w:t>МО_с.п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достигшего совершеннолетия, принимающего участие в реализации проектов ППМИ</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spellStart"/>
            <w:r w:rsidRPr="00CD1687">
              <w:rPr>
                <w:rFonts w:ascii="Times New Roman" w:eastAsia="Times New Roman" w:hAnsi="Times New Roman" w:cs="Times New Roman"/>
                <w:sz w:val="20"/>
                <w:szCs w:val="20"/>
                <w:lang w:eastAsia="zh-CN" w:bidi="hi-IN"/>
              </w:rPr>
              <w:t>Нср</w:t>
            </w:r>
            <w:proofErr w:type="spellEnd"/>
          </w:p>
        </w:tc>
        <w:tc>
          <w:tcPr>
            <w:tcW w:w="2855" w:type="dxa"/>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r w:rsidR="00CD1687" w:rsidRPr="00CD1687" w:rsidTr="00F4481D">
        <w:trPr>
          <w:trHeight w:val="218"/>
        </w:trPr>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Общее количество населения МО_ </w:t>
            </w:r>
            <w:proofErr w:type="spellStart"/>
            <w:r w:rsidRPr="00CD1687">
              <w:rPr>
                <w:rFonts w:ascii="Times New Roman" w:eastAsia="Times New Roman" w:hAnsi="Times New Roman" w:cs="Times New Roman"/>
                <w:sz w:val="20"/>
                <w:szCs w:val="20"/>
                <w:lang w:eastAsia="zh-CN" w:bidi="hi-IN"/>
              </w:rPr>
              <w:t>с.п</w:t>
            </w:r>
            <w:proofErr w:type="spellEnd"/>
            <w:r w:rsidRPr="00CD1687">
              <w:rPr>
                <w:rFonts w:ascii="Times New Roman" w:eastAsia="Times New Roman" w:hAnsi="Times New Roman" w:cs="Times New Roman"/>
                <w:sz w:val="20"/>
                <w:szCs w:val="20"/>
                <w:lang w:eastAsia="zh-CN" w:bidi="hi-IN"/>
              </w:rPr>
              <w:t xml:space="preserve">. </w:t>
            </w:r>
            <w:proofErr w:type="spellStart"/>
            <w:r w:rsidRPr="00CD1687">
              <w:rPr>
                <w:rFonts w:ascii="Times New Roman" w:eastAsia="Times New Roman" w:hAnsi="Times New Roman" w:cs="Times New Roman"/>
                <w:sz w:val="20"/>
                <w:szCs w:val="20"/>
                <w:lang w:eastAsia="zh-CN" w:bidi="hi-IN"/>
              </w:rPr>
              <w:t>Домашка</w:t>
            </w:r>
            <w:proofErr w:type="spellEnd"/>
            <w:r w:rsidRPr="00CD1687">
              <w:rPr>
                <w:rFonts w:ascii="Times New Roman" w:eastAsia="Times New Roman" w:hAnsi="Times New Roman" w:cs="Times New Roman"/>
                <w:sz w:val="20"/>
                <w:szCs w:val="20"/>
                <w:lang w:eastAsia="zh-CN" w:bidi="hi-IN"/>
              </w:rPr>
              <w:t xml:space="preserve"> </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Но</w:t>
            </w:r>
          </w:p>
        </w:tc>
        <w:tc>
          <w:tcPr>
            <w:tcW w:w="2855" w:type="dxa"/>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r w:rsidR="00CD1687" w:rsidRPr="00CD1687" w:rsidTr="00F4481D">
        <w:tc>
          <w:tcPr>
            <w:tcW w:w="9049" w:type="dxa"/>
            <w:gridSpan w:val="4"/>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3. Количество инициированных проектов ППМИ</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Единица измерения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Определение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проектов ППМИ, предложенных инициативными группами</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Алгоритм формирования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ПП</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Источник информации</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Данные протоколов заседаний, встреч с населением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Наименование и определение базовых показателей</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Буквенное обозначение в формуле расчета</w:t>
            </w:r>
          </w:p>
        </w:tc>
        <w:tc>
          <w:tcPr>
            <w:tcW w:w="2855" w:type="dxa"/>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Увеличение показателя является положительной динамикой, уменьшение - отрицательной</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проектов ППМИ, предложенных инициативными группами</w:t>
            </w:r>
          </w:p>
        </w:tc>
        <w:tc>
          <w:tcPr>
            <w:tcW w:w="1942" w:type="dxa"/>
            <w:gridSpan w:val="2"/>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ПП</w:t>
            </w:r>
          </w:p>
        </w:tc>
        <w:tc>
          <w:tcPr>
            <w:tcW w:w="2855" w:type="dxa"/>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Calibri" w:hAnsi="Calibri" w:cs="Calibri"/>
                <w:sz w:val="20"/>
                <w:szCs w:val="20"/>
                <w:lang w:eastAsia="zh-CN" w:bidi="hi-IN"/>
              </w:rPr>
            </w:pPr>
          </w:p>
        </w:tc>
      </w:tr>
      <w:tr w:rsidR="00CD1687" w:rsidRPr="00CD1687" w:rsidTr="00F4481D">
        <w:tc>
          <w:tcPr>
            <w:tcW w:w="9049" w:type="dxa"/>
            <w:gridSpan w:val="4"/>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4. Количество реализованных проектов ППМИ</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Единица измерения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Определение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Количество проектов ППМИ, реализованных с </w:t>
            </w:r>
            <w:r w:rsidRPr="00CD1687">
              <w:rPr>
                <w:rFonts w:ascii="Times New Roman" w:eastAsia="Times New Roman" w:hAnsi="Times New Roman" w:cs="Times New Roman"/>
                <w:sz w:val="20"/>
                <w:szCs w:val="20"/>
                <w:lang w:eastAsia="zh-CN" w:bidi="hi-IN"/>
              </w:rPr>
              <w:lastRenderedPageBreak/>
              <w:t>участием инициативных группам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lastRenderedPageBreak/>
              <w:t>Алгоритм формирования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gramStart"/>
            <w:r w:rsidRPr="00CD1687">
              <w:rPr>
                <w:rFonts w:ascii="Times New Roman" w:eastAsia="Times New Roman" w:hAnsi="Times New Roman" w:cs="Times New Roman"/>
                <w:sz w:val="20"/>
                <w:szCs w:val="20"/>
                <w:lang w:eastAsia="zh-CN" w:bidi="hi-IN"/>
              </w:rPr>
              <w:t>ПР</w:t>
            </w:r>
            <w:proofErr w:type="gramEnd"/>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Источник информации</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Данные протоколов заседаний, встреч с населением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Наименование и определение базовых показателей</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Буквенное обозначение в формуле расчета</w:t>
            </w:r>
          </w:p>
        </w:tc>
        <w:tc>
          <w:tcPr>
            <w:tcW w:w="3195" w:type="dxa"/>
            <w:gridSpan w:val="2"/>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Увеличение показателя является положительной динамикой, уменьшение - отрицательной</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Количество проектов ППМИ, реализованных с участием инициативных групп</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gramStart"/>
            <w:r w:rsidRPr="00CD1687">
              <w:rPr>
                <w:rFonts w:ascii="Times New Roman" w:eastAsia="Times New Roman" w:hAnsi="Times New Roman" w:cs="Times New Roman"/>
                <w:sz w:val="20"/>
                <w:szCs w:val="20"/>
                <w:lang w:eastAsia="zh-CN" w:bidi="hi-IN"/>
              </w:rPr>
              <w:t>ПР</w:t>
            </w:r>
            <w:proofErr w:type="gramEnd"/>
          </w:p>
        </w:tc>
        <w:tc>
          <w:tcPr>
            <w:tcW w:w="3195" w:type="dxa"/>
            <w:gridSpan w:val="2"/>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Calibri" w:hAnsi="Calibri" w:cs="Calibri"/>
                <w:sz w:val="20"/>
                <w:szCs w:val="20"/>
                <w:lang w:eastAsia="zh-CN" w:bidi="hi-IN"/>
              </w:rPr>
            </w:pPr>
          </w:p>
        </w:tc>
      </w:tr>
      <w:tr w:rsidR="00CD1687" w:rsidRPr="00CD1687" w:rsidTr="00F4481D">
        <w:tc>
          <w:tcPr>
            <w:tcW w:w="9049" w:type="dxa"/>
            <w:gridSpan w:val="4"/>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5. Доля внебюджетных средств, привлеченных для </w:t>
            </w:r>
            <w:proofErr w:type="spellStart"/>
            <w:r w:rsidRPr="00CD1687">
              <w:rPr>
                <w:rFonts w:ascii="Times New Roman" w:eastAsia="Times New Roman" w:hAnsi="Times New Roman" w:cs="Times New Roman"/>
                <w:sz w:val="20"/>
                <w:szCs w:val="20"/>
                <w:lang w:eastAsia="zh-CN" w:bidi="hi-IN"/>
              </w:rPr>
              <w:t>софинансирования</w:t>
            </w:r>
            <w:proofErr w:type="spellEnd"/>
            <w:r w:rsidRPr="00CD1687">
              <w:rPr>
                <w:rFonts w:ascii="Times New Roman" w:eastAsia="Times New Roman" w:hAnsi="Times New Roman" w:cs="Times New Roman"/>
                <w:sz w:val="20"/>
                <w:szCs w:val="20"/>
                <w:lang w:eastAsia="zh-CN" w:bidi="hi-IN"/>
              </w:rPr>
              <w:t xml:space="preserve"> проектов по ППМИ в денежной форме и (или) </w:t>
            </w:r>
            <w:proofErr w:type="spellStart"/>
            <w:r w:rsidRPr="00CD1687">
              <w:rPr>
                <w:rFonts w:ascii="Times New Roman" w:eastAsia="Times New Roman" w:hAnsi="Times New Roman" w:cs="Times New Roman"/>
                <w:sz w:val="20"/>
                <w:szCs w:val="20"/>
                <w:lang w:eastAsia="zh-CN" w:bidi="hi-IN"/>
              </w:rPr>
              <w:t>неденежной</w:t>
            </w:r>
            <w:proofErr w:type="spellEnd"/>
            <w:r w:rsidRPr="00CD1687">
              <w:rPr>
                <w:rFonts w:ascii="Times New Roman" w:eastAsia="Times New Roman" w:hAnsi="Times New Roman" w:cs="Times New Roman"/>
                <w:sz w:val="20"/>
                <w:szCs w:val="20"/>
                <w:lang w:eastAsia="zh-CN" w:bidi="hi-IN"/>
              </w:rPr>
              <w:t xml:space="preserve"> форме (неоплачиваемый вклад)</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Единица измерения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Определение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Соотношение объема внебюджетных средств к общему объему затрат на реализацию проекта ППМИ</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Алгоритм формирования показателя</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spellStart"/>
            <w:r w:rsidRPr="00CD1687">
              <w:rPr>
                <w:rFonts w:ascii="Times New Roman" w:eastAsia="Times New Roman" w:hAnsi="Times New Roman" w:cs="Times New Roman"/>
                <w:sz w:val="20"/>
                <w:szCs w:val="20"/>
                <w:lang w:eastAsia="zh-CN" w:bidi="hi-IN"/>
              </w:rPr>
              <w:t>Дс</w:t>
            </w:r>
            <w:proofErr w:type="spellEnd"/>
            <w:r w:rsidRPr="00CD1687">
              <w:rPr>
                <w:rFonts w:ascii="Times New Roman" w:eastAsia="Times New Roman" w:hAnsi="Times New Roman" w:cs="Times New Roman"/>
                <w:sz w:val="20"/>
                <w:szCs w:val="20"/>
                <w:lang w:eastAsia="zh-CN" w:bidi="hi-IN"/>
              </w:rPr>
              <w:t xml:space="preserve"> = Сиг</w:t>
            </w:r>
            <w:proofErr w:type="gramStart"/>
            <w:r w:rsidRPr="00CD1687">
              <w:rPr>
                <w:rFonts w:ascii="Times New Roman" w:eastAsia="Times New Roman" w:hAnsi="Times New Roman" w:cs="Times New Roman"/>
                <w:sz w:val="20"/>
                <w:szCs w:val="20"/>
                <w:lang w:eastAsia="zh-CN" w:bidi="hi-IN"/>
              </w:rPr>
              <w:t xml:space="preserve"> / О</w:t>
            </w:r>
            <w:proofErr w:type="gramEnd"/>
            <w:r w:rsidRPr="00CD1687">
              <w:rPr>
                <w:rFonts w:ascii="Times New Roman" w:eastAsia="Times New Roman" w:hAnsi="Times New Roman" w:cs="Times New Roman"/>
                <w:sz w:val="20"/>
                <w:szCs w:val="20"/>
                <w:lang w:eastAsia="zh-CN" w:bidi="hi-IN"/>
              </w:rPr>
              <w:t>п * 100</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Источник информации</w:t>
            </w:r>
          </w:p>
        </w:tc>
        <w:tc>
          <w:tcPr>
            <w:tcW w:w="4797" w:type="dxa"/>
            <w:gridSpan w:val="3"/>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Данные протоколов заседаний, встреч с населением</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Наименование и определение базовых показателей</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Буквенное обозначение в формуле расчета</w:t>
            </w:r>
          </w:p>
        </w:tc>
        <w:tc>
          <w:tcPr>
            <w:tcW w:w="3195" w:type="dxa"/>
            <w:gridSpan w:val="2"/>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Увеличение показателя является положительной динамикой, уменьшение - отрицательной</w:t>
            </w: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Доля расходов инициативных групп на </w:t>
            </w:r>
            <w:proofErr w:type="spellStart"/>
            <w:r w:rsidRPr="00CD1687">
              <w:rPr>
                <w:rFonts w:ascii="Times New Roman" w:eastAsia="Times New Roman" w:hAnsi="Times New Roman" w:cs="Times New Roman"/>
                <w:sz w:val="20"/>
                <w:szCs w:val="20"/>
                <w:lang w:eastAsia="zh-CN" w:bidi="hi-IN"/>
              </w:rPr>
              <w:t>софинансирование</w:t>
            </w:r>
            <w:proofErr w:type="spellEnd"/>
            <w:r w:rsidRPr="00CD1687">
              <w:rPr>
                <w:rFonts w:ascii="Times New Roman" w:eastAsia="Times New Roman" w:hAnsi="Times New Roman" w:cs="Times New Roman"/>
                <w:sz w:val="20"/>
                <w:szCs w:val="20"/>
                <w:lang w:eastAsia="zh-CN" w:bidi="hi-IN"/>
              </w:rPr>
              <w:t xml:space="preserve"> проекта ППМИ</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Д с</w:t>
            </w:r>
          </w:p>
        </w:tc>
        <w:tc>
          <w:tcPr>
            <w:tcW w:w="3195" w:type="dxa"/>
            <w:gridSpan w:val="2"/>
            <w:vMerge w:val="restart"/>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Calibri" w:hAnsi="Calibri" w:cs="Calibri"/>
                <w:sz w:val="20"/>
                <w:szCs w:val="20"/>
                <w:lang w:eastAsia="zh-CN" w:bidi="hi-IN"/>
              </w:rPr>
            </w:pP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Объем внебюджетных средств инициативных групп (в денежной и </w:t>
            </w:r>
            <w:proofErr w:type="spellStart"/>
            <w:r w:rsidRPr="00CD1687">
              <w:rPr>
                <w:rFonts w:ascii="Times New Roman" w:eastAsia="Times New Roman" w:hAnsi="Times New Roman" w:cs="Times New Roman"/>
                <w:sz w:val="20"/>
                <w:szCs w:val="20"/>
                <w:lang w:eastAsia="zh-CN" w:bidi="hi-IN"/>
              </w:rPr>
              <w:t>неденежной</w:t>
            </w:r>
            <w:proofErr w:type="spellEnd"/>
            <w:r w:rsidRPr="00CD1687">
              <w:rPr>
                <w:rFonts w:ascii="Times New Roman" w:eastAsia="Times New Roman" w:hAnsi="Times New Roman" w:cs="Times New Roman"/>
                <w:sz w:val="20"/>
                <w:szCs w:val="20"/>
                <w:lang w:eastAsia="zh-CN" w:bidi="hi-IN"/>
              </w:rPr>
              <w:t xml:space="preserve"> форме) на </w:t>
            </w:r>
            <w:proofErr w:type="spellStart"/>
            <w:r w:rsidRPr="00CD1687">
              <w:rPr>
                <w:rFonts w:ascii="Times New Roman" w:eastAsia="Times New Roman" w:hAnsi="Times New Roman" w:cs="Times New Roman"/>
                <w:sz w:val="20"/>
                <w:szCs w:val="20"/>
                <w:lang w:eastAsia="zh-CN" w:bidi="hi-IN"/>
              </w:rPr>
              <w:t>софинансирование</w:t>
            </w:r>
            <w:proofErr w:type="spellEnd"/>
            <w:r w:rsidRPr="00CD1687">
              <w:rPr>
                <w:rFonts w:ascii="Times New Roman" w:eastAsia="Times New Roman" w:hAnsi="Times New Roman" w:cs="Times New Roman"/>
                <w:sz w:val="20"/>
                <w:szCs w:val="20"/>
                <w:lang w:eastAsia="zh-CN" w:bidi="hi-IN"/>
              </w:rPr>
              <w:t xml:space="preserve"> проекта ППМИ</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proofErr w:type="gramStart"/>
            <w:r w:rsidRPr="00CD1687">
              <w:rPr>
                <w:rFonts w:ascii="Times New Roman" w:eastAsia="Times New Roman" w:hAnsi="Times New Roman" w:cs="Times New Roman"/>
                <w:sz w:val="20"/>
                <w:szCs w:val="20"/>
                <w:lang w:eastAsia="zh-CN" w:bidi="hi-IN"/>
              </w:rPr>
              <w:t xml:space="preserve">С </w:t>
            </w:r>
            <w:proofErr w:type="spellStart"/>
            <w:r w:rsidRPr="00CD1687">
              <w:rPr>
                <w:rFonts w:ascii="Times New Roman" w:eastAsia="Times New Roman" w:hAnsi="Times New Roman" w:cs="Times New Roman"/>
                <w:sz w:val="20"/>
                <w:szCs w:val="20"/>
                <w:lang w:eastAsia="zh-CN" w:bidi="hi-IN"/>
              </w:rPr>
              <w:t>иг</w:t>
            </w:r>
            <w:proofErr w:type="spellEnd"/>
            <w:proofErr w:type="gramEnd"/>
          </w:p>
        </w:tc>
        <w:tc>
          <w:tcPr>
            <w:tcW w:w="3195" w:type="dxa"/>
            <w:gridSpan w:val="2"/>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r w:rsidR="00CD1687" w:rsidRPr="00CD1687" w:rsidTr="00F4481D">
        <w:tc>
          <w:tcPr>
            <w:tcW w:w="425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Общее стоимость проекта ППМИ</w:t>
            </w:r>
          </w:p>
        </w:tc>
        <w:tc>
          <w:tcPr>
            <w:tcW w:w="1602" w:type="dxa"/>
            <w:tcBorders>
              <w:top w:val="single" w:sz="3" w:space="0" w:color="000000"/>
              <w:left w:val="single" w:sz="3" w:space="0" w:color="000000"/>
              <w:bottom w:val="single" w:sz="3" w:space="0" w:color="000000"/>
            </w:tcBorders>
            <w:shd w:val="clear" w:color="auto" w:fill="FFFFFF"/>
          </w:tcPr>
          <w:p w:rsidR="00CD1687" w:rsidRPr="00CD1687" w:rsidRDefault="00CD1687" w:rsidP="00CD1687">
            <w:pPr>
              <w:widowControl w:val="0"/>
              <w:suppressAutoHyphens/>
              <w:spacing w:after="0" w:line="240" w:lineRule="auto"/>
              <w:jc w:val="center"/>
              <w:rPr>
                <w:rFonts w:ascii="Calibri" w:eastAsia="Times New Roman" w:hAnsi="Calibri" w:cs="Calibri"/>
                <w:sz w:val="20"/>
                <w:szCs w:val="20"/>
                <w:lang w:eastAsia="zh-CN" w:bidi="hi-IN"/>
              </w:rPr>
            </w:pPr>
            <w:r w:rsidRPr="00CD1687">
              <w:rPr>
                <w:rFonts w:ascii="Times New Roman" w:eastAsia="Times New Roman" w:hAnsi="Times New Roman" w:cs="Times New Roman"/>
                <w:sz w:val="20"/>
                <w:szCs w:val="20"/>
                <w:lang w:eastAsia="zh-CN" w:bidi="hi-IN"/>
              </w:rPr>
              <w:t xml:space="preserve">О </w:t>
            </w:r>
            <w:proofErr w:type="gramStart"/>
            <w:r w:rsidRPr="00CD1687">
              <w:rPr>
                <w:rFonts w:ascii="Times New Roman" w:eastAsia="Times New Roman" w:hAnsi="Times New Roman" w:cs="Times New Roman"/>
                <w:sz w:val="20"/>
                <w:szCs w:val="20"/>
                <w:lang w:eastAsia="zh-CN" w:bidi="hi-IN"/>
              </w:rPr>
              <w:t>п</w:t>
            </w:r>
            <w:proofErr w:type="gramEnd"/>
          </w:p>
        </w:tc>
        <w:tc>
          <w:tcPr>
            <w:tcW w:w="3195" w:type="dxa"/>
            <w:gridSpan w:val="2"/>
            <w:vMerge/>
            <w:tcBorders>
              <w:top w:val="single" w:sz="3" w:space="0" w:color="000000"/>
              <w:left w:val="single" w:sz="3" w:space="0" w:color="000000"/>
              <w:bottom w:val="single" w:sz="3" w:space="0" w:color="000000"/>
              <w:right w:val="single" w:sz="3" w:space="0" w:color="000000"/>
            </w:tcBorders>
            <w:shd w:val="clear" w:color="auto" w:fill="FFFFFF"/>
          </w:tcPr>
          <w:p w:rsidR="00CD1687" w:rsidRPr="00CD1687" w:rsidRDefault="00CD1687" w:rsidP="00CD1687">
            <w:pPr>
              <w:widowControl w:val="0"/>
              <w:suppressAutoHyphens/>
              <w:snapToGrid w:val="0"/>
              <w:spacing w:after="0" w:line="240" w:lineRule="auto"/>
              <w:rPr>
                <w:rFonts w:ascii="Calibri" w:eastAsia="Times New Roman" w:hAnsi="Calibri" w:cs="Calibri"/>
                <w:sz w:val="20"/>
                <w:szCs w:val="20"/>
                <w:lang w:eastAsia="zh-CN" w:bidi="hi-IN"/>
              </w:rPr>
            </w:pPr>
          </w:p>
        </w:tc>
      </w:tr>
    </w:tbl>
    <w:p w:rsidR="00CD1687" w:rsidRPr="00CD1687" w:rsidRDefault="00CD1687" w:rsidP="00CD1687">
      <w:pPr>
        <w:widowControl w:val="0"/>
        <w:suppressAutoHyphens/>
        <w:spacing w:after="0" w:line="240" w:lineRule="auto"/>
        <w:ind w:firstLine="540"/>
        <w:jc w:val="both"/>
        <w:rPr>
          <w:rFonts w:ascii="Times New Roman" w:eastAsia="Times New Roman" w:hAnsi="Times New Roman" w:cs="Times New Roman"/>
          <w:sz w:val="20"/>
          <w:szCs w:val="20"/>
          <w:lang w:eastAsia="zh-CN" w:bidi="hi-IN"/>
        </w:rPr>
      </w:pPr>
    </w:p>
    <w:p w:rsidR="00CD1687" w:rsidRPr="00CD1687" w:rsidRDefault="00CD1687" w:rsidP="00CD1687">
      <w:pPr>
        <w:widowControl w:val="0"/>
        <w:suppressAutoHyphens/>
        <w:spacing w:after="0" w:line="240" w:lineRule="auto"/>
        <w:jc w:val="center"/>
        <w:rPr>
          <w:rFonts w:ascii="Times New Roman" w:eastAsia="Times New Roman" w:hAnsi="Times New Roman" w:cs="Times New Roman"/>
          <w:szCs w:val="20"/>
          <w:lang w:eastAsia="zh-CN" w:bidi="hi-IN"/>
        </w:rPr>
      </w:pPr>
    </w:p>
    <w:p w:rsidR="0042550F" w:rsidRDefault="001F6828" w:rsidP="0042550F">
      <w:pPr>
        <w:spacing w:after="0" w:line="240" w:lineRule="auto"/>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 xml:space="preserve">3.3Перечень мероприятий, выполненных и не выполненных (с указанием </w:t>
      </w:r>
      <w:r>
        <w:rPr>
          <w:rFonts w:ascii="Times New Roman" w:eastAsia="Times New Roman" w:hAnsi="Times New Roman" w:cs="Times New Roman"/>
          <w:i/>
          <w:sz w:val="23"/>
          <w:szCs w:val="23"/>
          <w:lang w:eastAsia="ru-RU"/>
        </w:rPr>
        <w:t>причин) в установленные сроки</w:t>
      </w:r>
    </w:p>
    <w:p w:rsidR="0042550F" w:rsidRPr="0042550F" w:rsidRDefault="0042550F" w:rsidP="0042550F">
      <w:pPr>
        <w:spacing w:after="0" w:line="240" w:lineRule="auto"/>
        <w:jc w:val="both"/>
        <w:rPr>
          <w:rFonts w:ascii="Times New Roman" w:eastAsia="Times New Roman" w:hAnsi="Times New Roman" w:cs="Times New Roman"/>
          <w:i/>
          <w:sz w:val="23"/>
          <w:szCs w:val="23"/>
          <w:lang w:eastAsia="ru-RU"/>
        </w:rPr>
      </w:pPr>
      <w:r w:rsidRPr="0042550F">
        <w:rPr>
          <w:rFonts w:ascii="Times New Roman" w:eastAsia="Times New Roman" w:hAnsi="Times New Roman" w:cs="Times New Roman"/>
          <w:sz w:val="23"/>
          <w:szCs w:val="23"/>
          <w:lang w:eastAsia="zh-CN" w:bidi="hi-IN"/>
        </w:rPr>
        <w:t xml:space="preserve">Проект инициативного бюджетирования должен быть направлен на решение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 и содержать мероприятия по развитию следующих типов объектов общественной инфраструктуры муниципального </w:t>
      </w:r>
      <w:proofErr w:type="spellStart"/>
      <w:r w:rsidRPr="0042550F">
        <w:rPr>
          <w:rFonts w:ascii="Times New Roman" w:eastAsia="Times New Roman" w:hAnsi="Times New Roman" w:cs="Times New Roman"/>
          <w:sz w:val="23"/>
          <w:szCs w:val="23"/>
          <w:lang w:eastAsia="zh-CN" w:bidi="hi-IN"/>
        </w:rPr>
        <w:t>образования_с.п</w:t>
      </w:r>
      <w:proofErr w:type="spellEnd"/>
      <w:r w:rsidRPr="0042550F">
        <w:rPr>
          <w:rFonts w:ascii="Times New Roman" w:eastAsia="Times New Roman" w:hAnsi="Times New Roman" w:cs="Times New Roman"/>
          <w:sz w:val="23"/>
          <w:szCs w:val="23"/>
          <w:lang w:eastAsia="zh-CN" w:bidi="hi-IN"/>
        </w:rPr>
        <w:t xml:space="preserve">. </w:t>
      </w:r>
      <w:proofErr w:type="spellStart"/>
      <w:r w:rsidRPr="0042550F">
        <w:rPr>
          <w:rFonts w:ascii="Times New Roman" w:eastAsia="Times New Roman" w:hAnsi="Times New Roman" w:cs="Times New Roman"/>
          <w:sz w:val="23"/>
          <w:szCs w:val="23"/>
          <w:lang w:eastAsia="zh-CN" w:bidi="hi-IN"/>
        </w:rPr>
        <w:t>Домашка</w:t>
      </w:r>
      <w:proofErr w:type="spellEnd"/>
      <w:proofErr w:type="gramStart"/>
      <w:r w:rsidRPr="0042550F">
        <w:rPr>
          <w:rFonts w:ascii="Times New Roman" w:eastAsia="Times New Roman" w:hAnsi="Times New Roman" w:cs="Times New Roman"/>
          <w:sz w:val="23"/>
          <w:szCs w:val="23"/>
          <w:lang w:eastAsia="zh-CN" w:bidi="hi-IN"/>
        </w:rPr>
        <w:t xml:space="preserve">  :</w:t>
      </w:r>
      <w:proofErr w:type="gramEnd"/>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объекты культуры, образования, физической культуры и спорта;</w:t>
      </w:r>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объекты благоустройства и озеленения территории муниципального образования;</w:t>
      </w:r>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детские игровые площадки и комплексы;</w:t>
      </w:r>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спортивные площадки и комплексы;</w:t>
      </w:r>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объекты для обеспечения первичных мер пожарной безопасности;</w:t>
      </w:r>
    </w:p>
    <w:p w:rsidR="0042550F"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места массового отдыха;</w:t>
      </w:r>
    </w:p>
    <w:p w:rsidR="001F6828" w:rsidRPr="0042550F" w:rsidRDefault="0042550F" w:rsidP="0042550F">
      <w:pPr>
        <w:pStyle w:val="a8"/>
        <w:rPr>
          <w:rFonts w:ascii="Times New Roman" w:eastAsia="Times New Roman" w:hAnsi="Times New Roman" w:cs="Times New Roman"/>
          <w:sz w:val="23"/>
          <w:szCs w:val="23"/>
          <w:lang w:eastAsia="zh-CN" w:bidi="hi-IN"/>
        </w:rPr>
      </w:pPr>
      <w:r w:rsidRPr="0042550F">
        <w:rPr>
          <w:rFonts w:ascii="Times New Roman" w:eastAsia="Times New Roman" w:hAnsi="Times New Roman" w:cs="Times New Roman"/>
          <w:sz w:val="23"/>
          <w:szCs w:val="23"/>
          <w:lang w:eastAsia="zh-CN" w:bidi="hi-IN"/>
        </w:rPr>
        <w:t>- автомобильные дороги местного значения.</w:t>
      </w:r>
    </w:p>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3.4Анализ факторов, повлиявших на ход реализации муниципальной программы</w:t>
      </w:r>
    </w:p>
    <w:p w:rsidR="00501BD9" w:rsidRPr="00501BD9" w:rsidRDefault="00501BD9" w:rsidP="00501BD9">
      <w:pPr>
        <w:widowControl w:val="0"/>
        <w:suppressAutoHyphens/>
        <w:spacing w:after="0" w:line="240" w:lineRule="auto"/>
        <w:ind w:firstLine="540"/>
        <w:jc w:val="both"/>
        <w:rPr>
          <w:rFonts w:ascii="Calibri" w:eastAsia="Times New Roman" w:hAnsi="Calibri" w:cs="Calibri"/>
          <w:sz w:val="23"/>
          <w:szCs w:val="23"/>
          <w:lang w:eastAsia="zh-CN" w:bidi="hi-IN"/>
        </w:rPr>
      </w:pPr>
      <w:r w:rsidRPr="00501BD9">
        <w:rPr>
          <w:rFonts w:ascii="Times New Roman" w:eastAsia="Times New Roman" w:hAnsi="Times New Roman" w:cs="Times New Roman"/>
          <w:sz w:val="23"/>
          <w:szCs w:val="23"/>
          <w:lang w:eastAsia="zh-CN" w:bidi="hi-IN"/>
        </w:rPr>
        <w:t>Для целей настоящего Порядка используются следующие основные понятия:</w:t>
      </w:r>
    </w:p>
    <w:p w:rsidR="00501BD9" w:rsidRPr="00501BD9" w:rsidRDefault="00501BD9" w:rsidP="00501BD9">
      <w:pPr>
        <w:widowControl w:val="0"/>
        <w:suppressAutoHyphens/>
        <w:spacing w:after="0" w:line="240" w:lineRule="auto"/>
        <w:ind w:firstLine="709"/>
        <w:jc w:val="both"/>
        <w:rPr>
          <w:rFonts w:ascii="Calibri" w:eastAsia="Times New Roman" w:hAnsi="Calibri" w:cs="Calibri"/>
          <w:sz w:val="23"/>
          <w:szCs w:val="23"/>
          <w:lang w:eastAsia="zh-CN" w:bidi="hi-IN"/>
        </w:rPr>
      </w:pPr>
      <w:r w:rsidRPr="00501BD9">
        <w:rPr>
          <w:rFonts w:ascii="Times New Roman" w:eastAsia="Times New Roman" w:hAnsi="Times New Roman" w:cs="Times New Roman"/>
          <w:sz w:val="23"/>
          <w:szCs w:val="23"/>
          <w:lang w:eastAsia="zh-CN" w:bidi="hi-IN"/>
        </w:rPr>
        <w:t xml:space="preserve">проект инициативного бюджетирования (инициативный проект)  </w:t>
      </w:r>
      <w:proofErr w:type="gramStart"/>
      <w:r w:rsidRPr="00501BD9">
        <w:rPr>
          <w:rFonts w:ascii="Times New Roman" w:eastAsia="Times New Roman" w:hAnsi="Times New Roman" w:cs="Times New Roman"/>
          <w:sz w:val="23"/>
          <w:szCs w:val="23"/>
          <w:lang w:eastAsia="zh-CN" w:bidi="hi-IN"/>
        </w:rPr>
        <w:t>-п</w:t>
      </w:r>
      <w:proofErr w:type="gramEnd"/>
      <w:r w:rsidRPr="00501BD9">
        <w:rPr>
          <w:rFonts w:ascii="Times New Roman" w:eastAsia="Times New Roman" w:hAnsi="Times New Roman" w:cs="Times New Roman"/>
          <w:sz w:val="23"/>
          <w:szCs w:val="23"/>
          <w:lang w:eastAsia="zh-CN" w:bidi="hi-IN"/>
        </w:rPr>
        <w:t xml:space="preserve">роект, посредством которого обеспечивается участие жителей муниципального образования </w:t>
      </w:r>
      <w:proofErr w:type="spellStart"/>
      <w:r w:rsidRPr="00501BD9">
        <w:rPr>
          <w:rFonts w:ascii="Times New Roman" w:eastAsia="Times New Roman" w:hAnsi="Times New Roman" w:cs="Times New Roman"/>
          <w:sz w:val="23"/>
          <w:szCs w:val="23"/>
          <w:lang w:eastAsia="zh-CN" w:bidi="hi-IN"/>
        </w:rPr>
        <w:t>с.п</w:t>
      </w:r>
      <w:proofErr w:type="spellEnd"/>
      <w:r w:rsidRPr="00501BD9">
        <w:rPr>
          <w:rFonts w:ascii="Times New Roman" w:eastAsia="Times New Roman" w:hAnsi="Times New Roman" w:cs="Times New Roman"/>
          <w:sz w:val="23"/>
          <w:szCs w:val="23"/>
          <w:lang w:eastAsia="zh-CN" w:bidi="hi-IN"/>
        </w:rPr>
        <w:t xml:space="preserve">. </w:t>
      </w:r>
      <w:proofErr w:type="spellStart"/>
      <w:r w:rsidRPr="00501BD9">
        <w:rPr>
          <w:rFonts w:ascii="Times New Roman" w:eastAsia="Times New Roman" w:hAnsi="Times New Roman" w:cs="Times New Roman"/>
          <w:sz w:val="23"/>
          <w:szCs w:val="23"/>
          <w:lang w:eastAsia="zh-CN" w:bidi="hi-IN"/>
        </w:rPr>
        <w:t>Домашка</w:t>
      </w:r>
      <w:proofErr w:type="spellEnd"/>
      <w:r w:rsidRPr="00501BD9">
        <w:rPr>
          <w:rFonts w:ascii="Times New Roman" w:eastAsia="Times New Roman" w:hAnsi="Times New Roman" w:cs="Times New Roman"/>
          <w:sz w:val="23"/>
          <w:szCs w:val="23"/>
          <w:lang w:eastAsia="zh-CN" w:bidi="hi-IN"/>
        </w:rPr>
        <w:t xml:space="preserve"> или его части в определении приоритетов расходования средств местного бюджета, поддержка реализации их инициатив по решению вопросов местного значения и (или) иных вопросов, имеющих приоритетное значение для жителей муниципального образования.</w:t>
      </w:r>
    </w:p>
    <w:p w:rsidR="00501BD9" w:rsidRPr="00501BD9" w:rsidRDefault="00501BD9" w:rsidP="00501BD9">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501BD9">
        <w:rPr>
          <w:rFonts w:ascii="Times New Roman" w:eastAsia="Times New Roman" w:hAnsi="Times New Roman" w:cs="Times New Roman"/>
          <w:sz w:val="23"/>
          <w:szCs w:val="23"/>
          <w:lang w:eastAsia="zh-CN" w:bidi="hi-IN"/>
        </w:rPr>
        <w:t xml:space="preserve">участники проектов инициативного бюджетирования - жители муниципального </w:t>
      </w:r>
      <w:proofErr w:type="spellStart"/>
      <w:r w:rsidRPr="00501BD9">
        <w:rPr>
          <w:rFonts w:ascii="Times New Roman" w:eastAsia="Times New Roman" w:hAnsi="Times New Roman" w:cs="Times New Roman"/>
          <w:sz w:val="23"/>
          <w:szCs w:val="23"/>
          <w:lang w:eastAsia="zh-CN" w:bidi="hi-IN"/>
        </w:rPr>
        <w:t>образования_с.п</w:t>
      </w:r>
      <w:proofErr w:type="spellEnd"/>
      <w:r w:rsidRPr="00501BD9">
        <w:rPr>
          <w:rFonts w:ascii="Times New Roman" w:eastAsia="Times New Roman" w:hAnsi="Times New Roman" w:cs="Times New Roman"/>
          <w:sz w:val="23"/>
          <w:szCs w:val="23"/>
          <w:lang w:eastAsia="zh-CN" w:bidi="hi-IN"/>
        </w:rPr>
        <w:t xml:space="preserve">. </w:t>
      </w:r>
      <w:proofErr w:type="spellStart"/>
      <w:r w:rsidRPr="00501BD9">
        <w:rPr>
          <w:rFonts w:ascii="Times New Roman" w:eastAsia="Times New Roman" w:hAnsi="Times New Roman" w:cs="Times New Roman"/>
          <w:sz w:val="23"/>
          <w:szCs w:val="23"/>
          <w:lang w:eastAsia="zh-CN" w:bidi="hi-IN"/>
        </w:rPr>
        <w:t>Домашка</w:t>
      </w:r>
      <w:proofErr w:type="spellEnd"/>
      <w:r w:rsidRPr="00501BD9">
        <w:rPr>
          <w:rFonts w:ascii="Times New Roman" w:eastAsia="Times New Roman" w:hAnsi="Times New Roman" w:cs="Times New Roman"/>
          <w:sz w:val="23"/>
          <w:szCs w:val="23"/>
          <w:lang w:eastAsia="zh-CN" w:bidi="hi-IN"/>
        </w:rPr>
        <w:t>, территориальные общественные самоуправления (далее - ТОС), индивидуальные предприниматели, юридические лица;</w:t>
      </w:r>
    </w:p>
    <w:p w:rsidR="00501BD9" w:rsidRPr="00501BD9" w:rsidRDefault="00501BD9" w:rsidP="00501BD9">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501BD9">
        <w:rPr>
          <w:rFonts w:ascii="Times New Roman" w:eastAsia="Times New Roman" w:hAnsi="Times New Roman" w:cs="Times New Roman"/>
          <w:sz w:val="23"/>
          <w:szCs w:val="23"/>
          <w:lang w:eastAsia="zh-CN" w:bidi="hi-IN"/>
        </w:rPr>
        <w:t xml:space="preserve">инициативная группа - группа жителей, </w:t>
      </w:r>
      <w:proofErr w:type="spellStart"/>
      <w:r w:rsidRPr="00501BD9">
        <w:rPr>
          <w:rFonts w:ascii="Times New Roman" w:eastAsia="Times New Roman" w:hAnsi="Times New Roman" w:cs="Times New Roman"/>
          <w:sz w:val="23"/>
          <w:szCs w:val="23"/>
          <w:lang w:eastAsia="zh-CN" w:bidi="hi-IN"/>
        </w:rPr>
        <w:t>самоорганизованная</w:t>
      </w:r>
      <w:proofErr w:type="spellEnd"/>
      <w:r w:rsidRPr="00501BD9">
        <w:rPr>
          <w:rFonts w:ascii="Times New Roman" w:eastAsia="Times New Roman" w:hAnsi="Times New Roman" w:cs="Times New Roman"/>
          <w:sz w:val="23"/>
          <w:szCs w:val="23"/>
          <w:lang w:eastAsia="zh-CN" w:bidi="hi-IN"/>
        </w:rPr>
        <w:t xml:space="preserve"> на основе общности интересов с целью решения вопросов местного значения, которая избирается на общем собрании для организации всей деятельности, связанной с осуществлением и реализацией инициативного проекта;</w:t>
      </w:r>
    </w:p>
    <w:p w:rsidR="00501BD9" w:rsidRPr="00501BD9" w:rsidRDefault="00501BD9" w:rsidP="00501BD9">
      <w:pPr>
        <w:widowControl w:val="0"/>
        <w:suppressAutoHyphens/>
        <w:spacing w:before="220" w:after="0" w:line="240" w:lineRule="auto"/>
        <w:ind w:firstLine="540"/>
        <w:jc w:val="both"/>
        <w:rPr>
          <w:rFonts w:ascii="Calibri" w:eastAsia="Times New Roman" w:hAnsi="Calibri" w:cs="Calibri"/>
          <w:sz w:val="23"/>
          <w:szCs w:val="23"/>
          <w:lang w:eastAsia="zh-CN" w:bidi="hi-IN"/>
        </w:rPr>
      </w:pPr>
      <w:r w:rsidRPr="00501BD9">
        <w:rPr>
          <w:rFonts w:ascii="Times New Roman" w:eastAsia="Times New Roman" w:hAnsi="Times New Roman" w:cs="Times New Roman"/>
          <w:sz w:val="23"/>
          <w:szCs w:val="23"/>
          <w:lang w:eastAsia="zh-CN" w:bidi="hi-IN"/>
        </w:rPr>
        <w:t>конкурсная комиссия по проведению конкурсного отбора проектов инициативного бюджетирования (далее - конкурсная комиссия) - коллегиальный орган, созданный для проведения конкурсного отбора проектов инициативного бюджетирования.</w:t>
      </w:r>
    </w:p>
    <w:p w:rsidR="001F6828" w:rsidRPr="00BA29B5" w:rsidRDefault="001F6828" w:rsidP="001F6828">
      <w:pPr>
        <w:spacing w:after="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Потребность в неиспользованных бюджетных средствах отсутствует.</w:t>
      </w:r>
    </w:p>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lastRenderedPageBreak/>
        <w:t>3.5Данные о бюджетных ассигнованиях и иных средствах, направленных на выполнение мероприятий, а также освоенных в ходе реализации муниципальной программы</w:t>
      </w:r>
    </w:p>
    <w:p w:rsidR="001F6828" w:rsidRPr="00BA29B5" w:rsidRDefault="001F6828" w:rsidP="001F6828">
      <w:pPr>
        <w:spacing w:after="0" w:line="240" w:lineRule="auto"/>
        <w:ind w:firstLine="709"/>
        <w:contextualSpacing/>
        <w:jc w:val="both"/>
        <w:rPr>
          <w:rFonts w:ascii="Times New Roman" w:eastAsia="Times New Roman" w:hAnsi="Times New Roman" w:cs="Times New Roman"/>
          <w:b/>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1875"/>
        <w:gridCol w:w="1916"/>
      </w:tblGrid>
      <w:tr w:rsidR="001F6828" w:rsidRPr="00BA29B5" w:rsidTr="00AE0332">
        <w:trPr>
          <w:trHeight w:val="345"/>
        </w:trPr>
        <w:tc>
          <w:tcPr>
            <w:tcW w:w="817" w:type="dxa"/>
            <w:vMerge w:val="restart"/>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4678" w:type="dxa"/>
            <w:vMerge w:val="restart"/>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Мероприятия по реализации Программы</w:t>
            </w:r>
          </w:p>
        </w:tc>
        <w:tc>
          <w:tcPr>
            <w:tcW w:w="3791" w:type="dxa"/>
            <w:gridSpan w:val="2"/>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Объём финансирования в 2021 году, тыс. руб.</w:t>
            </w:r>
          </w:p>
        </w:tc>
      </w:tr>
      <w:tr w:rsidR="001F6828" w:rsidRPr="00BA29B5" w:rsidTr="00AE0332">
        <w:trPr>
          <w:trHeight w:val="159"/>
        </w:trPr>
        <w:tc>
          <w:tcPr>
            <w:tcW w:w="817" w:type="dxa"/>
            <w:vMerge/>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p>
        </w:tc>
        <w:tc>
          <w:tcPr>
            <w:tcW w:w="4678" w:type="dxa"/>
            <w:vMerge/>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p>
        </w:tc>
        <w:tc>
          <w:tcPr>
            <w:tcW w:w="1875" w:type="dxa"/>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планируемый</w:t>
            </w:r>
          </w:p>
        </w:tc>
        <w:tc>
          <w:tcPr>
            <w:tcW w:w="1916" w:type="dxa"/>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фактический</w:t>
            </w:r>
          </w:p>
        </w:tc>
      </w:tr>
      <w:tr w:rsidR="001F6828" w:rsidRPr="00BA29B5" w:rsidTr="00AE0332">
        <w:tc>
          <w:tcPr>
            <w:tcW w:w="817" w:type="dxa"/>
            <w:shd w:val="clear" w:color="auto" w:fill="auto"/>
          </w:tcPr>
          <w:p w:rsidR="001F6828" w:rsidRPr="00BA29B5" w:rsidRDefault="001F6828" w:rsidP="00AE0332">
            <w:pPr>
              <w:spacing w:after="0" w:line="240" w:lineRule="auto"/>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4678" w:type="dxa"/>
            <w:shd w:val="clear" w:color="auto" w:fill="auto"/>
          </w:tcPr>
          <w:p w:rsidR="001F6828" w:rsidRPr="00501BD9" w:rsidRDefault="00501BD9" w:rsidP="00AE0332">
            <w:pPr>
              <w:spacing w:after="0" w:line="240" w:lineRule="auto"/>
              <w:contextualSpacing/>
              <w:jc w:val="both"/>
              <w:rPr>
                <w:rFonts w:ascii="Times New Roman" w:eastAsia="Times New Roman" w:hAnsi="Times New Roman" w:cs="Times New Roman"/>
                <w:lang w:eastAsia="ru-RU"/>
              </w:rPr>
            </w:pPr>
            <w:proofErr w:type="gramStart"/>
            <w:r w:rsidRPr="00501BD9">
              <w:rPr>
                <w:rFonts w:ascii="Times New Roman" w:hAnsi="Times New Roman" w:cs="Times New Roman"/>
              </w:rPr>
              <w:t>Проект инициативного бюджетирования, определенный по итогам собрания жителей, направляется инициативной группой на рассмотрение в администрацию муниципального образования _</w:t>
            </w:r>
            <w:proofErr w:type="spellStart"/>
            <w:r w:rsidRPr="00501BD9">
              <w:rPr>
                <w:rFonts w:ascii="Times New Roman" w:hAnsi="Times New Roman" w:cs="Times New Roman"/>
              </w:rPr>
              <w:t>с.п</w:t>
            </w:r>
            <w:proofErr w:type="spellEnd"/>
            <w:r w:rsidRPr="00501BD9">
              <w:rPr>
                <w:rFonts w:ascii="Times New Roman" w:hAnsi="Times New Roman" w:cs="Times New Roman"/>
              </w:rPr>
              <w:t>.</w:t>
            </w:r>
            <w:proofErr w:type="gramEnd"/>
            <w:r w:rsidRPr="00501BD9">
              <w:rPr>
                <w:rFonts w:ascii="Times New Roman" w:hAnsi="Times New Roman" w:cs="Times New Roman"/>
              </w:rPr>
              <w:t xml:space="preserve"> </w:t>
            </w:r>
            <w:proofErr w:type="spellStart"/>
            <w:r w:rsidRPr="00501BD9">
              <w:rPr>
                <w:rFonts w:ascii="Times New Roman" w:hAnsi="Times New Roman" w:cs="Times New Roman"/>
              </w:rPr>
              <w:t>Домашка</w:t>
            </w:r>
            <w:proofErr w:type="spellEnd"/>
            <w:r w:rsidRPr="00501BD9">
              <w:rPr>
                <w:rFonts w:ascii="Times New Roman" w:hAnsi="Times New Roman" w:cs="Times New Roman"/>
              </w:rPr>
              <w:t xml:space="preserve">  (конкурсную комиссию).</w:t>
            </w:r>
          </w:p>
        </w:tc>
        <w:tc>
          <w:tcPr>
            <w:tcW w:w="1875" w:type="dxa"/>
            <w:shd w:val="clear" w:color="auto" w:fill="auto"/>
          </w:tcPr>
          <w:p w:rsidR="001F6828" w:rsidRPr="00BA29B5" w:rsidRDefault="00501BD9" w:rsidP="00AE0332">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0,0</w:t>
            </w:r>
          </w:p>
        </w:tc>
        <w:tc>
          <w:tcPr>
            <w:tcW w:w="1916" w:type="dxa"/>
            <w:shd w:val="clear" w:color="auto" w:fill="auto"/>
          </w:tcPr>
          <w:p w:rsidR="001F6828" w:rsidRPr="00BA29B5" w:rsidRDefault="00501BD9" w:rsidP="00AE0332">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0,0</w:t>
            </w:r>
          </w:p>
        </w:tc>
      </w:tr>
    </w:tbl>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3.6Данные о выполнении сводных показателей муниципальных заданий на оказание муниципальных услуг муниципальными учреждениями</w:t>
      </w:r>
    </w:p>
    <w:p w:rsidR="001F6828" w:rsidRPr="00BA29B5" w:rsidRDefault="001F6828" w:rsidP="001F6828">
      <w:pPr>
        <w:spacing w:after="0" w:line="240" w:lineRule="auto"/>
        <w:ind w:firstLine="709"/>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Муниципальное задание не используется.</w:t>
      </w:r>
    </w:p>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3.7 Информация о внесенных ответственным исполнителем муниципальной программы и (или) соисполнителями муниципальной программы изменениях в муниципальную программу</w:t>
      </w:r>
    </w:p>
    <w:p w:rsidR="001F6828" w:rsidRPr="00BA29B5" w:rsidRDefault="001F6828" w:rsidP="001F6828">
      <w:pPr>
        <w:spacing w:after="0" w:line="240" w:lineRule="auto"/>
        <w:jc w:val="both"/>
        <w:rPr>
          <w:rFonts w:ascii="Times New Roman" w:eastAsia="Times New Roman" w:hAnsi="Times New Roman" w:cs="Times New Roman"/>
          <w:i/>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5"/>
        <w:gridCol w:w="2696"/>
        <w:gridCol w:w="1948"/>
      </w:tblGrid>
      <w:tr w:rsidR="001F6828" w:rsidRPr="00BA29B5" w:rsidTr="00AE0332">
        <w:tc>
          <w:tcPr>
            <w:tcW w:w="817"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w:t>
            </w:r>
            <w:proofErr w:type="gramStart"/>
            <w:r w:rsidRPr="00BA29B5">
              <w:rPr>
                <w:rFonts w:ascii="Times New Roman" w:eastAsia="Times New Roman" w:hAnsi="Times New Roman" w:cs="Times New Roman"/>
                <w:sz w:val="23"/>
                <w:szCs w:val="23"/>
                <w:lang w:eastAsia="ru-RU"/>
              </w:rPr>
              <w:t>п</w:t>
            </w:r>
            <w:proofErr w:type="gramEnd"/>
            <w:r w:rsidRPr="00BA29B5">
              <w:rPr>
                <w:rFonts w:ascii="Times New Roman" w:eastAsia="Times New Roman" w:hAnsi="Times New Roman" w:cs="Times New Roman"/>
                <w:sz w:val="23"/>
                <w:szCs w:val="23"/>
                <w:lang w:eastAsia="ru-RU"/>
              </w:rPr>
              <w:t>/п</w:t>
            </w:r>
          </w:p>
        </w:tc>
        <w:tc>
          <w:tcPr>
            <w:tcW w:w="3825"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Краткое описание, внесённого изменения в программу</w:t>
            </w:r>
          </w:p>
        </w:tc>
        <w:tc>
          <w:tcPr>
            <w:tcW w:w="2696"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Реквизиты НПА</w:t>
            </w:r>
          </w:p>
        </w:tc>
        <w:tc>
          <w:tcPr>
            <w:tcW w:w="1948"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Статус НПА</w:t>
            </w:r>
          </w:p>
        </w:tc>
      </w:tr>
      <w:tr w:rsidR="001F6828" w:rsidRPr="00BA29B5" w:rsidTr="00AE0332">
        <w:tc>
          <w:tcPr>
            <w:tcW w:w="817"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1.</w:t>
            </w:r>
          </w:p>
        </w:tc>
        <w:tc>
          <w:tcPr>
            <w:tcW w:w="3825" w:type="dxa"/>
            <w:shd w:val="clear" w:color="auto" w:fill="auto"/>
          </w:tcPr>
          <w:p w:rsidR="001F6828" w:rsidRPr="00BA29B5" w:rsidRDefault="001F6828" w:rsidP="00A44CE4">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Уточнение денежных лимитов, выделяемых в</w:t>
            </w:r>
            <w:r w:rsidR="00A44CE4">
              <w:rPr>
                <w:rFonts w:ascii="Times New Roman" w:eastAsia="Times New Roman" w:hAnsi="Times New Roman" w:cs="Times New Roman"/>
                <w:sz w:val="23"/>
                <w:szCs w:val="23"/>
                <w:lang w:eastAsia="ru-RU"/>
              </w:rPr>
              <w:t xml:space="preserve"> период 2021г.</w:t>
            </w:r>
          </w:p>
        </w:tc>
        <w:tc>
          <w:tcPr>
            <w:tcW w:w="2696" w:type="dxa"/>
            <w:shd w:val="clear" w:color="auto" w:fill="auto"/>
          </w:tcPr>
          <w:p w:rsidR="001F6828" w:rsidRPr="00A44CE4"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Постановление администрации сельского поселения </w:t>
            </w:r>
            <w:proofErr w:type="spellStart"/>
            <w:r w:rsidRPr="00BA29B5">
              <w:rPr>
                <w:rFonts w:ascii="Times New Roman" w:eastAsia="Times New Roman" w:hAnsi="Times New Roman" w:cs="Times New Roman"/>
                <w:sz w:val="23"/>
                <w:szCs w:val="23"/>
                <w:lang w:eastAsia="ru-RU"/>
              </w:rPr>
              <w:t>Домашка</w:t>
            </w:r>
            <w:proofErr w:type="spellEnd"/>
            <w:r w:rsidRPr="00BA29B5">
              <w:rPr>
                <w:rFonts w:ascii="Times New Roman" w:eastAsia="Times New Roman" w:hAnsi="Times New Roman" w:cs="Times New Roman"/>
                <w:sz w:val="23"/>
                <w:szCs w:val="23"/>
                <w:lang w:eastAsia="ru-RU"/>
              </w:rPr>
              <w:t xml:space="preserve"> муниципального район</w:t>
            </w:r>
            <w:r w:rsidR="00A44CE4">
              <w:rPr>
                <w:rFonts w:ascii="Times New Roman" w:eastAsia="Times New Roman" w:hAnsi="Times New Roman" w:cs="Times New Roman"/>
                <w:sz w:val="23"/>
                <w:szCs w:val="23"/>
                <w:lang w:eastAsia="ru-RU"/>
              </w:rPr>
              <w:t xml:space="preserve">а </w:t>
            </w:r>
            <w:proofErr w:type="spellStart"/>
            <w:r w:rsidR="00A44CE4">
              <w:rPr>
                <w:rFonts w:ascii="Times New Roman" w:eastAsia="Times New Roman" w:hAnsi="Times New Roman" w:cs="Times New Roman"/>
                <w:sz w:val="23"/>
                <w:szCs w:val="23"/>
                <w:lang w:eastAsia="ru-RU"/>
              </w:rPr>
              <w:t>Кинельский</w:t>
            </w:r>
            <w:proofErr w:type="spellEnd"/>
            <w:r w:rsidR="00A44CE4">
              <w:rPr>
                <w:rFonts w:ascii="Times New Roman" w:eastAsia="Times New Roman" w:hAnsi="Times New Roman" w:cs="Times New Roman"/>
                <w:sz w:val="23"/>
                <w:szCs w:val="23"/>
                <w:lang w:eastAsia="ru-RU"/>
              </w:rPr>
              <w:t xml:space="preserve"> от 22.12.2020 № 206</w:t>
            </w:r>
          </w:p>
        </w:tc>
        <w:tc>
          <w:tcPr>
            <w:tcW w:w="1948" w:type="dxa"/>
            <w:shd w:val="clear" w:color="auto" w:fill="auto"/>
          </w:tcPr>
          <w:p w:rsidR="001F6828" w:rsidRPr="00BA29B5" w:rsidRDefault="001F6828" w:rsidP="00AE0332">
            <w:pPr>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Действующий</w:t>
            </w:r>
          </w:p>
        </w:tc>
      </w:tr>
    </w:tbl>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3.8 Запланированные, но не достигнутые результаты с указанием нереализованных или реализованных не в полной мере мероприятий</w:t>
      </w:r>
    </w:p>
    <w:p w:rsidR="001F6828" w:rsidRPr="00BA29B5" w:rsidRDefault="001F6828" w:rsidP="001F6828">
      <w:pPr>
        <w:spacing w:after="0" w:line="240" w:lineRule="auto"/>
        <w:jc w:val="both"/>
        <w:rPr>
          <w:rFonts w:ascii="Times New Roman" w:eastAsia="Times New Roman" w:hAnsi="Times New Roman" w:cs="Times New Roman"/>
          <w:b/>
          <w:sz w:val="23"/>
          <w:szCs w:val="23"/>
          <w:lang w:eastAsia="ru-RU"/>
        </w:rPr>
      </w:pPr>
    </w:p>
    <w:p w:rsidR="001F6828" w:rsidRPr="00BA29B5" w:rsidRDefault="001F6828" w:rsidP="001F6828">
      <w:pPr>
        <w:spacing w:after="0" w:line="240" w:lineRule="auto"/>
        <w:ind w:firstLine="708"/>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 итогам 2021 года мероприятия муниципальной программы, влияющие непосредственно на достижение результатов программы в 2021 году, исполнены в полном объёме.</w:t>
      </w:r>
    </w:p>
    <w:p w:rsidR="001F6828" w:rsidRPr="00BA29B5" w:rsidRDefault="001F6828" w:rsidP="001F6828">
      <w:pPr>
        <w:spacing w:after="0" w:line="240" w:lineRule="auto"/>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3.9Результаты комплексной оценки эффективности реализации муниципальной программы</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1F6828" w:rsidRPr="00BA29B5" w:rsidRDefault="001F6828" w:rsidP="001F6828">
      <w:pPr>
        <w:numPr>
          <w:ilvl w:val="0"/>
          <w:numId w:val="15"/>
        </w:numPr>
        <w:spacing w:after="120" w:line="240" w:lineRule="auto"/>
        <w:ind w:left="106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степени выполнения мероприятий Программы</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1F6828" w:rsidRPr="00BA29B5" w:rsidRDefault="001F6828" w:rsidP="001F6828">
      <w:pPr>
        <w:numPr>
          <w:ilvl w:val="0"/>
          <w:numId w:val="15"/>
        </w:numPr>
        <w:spacing w:after="120" w:line="240" w:lineRule="auto"/>
        <w:ind w:left="1060"/>
        <w:contextualSpacing/>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Показатель эффективности реализации Программы (R) за отчетный год рассчитывается по формуле</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position w:val="-58"/>
          <w:sz w:val="23"/>
          <w:szCs w:val="23"/>
          <w:lang w:eastAsia="ru-RU"/>
        </w:rPr>
        <w:object w:dxaOrig="2540" w:dyaOrig="1418">
          <v:shape id="_x0000_i1105" type="#_x0000_t75" style="width:127.2pt;height:70.8pt" o:ole="" filled="t">
            <v:fill opacity="0" color2="black"/>
            <v:imagedata r:id="rId67" o:title=""/>
          </v:shape>
          <o:OLEObject Type="Embed" ProgID="Equation.3" ShapeID="_x0000_i1105" DrawAspect="Content" ObjectID="_1709541512" r:id="rId100"/>
        </w:object>
      </w:r>
      <w:r w:rsidRPr="00BA29B5">
        <w:rPr>
          <w:rFonts w:ascii="Times New Roman" w:eastAsia="Times New Roman" w:hAnsi="Times New Roman" w:cs="Times New Roman"/>
          <w:sz w:val="23"/>
          <w:szCs w:val="23"/>
          <w:lang w:eastAsia="ru-RU"/>
        </w:rPr>
        <w:t>,</w:t>
      </w:r>
    </w:p>
    <w:p w:rsidR="001F6828" w:rsidRPr="00BA29B5" w:rsidRDefault="001F6828" w:rsidP="001F6828">
      <w:pPr>
        <w:tabs>
          <w:tab w:val="left" w:pos="142"/>
        </w:tabs>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lastRenderedPageBreak/>
        <w:t xml:space="preserve">где N – количество показателей (индикаторов) Программы; </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8" w:dyaOrig="355">
          <v:shape id="_x0000_i1106" type="#_x0000_t75" style="width:37.2pt;height:18pt" o:ole="" filled="t">
            <v:fill opacity="0" color2="black"/>
            <v:imagedata r:id="rId69" o:title=""/>
          </v:shape>
          <o:OLEObject Type="Embed" ProgID="Equation.3" ShapeID="_x0000_i1106" DrawAspect="Content" ObjectID="_1709541513" r:id="rId101"/>
        </w:object>
      </w:r>
      <w:r w:rsidRPr="00BA29B5">
        <w:rPr>
          <w:rFonts w:ascii="Times New Roman" w:eastAsia="Times New Roman" w:hAnsi="Times New Roman" w:cs="Times New Roman"/>
          <w:sz w:val="23"/>
          <w:szCs w:val="23"/>
          <w:lang w:eastAsia="ru-RU"/>
        </w:rPr>
        <w:t xml:space="preserve"> – плановое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31" w:dyaOrig="355">
          <v:shape id="_x0000_i1107" type="#_x0000_t75" style="width:36.6pt;height:18pt" o:ole="" filled="t">
            <v:fill opacity="0" color2="black"/>
            <v:imagedata r:id="rId71" o:title=""/>
          </v:shape>
          <o:OLEObject Type="Embed" ProgID="Equation.3" ShapeID="_x0000_i1107" DrawAspect="Content" ObjectID="_1709541514" r:id="rId102"/>
        </w:object>
      </w:r>
      <w:r w:rsidRPr="00BA29B5">
        <w:rPr>
          <w:rFonts w:ascii="Times New Roman" w:eastAsia="Times New Roman" w:hAnsi="Times New Roman" w:cs="Times New Roman"/>
          <w:sz w:val="23"/>
          <w:szCs w:val="23"/>
          <w:lang w:eastAsia="ru-RU"/>
        </w:rPr>
        <w:t>– значение n-</w:t>
      </w:r>
      <w:proofErr w:type="spellStart"/>
      <w:r w:rsidRPr="00BA29B5">
        <w:rPr>
          <w:rFonts w:ascii="Times New Roman" w:eastAsia="Times New Roman" w:hAnsi="Times New Roman" w:cs="Times New Roman"/>
          <w:sz w:val="23"/>
          <w:szCs w:val="23"/>
          <w:lang w:eastAsia="ru-RU"/>
        </w:rPr>
        <w:t>го</w:t>
      </w:r>
      <w:proofErr w:type="spellEnd"/>
      <w:r w:rsidRPr="00BA29B5">
        <w:rPr>
          <w:rFonts w:ascii="Times New Roman" w:eastAsia="Times New Roman" w:hAnsi="Times New Roman" w:cs="Times New Roman"/>
          <w:sz w:val="23"/>
          <w:szCs w:val="23"/>
          <w:lang w:eastAsia="ru-RU"/>
        </w:rPr>
        <w:t xml:space="preserve"> показателя (индикатора) на конец отчетного года;</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26" w:dyaOrig="302">
          <v:shape id="_x0000_i1108" type="#_x0000_t75" style="width:36.6pt;height:15pt" o:ole="" filled="t">
            <v:fill opacity="0" color2="black"/>
            <v:imagedata r:id="rId73" o:title=""/>
          </v:shape>
          <o:OLEObject Type="Embed" ProgID="Equation.3" ShapeID="_x0000_i1108" DrawAspect="Content" ObjectID="_1709541515" r:id="rId103"/>
        </w:object>
      </w:r>
      <w:r w:rsidRPr="00BA29B5">
        <w:rPr>
          <w:rFonts w:ascii="Times New Roman" w:eastAsia="Times New Roman" w:hAnsi="Times New Roman" w:cs="Times New Roman"/>
          <w:sz w:val="23"/>
          <w:szCs w:val="23"/>
          <w:lang w:eastAsia="ru-RU"/>
        </w:rPr>
        <w:t xml:space="preserve"> – плановая сумма финансирования по Программе;</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object w:dxaOrig="718" w:dyaOrig="302">
          <v:shape id="_x0000_i1109" type="#_x0000_t75" style="width:36pt;height:15pt" o:ole="" filled="t">
            <v:fill opacity="0" color2="black"/>
            <v:imagedata r:id="rId75" o:title=""/>
          </v:shape>
          <o:OLEObject Type="Embed" ProgID="Equation.3" ShapeID="_x0000_i1109" DrawAspect="Content" ObjectID="_1709541516" r:id="rId104"/>
        </w:object>
      </w:r>
      <w:r w:rsidRPr="00BA29B5">
        <w:rPr>
          <w:rFonts w:ascii="Times New Roman" w:eastAsia="Times New Roman" w:hAnsi="Times New Roman" w:cs="Times New Roman"/>
          <w:sz w:val="23"/>
          <w:szCs w:val="23"/>
          <w:lang w:eastAsia="ru-RU"/>
        </w:rPr>
        <w:t>– сумма фактически произведенных расходов на реализацию мероприятий Программы на конец отчетного года.</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1F6828" w:rsidRPr="00BA29B5" w:rsidRDefault="001F6828" w:rsidP="001F6828">
      <w:pPr>
        <w:spacing w:after="120" w:line="240" w:lineRule="auto"/>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1F6828" w:rsidRPr="00BA29B5" w:rsidRDefault="001F6828" w:rsidP="001F6828">
      <w:pPr>
        <w:tabs>
          <w:tab w:val="left" w:pos="851"/>
        </w:tabs>
        <w:spacing w:after="0"/>
        <w:ind w:firstLine="709"/>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Оценка эффективности реализации муниципальной программы за период 2021 года составляет 100 %.</w:t>
      </w:r>
    </w:p>
    <w:p w:rsidR="001F6828" w:rsidRPr="00B11D0C" w:rsidRDefault="001F6828" w:rsidP="001F6828">
      <w:pPr>
        <w:tabs>
          <w:tab w:val="left" w:pos="-709"/>
        </w:tabs>
        <w:spacing w:after="0"/>
        <w:contextualSpacing/>
        <w:jc w:val="both"/>
        <w:rPr>
          <w:rFonts w:ascii="Times New Roman" w:eastAsia="Times New Roman" w:hAnsi="Times New Roman" w:cs="Times New Roman"/>
          <w:i/>
          <w:sz w:val="23"/>
          <w:szCs w:val="23"/>
          <w:lang w:eastAsia="ru-RU"/>
        </w:rPr>
      </w:pPr>
      <w:r w:rsidRPr="00BA29B5">
        <w:rPr>
          <w:rFonts w:ascii="Times New Roman" w:eastAsia="Times New Roman" w:hAnsi="Times New Roman" w:cs="Times New Roman"/>
          <w:i/>
          <w:sz w:val="23"/>
          <w:szCs w:val="23"/>
          <w:lang w:eastAsia="ru-RU"/>
        </w:rPr>
        <w:t>3.10 .Предложения о дальнейшей реализации муниципально</w:t>
      </w:r>
      <w:r>
        <w:rPr>
          <w:rFonts w:ascii="Times New Roman" w:eastAsia="Times New Roman" w:hAnsi="Times New Roman" w:cs="Times New Roman"/>
          <w:i/>
          <w:sz w:val="23"/>
          <w:szCs w:val="23"/>
          <w:lang w:eastAsia="ru-RU"/>
        </w:rPr>
        <w:t>й программы</w:t>
      </w:r>
    </w:p>
    <w:p w:rsidR="001F6828" w:rsidRPr="00BA29B5" w:rsidRDefault="001F6828" w:rsidP="001F6828">
      <w:pPr>
        <w:widowControl w:val="0"/>
        <w:tabs>
          <w:tab w:val="left" w:pos="4350"/>
        </w:tabs>
        <w:suppressAutoHyphens/>
        <w:spacing w:after="0" w:line="240" w:lineRule="auto"/>
        <w:jc w:val="both"/>
        <w:rPr>
          <w:rFonts w:ascii="Times New Roman" w:eastAsia="Times New Roman" w:hAnsi="Times New Roman" w:cs="Times New Roman"/>
          <w:sz w:val="23"/>
          <w:szCs w:val="23"/>
          <w:lang w:eastAsia="ru-RU"/>
        </w:rPr>
      </w:pPr>
      <w:r w:rsidRPr="00BA29B5">
        <w:rPr>
          <w:rFonts w:ascii="Times New Roman" w:eastAsia="Times New Roman" w:hAnsi="Times New Roman" w:cs="Times New Roman"/>
          <w:sz w:val="23"/>
          <w:szCs w:val="23"/>
          <w:lang w:eastAsia="ru-RU"/>
        </w:rPr>
        <w:t>В процессе реализации муниципальной программы была выявлена необходимость продолжении реализации данной программы.</w:t>
      </w:r>
    </w:p>
    <w:p w:rsidR="00176C86" w:rsidRPr="001F6828" w:rsidRDefault="00176C86" w:rsidP="00BA29B5">
      <w:pPr>
        <w:spacing w:after="150" w:line="240" w:lineRule="auto"/>
        <w:jc w:val="both"/>
        <w:textAlignment w:val="baseline"/>
        <w:rPr>
          <w:rFonts w:ascii="Times New Roman" w:eastAsia="Times New Roman" w:hAnsi="Times New Roman" w:cs="Times New Roman"/>
          <w:color w:val="FF0000"/>
          <w:sz w:val="23"/>
          <w:szCs w:val="23"/>
          <w:lang w:eastAsia="ru-RU"/>
        </w:rPr>
      </w:pPr>
    </w:p>
    <w:sectPr w:rsidR="00176C86" w:rsidRPr="001F6828" w:rsidSect="00E16501">
      <w:footerReference w:type="default" r:id="rId105"/>
      <w:footerReference w:type="first" r:id="rId106"/>
      <w:pgSz w:w="11906" w:h="16838"/>
      <w:pgMar w:top="0"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C2" w:rsidRDefault="007960C2">
      <w:pPr>
        <w:spacing w:after="0" w:line="240" w:lineRule="auto"/>
      </w:pPr>
      <w:r>
        <w:separator/>
      </w:r>
    </w:p>
  </w:endnote>
  <w:endnote w:type="continuationSeparator" w:id="0">
    <w:p w:rsidR="007960C2" w:rsidRDefault="00796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3" w:rsidRDefault="00D841E3">
    <w:pPr>
      <w:pStyle w:val="a3"/>
      <w:jc w:val="center"/>
    </w:pPr>
    <w:r>
      <w:fldChar w:fldCharType="begin"/>
    </w:r>
    <w:r>
      <w:instrText xml:space="preserve"> PAGE </w:instrText>
    </w:r>
    <w:r>
      <w:fldChar w:fldCharType="separate"/>
    </w:r>
    <w:r>
      <w:rPr>
        <w:noProof/>
      </w:rPr>
      <w:t>28</w:t>
    </w:r>
    <w:r>
      <w:fldChar w:fldCharType="end"/>
    </w:r>
  </w:p>
  <w:p w:rsidR="00D841E3" w:rsidRDefault="00D841E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3" w:rsidRDefault="00D841E3">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3" w:rsidRDefault="00D841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3" w:rsidRDefault="00D841E3">
    <w:pPr>
      <w:pStyle w:val="a3"/>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E3" w:rsidRDefault="00D841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C2" w:rsidRDefault="007960C2">
      <w:pPr>
        <w:spacing w:after="0" w:line="240" w:lineRule="auto"/>
      </w:pPr>
      <w:r>
        <w:separator/>
      </w:r>
    </w:p>
  </w:footnote>
  <w:footnote w:type="continuationSeparator" w:id="0">
    <w:p w:rsidR="007960C2" w:rsidRDefault="00796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2">
    <w:nsid w:val="00000005"/>
    <w:multiLevelType w:val="singleLevel"/>
    <w:tmpl w:val="00000005"/>
    <w:name w:val="WW8Num5"/>
    <w:lvl w:ilvl="0">
      <w:start w:val="1"/>
      <w:numFmt w:val="decimal"/>
      <w:lvlText w:val="%1."/>
      <w:lvlJc w:val="left"/>
      <w:pPr>
        <w:tabs>
          <w:tab w:val="num" w:pos="0"/>
        </w:tabs>
        <w:ind w:left="1060" w:hanging="360"/>
      </w:pPr>
      <w:rPr>
        <w:rFonts w:hint="default"/>
      </w:rPr>
    </w:lvl>
  </w:abstractNum>
  <w:abstractNum w:abstractNumId="3">
    <w:nsid w:val="00000006"/>
    <w:multiLevelType w:val="singleLevel"/>
    <w:tmpl w:val="00000006"/>
    <w:name w:val="WW8Num6"/>
    <w:lvl w:ilvl="0">
      <w:start w:val="1"/>
      <w:numFmt w:val="bullet"/>
      <w:lvlText w:val=""/>
      <w:lvlJc w:val="left"/>
      <w:pPr>
        <w:tabs>
          <w:tab w:val="num" w:pos="0"/>
        </w:tabs>
        <w:ind w:left="1429" w:hanging="360"/>
      </w:pPr>
      <w:rPr>
        <w:rFonts w:ascii="Symbol" w:hAnsi="Symbol" w:cs="Symbol" w:hint="default"/>
        <w:color w:val="000000"/>
        <w:sz w:val="28"/>
        <w:szCs w:val="28"/>
      </w:rPr>
    </w:lvl>
  </w:abstractNum>
  <w:abstractNum w:abstractNumId="4">
    <w:nsid w:val="00000007"/>
    <w:multiLevelType w:val="singleLevel"/>
    <w:tmpl w:val="00000007"/>
    <w:name w:val="WW8Num7"/>
    <w:lvl w:ilvl="0">
      <w:start w:val="1"/>
      <w:numFmt w:val="decimal"/>
      <w:lvlText w:val="%1."/>
      <w:lvlJc w:val="left"/>
      <w:pPr>
        <w:tabs>
          <w:tab w:val="num" w:pos="0"/>
        </w:tabs>
        <w:ind w:left="1060" w:hanging="360"/>
      </w:pPr>
      <w:rPr>
        <w:rFonts w:hint="default"/>
      </w:rPr>
    </w:lvl>
  </w:abstractNum>
  <w:abstractNum w:abstractNumId="5">
    <w:nsid w:val="0024266A"/>
    <w:multiLevelType w:val="multilevel"/>
    <w:tmpl w:val="D8FCF9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5BF0FAA"/>
    <w:multiLevelType w:val="multilevel"/>
    <w:tmpl w:val="F7DC3B9C"/>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7">
    <w:nsid w:val="0C1A6BC4"/>
    <w:multiLevelType w:val="multilevel"/>
    <w:tmpl w:val="13840C8E"/>
    <w:lvl w:ilvl="0">
      <w:start w:val="3"/>
      <w:numFmt w:val="decimal"/>
      <w:lvlText w:val="%1"/>
      <w:lvlJc w:val="left"/>
      <w:pPr>
        <w:ind w:left="360" w:hanging="360"/>
      </w:pPr>
      <w:rPr>
        <w:rFonts w:hint="default"/>
        <w:sz w:val="24"/>
      </w:rPr>
    </w:lvl>
    <w:lvl w:ilvl="1">
      <w:start w:val="8"/>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0C2D3E38"/>
    <w:multiLevelType w:val="multilevel"/>
    <w:tmpl w:val="4086CC7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E8B2997"/>
    <w:multiLevelType w:val="multilevel"/>
    <w:tmpl w:val="9560F18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27040C87"/>
    <w:multiLevelType w:val="multilevel"/>
    <w:tmpl w:val="B4A49F4A"/>
    <w:lvl w:ilvl="0">
      <w:start w:val="3"/>
      <w:numFmt w:val="decimal"/>
      <w:lvlText w:val="%1."/>
      <w:lvlJc w:val="left"/>
      <w:pPr>
        <w:ind w:left="432" w:hanging="432"/>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580F02"/>
    <w:multiLevelType w:val="multilevel"/>
    <w:tmpl w:val="03BE0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390D67AF"/>
    <w:multiLevelType w:val="multilevel"/>
    <w:tmpl w:val="E9AAAE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4127E5"/>
    <w:multiLevelType w:val="multilevel"/>
    <w:tmpl w:val="F7DC3B9C"/>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4">
    <w:nsid w:val="3E8400AE"/>
    <w:multiLevelType w:val="multilevel"/>
    <w:tmpl w:val="9D30DBF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4FC4702"/>
    <w:multiLevelType w:val="multilevel"/>
    <w:tmpl w:val="A2E4B2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AC34CF"/>
    <w:multiLevelType w:val="multilevel"/>
    <w:tmpl w:val="F7DC3B9C"/>
    <w:lvl w:ilvl="0">
      <w:start w:val="1"/>
      <w:numFmt w:val="decimal"/>
      <w:lvlText w:val="%1."/>
      <w:lvlJc w:val="left"/>
      <w:pPr>
        <w:ind w:left="1065" w:hanging="360"/>
      </w:pPr>
      <w:rPr>
        <w:rFonts w:hint="default"/>
      </w:rPr>
    </w:lvl>
    <w:lvl w:ilvl="1">
      <w:start w:val="1"/>
      <w:numFmt w:val="decimal"/>
      <w:isLgl/>
      <w:lvlText w:val="%1.%2."/>
      <w:lvlJc w:val="left"/>
      <w:pPr>
        <w:ind w:left="7383" w:hanging="720"/>
      </w:pPr>
      <w:rPr>
        <w:rFonts w:hint="default"/>
        <w:b w:val="0"/>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7">
    <w:nsid w:val="4D90454D"/>
    <w:multiLevelType w:val="multilevel"/>
    <w:tmpl w:val="8DEE6DAA"/>
    <w:lvl w:ilvl="0">
      <w:start w:val="3"/>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sz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b/>
        <w:i w:val="0"/>
        <w:sz w:val="24"/>
      </w:rPr>
    </w:lvl>
    <w:lvl w:ilvl="4">
      <w:start w:val="1"/>
      <w:numFmt w:val="decimal"/>
      <w:lvlText w:val="%1.%2.%3.%4.%5"/>
      <w:lvlJc w:val="left"/>
      <w:pPr>
        <w:ind w:left="1080" w:hanging="1080"/>
      </w:pPr>
      <w:rPr>
        <w:rFonts w:hint="default"/>
        <w:b/>
        <w:i w:val="0"/>
        <w:sz w:val="24"/>
      </w:rPr>
    </w:lvl>
    <w:lvl w:ilvl="5">
      <w:start w:val="1"/>
      <w:numFmt w:val="decimal"/>
      <w:lvlText w:val="%1.%2.%3.%4.%5.%6"/>
      <w:lvlJc w:val="left"/>
      <w:pPr>
        <w:ind w:left="1440" w:hanging="1440"/>
      </w:pPr>
      <w:rPr>
        <w:rFonts w:hint="default"/>
        <w:b/>
        <w:i w:val="0"/>
        <w:sz w:val="24"/>
      </w:rPr>
    </w:lvl>
    <w:lvl w:ilvl="6">
      <w:start w:val="1"/>
      <w:numFmt w:val="decimal"/>
      <w:lvlText w:val="%1.%2.%3.%4.%5.%6.%7"/>
      <w:lvlJc w:val="left"/>
      <w:pPr>
        <w:ind w:left="1440" w:hanging="1440"/>
      </w:pPr>
      <w:rPr>
        <w:rFonts w:hint="default"/>
        <w:b/>
        <w:i w:val="0"/>
        <w:sz w:val="24"/>
      </w:rPr>
    </w:lvl>
    <w:lvl w:ilvl="7">
      <w:start w:val="1"/>
      <w:numFmt w:val="decimal"/>
      <w:lvlText w:val="%1.%2.%3.%4.%5.%6.%7.%8"/>
      <w:lvlJc w:val="left"/>
      <w:pPr>
        <w:ind w:left="1800" w:hanging="1800"/>
      </w:pPr>
      <w:rPr>
        <w:rFonts w:hint="default"/>
        <w:b/>
        <w:i w:val="0"/>
        <w:sz w:val="24"/>
      </w:rPr>
    </w:lvl>
    <w:lvl w:ilvl="8">
      <w:start w:val="1"/>
      <w:numFmt w:val="decimal"/>
      <w:lvlText w:val="%1.%2.%3.%4.%5.%6.%7.%8.%9"/>
      <w:lvlJc w:val="left"/>
      <w:pPr>
        <w:ind w:left="2160" w:hanging="2160"/>
      </w:pPr>
      <w:rPr>
        <w:rFonts w:hint="default"/>
        <w:b/>
        <w:i w:val="0"/>
        <w:sz w:val="24"/>
      </w:rPr>
    </w:lvl>
  </w:abstractNum>
  <w:abstractNum w:abstractNumId="18">
    <w:nsid w:val="516F5DCE"/>
    <w:multiLevelType w:val="multilevel"/>
    <w:tmpl w:val="F69EC7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53286A0B"/>
    <w:multiLevelType w:val="hybridMultilevel"/>
    <w:tmpl w:val="AB764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18574C"/>
    <w:multiLevelType w:val="multilevel"/>
    <w:tmpl w:val="9D30DBF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6731851"/>
    <w:multiLevelType w:val="multilevel"/>
    <w:tmpl w:val="3ABA62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90243CC"/>
    <w:multiLevelType w:val="multilevel"/>
    <w:tmpl w:val="AE6C03D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97456B6"/>
    <w:multiLevelType w:val="hybridMultilevel"/>
    <w:tmpl w:val="08E8F664"/>
    <w:lvl w:ilvl="0" w:tplc="0DA6010A">
      <w:start w:val="1"/>
      <w:numFmt w:val="decimal"/>
      <w:lvlText w:val="3.%1."/>
      <w:lvlJc w:val="left"/>
      <w:pPr>
        <w:ind w:left="360" w:hanging="360"/>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4">
    <w:nsid w:val="77751922"/>
    <w:multiLevelType w:val="hybridMultilevel"/>
    <w:tmpl w:val="AB323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5337A"/>
    <w:multiLevelType w:val="multilevel"/>
    <w:tmpl w:val="9560F188"/>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16"/>
  </w:num>
  <w:num w:numId="2">
    <w:abstractNumId w:val="13"/>
  </w:num>
  <w:num w:numId="3">
    <w:abstractNumId w:val="6"/>
  </w:num>
  <w:num w:numId="4">
    <w:abstractNumId w:val="9"/>
  </w:num>
  <w:num w:numId="5">
    <w:abstractNumId w:val="25"/>
  </w:num>
  <w:num w:numId="6">
    <w:abstractNumId w:val="14"/>
  </w:num>
  <w:num w:numId="7">
    <w:abstractNumId w:val="22"/>
  </w:num>
  <w:num w:numId="8">
    <w:abstractNumId w:val="19"/>
  </w:num>
  <w:num w:numId="9">
    <w:abstractNumId w:val="20"/>
  </w:num>
  <w:num w:numId="10">
    <w:abstractNumId w:val="24"/>
  </w:num>
  <w:num w:numId="11">
    <w:abstractNumId w:val="11"/>
  </w:num>
  <w:num w:numId="12">
    <w:abstractNumId w:val="7"/>
  </w:num>
  <w:num w:numId="13">
    <w:abstractNumId w:val="4"/>
  </w:num>
  <w:num w:numId="14">
    <w:abstractNumId w:val="10"/>
  </w:num>
  <w:num w:numId="15">
    <w:abstractNumId w:val="1"/>
  </w:num>
  <w:num w:numId="16">
    <w:abstractNumId w:val="18"/>
  </w:num>
  <w:num w:numId="17">
    <w:abstractNumId w:val="3"/>
  </w:num>
  <w:num w:numId="18">
    <w:abstractNumId w:val="8"/>
  </w:num>
  <w:num w:numId="19">
    <w:abstractNumId w:val="2"/>
  </w:num>
  <w:num w:numId="20">
    <w:abstractNumId w:val="0"/>
  </w:num>
  <w:num w:numId="21">
    <w:abstractNumId w:val="21"/>
  </w:num>
  <w:num w:numId="22">
    <w:abstractNumId w:val="5"/>
  </w:num>
  <w:num w:numId="23">
    <w:abstractNumId w:val="12"/>
  </w:num>
  <w:num w:numId="24">
    <w:abstractNumId w:val="23"/>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E2"/>
    <w:rsid w:val="000225E7"/>
    <w:rsid w:val="000260AC"/>
    <w:rsid w:val="00034998"/>
    <w:rsid w:val="00047E1B"/>
    <w:rsid w:val="00062049"/>
    <w:rsid w:val="0007503A"/>
    <w:rsid w:val="000C74E2"/>
    <w:rsid w:val="00112759"/>
    <w:rsid w:val="00121491"/>
    <w:rsid w:val="0015231F"/>
    <w:rsid w:val="00173A47"/>
    <w:rsid w:val="00176C86"/>
    <w:rsid w:val="00182081"/>
    <w:rsid w:val="00191F1D"/>
    <w:rsid w:val="001A34A2"/>
    <w:rsid w:val="001C4DAA"/>
    <w:rsid w:val="001C522C"/>
    <w:rsid w:val="001F0511"/>
    <w:rsid w:val="001F6828"/>
    <w:rsid w:val="00237998"/>
    <w:rsid w:val="002616B5"/>
    <w:rsid w:val="002676B6"/>
    <w:rsid w:val="002D2DA1"/>
    <w:rsid w:val="002D3895"/>
    <w:rsid w:val="00340F26"/>
    <w:rsid w:val="003731FB"/>
    <w:rsid w:val="0038117E"/>
    <w:rsid w:val="00384558"/>
    <w:rsid w:val="003A0191"/>
    <w:rsid w:val="003B00A4"/>
    <w:rsid w:val="003E59D2"/>
    <w:rsid w:val="00402122"/>
    <w:rsid w:val="00402667"/>
    <w:rsid w:val="004040D5"/>
    <w:rsid w:val="0042550F"/>
    <w:rsid w:val="004374B1"/>
    <w:rsid w:val="004510E2"/>
    <w:rsid w:val="00480A0B"/>
    <w:rsid w:val="004D08E0"/>
    <w:rsid w:val="004D163D"/>
    <w:rsid w:val="00501BD9"/>
    <w:rsid w:val="00522839"/>
    <w:rsid w:val="00524486"/>
    <w:rsid w:val="005429C6"/>
    <w:rsid w:val="00554F36"/>
    <w:rsid w:val="00561459"/>
    <w:rsid w:val="00572213"/>
    <w:rsid w:val="005D7BD6"/>
    <w:rsid w:val="00630769"/>
    <w:rsid w:val="00646596"/>
    <w:rsid w:val="00686533"/>
    <w:rsid w:val="006945DE"/>
    <w:rsid w:val="00694785"/>
    <w:rsid w:val="006A2CE2"/>
    <w:rsid w:val="006A511B"/>
    <w:rsid w:val="006E03B9"/>
    <w:rsid w:val="006F6365"/>
    <w:rsid w:val="00720B70"/>
    <w:rsid w:val="007418BA"/>
    <w:rsid w:val="00745531"/>
    <w:rsid w:val="007960C2"/>
    <w:rsid w:val="007C0053"/>
    <w:rsid w:val="007D7A14"/>
    <w:rsid w:val="007E50C4"/>
    <w:rsid w:val="007F3D3B"/>
    <w:rsid w:val="008672D3"/>
    <w:rsid w:val="008761B7"/>
    <w:rsid w:val="00896AE3"/>
    <w:rsid w:val="008A556B"/>
    <w:rsid w:val="008F7757"/>
    <w:rsid w:val="00915345"/>
    <w:rsid w:val="00935DC6"/>
    <w:rsid w:val="00942849"/>
    <w:rsid w:val="00952BFB"/>
    <w:rsid w:val="0095306A"/>
    <w:rsid w:val="009625ED"/>
    <w:rsid w:val="00972CD9"/>
    <w:rsid w:val="009C2E2A"/>
    <w:rsid w:val="009D216D"/>
    <w:rsid w:val="009E66D6"/>
    <w:rsid w:val="00A1396D"/>
    <w:rsid w:val="00A329E0"/>
    <w:rsid w:val="00A335A8"/>
    <w:rsid w:val="00A33D37"/>
    <w:rsid w:val="00A44CE4"/>
    <w:rsid w:val="00A5260D"/>
    <w:rsid w:val="00A70218"/>
    <w:rsid w:val="00A934AE"/>
    <w:rsid w:val="00AA5FDB"/>
    <w:rsid w:val="00AC5D31"/>
    <w:rsid w:val="00AE0332"/>
    <w:rsid w:val="00AE5CDC"/>
    <w:rsid w:val="00AE6CA6"/>
    <w:rsid w:val="00AF4051"/>
    <w:rsid w:val="00B11D0C"/>
    <w:rsid w:val="00B226AF"/>
    <w:rsid w:val="00B2677B"/>
    <w:rsid w:val="00BA29B5"/>
    <w:rsid w:val="00BB22FD"/>
    <w:rsid w:val="00BC1215"/>
    <w:rsid w:val="00BD0E14"/>
    <w:rsid w:val="00BD2E93"/>
    <w:rsid w:val="00BE0DDC"/>
    <w:rsid w:val="00BE20C7"/>
    <w:rsid w:val="00BF6637"/>
    <w:rsid w:val="00C04918"/>
    <w:rsid w:val="00C124BE"/>
    <w:rsid w:val="00C558B7"/>
    <w:rsid w:val="00C77105"/>
    <w:rsid w:val="00CA2AD6"/>
    <w:rsid w:val="00CD1687"/>
    <w:rsid w:val="00CD53F5"/>
    <w:rsid w:val="00CE7EA3"/>
    <w:rsid w:val="00CF3292"/>
    <w:rsid w:val="00D2006A"/>
    <w:rsid w:val="00D268E6"/>
    <w:rsid w:val="00D378CC"/>
    <w:rsid w:val="00D66095"/>
    <w:rsid w:val="00D66236"/>
    <w:rsid w:val="00D663F7"/>
    <w:rsid w:val="00D703DF"/>
    <w:rsid w:val="00D7630B"/>
    <w:rsid w:val="00D823BF"/>
    <w:rsid w:val="00D841E3"/>
    <w:rsid w:val="00E0700D"/>
    <w:rsid w:val="00E16501"/>
    <w:rsid w:val="00E55551"/>
    <w:rsid w:val="00E65C3D"/>
    <w:rsid w:val="00E71926"/>
    <w:rsid w:val="00E85A88"/>
    <w:rsid w:val="00E9020D"/>
    <w:rsid w:val="00E969A2"/>
    <w:rsid w:val="00EA2E9E"/>
    <w:rsid w:val="00EB6877"/>
    <w:rsid w:val="00EC7A7D"/>
    <w:rsid w:val="00ED4745"/>
    <w:rsid w:val="00F03A92"/>
    <w:rsid w:val="00F07031"/>
    <w:rsid w:val="00F4481D"/>
    <w:rsid w:val="00F460B6"/>
    <w:rsid w:val="00F5022E"/>
    <w:rsid w:val="00F571D0"/>
    <w:rsid w:val="00F705F4"/>
    <w:rsid w:val="00F84CA9"/>
    <w:rsid w:val="00FF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10E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510E2"/>
  </w:style>
  <w:style w:type="paragraph" w:styleId="a5">
    <w:name w:val="Balloon Text"/>
    <w:basedOn w:val="a"/>
    <w:link w:val="a6"/>
    <w:uiPriority w:val="99"/>
    <w:semiHidden/>
    <w:unhideWhenUsed/>
    <w:rsid w:val="00572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213"/>
    <w:rPr>
      <w:rFonts w:ascii="Tahoma" w:hAnsi="Tahoma" w:cs="Tahoma"/>
      <w:sz w:val="16"/>
      <w:szCs w:val="16"/>
    </w:rPr>
  </w:style>
  <w:style w:type="paragraph" w:styleId="a7">
    <w:name w:val="List Paragraph"/>
    <w:basedOn w:val="a"/>
    <w:uiPriority w:val="34"/>
    <w:qFormat/>
    <w:rsid w:val="00EA2E9E"/>
    <w:pPr>
      <w:ind w:left="720"/>
      <w:contextualSpacing/>
    </w:pPr>
  </w:style>
  <w:style w:type="paragraph" w:customStyle="1" w:styleId="ConsPlusNormal">
    <w:name w:val="ConsPlusNormal"/>
    <w:link w:val="ConsPlusNormal0"/>
    <w:uiPriority w:val="99"/>
    <w:rsid w:val="007C0053"/>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7C0053"/>
    <w:rPr>
      <w:rFonts w:ascii="Times New Roman" w:eastAsia="Arial" w:hAnsi="Times New Roman" w:cs="Times New Roman"/>
      <w:sz w:val="20"/>
      <w:szCs w:val="20"/>
      <w:lang w:eastAsia="ar-SA"/>
    </w:rPr>
  </w:style>
  <w:style w:type="paragraph" w:styleId="a8">
    <w:name w:val="No Spacing"/>
    <w:uiPriority w:val="1"/>
    <w:qFormat/>
    <w:rsid w:val="003B00A4"/>
    <w:pPr>
      <w:spacing w:after="0" w:line="240" w:lineRule="auto"/>
    </w:pPr>
  </w:style>
  <w:style w:type="paragraph" w:styleId="a9">
    <w:name w:val="header"/>
    <w:basedOn w:val="a"/>
    <w:link w:val="aa"/>
    <w:uiPriority w:val="99"/>
    <w:unhideWhenUsed/>
    <w:rsid w:val="005244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4486"/>
  </w:style>
  <w:style w:type="character" w:customStyle="1" w:styleId="blk">
    <w:name w:val="blk"/>
    <w:rsid w:val="006F6365"/>
  </w:style>
  <w:style w:type="paragraph" w:customStyle="1" w:styleId="ab">
    <w:name w:val="Заголовок таблицы"/>
    <w:basedOn w:val="a"/>
    <w:rsid w:val="00AE0332"/>
    <w:pPr>
      <w:widowControl w:val="0"/>
      <w:suppressLineNumbers/>
      <w:suppressAutoHyphens/>
      <w:spacing w:after="0" w:line="240" w:lineRule="auto"/>
      <w:jc w:val="center"/>
    </w:pPr>
    <w:rPr>
      <w:rFonts w:ascii="Calibri" w:eastAsia="Times New Roman" w:hAnsi="Calibri" w:cs="Calibri"/>
      <w:b/>
      <w:bCs/>
      <w:szCs w:val="20"/>
      <w:lang w:eastAsia="zh-CN" w:bidi="hi-IN"/>
    </w:rPr>
  </w:style>
  <w:style w:type="paragraph" w:customStyle="1" w:styleId="ConsPlusNonformat">
    <w:name w:val="ConsPlusNonformat"/>
    <w:rsid w:val="00AE0332"/>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510E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510E2"/>
  </w:style>
  <w:style w:type="paragraph" w:styleId="a5">
    <w:name w:val="Balloon Text"/>
    <w:basedOn w:val="a"/>
    <w:link w:val="a6"/>
    <w:uiPriority w:val="99"/>
    <w:semiHidden/>
    <w:unhideWhenUsed/>
    <w:rsid w:val="00572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213"/>
    <w:rPr>
      <w:rFonts w:ascii="Tahoma" w:hAnsi="Tahoma" w:cs="Tahoma"/>
      <w:sz w:val="16"/>
      <w:szCs w:val="16"/>
    </w:rPr>
  </w:style>
  <w:style w:type="paragraph" w:styleId="a7">
    <w:name w:val="List Paragraph"/>
    <w:basedOn w:val="a"/>
    <w:uiPriority w:val="34"/>
    <w:qFormat/>
    <w:rsid w:val="00EA2E9E"/>
    <w:pPr>
      <w:ind w:left="720"/>
      <w:contextualSpacing/>
    </w:pPr>
  </w:style>
  <w:style w:type="paragraph" w:customStyle="1" w:styleId="ConsPlusNormal">
    <w:name w:val="ConsPlusNormal"/>
    <w:link w:val="ConsPlusNormal0"/>
    <w:uiPriority w:val="99"/>
    <w:rsid w:val="007C0053"/>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7C0053"/>
    <w:rPr>
      <w:rFonts w:ascii="Times New Roman" w:eastAsia="Arial" w:hAnsi="Times New Roman" w:cs="Times New Roman"/>
      <w:sz w:val="20"/>
      <w:szCs w:val="20"/>
      <w:lang w:eastAsia="ar-SA"/>
    </w:rPr>
  </w:style>
  <w:style w:type="paragraph" w:styleId="a8">
    <w:name w:val="No Spacing"/>
    <w:uiPriority w:val="1"/>
    <w:qFormat/>
    <w:rsid w:val="003B00A4"/>
    <w:pPr>
      <w:spacing w:after="0" w:line="240" w:lineRule="auto"/>
    </w:pPr>
  </w:style>
  <w:style w:type="paragraph" w:styleId="a9">
    <w:name w:val="header"/>
    <w:basedOn w:val="a"/>
    <w:link w:val="aa"/>
    <w:uiPriority w:val="99"/>
    <w:unhideWhenUsed/>
    <w:rsid w:val="005244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24486"/>
  </w:style>
  <w:style w:type="character" w:customStyle="1" w:styleId="blk">
    <w:name w:val="blk"/>
    <w:rsid w:val="006F6365"/>
  </w:style>
  <w:style w:type="paragraph" w:customStyle="1" w:styleId="ab">
    <w:name w:val="Заголовок таблицы"/>
    <w:basedOn w:val="a"/>
    <w:rsid w:val="00AE0332"/>
    <w:pPr>
      <w:widowControl w:val="0"/>
      <w:suppressLineNumbers/>
      <w:suppressAutoHyphens/>
      <w:spacing w:after="0" w:line="240" w:lineRule="auto"/>
      <w:jc w:val="center"/>
    </w:pPr>
    <w:rPr>
      <w:rFonts w:ascii="Calibri" w:eastAsia="Times New Roman" w:hAnsi="Calibri" w:cs="Calibri"/>
      <w:b/>
      <w:bCs/>
      <w:szCs w:val="20"/>
      <w:lang w:eastAsia="zh-CN" w:bidi="hi-IN"/>
    </w:rPr>
  </w:style>
  <w:style w:type="paragraph" w:customStyle="1" w:styleId="ConsPlusNonformat">
    <w:name w:val="ConsPlusNonformat"/>
    <w:rsid w:val="00AE0332"/>
    <w:pPr>
      <w:widowControl w:val="0"/>
      <w:suppressAutoHyphens/>
      <w:autoSpaceDE w:val="0"/>
      <w:spacing w:after="0" w:line="240" w:lineRule="auto"/>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6665">
      <w:bodyDiv w:val="1"/>
      <w:marLeft w:val="0"/>
      <w:marRight w:val="0"/>
      <w:marTop w:val="0"/>
      <w:marBottom w:val="0"/>
      <w:divBdr>
        <w:top w:val="none" w:sz="0" w:space="0" w:color="auto"/>
        <w:left w:val="none" w:sz="0" w:space="0" w:color="auto"/>
        <w:bottom w:val="none" w:sz="0" w:space="0" w:color="auto"/>
        <w:right w:val="none" w:sz="0" w:space="0" w:color="auto"/>
      </w:divBdr>
    </w:div>
    <w:div w:id="171455723">
      <w:bodyDiv w:val="1"/>
      <w:marLeft w:val="0"/>
      <w:marRight w:val="0"/>
      <w:marTop w:val="0"/>
      <w:marBottom w:val="0"/>
      <w:divBdr>
        <w:top w:val="none" w:sz="0" w:space="0" w:color="auto"/>
        <w:left w:val="none" w:sz="0" w:space="0" w:color="auto"/>
        <w:bottom w:val="none" w:sz="0" w:space="0" w:color="auto"/>
        <w:right w:val="none" w:sz="0" w:space="0" w:color="auto"/>
      </w:divBdr>
    </w:div>
    <w:div w:id="457916197">
      <w:bodyDiv w:val="1"/>
      <w:marLeft w:val="0"/>
      <w:marRight w:val="0"/>
      <w:marTop w:val="0"/>
      <w:marBottom w:val="0"/>
      <w:divBdr>
        <w:top w:val="none" w:sz="0" w:space="0" w:color="auto"/>
        <w:left w:val="none" w:sz="0" w:space="0" w:color="auto"/>
        <w:bottom w:val="none" w:sz="0" w:space="0" w:color="auto"/>
        <w:right w:val="none" w:sz="0" w:space="0" w:color="auto"/>
      </w:divBdr>
    </w:div>
    <w:div w:id="480730154">
      <w:bodyDiv w:val="1"/>
      <w:marLeft w:val="0"/>
      <w:marRight w:val="0"/>
      <w:marTop w:val="0"/>
      <w:marBottom w:val="0"/>
      <w:divBdr>
        <w:top w:val="none" w:sz="0" w:space="0" w:color="auto"/>
        <w:left w:val="none" w:sz="0" w:space="0" w:color="auto"/>
        <w:bottom w:val="none" w:sz="0" w:space="0" w:color="auto"/>
        <w:right w:val="none" w:sz="0" w:space="0" w:color="auto"/>
      </w:divBdr>
    </w:div>
    <w:div w:id="1024356545">
      <w:bodyDiv w:val="1"/>
      <w:marLeft w:val="0"/>
      <w:marRight w:val="0"/>
      <w:marTop w:val="0"/>
      <w:marBottom w:val="0"/>
      <w:divBdr>
        <w:top w:val="none" w:sz="0" w:space="0" w:color="auto"/>
        <w:left w:val="none" w:sz="0" w:space="0" w:color="auto"/>
        <w:bottom w:val="none" w:sz="0" w:space="0" w:color="auto"/>
        <w:right w:val="none" w:sz="0" w:space="0" w:color="auto"/>
      </w:divBdr>
    </w:div>
    <w:div w:id="1461342968">
      <w:bodyDiv w:val="1"/>
      <w:marLeft w:val="0"/>
      <w:marRight w:val="0"/>
      <w:marTop w:val="0"/>
      <w:marBottom w:val="0"/>
      <w:divBdr>
        <w:top w:val="none" w:sz="0" w:space="0" w:color="auto"/>
        <w:left w:val="none" w:sz="0" w:space="0" w:color="auto"/>
        <w:bottom w:val="none" w:sz="0" w:space="0" w:color="auto"/>
        <w:right w:val="none" w:sz="0" w:space="0" w:color="auto"/>
      </w:divBdr>
    </w:div>
    <w:div w:id="21039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7.bin"/><Relationship Id="rId68" Type="http://schemas.openxmlformats.org/officeDocument/2006/relationships/oleObject" Target="embeddings/oleObject51.bin"/><Relationship Id="rId84" Type="http://schemas.openxmlformats.org/officeDocument/2006/relationships/image" Target="media/image19.wmf"/><Relationship Id="rId89"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image" Target="media/image10.emf"/><Relationship Id="rId92"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50.bin"/><Relationship Id="rId74" Type="http://schemas.openxmlformats.org/officeDocument/2006/relationships/oleObject" Target="embeddings/oleObject54.bin"/><Relationship Id="rId79" Type="http://schemas.openxmlformats.org/officeDocument/2006/relationships/image" Target="media/image15.wmf"/><Relationship Id="rId87" Type="http://schemas.openxmlformats.org/officeDocument/2006/relationships/image" Target="media/image22.wmf"/><Relationship Id="rId102" Type="http://schemas.openxmlformats.org/officeDocument/2006/relationships/oleObject" Target="embeddings/oleObject63.bin"/><Relationship Id="rId5" Type="http://schemas.openxmlformats.org/officeDocument/2006/relationships/settings" Target="settings.xml"/><Relationship Id="rId61" Type="http://schemas.openxmlformats.org/officeDocument/2006/relationships/oleObject" Target="embeddings/oleObject45.bin"/><Relationship Id="rId82" Type="http://schemas.openxmlformats.org/officeDocument/2006/relationships/hyperlink" Target="garantF1://12057004.3000" TargetMode="External"/><Relationship Id="rId90" Type="http://schemas.openxmlformats.org/officeDocument/2006/relationships/image" Target="media/image23.wmf"/><Relationship Id="rId95" Type="http://schemas.openxmlformats.org/officeDocument/2006/relationships/oleObject" Target="embeddings/oleObject58.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oleObject" Target="embeddings/oleObject48.bin"/><Relationship Id="rId69" Type="http://schemas.openxmlformats.org/officeDocument/2006/relationships/image" Target="media/image9.emf"/><Relationship Id="rId77" Type="http://schemas.openxmlformats.org/officeDocument/2006/relationships/image" Target="media/image13.wmf"/><Relationship Id="rId100" Type="http://schemas.openxmlformats.org/officeDocument/2006/relationships/oleObject" Target="embeddings/oleObject61.bin"/><Relationship Id="rId105"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oleObject" Target="embeddings/oleObject53.bin"/><Relationship Id="rId80" Type="http://schemas.openxmlformats.org/officeDocument/2006/relationships/image" Target="media/image16.wmf"/><Relationship Id="rId85" Type="http://schemas.openxmlformats.org/officeDocument/2006/relationships/image" Target="media/image20.wmf"/><Relationship Id="rId93" Type="http://schemas.openxmlformats.org/officeDocument/2006/relationships/oleObject" Target="embeddings/oleObject57.bin"/><Relationship Id="rId98" Type="http://schemas.openxmlformats.org/officeDocument/2006/relationships/image" Target="media/image27.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image" Target="media/image8.emf"/><Relationship Id="rId103" Type="http://schemas.openxmlformats.org/officeDocument/2006/relationships/oleObject" Target="embeddings/oleObject64.bin"/><Relationship Id="rId108"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footer" Target="footer1.xml"/><Relationship Id="rId54" Type="http://schemas.openxmlformats.org/officeDocument/2006/relationships/oleObject" Target="embeddings/oleObject38.bin"/><Relationship Id="rId62" Type="http://schemas.openxmlformats.org/officeDocument/2006/relationships/oleObject" Target="embeddings/oleObject46.bin"/><Relationship Id="rId70" Type="http://schemas.openxmlformats.org/officeDocument/2006/relationships/oleObject" Target="embeddings/oleObject52.bin"/><Relationship Id="rId75" Type="http://schemas.openxmlformats.org/officeDocument/2006/relationships/image" Target="media/image12.emf"/><Relationship Id="rId83" Type="http://schemas.openxmlformats.org/officeDocument/2006/relationships/image" Target="media/image18.wmf"/><Relationship Id="rId88" Type="http://schemas.openxmlformats.org/officeDocument/2006/relationships/footer" Target="footer2.xml"/><Relationship Id="rId91" Type="http://schemas.openxmlformats.org/officeDocument/2006/relationships/oleObject" Target="embeddings/oleObject56.bin"/><Relationship Id="rId96"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3.bin"/><Relationship Id="rId57" Type="http://schemas.openxmlformats.org/officeDocument/2006/relationships/oleObject" Target="embeddings/oleObject41.bin"/><Relationship Id="rId106" Type="http://schemas.openxmlformats.org/officeDocument/2006/relationships/footer" Target="footer5.xml"/><Relationship Id="rId10" Type="http://schemas.openxmlformats.org/officeDocument/2006/relationships/oleObject" Target="embeddings/oleObject1.bin"/><Relationship Id="rId31" Type="http://schemas.openxmlformats.org/officeDocument/2006/relationships/image" Target="media/image7.wmf"/><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openxmlformats.org/officeDocument/2006/relationships/oleObject" Target="embeddings/oleObject49.bin"/><Relationship Id="rId73" Type="http://schemas.openxmlformats.org/officeDocument/2006/relationships/image" Target="media/image11.emf"/><Relationship Id="rId78" Type="http://schemas.openxmlformats.org/officeDocument/2006/relationships/image" Target="media/image14.wmf"/><Relationship Id="rId81" Type="http://schemas.openxmlformats.org/officeDocument/2006/relationships/image" Target="media/image17.wmf"/><Relationship Id="rId86" Type="http://schemas.openxmlformats.org/officeDocument/2006/relationships/image" Target="media/image21.wmf"/><Relationship Id="rId94" Type="http://schemas.openxmlformats.org/officeDocument/2006/relationships/image" Target="media/image25.wmf"/><Relationship Id="rId99" Type="http://schemas.openxmlformats.org/officeDocument/2006/relationships/oleObject" Target="embeddings/oleObject60.bin"/><Relationship Id="rId101"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4.bin"/><Relationship Id="rId34" Type="http://schemas.openxmlformats.org/officeDocument/2006/relationships/oleObject" Target="embeddings/oleObject19.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55.bin"/><Relationship Id="rId97" Type="http://schemas.openxmlformats.org/officeDocument/2006/relationships/oleObject" Target="embeddings/oleObject59.bin"/><Relationship Id="rId104" Type="http://schemas.openxmlformats.org/officeDocument/2006/relationships/oleObject" Target="embeddings/oleObject6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E0CE3-B62A-46EE-A656-7B33E533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81</Pages>
  <Words>28692</Words>
  <Characters>163545</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cp:lastPrinted>2022-03-23T07:01:00Z</cp:lastPrinted>
  <dcterms:created xsi:type="dcterms:W3CDTF">2019-04-12T10:38:00Z</dcterms:created>
  <dcterms:modified xsi:type="dcterms:W3CDTF">2022-03-23T07:50:00Z</dcterms:modified>
</cp:coreProperties>
</file>