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28" w:rsidRPr="00200BEF" w:rsidRDefault="00812228" w:rsidP="00812228">
      <w:pPr>
        <w:pStyle w:val="ConsPlusNormal"/>
        <w:ind w:right="-56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60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0BE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12228" w:rsidRPr="00200BEF" w:rsidRDefault="00812228" w:rsidP="00812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812228" w:rsidRPr="00200BEF" w:rsidRDefault="00812228" w:rsidP="00812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1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0BE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812228" w:rsidRPr="00200BEF" w:rsidRDefault="00812228" w:rsidP="0081222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10B"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12228" w:rsidRPr="00946016" w:rsidRDefault="00812228" w:rsidP="00812228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 xml:space="preserve">       от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72AC">
        <w:rPr>
          <w:rFonts w:ascii="Times New Roman" w:hAnsi="Times New Roman" w:cs="Times New Roman"/>
          <w:sz w:val="28"/>
          <w:szCs w:val="28"/>
        </w:rPr>
        <w:t>22.03.2021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E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672AC">
        <w:rPr>
          <w:rFonts w:ascii="Times New Roman" w:hAnsi="Times New Roman" w:cs="Times New Roman"/>
          <w:sz w:val="28"/>
          <w:szCs w:val="28"/>
        </w:rPr>
        <w:t>401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9460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0BEF">
        <w:rPr>
          <w:rFonts w:ascii="Times New Roman" w:hAnsi="Times New Roman" w:cs="Times New Roman"/>
          <w:sz w:val="28"/>
          <w:szCs w:val="28"/>
        </w:rPr>
        <w:t>г. Кинель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200BE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EF">
        <w:rPr>
          <w:rFonts w:ascii="Times New Roman" w:hAnsi="Times New Roman" w:cs="Times New Roman"/>
          <w:sz w:val="28"/>
          <w:szCs w:val="28"/>
        </w:rPr>
        <w:t>отчета о 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реали-</w:t>
      </w:r>
      <w:r w:rsidRPr="00200B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 xml:space="preserve">зации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BEF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0BE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>«Развитие    сельского   хозяйства  и  ре-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>гулирования     рынков     сельскохозяй-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>ственной   продукции,  сырья  и   продо-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>вольствия     муниципального      района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>Кинельский    Самарской    области     на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>2013-202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0BEF">
        <w:rPr>
          <w:rFonts w:ascii="Times New Roman" w:hAnsi="Times New Roman" w:cs="Times New Roman"/>
          <w:sz w:val="28"/>
          <w:szCs w:val="28"/>
        </w:rPr>
        <w:t xml:space="preserve"> годы» за  20</w:t>
      </w:r>
      <w:r w:rsidR="007C682C">
        <w:rPr>
          <w:rFonts w:ascii="Times New Roman" w:hAnsi="Times New Roman" w:cs="Times New Roman"/>
          <w:sz w:val="28"/>
          <w:szCs w:val="28"/>
        </w:rPr>
        <w:t>20</w:t>
      </w:r>
      <w:r w:rsidRPr="00200BEF">
        <w:rPr>
          <w:rFonts w:ascii="Times New Roman" w:hAnsi="Times New Roman" w:cs="Times New Roman"/>
          <w:sz w:val="28"/>
          <w:szCs w:val="28"/>
        </w:rPr>
        <w:t xml:space="preserve"> год                                     </w:t>
      </w:r>
    </w:p>
    <w:p w:rsidR="00812228" w:rsidRPr="00200BEF" w:rsidRDefault="00812228" w:rsidP="00812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12228" w:rsidRDefault="00812228" w:rsidP="00812228">
      <w:pPr>
        <w:pStyle w:val="ConsPlusNormal"/>
        <w:spacing w:line="360" w:lineRule="auto"/>
        <w:ind w:left="426" w:right="-28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0BEF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  06.10.2003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EF">
        <w:rPr>
          <w:rFonts w:ascii="Times New Roman" w:hAnsi="Times New Roman" w:cs="Times New Roman"/>
          <w:sz w:val="28"/>
          <w:szCs w:val="28"/>
        </w:rPr>
        <w:t xml:space="preserve">131-ФЗ  «Об общих принципах организации местного самоуправления в Российской Федерации», </w:t>
      </w:r>
      <w:r w:rsidRPr="0019705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705E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формирования  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BEF">
        <w:rPr>
          <w:rFonts w:ascii="Times New Roman" w:hAnsi="Times New Roman" w:cs="Times New Roman"/>
          <w:sz w:val="28"/>
          <w:szCs w:val="28"/>
        </w:rPr>
        <w:t xml:space="preserve"> утверждённым постановлением администрации муниципального района </w:t>
      </w:r>
      <w:r w:rsidRPr="0019705E">
        <w:rPr>
          <w:rFonts w:ascii="Times New Roman" w:hAnsi="Times New Roman" w:cs="Times New Roman"/>
          <w:sz w:val="28"/>
          <w:szCs w:val="28"/>
        </w:rPr>
        <w:t>Кинельский № 1999 от 22</w:t>
      </w:r>
      <w:r>
        <w:rPr>
          <w:rFonts w:ascii="Times New Roman" w:hAnsi="Times New Roman" w:cs="Times New Roman"/>
          <w:sz w:val="28"/>
          <w:szCs w:val="28"/>
        </w:rPr>
        <w:t xml:space="preserve">.11.2013 года  </w:t>
      </w:r>
      <w:r w:rsidRPr="006E7799">
        <w:rPr>
          <w:rFonts w:ascii="Times New Roman" w:hAnsi="Times New Roman" w:cs="Times New Roman"/>
          <w:sz w:val="28"/>
          <w:szCs w:val="28"/>
        </w:rPr>
        <w:t>администрация  муниципального района Кинельский  ПОСТАНОВЛЯЕТ:</w:t>
      </w:r>
    </w:p>
    <w:p w:rsidR="00812228" w:rsidRPr="00200BEF" w:rsidRDefault="00812228" w:rsidP="00812228">
      <w:pPr>
        <w:pStyle w:val="ConsPlusNormal"/>
        <w:spacing w:line="360" w:lineRule="auto"/>
        <w:ind w:left="426" w:right="-28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0BEF">
        <w:rPr>
          <w:rFonts w:ascii="Times New Roman" w:hAnsi="Times New Roman" w:cs="Times New Roman"/>
          <w:sz w:val="28"/>
          <w:szCs w:val="28"/>
        </w:rPr>
        <w:t>1.Утвердить прилагаемый отчёт о ходе реализации муниципальной      программы    «Развитие    сельского  хозяйства  и регулирования рынков  сельскохозяйственной продукции, сырья  и продовольствия  муниципального  района Кинельский  Самарской обл</w:t>
      </w:r>
      <w:r>
        <w:rPr>
          <w:rFonts w:ascii="Times New Roman" w:hAnsi="Times New Roman" w:cs="Times New Roman"/>
          <w:sz w:val="28"/>
          <w:szCs w:val="28"/>
        </w:rPr>
        <w:t>асти на 2013-2021 годы»  за 20</w:t>
      </w:r>
      <w:r w:rsidR="007C682C">
        <w:rPr>
          <w:rFonts w:ascii="Times New Roman" w:hAnsi="Times New Roman" w:cs="Times New Roman"/>
          <w:sz w:val="28"/>
          <w:szCs w:val="28"/>
        </w:rPr>
        <w:t>20</w:t>
      </w:r>
      <w:r w:rsidRPr="00200BE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5A34" w:rsidRPr="006A5A34" w:rsidRDefault="00812228" w:rsidP="006A5A34">
      <w:pPr>
        <w:pStyle w:val="ConsPlusNormal"/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4F">
        <w:rPr>
          <w:rFonts w:ascii="Times New Roman" w:hAnsi="Times New Roman" w:cs="Times New Roman"/>
          <w:sz w:val="28"/>
          <w:szCs w:val="28"/>
        </w:rPr>
        <w:t xml:space="preserve">       2.</w:t>
      </w:r>
      <w:r w:rsidR="006A5A34" w:rsidRPr="006A5A34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муниципального района Кинельский в информационно-телекоммуникационной сети Интернет в разделе «Муниципальные программы».</w:t>
      </w:r>
    </w:p>
    <w:p w:rsidR="00812228" w:rsidRPr="004A5B4F" w:rsidRDefault="00812228" w:rsidP="00812228">
      <w:pPr>
        <w:spacing w:line="360" w:lineRule="auto"/>
        <w:ind w:left="426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228" w:rsidRPr="00200BEF" w:rsidRDefault="00812228" w:rsidP="00812228">
      <w:pPr>
        <w:pStyle w:val="ConsPlusNormal"/>
        <w:spacing w:line="360" w:lineRule="auto"/>
        <w:ind w:left="426" w:right="-28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682C">
        <w:rPr>
          <w:rFonts w:ascii="Times New Roman" w:hAnsi="Times New Roman" w:cs="Times New Roman"/>
          <w:sz w:val="28"/>
          <w:szCs w:val="28"/>
        </w:rPr>
        <w:t>Ю.Н. Жидков</w:t>
      </w:r>
    </w:p>
    <w:p w:rsidR="00812228" w:rsidRPr="0019705E" w:rsidRDefault="00812228" w:rsidP="00812228">
      <w:pPr>
        <w:pStyle w:val="ConsPlusNormal"/>
        <w:ind w:left="42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200BEF">
        <w:rPr>
          <w:rFonts w:ascii="Times New Roman" w:hAnsi="Times New Roman" w:cs="Times New Roman"/>
          <w:sz w:val="28"/>
          <w:szCs w:val="28"/>
        </w:rPr>
        <w:t>Хрисанов 2-10-10</w:t>
      </w:r>
    </w:p>
    <w:p w:rsidR="00812228" w:rsidRPr="00200BEF" w:rsidRDefault="00812228" w:rsidP="00812228">
      <w:pPr>
        <w:pStyle w:val="ConsPlusNormal"/>
        <w:widowControl/>
        <w:ind w:left="42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0BEF">
        <w:rPr>
          <w:rFonts w:ascii="Times New Roman" w:hAnsi="Times New Roman" w:cs="Times New Roman"/>
          <w:sz w:val="24"/>
          <w:szCs w:val="24"/>
        </w:rPr>
        <w:t xml:space="preserve">Рассылается: прокуратура – 1 экз, орг.отдел. – 1  экз., МУ «Междуречье»- 1, Управление финансами – 1 экз., Управление сельского хозяйства – 1            </w:t>
      </w:r>
    </w:p>
    <w:p w:rsidR="001A260B" w:rsidRDefault="001A260B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34" w:rsidRPr="00C42580" w:rsidRDefault="00E97134" w:rsidP="00E97134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C42580">
        <w:rPr>
          <w:rFonts w:ascii="Times New Roman" w:eastAsia="Times New Roman" w:hAnsi="Times New Roman"/>
          <w:bCs/>
          <w:sz w:val="28"/>
          <w:szCs w:val="20"/>
        </w:rPr>
        <w:t xml:space="preserve">    Согласовано:</w:t>
      </w:r>
    </w:p>
    <w:p w:rsidR="00E97134" w:rsidRPr="00C42580" w:rsidRDefault="00E97134" w:rsidP="00E97134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E97134" w:rsidRPr="00C42580" w:rsidRDefault="00E97134" w:rsidP="00E97134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C42580">
        <w:rPr>
          <w:rFonts w:ascii="Times New Roman" w:eastAsia="Times New Roman" w:hAnsi="Times New Roman"/>
          <w:bCs/>
          <w:sz w:val="28"/>
          <w:szCs w:val="20"/>
        </w:rPr>
        <w:t xml:space="preserve"> Руководитель управления финансами</w:t>
      </w:r>
    </w:p>
    <w:p w:rsidR="00E97134" w:rsidRPr="00C42580" w:rsidRDefault="00E97134" w:rsidP="00E97134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C42580">
        <w:rPr>
          <w:rFonts w:ascii="Times New Roman" w:eastAsia="Times New Roman" w:hAnsi="Times New Roman"/>
          <w:bCs/>
          <w:sz w:val="28"/>
          <w:szCs w:val="20"/>
        </w:rPr>
        <w:t xml:space="preserve"> администрации муниципального района</w:t>
      </w:r>
    </w:p>
    <w:p w:rsidR="00E97134" w:rsidRPr="00C42580" w:rsidRDefault="00E97134" w:rsidP="00E97134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C42580">
        <w:rPr>
          <w:rFonts w:ascii="Times New Roman" w:eastAsia="Times New Roman" w:hAnsi="Times New Roman"/>
          <w:bCs/>
          <w:sz w:val="28"/>
          <w:szCs w:val="20"/>
        </w:rPr>
        <w:t xml:space="preserve"> Кинельский                                 </w:t>
      </w:r>
      <w:r w:rsidR="007C682C">
        <w:rPr>
          <w:rFonts w:ascii="Times New Roman" w:eastAsia="Times New Roman" w:hAnsi="Times New Roman"/>
          <w:bCs/>
          <w:sz w:val="28"/>
          <w:szCs w:val="20"/>
        </w:rPr>
        <w:t xml:space="preserve">      </w:t>
      </w:r>
      <w:r w:rsidRPr="00C42580">
        <w:rPr>
          <w:rFonts w:ascii="Times New Roman" w:eastAsia="Times New Roman" w:hAnsi="Times New Roman"/>
          <w:bCs/>
          <w:sz w:val="28"/>
          <w:szCs w:val="20"/>
        </w:rPr>
        <w:t xml:space="preserve">                                       </w:t>
      </w:r>
      <w:r w:rsidR="007C682C">
        <w:rPr>
          <w:rFonts w:ascii="Times New Roman" w:eastAsia="Times New Roman" w:hAnsi="Times New Roman"/>
          <w:bCs/>
          <w:sz w:val="28"/>
          <w:szCs w:val="20"/>
        </w:rPr>
        <w:t xml:space="preserve">        </w:t>
      </w:r>
      <w:r w:rsidRPr="00C42580">
        <w:rPr>
          <w:rFonts w:ascii="Times New Roman" w:eastAsia="Times New Roman" w:hAnsi="Times New Roman"/>
          <w:bCs/>
          <w:sz w:val="28"/>
          <w:szCs w:val="20"/>
        </w:rPr>
        <w:t>Е.А. Борисова</w:t>
      </w:r>
    </w:p>
    <w:p w:rsidR="00E97134" w:rsidRPr="00C42580" w:rsidRDefault="00E97134" w:rsidP="00E971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E97134" w:rsidRPr="00C42580" w:rsidRDefault="00E97134" w:rsidP="00E971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E97134" w:rsidRDefault="00E97134" w:rsidP="00E971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2580">
        <w:rPr>
          <w:rFonts w:ascii="Times New Roman" w:eastAsia="Times New Roman" w:hAnsi="Times New Roman"/>
          <w:sz w:val="28"/>
          <w:szCs w:val="28"/>
        </w:rPr>
        <w:t xml:space="preserve"> </w:t>
      </w:r>
      <w:r w:rsidR="007C682C">
        <w:rPr>
          <w:rFonts w:ascii="Times New Roman" w:eastAsia="Times New Roman" w:hAnsi="Times New Roman"/>
          <w:sz w:val="28"/>
          <w:szCs w:val="28"/>
        </w:rPr>
        <w:t>И.О.</w:t>
      </w:r>
      <w:r>
        <w:rPr>
          <w:rFonts w:ascii="Times New Roman" w:eastAsia="Times New Roman" w:hAnsi="Times New Roman"/>
          <w:sz w:val="28"/>
          <w:szCs w:val="28"/>
        </w:rPr>
        <w:t>Заместител</w:t>
      </w:r>
      <w:r w:rsidR="007C682C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главы администрации</w:t>
      </w:r>
      <w:r w:rsidRPr="00C42580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Pr="00C42580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E97134" w:rsidRDefault="001419A2" w:rsidP="00E971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7134" w:rsidRPr="00E97134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E97134">
        <w:rPr>
          <w:rFonts w:ascii="Times New Roman" w:eastAsia="Times New Roman" w:hAnsi="Times New Roman"/>
          <w:sz w:val="28"/>
          <w:szCs w:val="28"/>
        </w:rPr>
        <w:t xml:space="preserve"> </w:t>
      </w:r>
      <w:r w:rsidR="00E97134" w:rsidRPr="00E97134">
        <w:rPr>
          <w:rFonts w:ascii="Times New Roman" w:eastAsia="Times New Roman" w:hAnsi="Times New Roman"/>
          <w:sz w:val="28"/>
          <w:szCs w:val="28"/>
        </w:rPr>
        <w:t xml:space="preserve"> Кинельский            </w:t>
      </w:r>
      <w:r w:rsidR="00E97134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7C682C">
        <w:rPr>
          <w:rFonts w:ascii="Times New Roman" w:eastAsia="Times New Roman" w:hAnsi="Times New Roman"/>
          <w:sz w:val="28"/>
          <w:szCs w:val="28"/>
        </w:rPr>
        <w:t xml:space="preserve">       Н.Н. Цыкунова</w:t>
      </w:r>
      <w:r w:rsidR="00E97134" w:rsidRPr="00E9713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7134" w:rsidRDefault="00E97134" w:rsidP="00E971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134" w:rsidRDefault="00E97134" w:rsidP="00E971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134" w:rsidRPr="00C42580" w:rsidRDefault="001419A2" w:rsidP="00E971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7134">
        <w:rPr>
          <w:rFonts w:ascii="Times New Roman" w:eastAsia="Times New Roman" w:hAnsi="Times New Roman"/>
          <w:sz w:val="28"/>
          <w:szCs w:val="28"/>
        </w:rPr>
        <w:t xml:space="preserve">Начальник юридического отдела </w:t>
      </w:r>
    </w:p>
    <w:p w:rsidR="00E97134" w:rsidRPr="00C42580" w:rsidRDefault="001419A2" w:rsidP="00E971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7134" w:rsidRPr="00C42580">
        <w:rPr>
          <w:rFonts w:ascii="Times New Roman" w:eastAsia="Times New Roman" w:hAnsi="Times New Roman"/>
          <w:sz w:val="28"/>
          <w:szCs w:val="28"/>
        </w:rPr>
        <w:t>администрации муниципального района</w:t>
      </w:r>
    </w:p>
    <w:p w:rsidR="00E97134" w:rsidRPr="00C42580" w:rsidRDefault="001419A2" w:rsidP="00E971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7134">
        <w:rPr>
          <w:rFonts w:ascii="Times New Roman" w:eastAsia="Times New Roman" w:hAnsi="Times New Roman"/>
          <w:sz w:val="28"/>
          <w:szCs w:val="28"/>
        </w:rPr>
        <w:t>К</w:t>
      </w:r>
      <w:r w:rsidR="00E97134" w:rsidRPr="00C42580">
        <w:rPr>
          <w:rFonts w:ascii="Times New Roman" w:eastAsia="Times New Roman" w:hAnsi="Times New Roman"/>
          <w:sz w:val="28"/>
          <w:szCs w:val="28"/>
        </w:rPr>
        <w:t xml:space="preserve">инельский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97134" w:rsidRPr="00C4258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="007C682C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E97134" w:rsidRPr="00C42580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97134">
        <w:rPr>
          <w:rFonts w:ascii="Times New Roman" w:eastAsia="Times New Roman" w:hAnsi="Times New Roman"/>
          <w:sz w:val="28"/>
          <w:szCs w:val="28"/>
        </w:rPr>
        <w:t>Т.Л. Силантьева</w:t>
      </w:r>
    </w:p>
    <w:p w:rsidR="00E97134" w:rsidRPr="00C42580" w:rsidRDefault="00E97134" w:rsidP="00E971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134" w:rsidRDefault="00E97134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82C" w:rsidRDefault="007C682C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82C" w:rsidRDefault="007C682C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82C" w:rsidRDefault="007C682C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82C" w:rsidRDefault="007C682C" w:rsidP="00E03E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82C" w:rsidRDefault="009C6256" w:rsidP="00A16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A1610B" w:rsidRPr="00A1610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C682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682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934" w:rsidRPr="0019705E">
        <w:rPr>
          <w:rFonts w:ascii="Times New Roman" w:hAnsi="Times New Roman" w:cs="Times New Roman"/>
          <w:sz w:val="24"/>
          <w:szCs w:val="24"/>
        </w:rPr>
        <w:t>Утверждено</w:t>
      </w:r>
      <w:r w:rsidR="007C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82C" w:rsidRDefault="007C682C" w:rsidP="00A16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12228">
        <w:rPr>
          <w:rFonts w:ascii="Times New Roman" w:hAnsi="Times New Roman" w:cs="Times New Roman"/>
          <w:sz w:val="24"/>
          <w:szCs w:val="24"/>
        </w:rPr>
        <w:t>постановлением</w:t>
      </w:r>
      <w:r w:rsidR="00A1610B" w:rsidRPr="00A16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934" w:rsidRPr="0019705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1610B" w:rsidRPr="00A1610B" w:rsidRDefault="007C682C" w:rsidP="00A16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E0934" w:rsidRPr="0019705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1610B" w:rsidRPr="00A1610B">
        <w:rPr>
          <w:rFonts w:ascii="Times New Roman" w:hAnsi="Times New Roman" w:cs="Times New Roman"/>
          <w:sz w:val="24"/>
          <w:szCs w:val="24"/>
        </w:rPr>
        <w:t xml:space="preserve"> </w:t>
      </w:r>
      <w:r w:rsidR="002E0934" w:rsidRPr="0019705E">
        <w:rPr>
          <w:rFonts w:ascii="Times New Roman" w:hAnsi="Times New Roman" w:cs="Times New Roman"/>
          <w:sz w:val="24"/>
          <w:szCs w:val="24"/>
        </w:rPr>
        <w:t xml:space="preserve">района Кинельский  </w:t>
      </w:r>
    </w:p>
    <w:p w:rsidR="00E03EC2" w:rsidRPr="0019705E" w:rsidRDefault="00A1610B" w:rsidP="00A16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0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C68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6016">
        <w:rPr>
          <w:rFonts w:ascii="Times New Roman" w:hAnsi="Times New Roman" w:cs="Times New Roman"/>
          <w:sz w:val="24"/>
          <w:szCs w:val="24"/>
        </w:rPr>
        <w:t xml:space="preserve">  </w:t>
      </w:r>
      <w:r w:rsidR="002E0934" w:rsidRPr="0019705E">
        <w:rPr>
          <w:rFonts w:ascii="Times New Roman" w:hAnsi="Times New Roman" w:cs="Times New Roman"/>
          <w:sz w:val="24"/>
          <w:szCs w:val="24"/>
        </w:rPr>
        <w:t>№</w:t>
      </w:r>
      <w:r w:rsidR="007C682C">
        <w:rPr>
          <w:rFonts w:ascii="Times New Roman" w:hAnsi="Times New Roman" w:cs="Times New Roman"/>
          <w:sz w:val="24"/>
          <w:szCs w:val="24"/>
        </w:rPr>
        <w:t xml:space="preserve"> </w:t>
      </w:r>
      <w:r w:rsidR="002672AC">
        <w:rPr>
          <w:rFonts w:ascii="Times New Roman" w:hAnsi="Times New Roman" w:cs="Times New Roman"/>
          <w:sz w:val="24"/>
          <w:szCs w:val="24"/>
        </w:rPr>
        <w:t>401</w:t>
      </w:r>
      <w:r w:rsidR="002E0934" w:rsidRPr="0019705E">
        <w:rPr>
          <w:rFonts w:ascii="Times New Roman" w:hAnsi="Times New Roman" w:cs="Times New Roman"/>
          <w:sz w:val="24"/>
          <w:szCs w:val="24"/>
        </w:rPr>
        <w:t xml:space="preserve"> от</w:t>
      </w:r>
      <w:r w:rsidRPr="00946016">
        <w:rPr>
          <w:rFonts w:ascii="Times New Roman" w:hAnsi="Times New Roman" w:cs="Times New Roman"/>
          <w:sz w:val="24"/>
          <w:szCs w:val="24"/>
        </w:rPr>
        <w:t xml:space="preserve"> </w:t>
      </w:r>
      <w:r w:rsidR="00E03EC2" w:rsidRPr="0019705E">
        <w:rPr>
          <w:rFonts w:ascii="Times New Roman" w:hAnsi="Times New Roman" w:cs="Times New Roman"/>
          <w:sz w:val="24"/>
          <w:szCs w:val="24"/>
        </w:rPr>
        <w:t>«</w:t>
      </w:r>
      <w:r w:rsidR="002672AC">
        <w:rPr>
          <w:rFonts w:ascii="Times New Roman" w:hAnsi="Times New Roman" w:cs="Times New Roman"/>
          <w:sz w:val="24"/>
          <w:szCs w:val="24"/>
        </w:rPr>
        <w:t>22</w:t>
      </w:r>
      <w:r w:rsidR="00E03EC2" w:rsidRPr="0019705E">
        <w:rPr>
          <w:rFonts w:ascii="Times New Roman" w:hAnsi="Times New Roman" w:cs="Times New Roman"/>
          <w:sz w:val="24"/>
          <w:szCs w:val="24"/>
        </w:rPr>
        <w:t>»</w:t>
      </w:r>
      <w:r w:rsidR="009C25D6">
        <w:rPr>
          <w:rFonts w:ascii="Times New Roman" w:hAnsi="Times New Roman" w:cs="Times New Roman"/>
          <w:sz w:val="24"/>
          <w:szCs w:val="24"/>
        </w:rPr>
        <w:t xml:space="preserve"> </w:t>
      </w:r>
      <w:r w:rsidR="002672AC">
        <w:rPr>
          <w:rFonts w:ascii="Times New Roman" w:hAnsi="Times New Roman" w:cs="Times New Roman"/>
          <w:sz w:val="24"/>
          <w:szCs w:val="24"/>
        </w:rPr>
        <w:t xml:space="preserve">марта </w:t>
      </w:r>
      <w:bookmarkStart w:id="0" w:name="_GoBack"/>
      <w:bookmarkEnd w:id="0"/>
      <w:r w:rsidR="00E03EC2" w:rsidRPr="0019705E">
        <w:rPr>
          <w:rFonts w:ascii="Times New Roman" w:hAnsi="Times New Roman" w:cs="Times New Roman"/>
          <w:sz w:val="24"/>
          <w:szCs w:val="24"/>
        </w:rPr>
        <w:t>20</w:t>
      </w:r>
      <w:r w:rsidR="006409B1">
        <w:rPr>
          <w:rFonts w:ascii="Times New Roman" w:hAnsi="Times New Roman" w:cs="Times New Roman"/>
          <w:sz w:val="24"/>
          <w:szCs w:val="24"/>
        </w:rPr>
        <w:t>2</w:t>
      </w:r>
      <w:r w:rsidR="007C682C">
        <w:rPr>
          <w:rFonts w:ascii="Times New Roman" w:hAnsi="Times New Roman" w:cs="Times New Roman"/>
          <w:sz w:val="24"/>
          <w:szCs w:val="24"/>
        </w:rPr>
        <w:t>1</w:t>
      </w:r>
      <w:r w:rsidR="0019705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3EC2" w:rsidRDefault="00E03EC2" w:rsidP="004A5B4F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82C" w:rsidRDefault="007C682C" w:rsidP="007C682C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82C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ходе реализации муниципальной   программы «Развитие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2013-2023 годы» 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682C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</w:p>
    <w:p w:rsidR="007C682C" w:rsidRPr="00A4646C" w:rsidRDefault="007C682C" w:rsidP="007C682C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>1.Наименование программы</w:t>
      </w:r>
    </w:p>
    <w:p w:rsidR="007C682C" w:rsidRPr="00A4646C" w:rsidRDefault="007C682C" w:rsidP="007C682C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z w:val="28"/>
          <w:szCs w:val="28"/>
        </w:rPr>
        <w:t xml:space="preserve">    Муниципальная программа «Развитие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2013-2023 годы».</w:t>
      </w:r>
    </w:p>
    <w:p w:rsidR="007C682C" w:rsidRPr="00A4646C" w:rsidRDefault="007C682C" w:rsidP="007C682C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>2.Цель и задачи программы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Цели и задачи: создание условий для стабильного функционирования сельского хозяйства муниципального района Кинельский в условиях действия норм и правил Всемирной торговой организации;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- достижение финансовой устойчивости сельскохозяйственных товаропроизводителей муниципального района Кинельский;</w:t>
      </w:r>
    </w:p>
    <w:p w:rsidR="007C682C" w:rsidRPr="00A4646C" w:rsidRDefault="007C682C" w:rsidP="007C682C">
      <w:pPr>
        <w:spacing w:after="0" w:line="360" w:lineRule="auto"/>
        <w:ind w:left="426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       -увеличение объемов производства сельскохозяйственной продукции и пищевых продуктов в муниципальном</w:t>
      </w: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районе Кинельский;</w:t>
      </w:r>
    </w:p>
    <w:p w:rsidR="007C682C" w:rsidRPr="00A4646C" w:rsidRDefault="007C682C" w:rsidP="007C682C">
      <w:pPr>
        <w:spacing w:after="0" w:line="360" w:lineRule="auto"/>
        <w:ind w:left="426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- воспроизводство и повышение эффективности использования в сельском хозяйстве земельных и других ресурсов;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- повышение конкурентоспособности производимой на территории муниципального района Кинельский сельскохозяйственной продукции;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- повышение инвестиционной и инновационной привлекательности отрасли, развитие технического и технологического потенциала агропромышленного комплекса муниципального района Кинельский, обновление и модернизация основных фондов;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-стимулирование роста производства основных видов сельскохозяйственной продукции, производства пищевых продуктов;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         - 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-повышение занятости и уровня жизни сельского населения муниципального района Кинельский;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- развитие малых форм хозяйствования, в том числе посредством создания новых крестьянских (фермерских) хозяйств и организации семейных животноводческих ферм.</w:t>
      </w:r>
    </w:p>
    <w:p w:rsidR="007C682C" w:rsidRPr="00A4646C" w:rsidRDefault="007C682C" w:rsidP="007C682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>3.Оценка результативности и эффективности</w:t>
      </w:r>
    </w:p>
    <w:p w:rsidR="007C682C" w:rsidRPr="00A4646C" w:rsidRDefault="007C682C" w:rsidP="007C682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>реализации  программы</w:t>
      </w:r>
    </w:p>
    <w:p w:rsidR="007C682C" w:rsidRPr="00A4646C" w:rsidRDefault="007C682C" w:rsidP="007C682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82C" w:rsidRPr="00A4646C" w:rsidRDefault="007C682C" w:rsidP="007C682C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>3.1 Конкретные результаты,  достигнутые за отчетный год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z w:val="28"/>
          <w:szCs w:val="28"/>
        </w:rPr>
        <w:t xml:space="preserve">        Реализация мероприятий муниципальной программы, наращивание производственного потенциала, внедрение ресурсосберегающих технологий создают основу для обеспечения стабильного производства сельскохозяйственной продукции. В   2020 году  достигнуты следующие объемы производства: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z w:val="28"/>
          <w:szCs w:val="28"/>
        </w:rPr>
        <w:t xml:space="preserve">      - скота и птицы на убой (в живом весе) во всех категориях  хозяйств  12416,5 тонны,</w:t>
      </w:r>
    </w:p>
    <w:p w:rsidR="007C682C" w:rsidRPr="00A4646C" w:rsidRDefault="007C682C" w:rsidP="007C682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z w:val="28"/>
          <w:szCs w:val="28"/>
        </w:rPr>
        <w:t xml:space="preserve">     -  молока в хозяйствах всех категорий 26932  тонны,</w:t>
      </w:r>
    </w:p>
    <w:p w:rsidR="007C682C" w:rsidRPr="00A4646C" w:rsidRDefault="007C682C" w:rsidP="007C682C">
      <w:pPr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646C">
        <w:rPr>
          <w:rFonts w:ascii="Times New Roman" w:eastAsia="Times New Roman" w:hAnsi="Times New Roman" w:cs="Times New Roman"/>
          <w:sz w:val="28"/>
          <w:szCs w:val="28"/>
        </w:rPr>
        <w:t xml:space="preserve">     -  зерна 116,2 тысяч тонн</w:t>
      </w:r>
      <w:r w:rsidRPr="00A464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C682C" w:rsidRDefault="007C682C" w:rsidP="007C682C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64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 рейтинге муниципальных районов Самарской области в  отчетном году   муниципальный    район Кинельский       занял второе место и по валовому производству молока, и по валовому производству скота и птицы на убой  в живом весе, а также первое по приросту поголовья коров в сельскохозяйственных организациях, крестьянских (фермерских) хозяйствах, включая индивидуальных предпринимателей.</w:t>
      </w:r>
    </w:p>
    <w:p w:rsidR="007C682C" w:rsidRDefault="007C682C" w:rsidP="007C682C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82C" w:rsidRDefault="007C682C" w:rsidP="007C682C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82C" w:rsidRPr="00A4646C" w:rsidRDefault="007C682C" w:rsidP="007C682C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82C" w:rsidRDefault="007C682C" w:rsidP="007C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 Результаты достижения значений показателей (индикаторов) муниципальной программы и подпрограмм, входящих в ее состав</w:t>
      </w:r>
    </w:p>
    <w:p w:rsidR="007C682C" w:rsidRPr="00A4646C" w:rsidRDefault="007C682C" w:rsidP="007C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(при наличии) за отчетный год</w:t>
      </w:r>
    </w:p>
    <w:p w:rsidR="007C682C" w:rsidRPr="00A4646C" w:rsidRDefault="007C682C" w:rsidP="007C68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A4646C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A4646C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достижения значений показателей (индикаторов) муниципальной программы за отчетный год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0"/>
        <w:gridCol w:w="1418"/>
        <w:gridCol w:w="1275"/>
        <w:gridCol w:w="1276"/>
        <w:gridCol w:w="1985"/>
      </w:tblGrid>
      <w:tr w:rsidR="007C682C" w:rsidRPr="00A4646C" w:rsidTr="007C68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показателя (индикатора)  </w:t>
            </w: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Значения показателей (индикаторов)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Уровень достижения значений показателей (индикаторов) муниципальной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 </w:t>
            </w:r>
          </w:p>
        </w:tc>
      </w:tr>
      <w:tr w:rsidR="007C682C" w:rsidRPr="00A4646C" w:rsidTr="007C68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 достигнутые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продукции растениеводства в хозяйствах всех категорий:</w:t>
            </w:r>
          </w:p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Зерновые и зернобобовые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Удельный вес площади, засеваемой элитными семенами, в общей площади посевов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минеральных удобрений на 1 гектар посевной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кг.д.в.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44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11,379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12,417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3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не выполнен в связи с сокращением поголовья в ООО «Степь» в целях оптимизации производства и приведения в соответствие численности сельскохозяйственных животных и имеющейся кормовой базы, а также в связи с запланированным развитием альтернативного направления деятельности предприятия.</w:t>
            </w:r>
          </w:p>
        </w:tc>
      </w:tr>
      <w:tr w:rsidR="007C682C" w:rsidRPr="00A4646C" w:rsidTr="007C682C">
        <w:trPr>
          <w:trHeight w:val="3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приобретения новой техники сельскохозяйственными товаропроизводителями всех форм собственности (включая ЛПХ): тракторы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зерноуборочные комбайны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кормоуборочные комбайны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застрахованной посевной (посадочной) площади в общей посевной (посадочной) </w:t>
            </w: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площади (в условных единицах площади)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молока в сельскохозяйственных организациях, крестьянских (фермерских) хозяй-ствах,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22084,6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товарного поголовья коров специа-лизированных мясных пород в сельскохозяй-ственных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принятых членов сельскохозяйственных потребительских кооперативов (кроме кредитных) из числа субъектов МСП, включая личные подсобные хозяйства и крестьянские (фермерские) хозяйства, в году предоставления </w:t>
            </w: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Вовлечение муниципального района в развитие малых форм хозяйствования посредством участия в конкурсах на предоставление грантов (начинающим фермерам и на развитие семейных животноводческих ферм) и создания новых рабочих мест грантополучателями на территории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посевных площадей, занятых зерновыми, зернобобовыми, масличными (за исключением сои и рапса) и кормовыми сельскохозяйственными культурами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682C" w:rsidRPr="00A4646C" w:rsidTr="007C682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sz w:val="26"/>
                <w:szCs w:val="26"/>
              </w:rPr>
              <w:t>Поголовье коров в сельскохозяйственных организациях, крестьянских (фермерских) хозяйствах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2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C" w:rsidRPr="007C682C" w:rsidRDefault="007C682C" w:rsidP="007C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682C" w:rsidRDefault="007C682C" w:rsidP="007C682C"/>
    <w:p w:rsidR="007C682C" w:rsidRDefault="007C682C" w:rsidP="00445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>. Результаты достижения значений показателей (индикаторов)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>подпрограмм, входящих в ее состав (при наличии)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ы, предшествующие отчетному году</w:t>
      </w:r>
    </w:p>
    <w:p w:rsidR="004459CC" w:rsidRPr="00A4646C" w:rsidRDefault="004459CC" w:rsidP="00445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82C" w:rsidRPr="00A4646C" w:rsidRDefault="007C682C" w:rsidP="007C682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№2</w:t>
      </w:r>
    </w:p>
    <w:p w:rsidR="007C682C" w:rsidRDefault="007C682C" w:rsidP="007C68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достижения значений показателей (индикаторов) муниципальной программы за год</w:t>
      </w:r>
      <w:r>
        <w:rPr>
          <w:rFonts w:ascii="Times New Roman" w:eastAsia="Times New Roman" w:hAnsi="Times New Roman" w:cs="Times New Roman"/>
          <w:sz w:val="28"/>
          <w:szCs w:val="28"/>
        </w:rPr>
        <w:t>ы, предшествующие отчетному году</w:t>
      </w:r>
    </w:p>
    <w:p w:rsidR="004459CC" w:rsidRPr="00A4646C" w:rsidRDefault="004459CC" w:rsidP="007C68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3359"/>
        <w:gridCol w:w="1437"/>
        <w:gridCol w:w="1512"/>
        <w:gridCol w:w="1512"/>
        <w:gridCol w:w="1513"/>
      </w:tblGrid>
      <w:tr w:rsidR="007C682C" w:rsidRPr="00CC4422" w:rsidTr="007C682C">
        <w:tc>
          <w:tcPr>
            <w:tcW w:w="666" w:type="dxa"/>
            <w:vMerge w:val="restart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9" w:type="dxa"/>
            <w:vMerge w:val="restart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09" w:type="dxa"/>
            <w:vMerge w:val="restart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537" w:type="dxa"/>
            <w:gridSpan w:val="3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значений показателей (индикаторов) муниципальной программы за годы, предшествующие отчетному году (в %)</w:t>
            </w:r>
          </w:p>
        </w:tc>
      </w:tr>
      <w:tr w:rsidR="007C682C" w:rsidRPr="00CC4422" w:rsidTr="007C682C">
        <w:tc>
          <w:tcPr>
            <w:tcW w:w="666" w:type="dxa"/>
            <w:vMerge/>
          </w:tcPr>
          <w:p w:rsidR="007C682C" w:rsidRPr="00CC4422" w:rsidRDefault="007C682C" w:rsidP="007C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7C682C" w:rsidRPr="00CC4422" w:rsidRDefault="007C682C" w:rsidP="007C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7C682C" w:rsidRPr="00CC4422" w:rsidRDefault="007C682C" w:rsidP="007C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Сохранение размера посевных площадей, занятых зерновыми, зернобобовыми и кормовыми сельскохозяйственными культурами</w:t>
            </w:r>
          </w:p>
        </w:tc>
        <w:tc>
          <w:tcPr>
            <w:tcW w:w="100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2"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застрахованных посевных площадей в общей посевной площади</w:t>
            </w:r>
          </w:p>
        </w:tc>
        <w:tc>
          <w:tcPr>
            <w:tcW w:w="100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 и зернобобовых культур</w:t>
            </w:r>
          </w:p>
        </w:tc>
        <w:tc>
          <w:tcPr>
            <w:tcW w:w="100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Тыс.тн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произведенных овощей открытого грунта</w:t>
            </w:r>
          </w:p>
        </w:tc>
        <w:tc>
          <w:tcPr>
            <w:tcW w:w="100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и (или) направленных на переработку овощей открытого грунта</w:t>
            </w:r>
          </w:p>
        </w:tc>
        <w:tc>
          <w:tcPr>
            <w:tcW w:w="1009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 семенами в общей площади посевов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минеральных удобрений на 1 гектар посевной площади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Кг.д.в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119,5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товарного поголовья коров специализированных мясных пород в сельскохозяйственных организациях, КФХ, включая ИП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Маточное поголовье овец и коз в сельскохозяйственных организациях, КФХ,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ИП)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племенного условного маточного поголовья сельскохозяйственных животных к уровню предыдущего года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племенного молодняка КРС молочных и мясных пород на 100 голов маток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приобретения новой техники сельскохозяйственными товаропроизводителями всех форм собственности (включая ЛПХ):</w:t>
            </w: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13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комбайны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кормоуборочные комбайны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Энергообеспеченность сельскохозяйственных организаций на 100 га посевной площади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Лошадиные силы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застрахованной стоимости продукции растениеводства (страховая сумма по договорам сельскохозяйственного страхования) в общей стоимости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застрахованной стоимости продукции животноводства (страховая сумма по договорам сельскохозяйственного страхования) в общей стоимости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32,5 раза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овощей открытого грунта в сельскохозяйственных организациях, крестьянских (фермерских) хозяйствах, включая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Pr="00CC4422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7,8 раза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Племенное маточное поголовье сельскохозяйственных животных (в пересчете на условные головы)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Усл.голов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коров в хозяйствах всех категорий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субъекты МСП, осуществляющих деятельность в сфере сельского хозяйства, в том числе за счет средств государственной поддержки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7C682C" w:rsidRPr="00CC4422" w:rsidTr="007C682C">
        <w:tc>
          <w:tcPr>
            <w:tcW w:w="66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D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личные подсобные хозяйства и крестьянские (фермерские) хозяйства, в году предоставления государственной поддержки</w:t>
            </w:r>
          </w:p>
          <w:p w:rsidR="004459CC" w:rsidRDefault="004459C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</w:tbl>
    <w:p w:rsidR="007C682C" w:rsidRDefault="007C682C" w:rsidP="007C682C">
      <w:pPr>
        <w:rPr>
          <w:rFonts w:ascii="Times New Roman" w:hAnsi="Times New Roman" w:cs="Times New Roman"/>
          <w:sz w:val="24"/>
          <w:szCs w:val="24"/>
        </w:rPr>
      </w:pPr>
    </w:p>
    <w:p w:rsidR="007C682C" w:rsidRDefault="007C682C" w:rsidP="007C68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4646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сроки.</w:t>
      </w:r>
    </w:p>
    <w:tbl>
      <w:tblPr>
        <w:tblStyle w:val="a5"/>
        <w:tblW w:w="9781" w:type="dxa"/>
        <w:tblInd w:w="392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7C682C" w:rsidTr="004459CC">
        <w:tc>
          <w:tcPr>
            <w:tcW w:w="4678" w:type="dxa"/>
          </w:tcPr>
          <w:p w:rsidR="007C682C" w:rsidRPr="00134212" w:rsidRDefault="007C682C" w:rsidP="007C68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</w:tcPr>
          <w:p w:rsidR="007C682C" w:rsidRPr="00134212" w:rsidRDefault="007C682C" w:rsidP="007C68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7C682C" w:rsidTr="004459CC">
        <w:tc>
          <w:tcPr>
            <w:tcW w:w="4678" w:type="dxa"/>
          </w:tcPr>
          <w:p w:rsidR="007C682C" w:rsidRPr="00134212" w:rsidRDefault="007C682C" w:rsidP="007C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212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сельскохозяйственным товаропроиз-водителям,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</w:t>
            </w:r>
          </w:p>
        </w:tc>
        <w:tc>
          <w:tcPr>
            <w:tcW w:w="5103" w:type="dxa"/>
          </w:tcPr>
          <w:p w:rsidR="007C682C" w:rsidRPr="00134212" w:rsidRDefault="007C682C" w:rsidP="007C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21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по </w:t>
            </w:r>
            <w:r w:rsidRPr="00AA11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34212">
              <w:rPr>
                <w:rFonts w:ascii="Times New Roman" w:hAnsi="Times New Roman" w:cs="Times New Roman"/>
                <w:sz w:val="28"/>
                <w:szCs w:val="28"/>
              </w:rPr>
              <w:t>обращениям.</w:t>
            </w:r>
          </w:p>
        </w:tc>
      </w:tr>
      <w:tr w:rsidR="007C682C" w:rsidTr="004459CC">
        <w:tc>
          <w:tcPr>
            <w:tcW w:w="4678" w:type="dxa"/>
          </w:tcPr>
          <w:p w:rsidR="007C682C" w:rsidRPr="000C7A87" w:rsidRDefault="007C682C" w:rsidP="007C6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районного мероприятия, посвященного Дню работника сельского хозяйства и перерабатыва-ющей промышленности</w:t>
            </w:r>
          </w:p>
        </w:tc>
        <w:tc>
          <w:tcPr>
            <w:tcW w:w="5103" w:type="dxa"/>
          </w:tcPr>
          <w:p w:rsidR="007C682C" w:rsidRPr="000C7A87" w:rsidRDefault="007C682C" w:rsidP="007C6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принятие нормативно – правовых актов по соревнованиям. Оформление наградных материалов в отношении </w:t>
            </w:r>
            <w:r w:rsidRPr="008A653C">
              <w:rPr>
                <w:rFonts w:ascii="Times New Roman" w:eastAsia="Times New Roman" w:hAnsi="Times New Roman" w:cs="Times New Roman"/>
                <w:sz w:val="28"/>
                <w:szCs w:val="28"/>
              </w:rPr>
              <w:t>146 р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аботников АПК.</w:t>
            </w:r>
          </w:p>
        </w:tc>
      </w:tr>
      <w:tr w:rsidR="007C682C" w:rsidTr="004459CC">
        <w:tc>
          <w:tcPr>
            <w:tcW w:w="4678" w:type="dxa"/>
          </w:tcPr>
          <w:p w:rsidR="007C682C" w:rsidRPr="000C7A87" w:rsidRDefault="007C682C" w:rsidP="007C6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ежегодной агропромышленной выставки, форума</w:t>
            </w:r>
          </w:p>
        </w:tc>
        <w:tc>
          <w:tcPr>
            <w:tcW w:w="5103" w:type="dxa"/>
          </w:tcPr>
          <w:p w:rsidR="007C682C" w:rsidRPr="000C7A87" w:rsidRDefault="007C682C" w:rsidP="007C6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в павильоне экспозиции муниципального района Кинельский и участия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сельскохозяйственных организаций, личных подсобных хозяйств и перерабатывающих предприятий. Организация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АПК 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агрофоруме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производителей 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льного района Кинельский. </w:t>
            </w:r>
            <w:r w:rsidRPr="00D529E3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выставки Кинельский район получил Гран-при «За вклад в развитие выставки».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олотыми медалями по результатам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выставки награждены 12 организаций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682C" w:rsidTr="004459CC">
        <w:tc>
          <w:tcPr>
            <w:tcW w:w="4678" w:type="dxa"/>
          </w:tcPr>
          <w:p w:rsidR="007C682C" w:rsidRPr="000C7A87" w:rsidRDefault="007C682C" w:rsidP="00445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 – техническое и финансовое обеспечение МКУ «Управление сельского хозяйства и продовольствия муниципального района Кинельский Самарской области», осуществляющего исполнение полномочий по вопросам местного значения, касающихся поддержки сельскохозяйственного производства</w:t>
            </w:r>
          </w:p>
        </w:tc>
        <w:tc>
          <w:tcPr>
            <w:tcW w:w="5103" w:type="dxa"/>
          </w:tcPr>
          <w:p w:rsidR="007C682C" w:rsidRPr="000C7A87" w:rsidRDefault="007C682C" w:rsidP="007C6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заключение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контрактов на поставку товаров и оказание услуг для оперативного  исполнение полномочий МКУ «Управление сельского хозяйства и продовольствия муниципального района Кинельский Самарской области»</w:t>
            </w:r>
          </w:p>
        </w:tc>
      </w:tr>
      <w:tr w:rsidR="007C682C" w:rsidTr="004459CC">
        <w:tc>
          <w:tcPr>
            <w:tcW w:w="4678" w:type="dxa"/>
          </w:tcPr>
          <w:p w:rsidR="007C682C" w:rsidRPr="000C7A87" w:rsidRDefault="007C682C" w:rsidP="007C6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работ по уничтожению карантинных сорняков на территории сельских поселений 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 Кинельский Самарской области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103" w:type="dxa"/>
          </w:tcPr>
          <w:p w:rsidR="007C682C" w:rsidRPr="000C7A87" w:rsidRDefault="007C682C" w:rsidP="007C6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обследования земель на территории сельских поселений, выявлено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 земли, зараженных 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карантинными сорняками. Проведение работ по уничтожению карантинных сорняков в рамках Федерального закона от 05.04.2013 N 44-ФЗ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7A87">
              <w:rPr>
                <w:rFonts w:ascii="Times New Roman" w:eastAsia="Times New Roman" w:hAnsi="Times New Roman" w:cs="Times New Roman"/>
                <w:sz w:val="28"/>
                <w:szCs w:val="28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7C682C" w:rsidTr="004459CC">
        <w:tc>
          <w:tcPr>
            <w:tcW w:w="4678" w:type="dxa"/>
          </w:tcPr>
          <w:p w:rsidR="007C682C" w:rsidRPr="000C7A87" w:rsidRDefault="007C682C" w:rsidP="00445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в 2020 году субсидий за счет средств бюджета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ьного района Кинельский сельско</w:t>
            </w:r>
            <w:r w:rsidRPr="00D21B7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хозяйственным производственным кооперативам и крестьянским (ферме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рским) хозяйствам, включая инди</w:t>
            </w:r>
            <w:r w:rsidRPr="00D21B75">
              <w:rPr>
                <w:rFonts w:ascii="Times New Roman" w:eastAsia="Times New Roman" w:hAnsi="Times New Roman" w:cs="Times New Roman"/>
                <w:sz w:val="28"/>
                <w:szCs w:val="28"/>
              </w:rPr>
              <w:t>видуальных предпринимателей, осуществляющим свою деятельность на территории муниципального района Кинельский, в целях возмещения части затрат в связи с производством сельскохозяйственной продукции в части расходов на содержание крупного рогатого скота молочного направления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1B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продуктивности</w:t>
            </w:r>
          </w:p>
        </w:tc>
        <w:tc>
          <w:tcPr>
            <w:tcW w:w="5103" w:type="dxa"/>
          </w:tcPr>
          <w:p w:rsidR="007C682C" w:rsidRPr="000C7A87" w:rsidRDefault="007C682C" w:rsidP="00445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2020 году субсидий за счет средств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</w:t>
            </w:r>
            <w:r w:rsidRPr="00241AAA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ципального района Кинельский сельскохозяйственным производственным кооперативам и крестьянским (фермерским) хозяйствам, включая индивидуальных предпринимателей, осуществляющим свою деятельность на территории муниципального района Кинельский, в целях возмещения части затрат в связи с производством сельскохозяйственной продукции в части расходов на содержание крупного рогатого скота молочного направления продуктивности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1 обращению.</w:t>
            </w:r>
          </w:p>
        </w:tc>
      </w:tr>
    </w:tbl>
    <w:p w:rsidR="007C682C" w:rsidRDefault="007C682C" w:rsidP="007C68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82C" w:rsidRDefault="006A5A34" w:rsidP="00445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7C682C" w:rsidRPr="00C848C0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 факторов, повлиявших на ход реализации муниципальной программы</w:t>
      </w:r>
    </w:p>
    <w:p w:rsidR="004459CC" w:rsidRPr="00C848C0" w:rsidRDefault="004459CC" w:rsidP="00445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82C" w:rsidRDefault="007C682C" w:rsidP="007C68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8C0">
        <w:rPr>
          <w:rFonts w:ascii="Times New Roman" w:eastAsia="Times New Roman" w:hAnsi="Times New Roman" w:cs="Times New Roman"/>
          <w:sz w:val="28"/>
          <w:szCs w:val="28"/>
        </w:rPr>
        <w:t xml:space="preserve">       Основным фактором, влияющим на реализацию Программы, являлось своевременное оказание государственной поддержки сельскохозяйственным товаропроизводителям муниципального района Кинельский Самарской области.</w:t>
      </w:r>
    </w:p>
    <w:p w:rsidR="004459CC" w:rsidRDefault="004459CC" w:rsidP="007C68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82C" w:rsidRDefault="007C682C" w:rsidP="00445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C682C" w:rsidSect="007C682C">
          <w:pgSz w:w="11906" w:h="16838"/>
          <w:pgMar w:top="851" w:right="992" w:bottom="851" w:left="851" w:header="709" w:footer="709" w:gutter="0"/>
          <w:cols w:space="708"/>
          <w:docGrid w:linePitch="360"/>
        </w:sectPr>
      </w:pPr>
      <w:r w:rsidRPr="00C848C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A5A3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848C0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 о бюджетных ассигнованиях и иных средствах,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запланированных и </w:t>
      </w:r>
      <w:r w:rsidRPr="00C848C0">
        <w:rPr>
          <w:rFonts w:ascii="Times New Roman" w:eastAsia="Times New Roman" w:hAnsi="Times New Roman" w:cs="Times New Roman"/>
          <w:b/>
          <w:sz w:val="28"/>
          <w:szCs w:val="28"/>
        </w:rPr>
        <w:t>направленных на выполнение мероприятий, а также освоенных в ходе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согласованные с Управлением финансами Администрации муниципального района Кинельский (таблица 4).</w:t>
      </w:r>
    </w:p>
    <w:p w:rsidR="007C682C" w:rsidRPr="00C848C0" w:rsidRDefault="007C682C" w:rsidP="007C68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848C0">
        <w:rPr>
          <w:rFonts w:ascii="Times New Roman" w:hAnsi="Times New Roman" w:cs="Times New Roman"/>
          <w:sz w:val="28"/>
          <w:szCs w:val="28"/>
        </w:rPr>
        <w:t>аблица 4</w:t>
      </w:r>
    </w:p>
    <w:p w:rsidR="007C682C" w:rsidRDefault="007C682C" w:rsidP="007C6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за счет всех источников за отчетный год (тыс. руб.)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2648"/>
        <w:gridCol w:w="896"/>
        <w:gridCol w:w="992"/>
        <w:gridCol w:w="709"/>
        <w:gridCol w:w="708"/>
        <w:gridCol w:w="938"/>
        <w:gridCol w:w="905"/>
        <w:gridCol w:w="851"/>
        <w:gridCol w:w="850"/>
        <w:gridCol w:w="709"/>
        <w:gridCol w:w="567"/>
        <w:gridCol w:w="1701"/>
        <w:gridCol w:w="2126"/>
      </w:tblGrid>
      <w:tr w:rsidR="007C682C" w:rsidRPr="001D085A" w:rsidTr="007C682C">
        <w:tc>
          <w:tcPr>
            <w:tcW w:w="392" w:type="dxa"/>
            <w:vMerge w:val="restart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00" w:type="dxa"/>
            <w:gridSpan w:val="13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 –2023 годы» (Постановление администрации</w:t>
            </w:r>
          </w:p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Кинельский Самарской области от  «27» марта 2013г.  № 426)</w:t>
            </w:r>
          </w:p>
        </w:tc>
      </w:tr>
      <w:tr w:rsidR="007C682C" w:rsidRPr="001D085A" w:rsidTr="007C682C">
        <w:tc>
          <w:tcPr>
            <w:tcW w:w="392" w:type="dxa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мероприятия, № подпункта</w:t>
            </w:r>
          </w:p>
        </w:tc>
        <w:tc>
          <w:tcPr>
            <w:tcW w:w="1888" w:type="dxa"/>
            <w:gridSpan w:val="2"/>
            <w:vMerge w:val="restart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за счет всех источников, всего (тыс.руб.)</w:t>
            </w:r>
          </w:p>
        </w:tc>
        <w:tc>
          <w:tcPr>
            <w:tcW w:w="6237" w:type="dxa"/>
            <w:gridSpan w:val="8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Соисполнитель, участник</w:t>
            </w:r>
          </w:p>
        </w:tc>
      </w:tr>
      <w:tr w:rsidR="007C682C" w:rsidRPr="001D085A" w:rsidTr="007C682C">
        <w:tc>
          <w:tcPr>
            <w:tcW w:w="392" w:type="dxa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  <w:gridSpan w:val="2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01" w:type="dxa"/>
            <w:gridSpan w:val="2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gridSpan w:val="2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701" w:type="dxa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82C" w:rsidRPr="001D085A" w:rsidTr="007C682C">
        <w:tc>
          <w:tcPr>
            <w:tcW w:w="392" w:type="dxa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3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05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82C" w:rsidRPr="001D085A" w:rsidTr="007C682C">
        <w:tc>
          <w:tcPr>
            <w:tcW w:w="3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:rsidR="007C682C" w:rsidRPr="00D21B75" w:rsidRDefault="007C682C" w:rsidP="007C6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скотоводства, подпункт 12</w:t>
            </w:r>
          </w:p>
        </w:tc>
        <w:tc>
          <w:tcPr>
            <w:tcW w:w="89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23347,9</w:t>
            </w:r>
          </w:p>
        </w:tc>
        <w:tc>
          <w:tcPr>
            <w:tcW w:w="9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23339,0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23347,9</w:t>
            </w:r>
          </w:p>
        </w:tc>
        <w:tc>
          <w:tcPr>
            <w:tcW w:w="905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23339,0</w:t>
            </w:r>
          </w:p>
        </w:tc>
        <w:tc>
          <w:tcPr>
            <w:tcW w:w="85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Администрация м.р. Кинельский</w:t>
            </w:r>
          </w:p>
        </w:tc>
        <w:tc>
          <w:tcPr>
            <w:tcW w:w="212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МКУ «УСХиП»</w:t>
            </w:r>
          </w:p>
        </w:tc>
      </w:tr>
      <w:tr w:rsidR="007C682C" w:rsidRPr="001D085A" w:rsidTr="007C682C">
        <w:tc>
          <w:tcPr>
            <w:tcW w:w="3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</w:tcPr>
          <w:p w:rsidR="007C682C" w:rsidRPr="00D21B75" w:rsidRDefault="007C682C" w:rsidP="007C6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ме-роприятия, посвященного Дню работника сельского хозяйства и перерабатыва-ющей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подпункт 21</w:t>
            </w:r>
          </w:p>
        </w:tc>
        <w:tc>
          <w:tcPr>
            <w:tcW w:w="89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9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850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Администрация м.р. Кинельский</w:t>
            </w:r>
          </w:p>
        </w:tc>
        <w:tc>
          <w:tcPr>
            <w:tcW w:w="212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МКУ «УСХиП»</w:t>
            </w:r>
          </w:p>
        </w:tc>
      </w:tr>
      <w:tr w:rsidR="007C682C" w:rsidRPr="001D085A" w:rsidTr="007C682C">
        <w:tc>
          <w:tcPr>
            <w:tcW w:w="3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8" w:type="dxa"/>
          </w:tcPr>
          <w:p w:rsidR="007C682C" w:rsidRPr="00D21B75" w:rsidRDefault="007C682C" w:rsidP="007C6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аг-ропромышленной выстав-ки, форума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подпункт 23</w:t>
            </w:r>
          </w:p>
        </w:tc>
        <w:tc>
          <w:tcPr>
            <w:tcW w:w="89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333,6</w:t>
            </w:r>
          </w:p>
        </w:tc>
        <w:tc>
          <w:tcPr>
            <w:tcW w:w="9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333,6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333,6</w:t>
            </w:r>
          </w:p>
        </w:tc>
        <w:tc>
          <w:tcPr>
            <w:tcW w:w="850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333,6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Администрация м.р. Кинельский</w:t>
            </w:r>
          </w:p>
        </w:tc>
        <w:tc>
          <w:tcPr>
            <w:tcW w:w="212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МКУ «УСХиП»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58B8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58B8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8B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строительства, архитектуры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E58B8">
              <w:rPr>
                <w:rFonts w:ascii="Times New Roman" w:hAnsi="Times New Roman" w:cs="Times New Roman"/>
                <w:sz w:val="20"/>
                <w:szCs w:val="20"/>
              </w:rPr>
              <w:t>КХ»</w:t>
            </w:r>
          </w:p>
        </w:tc>
      </w:tr>
      <w:tr w:rsidR="007C682C" w:rsidRPr="001D085A" w:rsidTr="007C682C">
        <w:tc>
          <w:tcPr>
            <w:tcW w:w="3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8" w:type="dxa"/>
          </w:tcPr>
          <w:p w:rsidR="007C682C" w:rsidRPr="00D21B75" w:rsidRDefault="007C682C" w:rsidP="007C6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 – техническое и финансовое обеспечение МКУ «Управление сельско-го хозяйства и продоволь-ствия муниципального рай-она Кинельский Самарской </w:t>
            </w:r>
            <w:r w:rsidRPr="00D2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области», осуществляюще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го исполнение полномочий по вопросам местного значения, касающихся поддержки сельскохо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зяйствен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про</w:t>
            </w: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подпункт 26</w:t>
            </w:r>
          </w:p>
        </w:tc>
        <w:tc>
          <w:tcPr>
            <w:tcW w:w="89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4600,0</w:t>
            </w:r>
          </w:p>
        </w:tc>
        <w:tc>
          <w:tcPr>
            <w:tcW w:w="9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4584,8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4042,8</w:t>
            </w:r>
          </w:p>
        </w:tc>
        <w:tc>
          <w:tcPr>
            <w:tcW w:w="905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4042,8</w:t>
            </w:r>
          </w:p>
        </w:tc>
        <w:tc>
          <w:tcPr>
            <w:tcW w:w="85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557,2</w:t>
            </w:r>
          </w:p>
        </w:tc>
        <w:tc>
          <w:tcPr>
            <w:tcW w:w="850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Администрация м.р. Кинельский</w:t>
            </w:r>
          </w:p>
        </w:tc>
        <w:tc>
          <w:tcPr>
            <w:tcW w:w="212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МКУ «УСХиП»</w:t>
            </w:r>
          </w:p>
        </w:tc>
      </w:tr>
      <w:tr w:rsidR="007C682C" w:rsidRPr="001D085A" w:rsidTr="007C682C">
        <w:tc>
          <w:tcPr>
            <w:tcW w:w="39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48" w:type="dxa"/>
          </w:tcPr>
          <w:p w:rsidR="007C682C" w:rsidRPr="00D21B75" w:rsidRDefault="007C682C" w:rsidP="007C6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уни-чтожению карантинных сорняков на территории сельских поселений муни-ципального района Кинель-ский Самарской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подпункт 29</w:t>
            </w:r>
          </w:p>
        </w:tc>
        <w:tc>
          <w:tcPr>
            <w:tcW w:w="89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9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905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85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Администрация м.р. Кинельский</w:t>
            </w:r>
          </w:p>
        </w:tc>
        <w:tc>
          <w:tcPr>
            <w:tcW w:w="212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МКУ «УСХиП»</w:t>
            </w:r>
          </w:p>
        </w:tc>
      </w:tr>
      <w:tr w:rsidR="007C682C" w:rsidRPr="001D085A" w:rsidTr="007C682C">
        <w:tc>
          <w:tcPr>
            <w:tcW w:w="392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8" w:type="dxa"/>
          </w:tcPr>
          <w:p w:rsidR="007C682C" w:rsidRPr="00D21B75" w:rsidRDefault="007C682C" w:rsidP="007C6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Предоставление в 2020 году субсидий за счет средств бюджета муниципального района Кинельский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хозяйственным производ</w:t>
            </w: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ственным кооперативам и крестьянским (фермерским) хозяйствам, включая инди-видуальных предпринимателей, осуществляющим свою деятельность на территории муниципального района Кинельский, в целях возмещения части затрат в связи с производством сельскохозяйственной продукции в части расходов на содержание крупного рогатого скота молочного направления продуктивности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подпункт 30</w:t>
            </w:r>
          </w:p>
        </w:tc>
        <w:tc>
          <w:tcPr>
            <w:tcW w:w="896" w:type="dxa"/>
          </w:tcPr>
          <w:p w:rsidR="007C682C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1178,7</w:t>
            </w:r>
          </w:p>
        </w:tc>
        <w:tc>
          <w:tcPr>
            <w:tcW w:w="992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1178,7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1178,7</w:t>
            </w:r>
          </w:p>
        </w:tc>
        <w:tc>
          <w:tcPr>
            <w:tcW w:w="850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1178,7</w:t>
            </w:r>
          </w:p>
        </w:tc>
        <w:tc>
          <w:tcPr>
            <w:tcW w:w="709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Администрация м.р. Кинельский</w:t>
            </w:r>
          </w:p>
        </w:tc>
        <w:tc>
          <w:tcPr>
            <w:tcW w:w="2126" w:type="dxa"/>
          </w:tcPr>
          <w:p w:rsidR="007C682C" w:rsidRPr="00D21B75" w:rsidRDefault="007C682C" w:rsidP="007C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5">
              <w:rPr>
                <w:rFonts w:ascii="Times New Roman" w:hAnsi="Times New Roman" w:cs="Times New Roman"/>
                <w:sz w:val="20"/>
                <w:szCs w:val="20"/>
              </w:rPr>
              <w:t>МКУ «УСХиП»</w:t>
            </w:r>
          </w:p>
        </w:tc>
      </w:tr>
      <w:tr w:rsidR="007C682C" w:rsidRPr="001D085A" w:rsidTr="007C682C">
        <w:tc>
          <w:tcPr>
            <w:tcW w:w="392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7C682C" w:rsidRPr="00DC53F2" w:rsidRDefault="007C682C" w:rsidP="007C68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3F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96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3F2">
              <w:rPr>
                <w:rFonts w:ascii="Times New Roman" w:hAnsi="Times New Roman" w:cs="Times New Roman"/>
                <w:b/>
                <w:sz w:val="20"/>
                <w:szCs w:val="20"/>
              </w:rPr>
              <w:t>29938,7</w:t>
            </w:r>
          </w:p>
        </w:tc>
        <w:tc>
          <w:tcPr>
            <w:tcW w:w="992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29914,5</w:t>
            </w:r>
          </w:p>
        </w:tc>
        <w:tc>
          <w:tcPr>
            <w:tcW w:w="709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27534,3</w:t>
            </w:r>
          </w:p>
        </w:tc>
        <w:tc>
          <w:tcPr>
            <w:tcW w:w="905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27525,4</w:t>
            </w:r>
          </w:p>
        </w:tc>
        <w:tc>
          <w:tcPr>
            <w:tcW w:w="851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2404,4</w:t>
            </w:r>
          </w:p>
        </w:tc>
        <w:tc>
          <w:tcPr>
            <w:tcW w:w="850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2389,1</w:t>
            </w:r>
          </w:p>
        </w:tc>
        <w:tc>
          <w:tcPr>
            <w:tcW w:w="709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C682C" w:rsidRPr="00DC53F2" w:rsidRDefault="007C682C" w:rsidP="007C6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F072D" w:rsidRDefault="009F072D" w:rsidP="007C682C">
      <w:pPr>
        <w:rPr>
          <w:rFonts w:ascii="Times New Roman" w:hAnsi="Times New Roman" w:cs="Times New Roman"/>
          <w:sz w:val="24"/>
          <w:szCs w:val="24"/>
        </w:rPr>
      </w:pPr>
    </w:p>
    <w:p w:rsidR="007C682C" w:rsidRDefault="007C682C" w:rsidP="007C6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__________________</w:t>
      </w:r>
      <w:r w:rsidR="009F072D">
        <w:rPr>
          <w:rFonts w:ascii="Times New Roman" w:hAnsi="Times New Roman" w:cs="Times New Roman"/>
          <w:sz w:val="24"/>
          <w:szCs w:val="24"/>
        </w:rPr>
        <w:t xml:space="preserve">главный экономист МКУ «УСХиП» </w:t>
      </w:r>
      <w:r>
        <w:rPr>
          <w:rFonts w:ascii="Times New Roman" w:hAnsi="Times New Roman" w:cs="Times New Roman"/>
          <w:sz w:val="24"/>
          <w:szCs w:val="24"/>
        </w:rPr>
        <w:t>Петренко Оксана Сергеевна</w:t>
      </w:r>
    </w:p>
    <w:p w:rsidR="007C682C" w:rsidRDefault="007C682C" w:rsidP="007C682C">
      <w:pPr>
        <w:rPr>
          <w:rFonts w:ascii="Times New Roman" w:hAnsi="Times New Roman" w:cs="Times New Roman"/>
          <w:sz w:val="24"/>
          <w:szCs w:val="24"/>
        </w:rPr>
        <w:sectPr w:rsidR="007C682C" w:rsidSect="007C682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7C682C" w:rsidRPr="00AE58B8" w:rsidRDefault="007C682C" w:rsidP="007C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8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E58B8">
        <w:rPr>
          <w:rFonts w:ascii="Times New Roman" w:eastAsia="Times New Roman" w:hAnsi="Times New Roman" w:cs="Times New Roman"/>
          <w:b/>
          <w:sz w:val="28"/>
          <w:szCs w:val="28"/>
        </w:rPr>
        <w:t xml:space="preserve">   Информация о внесенных изменениях в муниципальную программу.</w:t>
      </w:r>
    </w:p>
    <w:p w:rsidR="007C682C" w:rsidRDefault="007C682C" w:rsidP="007C682C">
      <w:pPr>
        <w:rPr>
          <w:rFonts w:ascii="Times New Roman" w:hAnsi="Times New Roman" w:cs="Times New Roman"/>
          <w:sz w:val="24"/>
          <w:szCs w:val="24"/>
        </w:rPr>
      </w:pP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13.01.2020 года № 2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</w:t>
      </w:r>
      <w:r>
        <w:rPr>
          <w:rFonts w:ascii="Times New Roman" w:hAnsi="Times New Roman" w:cs="Times New Roman"/>
          <w:sz w:val="28"/>
          <w:szCs w:val="28"/>
        </w:rPr>
        <w:t>ской области на 2013-2021 годы»;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 w:rsidRPr="002116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11.03.2020 года № 432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Самарской области на 2013-2021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 w:rsidRPr="002116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18.06.2020  года № 1016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Самарской области на 2013-2021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 w:rsidRPr="002116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23.07.2020 года № 1250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Самарской области на 2013-2021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 w:rsidRPr="002116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31.08.2020 года № 1430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Самарской обла</w:t>
      </w:r>
      <w:r>
        <w:rPr>
          <w:rFonts w:ascii="Times New Roman" w:hAnsi="Times New Roman" w:cs="Times New Roman"/>
          <w:sz w:val="28"/>
          <w:szCs w:val="28"/>
        </w:rPr>
        <w:t>сти на 2013-2021 годы»;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22.09.2020 года № 1564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Самарской области на 2013-202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675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17.11.2020 года № 1837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Самарской области на 2013-202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675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04.12.2020 года № 1968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Самарской области на 2013-202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675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15.12.2020 года № 2087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Самарской области на 2013-202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675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67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Кинельский от 23.12.2020 года № 2174 «О  внесении  изменений  в   постановление администрации   муниципального   района    Кинельский    № 426   от   27.03.2013  года «Об        утверждении        муниципальной Программы  развития сельского хозяйства и   регулирования  рынков   сельскохозяйственной  продукции, сырья  и  продовольствия муниципального района  Кинельский  Самарской области на 2013-202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1675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7C682C" w:rsidRDefault="007C682C" w:rsidP="007C6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2C" w:rsidRPr="00211675" w:rsidRDefault="007C682C" w:rsidP="007C682C">
      <w:pPr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6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11675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комплексной оценки эффективности реализации муниципальной программы в отчетном году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К1 - уровень достижения показателей (индикаторов) муниципальной программы;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К2 - уровень исполнения планового объема финансового обеспечения муниципальной программы;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К3 - уровень исполнения плана реализации мероприятий муниципальной программы.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(Эj) в отчетном периоде оценивается на основе полученных оценок по коэффициентам результативности (Кi) с учетом весовых коэффициентов (Вi) по следующей формуле: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Эj = К1 x В1 + К2 x В2 + К3 x В3,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весовые коэффициенты: В1 = 0,5; В2 = 0,2; В3 = 0,3.</w:t>
      </w:r>
    </w:p>
    <w:p w:rsidR="007C682C" w:rsidRPr="00AD7429" w:rsidRDefault="007C682C" w:rsidP="00445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7C682C" w:rsidRPr="00AD7429" w:rsidRDefault="007C682C" w:rsidP="00445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достижение показателями (индикаторами) реализации мероприятий муниципальной программы плановых значений в отчетном </w:t>
      </w:r>
      <w:r w:rsidRPr="00AD7429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финансовом году является подтверждением эффективности использования финансовых средств.</w:t>
      </w:r>
    </w:p>
    <w:p w:rsidR="007C682C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796B6A22" wp14:editId="28D39131">
            <wp:extent cx="2047875" cy="590550"/>
            <wp:effectExtent l="0" t="0" r="952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Рi = Зфi / Зпi;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Рi = Зпi / Зфi,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Зфi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Зпi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7C682C" w:rsidRPr="00AD7429" w:rsidRDefault="007C682C" w:rsidP="00445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7C682C" w:rsidRPr="00AD7429" w:rsidRDefault="007C682C" w:rsidP="00445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В случае если уровень достижения целевых показателей муниципальной программы (подпрограмм) значительно перевыполнен, оценка степени достижения целей и решения задач муниципальной программы (подпрограмм) по данному показателю принимается не более 1,5.</w:t>
      </w:r>
    </w:p>
    <w:p w:rsidR="007C682C" w:rsidRPr="00AD7429" w:rsidRDefault="007C682C" w:rsidP="00445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Уф = Фф / Фп х100%;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Уф = Фп / Фф х100%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Уф - уровень финансирования реализации муниципальной программы, %;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Фф - фактический объем финансовых ресурсов, направленный на реализацию муниципальной программы (подпрограмм);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7C682C" w:rsidRPr="00AD7429" w:rsidRDefault="007C682C" w:rsidP="00445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плановых объемов финансирования принимается бюджетная роспись бюджета района с учетом изменений.</w:t>
      </w:r>
    </w:p>
    <w:p w:rsidR="007C682C" w:rsidRPr="00AD7429" w:rsidRDefault="007C682C" w:rsidP="00445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(К2 = 100%).</w:t>
      </w:r>
    </w:p>
    <w:p w:rsidR="007C682C" w:rsidRPr="00AD7429" w:rsidRDefault="007C682C" w:rsidP="00445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(К2) учитываются фактические расходы (согласно принятым к учету документам) бюджетов всех уровней и внебюджетные средства.</w:t>
      </w:r>
    </w:p>
    <w:p w:rsidR="007C682C" w:rsidRPr="00AD7429" w:rsidRDefault="007C682C" w:rsidP="00445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К3 = (Mф / Мп) x 100 (%),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Мф - количество реализованных мероприятий муниципальной программы;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Мп - количество запланированных мероприятий муниципальной программы.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- значение показателя Эj либо Эобщ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lastRenderedPageBreak/>
        <w:t>- значение показателя Эj либо Эобщ составляет от 50% до 90% - эффективность реализации муниципальной программы оценивается как удовлетворительная;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- значение показателя Эj либо Эобщ составляет менее 50% - эффективность реализации муниципальной программы оценивается как неэффективная.</w:t>
      </w:r>
    </w:p>
    <w:p w:rsidR="007C682C" w:rsidRPr="00AD7429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9">
        <w:rPr>
          <w:rFonts w:ascii="Times New Roman" w:eastAsia="Times New Roman" w:hAnsi="Times New Roman" w:cs="Times New Roman"/>
          <w:sz w:val="28"/>
          <w:szCs w:val="28"/>
        </w:rPr>
        <w:t>В случае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7C682C" w:rsidRDefault="007C682C" w:rsidP="007C68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75">
        <w:rPr>
          <w:rFonts w:ascii="Times New Roman" w:eastAsia="Times New Roman" w:hAnsi="Times New Roman" w:cs="Times New Roman"/>
          <w:sz w:val="28"/>
          <w:szCs w:val="28"/>
        </w:rPr>
        <w:t>Расчет эффективности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1167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₁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=116,2/81,0=1,43;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013076">
        <w:rPr>
          <w:rFonts w:ascii="Calibri" w:eastAsia="Times New Roman" w:hAnsi="Calibri" w:cs="Times New Roman"/>
          <w:sz w:val="28"/>
          <w:szCs w:val="28"/>
        </w:rPr>
        <w:t>₂=1</w:t>
      </w:r>
      <w:r>
        <w:rPr>
          <w:rFonts w:ascii="Calibri" w:eastAsia="Times New Roman" w:hAnsi="Calibri" w:cs="Times New Roman"/>
          <w:sz w:val="28"/>
          <w:szCs w:val="28"/>
        </w:rPr>
        <w:t>4,7</w:t>
      </w:r>
      <w:r w:rsidRPr="00013076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6,84</w:t>
      </w:r>
      <w:r w:rsidRPr="00013076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2,15 (1,5);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P₃</w:t>
      </w:r>
      <w:r w:rsidRPr="00557A0C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28</w:t>
      </w:r>
      <w:r w:rsidRPr="00557A0C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2</w:t>
      </w:r>
      <w:r w:rsidRPr="00557A0C">
        <w:rPr>
          <w:rFonts w:ascii="Calibri" w:eastAsia="Times New Roman" w:hAnsi="Calibri" w:cs="Times New Roman"/>
          <w:sz w:val="28"/>
          <w:szCs w:val="28"/>
        </w:rPr>
        <w:t>6,</w:t>
      </w:r>
      <w:r>
        <w:rPr>
          <w:rFonts w:ascii="Calibri" w:eastAsia="Times New Roman" w:hAnsi="Calibri" w:cs="Times New Roman"/>
          <w:sz w:val="28"/>
          <w:szCs w:val="28"/>
        </w:rPr>
        <w:t>5</w:t>
      </w:r>
      <w:r w:rsidRPr="00557A0C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1,06</w:t>
      </w:r>
      <w:r w:rsidRPr="00557A0C">
        <w:rPr>
          <w:rFonts w:ascii="Calibri" w:eastAsia="Times New Roman" w:hAnsi="Calibri" w:cs="Times New Roman"/>
          <w:sz w:val="28"/>
          <w:szCs w:val="28"/>
        </w:rPr>
        <w:t>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557A0C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₄</w:t>
      </w:r>
      <w:r w:rsidRPr="00557A0C">
        <w:rPr>
          <w:rFonts w:ascii="Calibri" w:eastAsia="Times New Roman" w:hAnsi="Calibri" w:cs="Times New Roman"/>
          <w:sz w:val="28"/>
          <w:szCs w:val="28"/>
        </w:rPr>
        <w:t>=1</w:t>
      </w:r>
      <w:r>
        <w:rPr>
          <w:rFonts w:ascii="Calibri" w:eastAsia="Times New Roman" w:hAnsi="Calibri" w:cs="Times New Roman"/>
          <w:sz w:val="28"/>
          <w:szCs w:val="28"/>
        </w:rPr>
        <w:t>2</w:t>
      </w:r>
      <w:r w:rsidRPr="00557A0C">
        <w:rPr>
          <w:rFonts w:ascii="Calibri" w:eastAsia="Times New Roman" w:hAnsi="Calibri" w:cs="Times New Roman"/>
          <w:sz w:val="28"/>
          <w:szCs w:val="28"/>
        </w:rPr>
        <w:t>,</w:t>
      </w:r>
      <w:r>
        <w:rPr>
          <w:rFonts w:ascii="Calibri" w:eastAsia="Times New Roman" w:hAnsi="Calibri" w:cs="Times New Roman"/>
          <w:sz w:val="28"/>
          <w:szCs w:val="28"/>
        </w:rPr>
        <w:t>41</w:t>
      </w:r>
      <w:r w:rsidRPr="00557A0C">
        <w:rPr>
          <w:rFonts w:ascii="Calibri" w:eastAsia="Times New Roman" w:hAnsi="Calibri" w:cs="Times New Roman"/>
          <w:sz w:val="28"/>
          <w:szCs w:val="28"/>
        </w:rPr>
        <w:t>7/</w:t>
      </w:r>
      <w:r>
        <w:rPr>
          <w:rFonts w:ascii="Calibri" w:eastAsia="Times New Roman" w:hAnsi="Calibri" w:cs="Times New Roman"/>
          <w:sz w:val="28"/>
          <w:szCs w:val="28"/>
        </w:rPr>
        <w:t>11,379</w:t>
      </w:r>
      <w:r w:rsidRPr="00557A0C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1,09</w:t>
      </w:r>
      <w:r w:rsidRPr="00557A0C">
        <w:rPr>
          <w:rFonts w:ascii="Calibri" w:eastAsia="Times New Roman" w:hAnsi="Calibri" w:cs="Times New Roman"/>
          <w:sz w:val="28"/>
          <w:szCs w:val="28"/>
        </w:rPr>
        <w:t>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557A0C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₅</w:t>
      </w:r>
      <w:r w:rsidRPr="00557A0C">
        <w:rPr>
          <w:rFonts w:ascii="Calibri" w:eastAsia="Times New Roman" w:hAnsi="Calibri" w:cs="Times New Roman"/>
          <w:sz w:val="28"/>
          <w:szCs w:val="28"/>
        </w:rPr>
        <w:t>=1,</w:t>
      </w:r>
      <w:r>
        <w:rPr>
          <w:rFonts w:ascii="Calibri" w:eastAsia="Times New Roman" w:hAnsi="Calibri" w:cs="Times New Roman"/>
          <w:sz w:val="28"/>
          <w:szCs w:val="28"/>
        </w:rPr>
        <w:t>3</w:t>
      </w:r>
      <w:r w:rsidRPr="00557A0C">
        <w:rPr>
          <w:rFonts w:ascii="Calibri" w:eastAsia="Times New Roman" w:hAnsi="Calibri" w:cs="Times New Roman"/>
          <w:sz w:val="28"/>
          <w:szCs w:val="28"/>
        </w:rPr>
        <w:t>7</w:t>
      </w:r>
      <w:r>
        <w:rPr>
          <w:rFonts w:ascii="Calibri" w:eastAsia="Times New Roman" w:hAnsi="Calibri" w:cs="Times New Roman"/>
          <w:sz w:val="28"/>
          <w:szCs w:val="28"/>
        </w:rPr>
        <w:t>2</w:t>
      </w:r>
      <w:r w:rsidRPr="00557A0C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2,200=0,62</w:t>
      </w:r>
      <w:r w:rsidRPr="00557A0C">
        <w:rPr>
          <w:rFonts w:ascii="Calibri" w:eastAsia="Times New Roman" w:hAnsi="Calibri" w:cs="Times New Roman"/>
          <w:sz w:val="28"/>
          <w:szCs w:val="28"/>
        </w:rPr>
        <w:t>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557A0C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₆</w:t>
      </w:r>
      <w:r w:rsidRPr="00557A0C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20</w:t>
      </w:r>
      <w:r w:rsidRPr="00557A0C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20=</w:t>
      </w:r>
      <w:r w:rsidRPr="00557A0C">
        <w:rPr>
          <w:rFonts w:ascii="Calibri" w:eastAsia="Times New Roman" w:hAnsi="Calibri" w:cs="Times New Roman"/>
          <w:sz w:val="28"/>
          <w:szCs w:val="28"/>
        </w:rPr>
        <w:t>1</w:t>
      </w:r>
      <w:r>
        <w:rPr>
          <w:rFonts w:ascii="Calibri" w:eastAsia="Times New Roman" w:hAnsi="Calibri" w:cs="Times New Roman"/>
          <w:sz w:val="28"/>
          <w:szCs w:val="28"/>
        </w:rPr>
        <w:t>,0</w:t>
      </w:r>
      <w:r w:rsidRPr="00557A0C">
        <w:rPr>
          <w:rFonts w:ascii="Calibri" w:eastAsia="Times New Roman" w:hAnsi="Calibri" w:cs="Times New Roman"/>
          <w:sz w:val="28"/>
          <w:szCs w:val="28"/>
        </w:rPr>
        <w:t>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557A0C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₇</w:t>
      </w:r>
      <w:r w:rsidRPr="00557A0C">
        <w:rPr>
          <w:rFonts w:ascii="Calibri" w:eastAsia="Times New Roman" w:hAnsi="Calibri" w:cs="Times New Roman"/>
          <w:sz w:val="28"/>
          <w:szCs w:val="28"/>
        </w:rPr>
        <w:t>=1</w:t>
      </w:r>
      <w:r>
        <w:rPr>
          <w:rFonts w:ascii="Calibri" w:eastAsia="Times New Roman" w:hAnsi="Calibri" w:cs="Times New Roman"/>
          <w:sz w:val="28"/>
          <w:szCs w:val="28"/>
        </w:rPr>
        <w:t>0/</w:t>
      </w:r>
      <w:r w:rsidRPr="00557A0C">
        <w:rPr>
          <w:rFonts w:ascii="Calibri" w:eastAsia="Times New Roman" w:hAnsi="Calibri" w:cs="Times New Roman"/>
          <w:sz w:val="28"/>
          <w:szCs w:val="28"/>
        </w:rPr>
        <w:t>8=</w:t>
      </w:r>
      <w:r>
        <w:rPr>
          <w:rFonts w:ascii="Calibri" w:eastAsia="Times New Roman" w:hAnsi="Calibri" w:cs="Times New Roman"/>
          <w:sz w:val="28"/>
          <w:szCs w:val="28"/>
        </w:rPr>
        <w:t>1</w:t>
      </w:r>
      <w:r w:rsidRPr="00557A0C">
        <w:rPr>
          <w:rFonts w:ascii="Calibri" w:eastAsia="Times New Roman" w:hAnsi="Calibri" w:cs="Times New Roman"/>
          <w:sz w:val="28"/>
          <w:szCs w:val="28"/>
        </w:rPr>
        <w:t>,</w:t>
      </w:r>
      <w:r>
        <w:rPr>
          <w:rFonts w:ascii="Calibri" w:eastAsia="Times New Roman" w:hAnsi="Calibri" w:cs="Times New Roman"/>
          <w:sz w:val="28"/>
          <w:szCs w:val="28"/>
        </w:rPr>
        <w:t>2</w:t>
      </w:r>
      <w:r w:rsidRPr="00557A0C">
        <w:rPr>
          <w:rFonts w:ascii="Calibri" w:eastAsia="Times New Roman" w:hAnsi="Calibri" w:cs="Times New Roman"/>
          <w:sz w:val="28"/>
          <w:szCs w:val="28"/>
        </w:rPr>
        <w:t>5;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557A0C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₈</w:t>
      </w:r>
      <w:r w:rsidRPr="00557A0C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2</w:t>
      </w:r>
      <w:r w:rsidRPr="00557A0C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1</w:t>
      </w:r>
      <w:r w:rsidRPr="00557A0C">
        <w:rPr>
          <w:rFonts w:ascii="Calibri" w:eastAsia="Times New Roman" w:hAnsi="Calibri" w:cs="Times New Roman"/>
          <w:sz w:val="28"/>
          <w:szCs w:val="28"/>
        </w:rPr>
        <w:t>=2,</w:t>
      </w:r>
      <w:r>
        <w:rPr>
          <w:rFonts w:ascii="Calibri" w:eastAsia="Times New Roman" w:hAnsi="Calibri" w:cs="Times New Roman"/>
          <w:sz w:val="28"/>
          <w:szCs w:val="28"/>
        </w:rPr>
        <w:t>0</w:t>
      </w:r>
      <w:r w:rsidRPr="00557A0C">
        <w:rPr>
          <w:rFonts w:ascii="Calibri" w:eastAsia="Times New Roman" w:hAnsi="Calibri" w:cs="Times New Roman"/>
          <w:sz w:val="28"/>
          <w:szCs w:val="28"/>
        </w:rPr>
        <w:t xml:space="preserve"> (1,5);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6B6018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₉</w:t>
      </w:r>
      <w:r w:rsidRPr="006B6018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8,1</w:t>
      </w:r>
      <w:r w:rsidRPr="006B6018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1,3</w:t>
      </w:r>
      <w:r w:rsidRPr="006B6018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6</w:t>
      </w:r>
      <w:r w:rsidRPr="006B6018">
        <w:rPr>
          <w:rFonts w:ascii="Calibri" w:eastAsia="Times New Roman" w:hAnsi="Calibri" w:cs="Times New Roman"/>
          <w:sz w:val="28"/>
          <w:szCs w:val="28"/>
        </w:rPr>
        <w:t>,</w:t>
      </w:r>
      <w:r>
        <w:rPr>
          <w:rFonts w:ascii="Calibri" w:eastAsia="Times New Roman" w:hAnsi="Calibri" w:cs="Times New Roman"/>
          <w:sz w:val="28"/>
          <w:szCs w:val="28"/>
        </w:rPr>
        <w:t>23</w:t>
      </w:r>
      <w:r w:rsidRPr="006B6018">
        <w:rPr>
          <w:rFonts w:ascii="Calibri" w:eastAsia="Times New Roman" w:hAnsi="Calibri" w:cs="Times New Roman"/>
          <w:sz w:val="28"/>
          <w:szCs w:val="28"/>
        </w:rPr>
        <w:t xml:space="preserve"> (1,5);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6B6018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₁₀</w:t>
      </w:r>
      <w:r w:rsidRPr="006B6018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23767</w:t>
      </w:r>
      <w:r w:rsidRPr="006B6018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22084,6</w:t>
      </w:r>
      <w:r w:rsidRPr="006B6018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1</w:t>
      </w:r>
      <w:r w:rsidRPr="006B6018">
        <w:rPr>
          <w:rFonts w:ascii="Calibri" w:eastAsia="Times New Roman" w:hAnsi="Calibri" w:cs="Times New Roman"/>
          <w:sz w:val="28"/>
          <w:szCs w:val="28"/>
        </w:rPr>
        <w:t>,</w:t>
      </w:r>
      <w:r>
        <w:rPr>
          <w:rFonts w:ascii="Calibri" w:eastAsia="Times New Roman" w:hAnsi="Calibri" w:cs="Times New Roman"/>
          <w:sz w:val="28"/>
          <w:szCs w:val="28"/>
        </w:rPr>
        <w:t>08</w:t>
      </w:r>
      <w:r w:rsidRPr="006B6018">
        <w:rPr>
          <w:rFonts w:ascii="Calibri" w:eastAsia="Times New Roman" w:hAnsi="Calibri" w:cs="Times New Roman"/>
          <w:sz w:val="28"/>
          <w:szCs w:val="28"/>
        </w:rPr>
        <w:t>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6B6018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₁₁</w:t>
      </w:r>
      <w:r w:rsidRPr="006B6018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2111</w:t>
      </w:r>
      <w:r w:rsidRPr="006B6018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1800=1</w:t>
      </w:r>
      <w:r w:rsidRPr="006B6018">
        <w:rPr>
          <w:rFonts w:ascii="Calibri" w:eastAsia="Times New Roman" w:hAnsi="Calibri" w:cs="Times New Roman"/>
          <w:sz w:val="28"/>
          <w:szCs w:val="28"/>
        </w:rPr>
        <w:t>,1</w:t>
      </w:r>
      <w:r>
        <w:rPr>
          <w:rFonts w:ascii="Calibri" w:eastAsia="Times New Roman" w:hAnsi="Calibri" w:cs="Times New Roman"/>
          <w:sz w:val="28"/>
          <w:szCs w:val="28"/>
        </w:rPr>
        <w:t>7</w:t>
      </w:r>
      <w:r w:rsidRPr="006B6018">
        <w:rPr>
          <w:rFonts w:ascii="Calibri" w:eastAsia="Times New Roman" w:hAnsi="Calibri" w:cs="Times New Roman"/>
          <w:sz w:val="28"/>
          <w:szCs w:val="28"/>
        </w:rPr>
        <w:t>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6B6018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₁</w:t>
      </w:r>
      <w:r w:rsidRPr="006B6018">
        <w:rPr>
          <w:rFonts w:ascii="Calibri" w:eastAsia="Times New Roman" w:hAnsi="Calibri" w:cs="Times New Roman"/>
          <w:sz w:val="28"/>
          <w:szCs w:val="28"/>
        </w:rPr>
        <w:t>₂=</w:t>
      </w:r>
      <w:r>
        <w:rPr>
          <w:rFonts w:ascii="Calibri" w:eastAsia="Times New Roman" w:hAnsi="Calibri" w:cs="Times New Roman"/>
          <w:sz w:val="28"/>
          <w:szCs w:val="28"/>
        </w:rPr>
        <w:t>5</w:t>
      </w:r>
      <w:r w:rsidRPr="006B6018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2</w:t>
      </w:r>
      <w:r w:rsidRPr="006B6018">
        <w:rPr>
          <w:rFonts w:ascii="Calibri" w:eastAsia="Times New Roman" w:hAnsi="Calibri" w:cs="Times New Roman"/>
          <w:sz w:val="28"/>
          <w:szCs w:val="28"/>
        </w:rPr>
        <w:t>=2,5 (1,5);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6B6018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₁₃</w:t>
      </w:r>
      <w:r w:rsidRPr="006B6018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22</w:t>
      </w:r>
      <w:r w:rsidRPr="006B6018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10</w:t>
      </w:r>
      <w:r w:rsidRPr="006B6018">
        <w:rPr>
          <w:rFonts w:ascii="Calibri" w:eastAsia="Times New Roman" w:hAnsi="Calibri" w:cs="Times New Roman"/>
          <w:sz w:val="28"/>
          <w:szCs w:val="28"/>
        </w:rPr>
        <w:t>=2,</w:t>
      </w:r>
      <w:r>
        <w:rPr>
          <w:rFonts w:ascii="Calibri" w:eastAsia="Times New Roman" w:hAnsi="Calibri" w:cs="Times New Roman"/>
          <w:sz w:val="28"/>
          <w:szCs w:val="28"/>
        </w:rPr>
        <w:t>2</w:t>
      </w:r>
      <w:r w:rsidRPr="006B6018">
        <w:rPr>
          <w:rFonts w:ascii="Calibri" w:eastAsia="Times New Roman" w:hAnsi="Calibri" w:cs="Times New Roman"/>
          <w:sz w:val="28"/>
          <w:szCs w:val="28"/>
        </w:rPr>
        <w:t xml:space="preserve"> (1,5);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6B6018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₁₄</w:t>
      </w:r>
      <w:r w:rsidRPr="006B6018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73,2</w:t>
      </w:r>
      <w:r w:rsidRPr="006B6018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72,3</w:t>
      </w:r>
      <w:r w:rsidRPr="006B6018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1,01</w:t>
      </w:r>
      <w:r w:rsidRPr="006B6018">
        <w:rPr>
          <w:rFonts w:ascii="Calibri" w:eastAsia="Times New Roman" w:hAnsi="Calibri" w:cs="Times New Roman"/>
          <w:sz w:val="28"/>
          <w:szCs w:val="28"/>
        </w:rPr>
        <w:t>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013076">
        <w:rPr>
          <w:rFonts w:ascii="Calibri" w:eastAsia="Times New Roman" w:hAnsi="Calibri" w:cs="Times New Roman"/>
          <w:sz w:val="28"/>
          <w:szCs w:val="28"/>
        </w:rPr>
        <w:t>P</w:t>
      </w:r>
      <w:r>
        <w:rPr>
          <w:rFonts w:ascii="Calibri" w:eastAsia="Times New Roman" w:hAnsi="Calibri" w:cs="Times New Roman"/>
          <w:sz w:val="28"/>
          <w:szCs w:val="28"/>
        </w:rPr>
        <w:t>₁₅</w:t>
      </w:r>
      <w:r w:rsidRPr="00013076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5669</w:t>
      </w:r>
      <w:r w:rsidRPr="00013076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5110</w:t>
      </w:r>
      <w:r w:rsidRPr="00013076">
        <w:rPr>
          <w:rFonts w:ascii="Calibri" w:eastAsia="Times New Roman" w:hAnsi="Calibri" w:cs="Times New Roman"/>
          <w:sz w:val="28"/>
          <w:szCs w:val="28"/>
        </w:rPr>
        <w:t>=1,</w:t>
      </w:r>
      <w:r>
        <w:rPr>
          <w:rFonts w:ascii="Calibri" w:eastAsia="Times New Roman" w:hAnsi="Calibri" w:cs="Times New Roman"/>
          <w:sz w:val="28"/>
          <w:szCs w:val="28"/>
        </w:rPr>
        <w:t>11</w:t>
      </w:r>
      <w:r w:rsidRPr="00013076">
        <w:rPr>
          <w:rFonts w:ascii="Calibri" w:eastAsia="Times New Roman" w:hAnsi="Calibri" w:cs="Times New Roman"/>
          <w:sz w:val="28"/>
          <w:szCs w:val="28"/>
        </w:rPr>
        <w:t>;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en-US"/>
        </w:rPr>
        <w:t>K</w:t>
      </w:r>
      <w:r w:rsidRPr="00013076">
        <w:rPr>
          <w:rFonts w:ascii="Calibri" w:eastAsia="Times New Roman" w:hAnsi="Calibri" w:cs="Times New Roman"/>
          <w:sz w:val="28"/>
          <w:szCs w:val="28"/>
        </w:rPr>
        <w:t>₁=(1</w:t>
      </w:r>
      <w:r>
        <w:rPr>
          <w:rFonts w:ascii="Calibri" w:eastAsia="Times New Roman" w:hAnsi="Calibri" w:cs="Times New Roman"/>
          <w:sz w:val="28"/>
          <w:szCs w:val="28"/>
        </w:rPr>
        <w:t>,43</w:t>
      </w:r>
      <w:r w:rsidRPr="00013076">
        <w:rPr>
          <w:rFonts w:ascii="Calibri" w:eastAsia="Times New Roman" w:hAnsi="Calibri" w:cs="Times New Roman"/>
          <w:sz w:val="28"/>
          <w:szCs w:val="28"/>
        </w:rPr>
        <w:t>*100+1</w:t>
      </w:r>
      <w:r>
        <w:rPr>
          <w:rFonts w:ascii="Calibri" w:eastAsia="Times New Roman" w:hAnsi="Calibri" w:cs="Times New Roman"/>
          <w:sz w:val="28"/>
          <w:szCs w:val="28"/>
        </w:rPr>
        <w:t>,5</w:t>
      </w:r>
      <w:r w:rsidRPr="00013076">
        <w:rPr>
          <w:rFonts w:ascii="Calibri" w:eastAsia="Times New Roman" w:hAnsi="Calibri" w:cs="Times New Roman"/>
          <w:sz w:val="28"/>
          <w:szCs w:val="28"/>
        </w:rPr>
        <w:t>*100</w:t>
      </w:r>
      <w:r>
        <w:rPr>
          <w:rFonts w:ascii="Calibri" w:eastAsia="Times New Roman" w:hAnsi="Calibri" w:cs="Times New Roman"/>
          <w:sz w:val="28"/>
          <w:szCs w:val="28"/>
        </w:rPr>
        <w:t>+1,06*100+1,09*100+0,62*100+1*100+1,25*100+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+1,5*100+1,5*100+1,08*100+1,17*100+1,5*100+1,5*100+1,01*100+1,11*100</w:t>
      </w:r>
      <w:r w:rsidRPr="00013076">
        <w:rPr>
          <w:rFonts w:ascii="Calibri" w:eastAsia="Times New Roman" w:hAnsi="Calibri" w:cs="Times New Roman"/>
          <w:sz w:val="28"/>
          <w:szCs w:val="28"/>
        </w:rPr>
        <w:t>)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</w:t>
      </w:r>
      <w:r w:rsidRPr="00013076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15</w:t>
      </w:r>
      <w:r w:rsidRPr="00013076">
        <w:rPr>
          <w:rFonts w:ascii="Calibri" w:eastAsia="Times New Roman" w:hAnsi="Calibri" w:cs="Times New Roman"/>
          <w:sz w:val="28"/>
          <w:szCs w:val="28"/>
        </w:rPr>
        <w:t>=</w:t>
      </w:r>
      <w:r>
        <w:rPr>
          <w:rFonts w:ascii="Calibri" w:eastAsia="Times New Roman" w:hAnsi="Calibri" w:cs="Times New Roman"/>
          <w:sz w:val="28"/>
          <w:szCs w:val="28"/>
        </w:rPr>
        <w:t>1832/15=</w:t>
      </w:r>
      <w:r w:rsidRPr="00013076">
        <w:rPr>
          <w:rFonts w:ascii="Calibri" w:eastAsia="Times New Roman" w:hAnsi="Calibri" w:cs="Times New Roman"/>
          <w:sz w:val="28"/>
          <w:szCs w:val="28"/>
        </w:rPr>
        <w:t>1</w:t>
      </w:r>
      <w:r>
        <w:rPr>
          <w:rFonts w:ascii="Calibri" w:eastAsia="Times New Roman" w:hAnsi="Calibri" w:cs="Times New Roman"/>
          <w:sz w:val="28"/>
          <w:szCs w:val="28"/>
        </w:rPr>
        <w:t>22,1</w:t>
      </w:r>
      <w:r w:rsidRPr="00013076">
        <w:rPr>
          <w:rFonts w:ascii="Calibri" w:eastAsia="Times New Roman" w:hAnsi="Calibri" w:cs="Times New Roman"/>
          <w:sz w:val="28"/>
          <w:szCs w:val="28"/>
        </w:rPr>
        <w:t xml:space="preserve"> %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У=29914,5/29938,7=0,999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en-US"/>
        </w:rPr>
        <w:t>K</w:t>
      </w:r>
      <w:r w:rsidRPr="004111A0">
        <w:rPr>
          <w:rFonts w:ascii="Calibri" w:eastAsia="Times New Roman" w:hAnsi="Calibri" w:cs="Times New Roman"/>
          <w:sz w:val="28"/>
          <w:szCs w:val="28"/>
        </w:rPr>
        <w:t>₂=0</w:t>
      </w:r>
      <w:r>
        <w:rPr>
          <w:rFonts w:ascii="Calibri" w:eastAsia="Times New Roman" w:hAnsi="Calibri" w:cs="Times New Roman"/>
          <w:sz w:val="28"/>
          <w:szCs w:val="28"/>
        </w:rPr>
        <w:t>,999*100=99,9%</w:t>
      </w:r>
    </w:p>
    <w:p w:rsidR="007C682C" w:rsidRDefault="007C682C" w:rsidP="007C682C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en-US"/>
        </w:rPr>
        <w:t>K</w:t>
      </w:r>
      <w:r>
        <w:rPr>
          <w:rFonts w:ascii="Calibri" w:eastAsia="Times New Roman" w:hAnsi="Calibri" w:cs="Times New Roman"/>
          <w:sz w:val="28"/>
          <w:szCs w:val="28"/>
        </w:rPr>
        <w:t>₃=6/6*100=100%</w:t>
      </w:r>
    </w:p>
    <w:p w:rsidR="007C682C" w:rsidRPr="004111A0" w:rsidRDefault="007C682C" w:rsidP="007C68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Э=122,1*0,5+99,9*0,2+100*0,3=61,1+20+30=111,1 %</w:t>
      </w:r>
    </w:p>
    <w:p w:rsidR="007C682C" w:rsidRPr="00DC53F2" w:rsidRDefault="007C682C" w:rsidP="007C682C">
      <w:pPr>
        <w:spacing w:line="360" w:lineRule="auto"/>
        <w:ind w:left="284" w:right="-56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1675">
        <w:rPr>
          <w:rFonts w:ascii="Times New Roman" w:eastAsia="Times New Roman" w:hAnsi="Times New Roman" w:cs="Times New Roman"/>
          <w:sz w:val="28"/>
          <w:szCs w:val="28"/>
        </w:rPr>
        <w:t xml:space="preserve">          Таким образом, </w:t>
      </w:r>
      <w:r w:rsidRPr="00557A0C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«Развитие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 – 2023 годы» за 2020 год оценивается как соответствующая запланированной - эффективная реализация муниципальной программы.</w:t>
      </w:r>
      <w:r w:rsidRPr="0021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82C" w:rsidRDefault="007C682C" w:rsidP="007C682C">
      <w:pPr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67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11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Значения показателя</w:t>
      </w:r>
      <w:r w:rsidRPr="00211675">
        <w:rPr>
          <w:rFonts w:ascii="Times New Roman" w:eastAsia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годы, предшествующие отчетному году</w:t>
      </w:r>
    </w:p>
    <w:p w:rsidR="007C682C" w:rsidRDefault="007C682C" w:rsidP="007C682C">
      <w:pPr>
        <w:ind w:left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№3</w:t>
      </w:r>
    </w:p>
    <w:p w:rsidR="007C682C" w:rsidRDefault="007C682C" w:rsidP="007C682C">
      <w:pPr>
        <w:ind w:left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значениях показателя эффективности реализации муниципальной программы за годы, предшествующие отчетному году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5211"/>
        <w:gridCol w:w="993"/>
        <w:gridCol w:w="1134"/>
        <w:gridCol w:w="1134"/>
        <w:gridCol w:w="1099"/>
      </w:tblGrid>
      <w:tr w:rsidR="007C682C" w:rsidTr="007C682C">
        <w:tc>
          <w:tcPr>
            <w:tcW w:w="5211" w:type="dxa"/>
            <w:vMerge w:val="restart"/>
          </w:tcPr>
          <w:p w:rsidR="007C682C" w:rsidRDefault="007C682C" w:rsidP="007C682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за годы, предшествующие отчетному году</w:t>
            </w:r>
          </w:p>
        </w:tc>
        <w:tc>
          <w:tcPr>
            <w:tcW w:w="993" w:type="dxa"/>
            <w:vMerge w:val="restart"/>
          </w:tcPr>
          <w:p w:rsidR="007C682C" w:rsidRDefault="007C682C" w:rsidP="007C682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C682C" w:rsidRDefault="007C682C" w:rsidP="007C682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134" w:type="dxa"/>
          </w:tcPr>
          <w:p w:rsidR="007C682C" w:rsidRDefault="007C682C" w:rsidP="007C682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099" w:type="dxa"/>
          </w:tcPr>
          <w:p w:rsidR="007C682C" w:rsidRDefault="007C682C" w:rsidP="007C682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C682C" w:rsidTr="007C682C">
        <w:tc>
          <w:tcPr>
            <w:tcW w:w="5211" w:type="dxa"/>
            <w:vMerge/>
          </w:tcPr>
          <w:p w:rsidR="007C682C" w:rsidRDefault="007C682C" w:rsidP="007C682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C682C" w:rsidRDefault="007C682C" w:rsidP="007C682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82C" w:rsidRPr="000824C5" w:rsidRDefault="007C682C" w:rsidP="007C682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34" w:type="dxa"/>
          </w:tcPr>
          <w:p w:rsidR="007C682C" w:rsidRPr="000824C5" w:rsidRDefault="007C682C" w:rsidP="007C682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10749">
              <w:rPr>
                <w:rFonts w:ascii="Times New Roman" w:eastAsia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099" w:type="dxa"/>
          </w:tcPr>
          <w:p w:rsidR="007C682C" w:rsidRDefault="007C682C" w:rsidP="007C682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111,6</w:t>
            </w:r>
          </w:p>
        </w:tc>
      </w:tr>
    </w:tbl>
    <w:p w:rsidR="004459CC" w:rsidRDefault="004459CC" w:rsidP="007C682C">
      <w:pPr>
        <w:spacing w:line="360" w:lineRule="auto"/>
        <w:ind w:left="284" w:right="-56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82C" w:rsidRPr="00990C09" w:rsidRDefault="007C682C" w:rsidP="007C682C">
      <w:pPr>
        <w:spacing w:line="360" w:lineRule="auto"/>
        <w:ind w:left="284" w:right="-56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C0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990C0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Предложения о дальнейшей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990C09"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7C682C" w:rsidRPr="00AE58B8" w:rsidRDefault="007C682C" w:rsidP="007C682C">
      <w:pPr>
        <w:spacing w:line="360" w:lineRule="auto"/>
        <w:ind w:left="284" w:right="-5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0C09">
        <w:rPr>
          <w:rFonts w:ascii="Times New Roman" w:eastAsia="Times New Roman" w:hAnsi="Times New Roman" w:cs="Times New Roman"/>
          <w:sz w:val="28"/>
          <w:szCs w:val="28"/>
        </w:rPr>
        <w:t xml:space="preserve">       Продолжить реализацию программы  в связи с высокой ее эффективностью.</w:t>
      </w:r>
    </w:p>
    <w:p w:rsidR="007C682C" w:rsidRPr="007C682C" w:rsidRDefault="007C682C" w:rsidP="007C682C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C682C" w:rsidRPr="007C682C" w:rsidSect="00573398">
      <w:pgSz w:w="11906" w:h="16838" w:code="9"/>
      <w:pgMar w:top="1276" w:right="1133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7E" w:rsidRDefault="0099247E" w:rsidP="00291D8A">
      <w:pPr>
        <w:pStyle w:val="a6"/>
      </w:pPr>
      <w:r>
        <w:separator/>
      </w:r>
    </w:p>
  </w:endnote>
  <w:endnote w:type="continuationSeparator" w:id="0">
    <w:p w:rsidR="0099247E" w:rsidRDefault="0099247E" w:rsidP="00291D8A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7E" w:rsidRDefault="0099247E" w:rsidP="00291D8A">
      <w:pPr>
        <w:pStyle w:val="a6"/>
      </w:pPr>
      <w:r>
        <w:separator/>
      </w:r>
    </w:p>
  </w:footnote>
  <w:footnote w:type="continuationSeparator" w:id="0">
    <w:p w:rsidR="0099247E" w:rsidRDefault="0099247E" w:rsidP="00291D8A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1EB8"/>
    <w:multiLevelType w:val="hybridMultilevel"/>
    <w:tmpl w:val="98B6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E51D3"/>
    <w:multiLevelType w:val="hybridMultilevel"/>
    <w:tmpl w:val="75469B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3A5E39"/>
    <w:multiLevelType w:val="hybridMultilevel"/>
    <w:tmpl w:val="DF92A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B02"/>
    <w:rsid w:val="00000BE7"/>
    <w:rsid w:val="00003346"/>
    <w:rsid w:val="00006ECE"/>
    <w:rsid w:val="000153B5"/>
    <w:rsid w:val="00020CA7"/>
    <w:rsid w:val="000222B8"/>
    <w:rsid w:val="00023BBA"/>
    <w:rsid w:val="00027824"/>
    <w:rsid w:val="000303CF"/>
    <w:rsid w:val="00036342"/>
    <w:rsid w:val="00062D48"/>
    <w:rsid w:val="00067567"/>
    <w:rsid w:val="00082B48"/>
    <w:rsid w:val="00082DB6"/>
    <w:rsid w:val="00091C5E"/>
    <w:rsid w:val="000943FE"/>
    <w:rsid w:val="000A3B58"/>
    <w:rsid w:val="000B7D1B"/>
    <w:rsid w:val="000C57A5"/>
    <w:rsid w:val="000C6802"/>
    <w:rsid w:val="000D1F16"/>
    <w:rsid w:val="000E54F5"/>
    <w:rsid w:val="000E77CA"/>
    <w:rsid w:val="000F0830"/>
    <w:rsid w:val="000F6D5B"/>
    <w:rsid w:val="00121B0C"/>
    <w:rsid w:val="00130B24"/>
    <w:rsid w:val="001350F0"/>
    <w:rsid w:val="00136141"/>
    <w:rsid w:val="00136A1F"/>
    <w:rsid w:val="001419A2"/>
    <w:rsid w:val="0014259C"/>
    <w:rsid w:val="00147156"/>
    <w:rsid w:val="001622D8"/>
    <w:rsid w:val="00165BFD"/>
    <w:rsid w:val="00165E07"/>
    <w:rsid w:val="00184C05"/>
    <w:rsid w:val="0019231C"/>
    <w:rsid w:val="0019705E"/>
    <w:rsid w:val="00197566"/>
    <w:rsid w:val="001A260B"/>
    <w:rsid w:val="001A61D4"/>
    <w:rsid w:val="001D0C8F"/>
    <w:rsid w:val="001D2EC4"/>
    <w:rsid w:val="001E7116"/>
    <w:rsid w:val="001F007F"/>
    <w:rsid w:val="001F0C1F"/>
    <w:rsid w:val="001F186E"/>
    <w:rsid w:val="001F28AB"/>
    <w:rsid w:val="001F5F38"/>
    <w:rsid w:val="001F7C19"/>
    <w:rsid w:val="002152B4"/>
    <w:rsid w:val="002329D6"/>
    <w:rsid w:val="00250AD8"/>
    <w:rsid w:val="00252A7E"/>
    <w:rsid w:val="002672AC"/>
    <w:rsid w:val="002718F7"/>
    <w:rsid w:val="00281356"/>
    <w:rsid w:val="00283FED"/>
    <w:rsid w:val="002869E0"/>
    <w:rsid w:val="00291D8A"/>
    <w:rsid w:val="002A1E10"/>
    <w:rsid w:val="002A3E30"/>
    <w:rsid w:val="002B0708"/>
    <w:rsid w:val="002B1F26"/>
    <w:rsid w:val="002C7C2C"/>
    <w:rsid w:val="002E0934"/>
    <w:rsid w:val="002F5B06"/>
    <w:rsid w:val="00317C78"/>
    <w:rsid w:val="0032522B"/>
    <w:rsid w:val="0033101D"/>
    <w:rsid w:val="00341F7A"/>
    <w:rsid w:val="00350C4F"/>
    <w:rsid w:val="00356DAB"/>
    <w:rsid w:val="0036365D"/>
    <w:rsid w:val="00364737"/>
    <w:rsid w:val="00370072"/>
    <w:rsid w:val="00371BC0"/>
    <w:rsid w:val="00377386"/>
    <w:rsid w:val="00396225"/>
    <w:rsid w:val="0039789B"/>
    <w:rsid w:val="003B3D73"/>
    <w:rsid w:val="003D764E"/>
    <w:rsid w:val="003E15AC"/>
    <w:rsid w:val="003E5A42"/>
    <w:rsid w:val="003F1FF0"/>
    <w:rsid w:val="003F3ECB"/>
    <w:rsid w:val="0040513B"/>
    <w:rsid w:val="0041308E"/>
    <w:rsid w:val="00413536"/>
    <w:rsid w:val="00420B70"/>
    <w:rsid w:val="00443367"/>
    <w:rsid w:val="00443BD8"/>
    <w:rsid w:val="0044582C"/>
    <w:rsid w:val="004459CC"/>
    <w:rsid w:val="0045345A"/>
    <w:rsid w:val="004544DE"/>
    <w:rsid w:val="00455636"/>
    <w:rsid w:val="00481C1A"/>
    <w:rsid w:val="00482C63"/>
    <w:rsid w:val="00484649"/>
    <w:rsid w:val="00491F5B"/>
    <w:rsid w:val="004933D8"/>
    <w:rsid w:val="004A349C"/>
    <w:rsid w:val="004A5B4F"/>
    <w:rsid w:val="004B41AD"/>
    <w:rsid w:val="004C48EE"/>
    <w:rsid w:val="004C7705"/>
    <w:rsid w:val="004D2B21"/>
    <w:rsid w:val="004D5C7E"/>
    <w:rsid w:val="004E16BD"/>
    <w:rsid w:val="004F07B7"/>
    <w:rsid w:val="004F5169"/>
    <w:rsid w:val="005016B0"/>
    <w:rsid w:val="00516594"/>
    <w:rsid w:val="005169F1"/>
    <w:rsid w:val="00531AC1"/>
    <w:rsid w:val="00534817"/>
    <w:rsid w:val="00540400"/>
    <w:rsid w:val="00546A88"/>
    <w:rsid w:val="00564A05"/>
    <w:rsid w:val="00571379"/>
    <w:rsid w:val="00571A34"/>
    <w:rsid w:val="00571E0F"/>
    <w:rsid w:val="005730DF"/>
    <w:rsid w:val="00573398"/>
    <w:rsid w:val="00573414"/>
    <w:rsid w:val="00575E7E"/>
    <w:rsid w:val="00577280"/>
    <w:rsid w:val="005822BE"/>
    <w:rsid w:val="00591176"/>
    <w:rsid w:val="00596EB5"/>
    <w:rsid w:val="00597644"/>
    <w:rsid w:val="005A14D5"/>
    <w:rsid w:val="005A4739"/>
    <w:rsid w:val="005B3505"/>
    <w:rsid w:val="005B6D2D"/>
    <w:rsid w:val="005E274A"/>
    <w:rsid w:val="005E558E"/>
    <w:rsid w:val="005E7EB1"/>
    <w:rsid w:val="005F51A1"/>
    <w:rsid w:val="00620593"/>
    <w:rsid w:val="006240B5"/>
    <w:rsid w:val="0063664F"/>
    <w:rsid w:val="006409B1"/>
    <w:rsid w:val="00651E5C"/>
    <w:rsid w:val="006618F9"/>
    <w:rsid w:val="00662410"/>
    <w:rsid w:val="006653DE"/>
    <w:rsid w:val="006A5A34"/>
    <w:rsid w:val="006B7D6C"/>
    <w:rsid w:val="006F7614"/>
    <w:rsid w:val="007031A1"/>
    <w:rsid w:val="007157C3"/>
    <w:rsid w:val="00731830"/>
    <w:rsid w:val="00733CAA"/>
    <w:rsid w:val="007405FB"/>
    <w:rsid w:val="00741979"/>
    <w:rsid w:val="007432C6"/>
    <w:rsid w:val="00747DFD"/>
    <w:rsid w:val="00751475"/>
    <w:rsid w:val="00752095"/>
    <w:rsid w:val="00764102"/>
    <w:rsid w:val="0076432B"/>
    <w:rsid w:val="007674EF"/>
    <w:rsid w:val="00770D90"/>
    <w:rsid w:val="00772E99"/>
    <w:rsid w:val="00782713"/>
    <w:rsid w:val="007828DD"/>
    <w:rsid w:val="0079069E"/>
    <w:rsid w:val="007961AC"/>
    <w:rsid w:val="007A0E7A"/>
    <w:rsid w:val="007A1C04"/>
    <w:rsid w:val="007B1854"/>
    <w:rsid w:val="007B5DAA"/>
    <w:rsid w:val="007C566F"/>
    <w:rsid w:val="007C682C"/>
    <w:rsid w:val="007D0E37"/>
    <w:rsid w:val="007D1864"/>
    <w:rsid w:val="007E18D8"/>
    <w:rsid w:val="007E35BE"/>
    <w:rsid w:val="007F0996"/>
    <w:rsid w:val="007F4281"/>
    <w:rsid w:val="00812228"/>
    <w:rsid w:val="00816D6B"/>
    <w:rsid w:val="008216E6"/>
    <w:rsid w:val="00843A7E"/>
    <w:rsid w:val="0084763C"/>
    <w:rsid w:val="008648CA"/>
    <w:rsid w:val="008658D4"/>
    <w:rsid w:val="00873A23"/>
    <w:rsid w:val="008A7A84"/>
    <w:rsid w:val="008B3A93"/>
    <w:rsid w:val="008B5791"/>
    <w:rsid w:val="008C0744"/>
    <w:rsid w:val="008C1352"/>
    <w:rsid w:val="008D16C6"/>
    <w:rsid w:val="008D2D79"/>
    <w:rsid w:val="008F33F3"/>
    <w:rsid w:val="008F6852"/>
    <w:rsid w:val="0090443D"/>
    <w:rsid w:val="0091234D"/>
    <w:rsid w:val="009175E7"/>
    <w:rsid w:val="009177CA"/>
    <w:rsid w:val="009210A1"/>
    <w:rsid w:val="009371EC"/>
    <w:rsid w:val="00946016"/>
    <w:rsid w:val="009467B6"/>
    <w:rsid w:val="00952C53"/>
    <w:rsid w:val="009553F0"/>
    <w:rsid w:val="009621A1"/>
    <w:rsid w:val="00982C46"/>
    <w:rsid w:val="0099247E"/>
    <w:rsid w:val="009978E2"/>
    <w:rsid w:val="009A788C"/>
    <w:rsid w:val="009B0C0A"/>
    <w:rsid w:val="009C25D6"/>
    <w:rsid w:val="009C26A2"/>
    <w:rsid w:val="009C5F57"/>
    <w:rsid w:val="009C6256"/>
    <w:rsid w:val="009E4112"/>
    <w:rsid w:val="009E6295"/>
    <w:rsid w:val="009F072D"/>
    <w:rsid w:val="009F2E5D"/>
    <w:rsid w:val="00A05300"/>
    <w:rsid w:val="00A101C5"/>
    <w:rsid w:val="00A11556"/>
    <w:rsid w:val="00A128E1"/>
    <w:rsid w:val="00A14B02"/>
    <w:rsid w:val="00A1610B"/>
    <w:rsid w:val="00A337A2"/>
    <w:rsid w:val="00A50328"/>
    <w:rsid w:val="00A555F4"/>
    <w:rsid w:val="00A74352"/>
    <w:rsid w:val="00A83128"/>
    <w:rsid w:val="00A83EC0"/>
    <w:rsid w:val="00A8483C"/>
    <w:rsid w:val="00A94E82"/>
    <w:rsid w:val="00AA2259"/>
    <w:rsid w:val="00AE0A62"/>
    <w:rsid w:val="00AE221D"/>
    <w:rsid w:val="00AE2242"/>
    <w:rsid w:val="00AF71C6"/>
    <w:rsid w:val="00B00383"/>
    <w:rsid w:val="00B30B52"/>
    <w:rsid w:val="00B30CF5"/>
    <w:rsid w:val="00B47519"/>
    <w:rsid w:val="00B71A9C"/>
    <w:rsid w:val="00B83B01"/>
    <w:rsid w:val="00B85065"/>
    <w:rsid w:val="00B90196"/>
    <w:rsid w:val="00B919F3"/>
    <w:rsid w:val="00B9480B"/>
    <w:rsid w:val="00BB2545"/>
    <w:rsid w:val="00BC27EA"/>
    <w:rsid w:val="00BC4D01"/>
    <w:rsid w:val="00BD125D"/>
    <w:rsid w:val="00BD68B9"/>
    <w:rsid w:val="00BE282E"/>
    <w:rsid w:val="00BE7755"/>
    <w:rsid w:val="00C012BA"/>
    <w:rsid w:val="00C047EC"/>
    <w:rsid w:val="00C13F52"/>
    <w:rsid w:val="00C16ECE"/>
    <w:rsid w:val="00C27D83"/>
    <w:rsid w:val="00C35607"/>
    <w:rsid w:val="00C35E5A"/>
    <w:rsid w:val="00C61AA9"/>
    <w:rsid w:val="00C724EE"/>
    <w:rsid w:val="00C73E05"/>
    <w:rsid w:val="00C75115"/>
    <w:rsid w:val="00C82C14"/>
    <w:rsid w:val="00C85B77"/>
    <w:rsid w:val="00C94D5A"/>
    <w:rsid w:val="00CA504F"/>
    <w:rsid w:val="00CB407D"/>
    <w:rsid w:val="00CB723C"/>
    <w:rsid w:val="00CC4BF6"/>
    <w:rsid w:val="00CC5830"/>
    <w:rsid w:val="00CD5428"/>
    <w:rsid w:val="00CE0F32"/>
    <w:rsid w:val="00CF36E3"/>
    <w:rsid w:val="00CF4988"/>
    <w:rsid w:val="00D048A4"/>
    <w:rsid w:val="00D156AB"/>
    <w:rsid w:val="00D31A7F"/>
    <w:rsid w:val="00D4483C"/>
    <w:rsid w:val="00D50422"/>
    <w:rsid w:val="00D51657"/>
    <w:rsid w:val="00D57942"/>
    <w:rsid w:val="00D719CB"/>
    <w:rsid w:val="00D760D3"/>
    <w:rsid w:val="00D76294"/>
    <w:rsid w:val="00D847D6"/>
    <w:rsid w:val="00D92329"/>
    <w:rsid w:val="00D95735"/>
    <w:rsid w:val="00DB1B18"/>
    <w:rsid w:val="00DB20D9"/>
    <w:rsid w:val="00DB5DCE"/>
    <w:rsid w:val="00DD6A14"/>
    <w:rsid w:val="00DE18D6"/>
    <w:rsid w:val="00DF3558"/>
    <w:rsid w:val="00DF5AD4"/>
    <w:rsid w:val="00E03EC2"/>
    <w:rsid w:val="00E12FFC"/>
    <w:rsid w:val="00E1509C"/>
    <w:rsid w:val="00E414A2"/>
    <w:rsid w:val="00E43D29"/>
    <w:rsid w:val="00E47AF7"/>
    <w:rsid w:val="00E529FD"/>
    <w:rsid w:val="00E577A6"/>
    <w:rsid w:val="00E730EA"/>
    <w:rsid w:val="00E80CDE"/>
    <w:rsid w:val="00E83367"/>
    <w:rsid w:val="00E97116"/>
    <w:rsid w:val="00E97134"/>
    <w:rsid w:val="00EA2CBA"/>
    <w:rsid w:val="00EC3A50"/>
    <w:rsid w:val="00ED1CE7"/>
    <w:rsid w:val="00EE5314"/>
    <w:rsid w:val="00EF4447"/>
    <w:rsid w:val="00F06D6C"/>
    <w:rsid w:val="00F15B21"/>
    <w:rsid w:val="00F21CE1"/>
    <w:rsid w:val="00F510CD"/>
    <w:rsid w:val="00F55A80"/>
    <w:rsid w:val="00F6099A"/>
    <w:rsid w:val="00F70F1C"/>
    <w:rsid w:val="00F72539"/>
    <w:rsid w:val="00F7342A"/>
    <w:rsid w:val="00F80068"/>
    <w:rsid w:val="00F82060"/>
    <w:rsid w:val="00F87EE1"/>
    <w:rsid w:val="00F90F95"/>
    <w:rsid w:val="00F97409"/>
    <w:rsid w:val="00FA1844"/>
    <w:rsid w:val="00FA19DD"/>
    <w:rsid w:val="00FA4EBD"/>
    <w:rsid w:val="00FC3D65"/>
    <w:rsid w:val="00FD0E57"/>
    <w:rsid w:val="00FD1FA7"/>
    <w:rsid w:val="00FD5EC4"/>
    <w:rsid w:val="00FE5665"/>
    <w:rsid w:val="00FF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9"/>
  </w:style>
  <w:style w:type="paragraph" w:styleId="1">
    <w:name w:val="heading 1"/>
    <w:basedOn w:val="a"/>
    <w:next w:val="a"/>
    <w:link w:val="10"/>
    <w:qFormat/>
    <w:rsid w:val="00A14B0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B02"/>
    <w:rPr>
      <w:rFonts w:ascii="Times New Roman" w:eastAsia="Calibri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0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1659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9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D8A"/>
  </w:style>
  <w:style w:type="paragraph" w:styleId="a9">
    <w:name w:val="footer"/>
    <w:basedOn w:val="a"/>
    <w:link w:val="aa"/>
    <w:uiPriority w:val="99"/>
    <w:unhideWhenUsed/>
    <w:rsid w:val="0029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D8A"/>
  </w:style>
  <w:style w:type="paragraph" w:customStyle="1" w:styleId="ConsPlusNormal">
    <w:name w:val="ConsPlusNormal"/>
    <w:rsid w:val="00197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8216E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90196"/>
  </w:style>
  <w:style w:type="paragraph" w:styleId="ac">
    <w:name w:val="Normal (Web)"/>
    <w:basedOn w:val="a"/>
    <w:rsid w:val="00B901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306ADC-9F3E-447F-A387-0B1FC506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8587</TotalTime>
  <Pages>23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БОНДАРЕНКО Елена Анатольевна</cp:lastModifiedBy>
  <cp:revision>179</cp:revision>
  <cp:lastPrinted>2021-03-22T04:08:00Z</cp:lastPrinted>
  <dcterms:created xsi:type="dcterms:W3CDTF">2016-02-24T11:32:00Z</dcterms:created>
  <dcterms:modified xsi:type="dcterms:W3CDTF">2021-03-23T06:38:00Z</dcterms:modified>
</cp:coreProperties>
</file>