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35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C10592" w:rsidRPr="00C10592" w:rsidTr="003F59AC">
        <w:trPr>
          <w:trHeight w:val="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105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Самарская область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C105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C105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C105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C105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 w:rsidRPr="00C10592">
              <w:rPr>
                <w:rFonts w:ascii="Times New Roman CYR" w:eastAsia="Times New Roman" w:hAnsi="Times New Roman CYR" w:cs="Times New Roman CYR"/>
                <w:sz w:val="36"/>
                <w:szCs w:val="36"/>
                <w:lang w:eastAsia="ru-RU"/>
              </w:rPr>
              <w:t xml:space="preserve"> ПОСТАНОВЛЕНИЕ</w:t>
            </w:r>
          </w:p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</w:p>
          <w:p w:rsidR="00C10592" w:rsidRPr="00C10592" w:rsidRDefault="00C10592" w:rsidP="00C10592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</w:p>
          <w:p w:rsidR="00C10592" w:rsidRPr="00C10592" w:rsidRDefault="00C10592" w:rsidP="00AF2090">
            <w:pPr>
              <w:tabs>
                <w:tab w:val="left" w:pos="1110"/>
              </w:tabs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 w:rsidRPr="00C10592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ab/>
            </w:r>
          </w:p>
        </w:tc>
      </w:tr>
    </w:tbl>
    <w:p w:rsidR="00C10592" w:rsidRPr="00C10592" w:rsidRDefault="00C10592" w:rsidP="00C1059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C10592" w:rsidRPr="00C10592" w:rsidTr="003F59AC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«</w:t>
            </w:r>
            <w:r w:rsidR="00AF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C105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 февраля 202</w:t>
            </w:r>
            <w:r w:rsidRPr="00C10592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C105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0592" w:rsidRPr="00C10592" w:rsidRDefault="00C10592" w:rsidP="00C105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1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F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</w:tbl>
    <w:p w:rsidR="00C10592" w:rsidRPr="00C10592" w:rsidRDefault="00C10592" w:rsidP="00C105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10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C10592" w:rsidRPr="00C10592" w:rsidRDefault="00C10592" w:rsidP="00C10592">
      <w:pPr>
        <w:autoSpaceDE w:val="0"/>
        <w:autoSpaceDN w:val="0"/>
        <w:adjustRightInd w:val="0"/>
        <w:spacing w:before="108" w:after="1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  <w:t xml:space="preserve">«Об утверждении стоимости услуг, </w:t>
      </w:r>
      <w:r w:rsidRPr="00C1059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  <w:lang w:eastAsia="ru-RU"/>
        </w:rPr>
        <w:t>предоставляемых согласно</w:t>
      </w:r>
      <w:r w:rsidR="00D451D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r w:rsidRPr="00C1059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гарантированному </w:t>
      </w:r>
      <w:r w:rsidRPr="00C1059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  <w:t>перечню услуг по погребению умерших»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u w:val="single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В соответствии с 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постановлением Правительства РФ от </w:t>
      </w:r>
      <w:r w:rsidR="00957FA4" w:rsidRPr="00957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23</w:t>
      </w:r>
      <w:r w:rsidRPr="00957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.01.202</w:t>
      </w:r>
      <w:r w:rsidR="00957FA4" w:rsidRPr="00957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957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 № </w:t>
      </w:r>
      <w:r w:rsidR="00957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46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«Об утверждении коэффициента индексации выплат, пособий и компенсаций в 2024 году», статьи 9 и 10 Федерального закона от 12.01.1996 года № 8-ФЗ «О погребении и похоронном деле», Федеральным законом от 06.10.2003 года № 131 – ФЗ «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Об общих принципах организации местного самоуправления в РФ»</w:t>
      </w:r>
      <w:r w:rsidRPr="00C1059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                                                                </w:t>
      </w:r>
    </w:p>
    <w:p w:rsidR="00C10592" w:rsidRDefault="00C10592" w:rsidP="00C1059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  ПОСТАНОВЛЯЮ:</w:t>
      </w:r>
    </w:p>
    <w:p w:rsidR="00C10592" w:rsidRPr="00C10592" w:rsidRDefault="00C10592" w:rsidP="00C10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Утвердить стоимость услуг </w:t>
      </w:r>
      <w:r w:rsidR="00CE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предоставляемых 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согласно гарантированному перечню услуг по погребению </w:t>
      </w:r>
      <w:r w:rsidR="00CE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и возмещаемых специализированной службе по вопросам похоронного дела за счет средств Фонда пенсионного и социального страхования Российской Федерации на погребение 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умерших пенсионеров, не </w:t>
      </w:r>
      <w:r w:rsidR="00F97EC5"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подлежа</w:t>
      </w:r>
      <w:r w:rsidR="00F97E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в</w:t>
      </w:r>
      <w:r w:rsidR="00F97EC5"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ших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обязательному социальному страхованию на случай временной нетрудоспособности и в связи с материнством на день смерти</w:t>
      </w:r>
      <w:r w:rsidR="00A81731" w:rsidRPr="00AF2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CE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и граждан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,</w:t>
      </w:r>
      <w:r w:rsidR="00CE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а так же умерших несовершеннолетних членов семьи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семей,</w:t>
      </w: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оказываемых на безвозмездной основе лицам, взявшим на себя 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обязанность осуществлять погребение, подлежащую возмещению в установленном законом порядке, согласно приложени</w:t>
      </w:r>
      <w:r w:rsidR="00CE07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ю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 </w:t>
      </w:r>
      <w:r w:rsidR="00CE07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к настоящему </w:t>
      </w:r>
      <w:r w:rsidR="00A81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П</w:t>
      </w:r>
      <w:r w:rsidR="00CE07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остановлению</w:t>
      </w:r>
      <w:r w:rsidRPr="00C105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. </w:t>
      </w:r>
    </w:p>
    <w:p w:rsidR="00C10592" w:rsidRPr="00C10592" w:rsidRDefault="00C10592" w:rsidP="00C10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Опубликовать настоящее постановлении в газете «Вестник сельского поселения Алакаевка»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C10592" w:rsidRPr="00C10592" w:rsidRDefault="00C10592" w:rsidP="00C10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1 февраля 2024 года.</w:t>
      </w:r>
    </w:p>
    <w:p w:rsidR="00C10592" w:rsidRPr="00C10592" w:rsidRDefault="00C10592" w:rsidP="00C1059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C105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Контроль за исполнением настоящего постановления оставляю за собой</w:t>
      </w:r>
    </w:p>
    <w:p w:rsidR="00C10592" w:rsidRPr="00C10592" w:rsidRDefault="00C10592" w:rsidP="00C10592">
      <w:pPr>
        <w:autoSpaceDE w:val="0"/>
        <w:autoSpaceDN w:val="0"/>
        <w:adjustRightInd w:val="0"/>
        <w:spacing w:before="269" w:after="0" w:line="274" w:lineRule="atLeast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Алакаевка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Кинельский  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И.В. Ионова</w:t>
      </w:r>
    </w:p>
    <w:p w:rsidR="00C10592" w:rsidRDefault="00C10592">
      <w:pPr>
        <w:sectPr w:rsidR="00C10592" w:rsidSect="00C10592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5755"/>
        <w:jc w:val="right"/>
        <w:rPr>
          <w:rFonts w:ascii="Times New Roman CYR" w:eastAsia="Times New Roman" w:hAnsi="Times New Roman CYR" w:cs="Times New Roman CYR"/>
          <w:color w:val="000000"/>
          <w:spacing w:val="-7"/>
          <w:sz w:val="24"/>
          <w:szCs w:val="24"/>
          <w:highlight w:val="white"/>
          <w:lang w:eastAsia="ru-RU"/>
        </w:rPr>
      </w:pPr>
      <w:r w:rsidRPr="00C10592">
        <w:rPr>
          <w:rFonts w:ascii="Times New Roman CYR" w:eastAsia="Times New Roman" w:hAnsi="Times New Roman CYR" w:cs="Times New Roman CYR"/>
          <w:color w:val="000000"/>
          <w:spacing w:val="-7"/>
          <w:sz w:val="24"/>
          <w:szCs w:val="24"/>
          <w:highlight w:val="white"/>
          <w:lang w:eastAsia="ru-RU"/>
        </w:rPr>
        <w:lastRenderedPageBreak/>
        <w:t>Приложение № 1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</w:pPr>
      <w:r w:rsidRPr="00C10592"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к Постановлению Главы администрации 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</w:pPr>
      <w:r w:rsidRPr="00C10592"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сельского   поселения Алакаевка 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</w:pPr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highlight w:val="white"/>
          <w:lang w:eastAsia="ru-RU"/>
        </w:rPr>
        <w:t xml:space="preserve">муниципального района Кинельский </w:t>
      </w:r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№ </w:t>
      </w:r>
      <w:r w:rsidR="00AF2090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6</w:t>
      </w:r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от «</w:t>
      </w:r>
      <w:r w:rsidR="00AF2090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8</w:t>
      </w:r>
      <w:bookmarkStart w:id="0" w:name="_GoBack"/>
      <w:bookmarkEnd w:id="0"/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» февраля 202</w:t>
      </w: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4</w:t>
      </w:r>
      <w:r w:rsidRPr="00C10592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г.</w:t>
      </w: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after="0" w:line="226" w:lineRule="atLeast"/>
        <w:ind w:left="470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before="230" w:after="0" w:line="274" w:lineRule="atLeast"/>
        <w:ind w:left="110" w:firstLine="154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highlight w:val="white"/>
          <w:lang w:eastAsia="ru-RU"/>
        </w:rPr>
      </w:pPr>
      <w:r w:rsidRPr="00C10592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 xml:space="preserve">Стоимость услуг </w:t>
      </w:r>
      <w:r w:rsidR="00BF2AA1" w:rsidRPr="00BF2AA1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предоставляемых согласно гарантированному перечню услуг по погребению и возмещаемых специализированной службе по вопросам похоронного дела за счет средств Фонда пенсионного и социального страхования Российской Федерации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 подлежавших обязательному социальному страхованию на случай временной нетрудоспособности и в связи с материнством на день смерти, а так же умерших несовершеннолетних членов семьи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семей, оказываемых на безвозмездной основе лицам, взявшим на себя обязанность осуществлять погребение, подлежащую возмещению в установленном законом порядке</w:t>
      </w:r>
      <w:r w:rsidRPr="00C10592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highlight w:val="white"/>
          <w:lang w:eastAsia="ru-RU"/>
        </w:rPr>
        <w:t>.</w:t>
      </w:r>
    </w:p>
    <w:p w:rsidR="00C10592" w:rsidRPr="00C10592" w:rsidRDefault="00C10592" w:rsidP="00C10592">
      <w:pPr>
        <w:autoSpaceDE w:val="0"/>
        <w:autoSpaceDN w:val="0"/>
        <w:adjustRightInd w:val="0"/>
        <w:spacing w:before="230" w:after="0" w:line="274" w:lineRule="atLeast"/>
        <w:ind w:left="110" w:firstLine="154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10592" w:rsidRPr="00C10592" w:rsidRDefault="00C10592" w:rsidP="00C10592">
      <w:pPr>
        <w:autoSpaceDE w:val="0"/>
        <w:autoSpaceDN w:val="0"/>
        <w:adjustRightInd w:val="0"/>
        <w:spacing w:before="230" w:after="0" w:line="274" w:lineRule="atLeast"/>
        <w:ind w:left="110" w:firstLine="15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05"/>
      </w:tblGrid>
      <w:tr w:rsidR="00C10592" w:rsidRPr="00C10592" w:rsidTr="003F59AC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highlight w:val="white"/>
                <w:lang w:val="en-US" w:eastAsia="ru-RU"/>
              </w:rPr>
              <w:t>№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8"/>
                <w:szCs w:val="28"/>
                <w:highlight w:val="white"/>
                <w:lang w:eastAsia="ru-RU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4"/>
                <w:sz w:val="28"/>
                <w:szCs w:val="28"/>
                <w:highlight w:val="white"/>
                <w:lang w:eastAsia="ru-RU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Стоимость, (рублей).</w:t>
            </w:r>
          </w:p>
        </w:tc>
      </w:tr>
      <w:tr w:rsidR="00C10592" w:rsidRPr="00C10592" w:rsidTr="003F59AC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74" w:lineRule="atLeast"/>
              <w:ind w:hanging="1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8"/>
                <w:szCs w:val="28"/>
                <w:highlight w:val="white"/>
                <w:lang w:eastAsia="ru-RU"/>
              </w:rPr>
              <w:t xml:space="preserve">Оформление документов, необходимых для 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бесплатно</w:t>
            </w:r>
          </w:p>
        </w:tc>
      </w:tr>
      <w:tr w:rsidR="00C10592" w:rsidRPr="00C10592" w:rsidTr="003F59AC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78" w:lineRule="atLeast"/>
              <w:ind w:hanging="14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860</w:t>
            </w: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C10592" w:rsidRPr="00C10592" w:rsidTr="003F59AC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8"/>
                <w:szCs w:val="28"/>
                <w:highlight w:val="white"/>
                <w:lang w:eastAsia="ru-RU"/>
              </w:rPr>
              <w:t>Перевозка тела (останков) 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860</w:t>
            </w: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C10592" w:rsidRPr="00C10592" w:rsidTr="003F59AC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650</w:t>
            </w: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20</w:t>
            </w:r>
            <w:r w:rsidRPr="00C105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C10592" w:rsidRPr="00C10592" w:rsidTr="003F59AC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592" w:rsidRPr="00C10592" w:rsidRDefault="00C10592" w:rsidP="00C1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8 370,20</w:t>
            </w:r>
            <w:r w:rsidRPr="00C1059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C10592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рублей.</w:t>
            </w:r>
          </w:p>
        </w:tc>
      </w:tr>
    </w:tbl>
    <w:p w:rsidR="00C10592" w:rsidRPr="00C10592" w:rsidRDefault="00C10592" w:rsidP="00C1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302" w:rsidRDefault="00AF2090"/>
    <w:sectPr w:rsidR="00834302" w:rsidSect="00E278D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365D"/>
    <w:multiLevelType w:val="hybridMultilevel"/>
    <w:tmpl w:val="9C481C6E"/>
    <w:lvl w:ilvl="0" w:tplc="31588B2E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00"/>
    <w:rsid w:val="00034076"/>
    <w:rsid w:val="00324496"/>
    <w:rsid w:val="00531C00"/>
    <w:rsid w:val="00535C1B"/>
    <w:rsid w:val="00791E20"/>
    <w:rsid w:val="00957FA4"/>
    <w:rsid w:val="00A81731"/>
    <w:rsid w:val="00AF2090"/>
    <w:rsid w:val="00BF2AA1"/>
    <w:rsid w:val="00C10592"/>
    <w:rsid w:val="00C11CFC"/>
    <w:rsid w:val="00CE0750"/>
    <w:rsid w:val="00D2184E"/>
    <w:rsid w:val="00D451D2"/>
    <w:rsid w:val="00E278D1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27956-5492-4C68-9A96-A2CB9E02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2024-01-29T05:41:00Z</dcterms:created>
  <dcterms:modified xsi:type="dcterms:W3CDTF">2024-02-08T12:15:00Z</dcterms:modified>
</cp:coreProperties>
</file>