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4C" w:rsidRDefault="00DF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</w:t>
      </w:r>
    </w:p>
    <w:p w:rsidR="001F7A4C" w:rsidRDefault="00DF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сельского поселения</w:t>
      </w:r>
    </w:p>
    <w:p w:rsidR="001F7A4C" w:rsidRDefault="00DF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КРАСНОСАМАРСКОЕ</w:t>
      </w:r>
    </w:p>
    <w:p w:rsidR="001F7A4C" w:rsidRDefault="00DF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1F7A4C" w:rsidRDefault="00DF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1F7A4C" w:rsidRDefault="00DF0AD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7A4C" w:rsidRDefault="00DF0AD8">
      <w:pPr>
        <w:tabs>
          <w:tab w:val="left" w:pos="3402"/>
        </w:tabs>
        <w:spacing w:before="120" w:after="120"/>
        <w:ind w:right="59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29.12.2023 года № 70</w:t>
      </w:r>
    </w:p>
    <w:p w:rsidR="001F7A4C" w:rsidRDefault="00DF0AD8">
      <w:pPr>
        <w:pStyle w:val="a5"/>
        <w:spacing w:before="120" w:after="120"/>
        <w:ind w:right="3401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        «О внесении изменений в постановление от 13.11.2020 года № 100 «Об утверждении муниципальной программы «</w:t>
      </w:r>
      <w:r>
        <w:rPr>
          <w:b/>
          <w:szCs w:val="24"/>
          <w:lang w:val="ru-RU"/>
        </w:rPr>
        <w:t>Поддержка местных инициатив» сельского поселения Красносамарское муниципального района Кинельский Самарской области на 2021-2025 годы</w:t>
      </w:r>
    </w:p>
    <w:p w:rsidR="001F7A4C" w:rsidRDefault="00DF0AD8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Кинельский, </w:t>
      </w:r>
      <w:r>
        <w:rPr>
          <w:rFonts w:ascii="Times New Roman" w:hAnsi="Times New Roman" w:cs="Times New Roman"/>
          <w:sz w:val="24"/>
          <w:szCs w:val="24"/>
        </w:rPr>
        <w:t xml:space="preserve">в целях развития института самоуправления </w:t>
      </w: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Красносамарское, выявления вопросов и вовлечения в решение вопросов местного значения большего количества населения сельского поселения Красносамарское, администрация сельского поселения Красносамарское муниципального райо</w:t>
      </w:r>
      <w:r>
        <w:rPr>
          <w:rFonts w:ascii="Times New Roman" w:hAnsi="Times New Roman" w:cs="Times New Roman"/>
          <w:sz w:val="24"/>
          <w:szCs w:val="24"/>
        </w:rPr>
        <w:t xml:space="preserve">на Кинельский Самарской области, </w:t>
      </w:r>
    </w:p>
    <w:p w:rsidR="001F7A4C" w:rsidRDefault="00DF0AD8">
      <w:pPr>
        <w:pStyle w:val="ConsPlusNormal"/>
        <w:widowControl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F7A4C" w:rsidRDefault="00DF0A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от 13.11.2020 года № 100 № 96 «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Поддержка местных инициатив» сельского поселения Красносамарское муниципального района Кинельский Самарской област</w:t>
      </w:r>
      <w:r>
        <w:rPr>
          <w:rFonts w:ascii="Times New Roman" w:hAnsi="Times New Roman" w:cs="Times New Roman"/>
          <w:sz w:val="24"/>
          <w:szCs w:val="24"/>
        </w:rPr>
        <w:t>и на 2021-2025 годы следующие изменения:</w:t>
      </w:r>
    </w:p>
    <w:p w:rsidR="001F7A4C" w:rsidRDefault="001F7A4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7A4C" w:rsidRDefault="00DF0AD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Продлить </w:t>
      </w:r>
      <w:r>
        <w:rPr>
          <w:rFonts w:ascii="Times New Roman" w:hAnsi="Times New Roman" w:cs="Times New Roman"/>
          <w:b/>
          <w:sz w:val="24"/>
          <w:szCs w:val="24"/>
        </w:rPr>
        <w:t>срок действия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период до 2026 года.</w:t>
      </w:r>
    </w:p>
    <w:p w:rsidR="001F7A4C" w:rsidRDefault="00DF0AD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паспорте программы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5"/>
        <w:gridCol w:w="6271"/>
      </w:tblGrid>
      <w:tr w:rsidR="00EC3EB8">
        <w:tc>
          <w:tcPr>
            <w:tcW w:w="3085" w:type="dxa"/>
          </w:tcPr>
          <w:p w:rsidR="00EC3EB8" w:rsidRPr="00826631" w:rsidRDefault="00EC3EB8" w:rsidP="004A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71" w:type="dxa"/>
          </w:tcPr>
          <w:p w:rsidR="00EC3EB8" w:rsidRPr="00826631" w:rsidRDefault="00EC3EB8" w:rsidP="004A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«Поддержка местных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Красносамарское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на 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EC3EB8">
        <w:tc>
          <w:tcPr>
            <w:tcW w:w="3085" w:type="dxa"/>
          </w:tcPr>
          <w:p w:rsidR="00EC3EB8" w:rsidRPr="00826631" w:rsidRDefault="00EC3EB8" w:rsidP="004A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271" w:type="dxa"/>
          </w:tcPr>
          <w:p w:rsidR="00EC3EB8" w:rsidRPr="00826631" w:rsidRDefault="00EC3EB8" w:rsidP="004A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C3EB8">
        <w:tc>
          <w:tcPr>
            <w:tcW w:w="3085" w:type="dxa"/>
          </w:tcPr>
          <w:p w:rsidR="00EC3EB8" w:rsidRDefault="00EC3E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Программы, тыс. рублей</w:t>
            </w:r>
          </w:p>
        </w:tc>
        <w:tc>
          <w:tcPr>
            <w:tcW w:w="6271" w:type="dxa"/>
          </w:tcPr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 статьи 56.1 Федерального закона от 20.07.2020 года № 236-ФЗ «О внесении изменений в Федеральный Закон «Об общих принципах организации местного самоуправления»,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 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Планируемая сумма финансирования Программы из бюджета сельского поселения Красносамарское составляет 2 307,0 тыс. руб.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- 704,7 тыс. руб.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2022 год   - 212,6 тыс. руб.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2023 год   - 296,7 тыс. руб.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2024 год   - 350,0 тыс. руб.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2025 год   - 368,0 тыс. руб.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2026 год   - 375,0 тыс. руб.</w:t>
            </w:r>
          </w:p>
          <w:p w:rsidR="00EC3EB8" w:rsidRDefault="00EC3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FA7" w:rsidRP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lastRenderedPageBreak/>
        <w:t>1.3. В статье 1 «</w:t>
      </w: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Характеристика текущего состояния механизма инициативного</w:t>
      </w:r>
    </w:p>
    <w:p w:rsidR="001F7A4C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бюджетирования в сел</w:t>
      </w: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ьском поселении Красносамарское» изложить в следующей редакции: «</w:t>
      </w: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на плановый период 2022 и 2026 годов</w:t>
      </w: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».</w:t>
      </w:r>
    </w:p>
    <w:p w:rsidR="005C0FA7" w:rsidRPr="005C0FA7" w:rsidRDefault="005C0FA7" w:rsidP="005C0FA7">
      <w:pPr>
        <w:pStyle w:val="ConsPlusTitle"/>
        <w:numPr>
          <w:ilvl w:val="0"/>
          <w:numId w:val="2"/>
        </w:num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1.4. Статья 3 «</w:t>
      </w: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Целевые показатели (индикаторы) Программы. Методика расчета показателей Программы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пункт 3.1.</w:t>
      </w: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 </w:t>
      </w: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86"/>
        <w:gridCol w:w="1988"/>
        <w:gridCol w:w="1113"/>
        <w:gridCol w:w="1335"/>
        <w:gridCol w:w="772"/>
        <w:gridCol w:w="772"/>
        <w:gridCol w:w="772"/>
        <w:gridCol w:w="772"/>
        <w:gridCol w:w="772"/>
        <w:gridCol w:w="696"/>
      </w:tblGrid>
      <w:tr w:rsidR="005C0FA7" w:rsidRPr="005C0FA7" w:rsidTr="004A2C4C">
        <w:trPr>
          <w:trHeight w:val="211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 (индикатор)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5C0FA7" w:rsidRPr="005C0FA7" w:rsidTr="004A2C4C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C0FA7" w:rsidRPr="005C0FA7" w:rsidTr="004A2C4C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0FA7" w:rsidRPr="005C0FA7" w:rsidTr="004A2C4C">
        <w:trPr>
          <w:trHeight w:val="630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№ 1. Участие населения сельского поселения Красносамарское в решении социально значимых вопросов</w:t>
            </w:r>
          </w:p>
        </w:tc>
      </w:tr>
      <w:tr w:rsidR="005C0FA7" w:rsidRPr="005C0FA7" w:rsidTr="004A2C4C">
        <w:trPr>
          <w:trHeight w:val="22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 МО, достигшего совершеннолетия, принимающего участие в обсуждении вопросов местного значения, от общего числа населения сельского поселения Красносамарское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</w:t>
            </w:r>
          </w:p>
        </w:tc>
      </w:tr>
      <w:tr w:rsidR="005C0FA7" w:rsidRPr="005C0FA7" w:rsidTr="004A2C4C">
        <w:trPr>
          <w:trHeight w:val="22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достигшего совершеннолетия, принимающего участие в реализации проектов Программы, от общего числа населения сельского поселения Красносамарское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</w:tr>
      <w:tr w:rsidR="005C0FA7" w:rsidRPr="005C0FA7" w:rsidTr="004A2C4C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инициированных проектов по Программе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0FA7" w:rsidRPr="005C0FA7" w:rsidTr="004A2C4C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по Программе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0FA7" w:rsidRPr="005C0FA7" w:rsidTr="004A2C4C">
        <w:trPr>
          <w:trHeight w:val="750"/>
        </w:trPr>
        <w:tc>
          <w:tcPr>
            <w:tcW w:w="8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N 2. Привлечение внебюджетных средств для реализации вопросов местного значения через участие населения сельского поселения Красносамарское в программе поддержки местных инициатив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FA7" w:rsidRPr="005C0FA7" w:rsidTr="004A2C4C">
        <w:trPr>
          <w:trHeight w:val="24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внебюджетных средств, привлеченных для </w:t>
            </w:r>
            <w:proofErr w:type="spellStart"/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проектов по Программе в денежной форме и (или) </w:t>
            </w:r>
            <w:proofErr w:type="spellStart"/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неденежной</w:t>
            </w:r>
            <w:proofErr w:type="spellEnd"/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 (неоплачиваемый вклад)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0FA7" w:rsidRPr="005C0FA7" w:rsidRDefault="005C0FA7" w:rsidP="005C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</w:t>
            </w:r>
          </w:p>
        </w:tc>
      </w:tr>
    </w:tbl>
    <w:p w:rsid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</w:p>
    <w:p w:rsid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1.5. В статье 4 «</w:t>
      </w: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Ф</w:t>
      </w: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инансовое обеспечение Программы» </w:t>
      </w: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изложить в следующей редакции</w:t>
      </w: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: </w:t>
      </w:r>
    </w:p>
    <w:p w:rsidR="005C0FA7" w:rsidRP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Объем средств бюджета сельского поселения Красносамарское, направленный на реализацию мероприятий Программы, составляет 2 059,0 тыс. руб.</w:t>
      </w:r>
    </w:p>
    <w:p w:rsidR="005C0FA7" w:rsidRP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Из них:</w:t>
      </w:r>
    </w:p>
    <w:p w:rsidR="005C0FA7" w:rsidRP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   2021 год   - 704,7  тыс. руб.</w:t>
      </w:r>
    </w:p>
    <w:p w:rsidR="005C0FA7" w:rsidRP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   2022 год   - 212,6  тыс. руб.</w:t>
      </w:r>
    </w:p>
    <w:p w:rsidR="005C0FA7" w:rsidRP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   2023 год   - 398,7  тыс. руб.</w:t>
      </w:r>
    </w:p>
    <w:p w:rsidR="005C0FA7" w:rsidRP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   2024 год   - 368,0  тыс. руб.</w:t>
      </w:r>
    </w:p>
    <w:p w:rsidR="005C0FA7" w:rsidRP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   2025 год   - 375,0  тыс. руб.</w:t>
      </w:r>
    </w:p>
    <w:p w:rsidR="005C0FA7" w:rsidRDefault="005C0FA7" w:rsidP="005C0FA7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5C0FA7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   2026 год   - 375,0 тыс. руб.</w:t>
      </w:r>
      <w:bookmarkStart w:id="0" w:name="_GoBack"/>
      <w:bookmarkEnd w:id="0"/>
    </w:p>
    <w:p w:rsidR="001F7A4C" w:rsidRDefault="00DF0AD8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2.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1F7A4C" w:rsidRDefault="00DF0AD8">
      <w:pPr>
        <w:pStyle w:val="a5"/>
        <w:spacing w:before="120" w:after="120" w:line="276" w:lineRule="auto"/>
        <w:ind w:left="360" w:right="-1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3. Настоящее постановление </w:t>
      </w:r>
      <w:r>
        <w:rPr>
          <w:szCs w:val="24"/>
          <w:lang w:val="ru-RU"/>
        </w:rPr>
        <w:t>вступает в силу с момента его официального опубликования.</w:t>
      </w:r>
    </w:p>
    <w:p w:rsidR="001F7A4C" w:rsidRDefault="00DF0AD8">
      <w:pPr>
        <w:pStyle w:val="a5"/>
        <w:spacing w:after="120"/>
        <w:ind w:left="284" w:right="-30"/>
        <w:jc w:val="both"/>
        <w:rPr>
          <w:color w:val="000000"/>
          <w:szCs w:val="24"/>
          <w:lang w:val="ru-RU"/>
        </w:rPr>
      </w:pPr>
      <w:r>
        <w:rPr>
          <w:szCs w:val="24"/>
          <w:lang w:val="ru-RU"/>
        </w:rPr>
        <w:t>4. Контроль за выполнением настоящего Постановления оставляю за собой.</w:t>
      </w:r>
    </w:p>
    <w:p w:rsidR="001F7A4C" w:rsidRDefault="001F7A4C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</w:p>
    <w:p w:rsidR="001F7A4C" w:rsidRDefault="001F7A4C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</w:p>
    <w:p w:rsidR="001F7A4C" w:rsidRDefault="001F7A4C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</w:p>
    <w:p w:rsidR="001F7A4C" w:rsidRDefault="00DF0AD8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1F7A4C" w:rsidRDefault="00DF0AD8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1F7A4C" w:rsidRDefault="00DF0AD8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И.В.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Стряпкина</w:t>
      </w:r>
      <w:proofErr w:type="spellEnd"/>
    </w:p>
    <w:p w:rsidR="001F7A4C" w:rsidRDefault="001F7A4C"/>
    <w:sectPr w:rsidR="001F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D8" w:rsidRDefault="00DF0AD8">
      <w:pPr>
        <w:spacing w:line="240" w:lineRule="auto"/>
      </w:pPr>
      <w:r>
        <w:separator/>
      </w:r>
    </w:p>
  </w:endnote>
  <w:endnote w:type="continuationSeparator" w:id="0">
    <w:p w:rsidR="00DF0AD8" w:rsidRDefault="00DF0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D8" w:rsidRDefault="00DF0AD8">
      <w:pPr>
        <w:spacing w:after="0"/>
      </w:pPr>
      <w:r>
        <w:separator/>
      </w:r>
    </w:p>
  </w:footnote>
  <w:footnote w:type="continuationSeparator" w:id="0">
    <w:p w:rsidR="00DF0AD8" w:rsidRDefault="00DF0A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F5C"/>
    <w:multiLevelType w:val="hybridMultilevel"/>
    <w:tmpl w:val="1838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59F8"/>
    <w:multiLevelType w:val="multilevel"/>
    <w:tmpl w:val="2A7459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30"/>
    <w:rsid w:val="001B4A3F"/>
    <w:rsid w:val="001F7A4C"/>
    <w:rsid w:val="003D4322"/>
    <w:rsid w:val="00595233"/>
    <w:rsid w:val="005C0FA7"/>
    <w:rsid w:val="008D7DF7"/>
    <w:rsid w:val="00BA4064"/>
    <w:rsid w:val="00DA0930"/>
    <w:rsid w:val="00DC044D"/>
    <w:rsid w:val="00DD4FC0"/>
    <w:rsid w:val="00DF0AD8"/>
    <w:rsid w:val="00EC3EB8"/>
    <w:rsid w:val="5A6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7</cp:revision>
  <cp:lastPrinted>2024-07-03T10:34:00Z</cp:lastPrinted>
  <dcterms:created xsi:type="dcterms:W3CDTF">2021-11-30T10:12:00Z</dcterms:created>
  <dcterms:modified xsi:type="dcterms:W3CDTF">2024-07-03T10:34:00Z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CCD35059034A4C55A42E1C90D9D8B569_12</vt:lpwstr>
  </property>
</Properties>
</file>