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7FD195" w14:textId="77777777" w:rsidR="001514D6" w:rsidRDefault="001514D6">
      <w:pPr>
        <w:framePr w:w="3601" w:h="2641" w:hRule="exact" w:hSpace="180" w:wrap="around" w:vAnchor="text" w:hAnchor="margin" w:y="1"/>
        <w:jc w:val="center"/>
        <w:rPr>
          <w:b/>
          <w:sz w:val="28"/>
          <w:szCs w:val="28"/>
        </w:rPr>
      </w:pPr>
    </w:p>
    <w:p w14:paraId="2A97E82B" w14:textId="77777777" w:rsidR="001514D6" w:rsidRDefault="004D4198">
      <w:pPr>
        <w:framePr w:w="3601" w:h="2641" w:hRule="exact" w:hSpace="180" w:wrap="around" w:vAnchor="text" w:hAnchor="margin" w:y="1"/>
        <w:jc w:val="center"/>
        <w:rPr>
          <w:b/>
          <w:sz w:val="28"/>
          <w:szCs w:val="28"/>
        </w:rPr>
      </w:pPr>
      <w:r>
        <w:rPr>
          <w:b/>
          <w:sz w:val="28"/>
          <w:szCs w:val="28"/>
        </w:rPr>
        <w:t>Администрация</w:t>
      </w:r>
    </w:p>
    <w:p w14:paraId="20B28573" w14:textId="77777777" w:rsidR="001514D6" w:rsidRDefault="004D4198">
      <w:pPr>
        <w:framePr w:w="3601" w:h="2641" w:hRule="exact" w:hSpace="180" w:wrap="around" w:vAnchor="text" w:hAnchor="margin" w:y="1"/>
        <w:jc w:val="center"/>
        <w:rPr>
          <w:b/>
          <w:sz w:val="28"/>
          <w:szCs w:val="28"/>
        </w:rPr>
      </w:pPr>
      <w:r>
        <w:rPr>
          <w:b/>
          <w:sz w:val="28"/>
          <w:szCs w:val="28"/>
        </w:rPr>
        <w:t>сельского поселения</w:t>
      </w:r>
    </w:p>
    <w:p w14:paraId="7BB65FB8" w14:textId="22FB993D" w:rsidR="001514D6" w:rsidRPr="00F369E8" w:rsidRDefault="00F369E8">
      <w:pPr>
        <w:framePr w:w="3601" w:h="2641" w:hRule="exact" w:hSpace="180" w:wrap="around" w:vAnchor="text" w:hAnchor="margin" w:y="1"/>
        <w:jc w:val="center"/>
        <w:rPr>
          <w:b/>
          <w:color w:val="000000" w:themeColor="text1"/>
          <w:sz w:val="28"/>
          <w:szCs w:val="28"/>
        </w:rPr>
      </w:pPr>
      <w:r w:rsidRPr="00F369E8">
        <w:rPr>
          <w:b/>
          <w:color w:val="000000" w:themeColor="text1"/>
          <w:sz w:val="28"/>
          <w:szCs w:val="28"/>
        </w:rPr>
        <w:t>Новый Сарбай</w:t>
      </w:r>
    </w:p>
    <w:p w14:paraId="1E8318F8" w14:textId="77777777" w:rsidR="001514D6" w:rsidRDefault="004D4198">
      <w:pPr>
        <w:framePr w:w="3601" w:h="2641" w:hRule="exact" w:hSpace="180" w:wrap="around" w:vAnchor="text" w:hAnchor="margin" w:y="1"/>
        <w:jc w:val="center"/>
        <w:rPr>
          <w:b/>
          <w:sz w:val="28"/>
          <w:szCs w:val="28"/>
        </w:rPr>
      </w:pPr>
      <w:r>
        <w:rPr>
          <w:b/>
          <w:sz w:val="28"/>
          <w:szCs w:val="28"/>
        </w:rPr>
        <w:t>Муниципального района</w:t>
      </w:r>
    </w:p>
    <w:p w14:paraId="2661B724" w14:textId="77777777" w:rsidR="001514D6" w:rsidRDefault="004D4198">
      <w:pPr>
        <w:framePr w:w="3601" w:h="2641" w:hRule="exact" w:hSpace="180" w:wrap="around" w:vAnchor="text" w:hAnchor="margin" w:y="1"/>
        <w:jc w:val="center"/>
        <w:rPr>
          <w:b/>
          <w:sz w:val="28"/>
          <w:szCs w:val="28"/>
        </w:rPr>
      </w:pPr>
      <w:r>
        <w:rPr>
          <w:b/>
          <w:sz w:val="28"/>
          <w:szCs w:val="28"/>
        </w:rPr>
        <w:t>Кинельский</w:t>
      </w:r>
    </w:p>
    <w:p w14:paraId="0DBB99C7" w14:textId="77777777" w:rsidR="001514D6" w:rsidRDefault="004D4198">
      <w:pPr>
        <w:framePr w:w="3601" w:h="2641" w:hRule="exact" w:hSpace="180" w:wrap="around" w:vAnchor="text" w:hAnchor="margin" w:y="1"/>
        <w:jc w:val="center"/>
        <w:rPr>
          <w:b/>
          <w:sz w:val="28"/>
          <w:szCs w:val="28"/>
        </w:rPr>
      </w:pPr>
      <w:r>
        <w:rPr>
          <w:b/>
          <w:sz w:val="28"/>
          <w:szCs w:val="28"/>
        </w:rPr>
        <w:t>Самарской области</w:t>
      </w:r>
    </w:p>
    <w:p w14:paraId="71071585" w14:textId="276DB08F" w:rsidR="001514D6" w:rsidRDefault="000C4688">
      <w:pPr>
        <w:rPr>
          <w:sz w:val="36"/>
          <w:szCs w:val="36"/>
        </w:rPr>
      </w:pPr>
      <w:r>
        <w:rPr>
          <w:sz w:val="36"/>
          <w:szCs w:val="36"/>
        </w:rPr>
        <w:t xml:space="preserve">                         </w:t>
      </w:r>
    </w:p>
    <w:p w14:paraId="37D1924B" w14:textId="77777777" w:rsidR="001514D6" w:rsidRDefault="001514D6">
      <w:pPr>
        <w:rPr>
          <w:sz w:val="36"/>
          <w:szCs w:val="36"/>
        </w:rPr>
      </w:pPr>
    </w:p>
    <w:p w14:paraId="7DE60E33" w14:textId="77777777" w:rsidR="001514D6" w:rsidRDefault="001514D6">
      <w:pPr>
        <w:rPr>
          <w:sz w:val="36"/>
          <w:szCs w:val="36"/>
        </w:rPr>
      </w:pPr>
    </w:p>
    <w:p w14:paraId="7DBBBB40" w14:textId="77777777" w:rsidR="001514D6" w:rsidRDefault="001514D6">
      <w:pPr>
        <w:rPr>
          <w:sz w:val="36"/>
          <w:szCs w:val="36"/>
        </w:rPr>
      </w:pPr>
    </w:p>
    <w:p w14:paraId="260B88DA" w14:textId="77777777" w:rsidR="001514D6" w:rsidRDefault="001514D6">
      <w:pPr>
        <w:rPr>
          <w:sz w:val="36"/>
          <w:szCs w:val="36"/>
        </w:rPr>
      </w:pPr>
    </w:p>
    <w:p w14:paraId="238DDDC0" w14:textId="77777777" w:rsidR="001514D6" w:rsidRDefault="001514D6">
      <w:pPr>
        <w:rPr>
          <w:sz w:val="36"/>
          <w:szCs w:val="36"/>
        </w:rPr>
      </w:pPr>
    </w:p>
    <w:p w14:paraId="1480DE54" w14:textId="77777777" w:rsidR="001514D6" w:rsidRDefault="001514D6">
      <w:pPr>
        <w:rPr>
          <w:sz w:val="36"/>
          <w:szCs w:val="36"/>
        </w:rPr>
      </w:pPr>
    </w:p>
    <w:p w14:paraId="2EDDEC3F" w14:textId="77777777" w:rsidR="001514D6" w:rsidRDefault="004D4198">
      <w:pPr>
        <w:rPr>
          <w:sz w:val="36"/>
          <w:szCs w:val="36"/>
        </w:rPr>
      </w:pPr>
      <w:r>
        <w:rPr>
          <w:sz w:val="36"/>
          <w:szCs w:val="36"/>
        </w:rPr>
        <w:t xml:space="preserve">   ПОСТАНОВЛЕНИЕ</w:t>
      </w:r>
    </w:p>
    <w:p w14:paraId="12BCFB6A" w14:textId="77777777" w:rsidR="001514D6" w:rsidRDefault="001514D6">
      <w:pPr>
        <w:jc w:val="center"/>
        <w:rPr>
          <w:sz w:val="22"/>
          <w:szCs w:val="22"/>
        </w:rPr>
      </w:pPr>
    </w:p>
    <w:p w14:paraId="7705D2C4" w14:textId="1958E5B4" w:rsidR="001514D6" w:rsidRDefault="004D4198">
      <w:pPr>
        <w:rPr>
          <w:sz w:val="28"/>
          <w:szCs w:val="28"/>
        </w:rPr>
      </w:pPr>
      <w:r>
        <w:rPr>
          <w:sz w:val="28"/>
          <w:szCs w:val="28"/>
        </w:rPr>
        <w:t xml:space="preserve">       от </w:t>
      </w:r>
      <w:r w:rsidR="005C06A3">
        <w:rPr>
          <w:sz w:val="28"/>
          <w:szCs w:val="28"/>
        </w:rPr>
        <w:t>«</w:t>
      </w:r>
      <w:r w:rsidR="009A4D35">
        <w:rPr>
          <w:sz w:val="28"/>
          <w:szCs w:val="28"/>
        </w:rPr>
        <w:t>27</w:t>
      </w:r>
      <w:r w:rsidR="005C06A3">
        <w:rPr>
          <w:sz w:val="28"/>
          <w:szCs w:val="28"/>
        </w:rPr>
        <w:t xml:space="preserve">» </w:t>
      </w:r>
      <w:r w:rsidR="009A4D35">
        <w:rPr>
          <w:sz w:val="28"/>
          <w:szCs w:val="28"/>
        </w:rPr>
        <w:t>сентября</w:t>
      </w:r>
      <w:r w:rsidR="005C06A3">
        <w:rPr>
          <w:sz w:val="28"/>
          <w:szCs w:val="28"/>
        </w:rPr>
        <w:t xml:space="preserve"> 2023</w:t>
      </w:r>
      <w:r>
        <w:rPr>
          <w:sz w:val="28"/>
          <w:szCs w:val="28"/>
        </w:rPr>
        <w:t xml:space="preserve"> г. № </w:t>
      </w:r>
      <w:r w:rsidR="009A4D35">
        <w:rPr>
          <w:sz w:val="28"/>
          <w:szCs w:val="28"/>
        </w:rPr>
        <w:t>71</w:t>
      </w:r>
    </w:p>
    <w:p w14:paraId="3573B16C" w14:textId="329F36FD" w:rsidR="001514D6" w:rsidRDefault="004D4198">
      <w:r>
        <w:t xml:space="preserve">           </w:t>
      </w:r>
      <w:r w:rsidRPr="00F369E8">
        <w:rPr>
          <w:color w:val="000000" w:themeColor="text1"/>
        </w:rPr>
        <w:t xml:space="preserve"> с. </w:t>
      </w:r>
      <w:r w:rsidR="00F369E8" w:rsidRPr="00F369E8">
        <w:rPr>
          <w:color w:val="000000" w:themeColor="text1"/>
        </w:rPr>
        <w:t>Новый Сарбай</w:t>
      </w:r>
    </w:p>
    <w:p w14:paraId="2164C010" w14:textId="07748A44" w:rsidR="00B2477B" w:rsidRDefault="00B2477B">
      <w:pPr>
        <w:jc w:val="both"/>
        <w:rPr>
          <w:b/>
          <w:sz w:val="28"/>
          <w:szCs w:val="28"/>
        </w:rPr>
      </w:pPr>
    </w:p>
    <w:p w14:paraId="1CE917A4" w14:textId="77777777" w:rsidR="00465136" w:rsidRDefault="00465136">
      <w:pPr>
        <w:jc w:val="both"/>
        <w:rPr>
          <w:b/>
          <w:sz w:val="28"/>
          <w:szCs w:val="28"/>
        </w:rPr>
      </w:pPr>
    </w:p>
    <w:p w14:paraId="69D57B9B" w14:textId="50FCEC69" w:rsidR="00465136" w:rsidRPr="00465136" w:rsidRDefault="00465136" w:rsidP="00465136">
      <w:pPr>
        <w:tabs>
          <w:tab w:val="left" w:pos="4536"/>
        </w:tabs>
        <w:ind w:right="4534"/>
        <w:jc w:val="both"/>
        <w:rPr>
          <w:b/>
          <w:bCs/>
          <w:sz w:val="28"/>
          <w:szCs w:val="28"/>
        </w:rPr>
      </w:pPr>
      <w:r w:rsidRPr="00465136">
        <w:rPr>
          <w:b/>
          <w:bCs/>
          <w:sz w:val="28"/>
          <w:szCs w:val="28"/>
        </w:rPr>
        <w:t>«</w:t>
      </w:r>
      <w:r w:rsidRPr="00465136">
        <w:rPr>
          <w:b/>
          <w:bCs/>
          <w:color w:val="000000" w:themeColor="text1"/>
          <w:sz w:val="28"/>
          <w:szCs w:val="28"/>
        </w:rPr>
        <w:t xml:space="preserve">Об утверждении </w:t>
      </w:r>
      <w:r w:rsidR="005D0DAD" w:rsidRPr="005D0DAD">
        <w:rPr>
          <w:b/>
          <w:bCs/>
          <w:color w:val="000000" w:themeColor="text1"/>
          <w:sz w:val="28"/>
          <w:szCs w:val="28"/>
        </w:rPr>
        <w:t>Программ</w:t>
      </w:r>
      <w:r w:rsidR="005D0DAD">
        <w:rPr>
          <w:b/>
          <w:bCs/>
          <w:color w:val="000000" w:themeColor="text1"/>
          <w:sz w:val="28"/>
          <w:szCs w:val="28"/>
        </w:rPr>
        <w:t>ы</w:t>
      </w:r>
      <w:r w:rsidR="005D0DAD" w:rsidRPr="005D0DAD">
        <w:rPr>
          <w:b/>
          <w:bCs/>
          <w:color w:val="000000" w:themeColor="text1"/>
          <w:sz w:val="28"/>
          <w:szCs w:val="28"/>
        </w:rPr>
        <w:t xml:space="preserve"> профилактики рисков причинения вреда (ущерба) охраняемым законом ценностям в сфере муниципального контроля </w:t>
      </w:r>
      <w:r w:rsidR="00C0441B" w:rsidRPr="00C0441B">
        <w:rPr>
          <w:b/>
          <w:bCs/>
          <w:color w:val="000000" w:themeColor="text1"/>
          <w:sz w:val="28"/>
          <w:szCs w:val="28"/>
        </w:rPr>
        <w:t>на автомобильном транспорте, городском наземном электрическом транспорте и в дорожном хозяйстве в границах населенных пунктов</w:t>
      </w:r>
      <w:r w:rsidR="00C0441B">
        <w:rPr>
          <w:b/>
          <w:bCs/>
          <w:color w:val="000000" w:themeColor="text1"/>
          <w:sz w:val="28"/>
          <w:szCs w:val="28"/>
        </w:rPr>
        <w:t xml:space="preserve"> </w:t>
      </w:r>
      <w:r w:rsidRPr="00465136">
        <w:rPr>
          <w:b/>
          <w:bCs/>
          <w:spacing w:val="-6"/>
          <w:sz w:val="28"/>
          <w:szCs w:val="28"/>
        </w:rPr>
        <w:t xml:space="preserve">сельского поселения </w:t>
      </w:r>
      <w:r w:rsidR="00F369E8" w:rsidRPr="00F369E8">
        <w:rPr>
          <w:b/>
          <w:bCs/>
          <w:color w:val="000000" w:themeColor="text1"/>
          <w:spacing w:val="-6"/>
          <w:sz w:val="28"/>
          <w:szCs w:val="28"/>
        </w:rPr>
        <w:t>Новый Сарбай</w:t>
      </w:r>
      <w:r w:rsidRPr="00F369E8">
        <w:rPr>
          <w:b/>
          <w:bCs/>
          <w:color w:val="000000" w:themeColor="text1"/>
          <w:spacing w:val="-6"/>
          <w:sz w:val="28"/>
          <w:szCs w:val="28"/>
        </w:rPr>
        <w:t xml:space="preserve"> </w:t>
      </w:r>
      <w:r w:rsidRPr="00465136">
        <w:rPr>
          <w:b/>
          <w:bCs/>
          <w:spacing w:val="-6"/>
          <w:sz w:val="28"/>
          <w:szCs w:val="28"/>
        </w:rPr>
        <w:t>муниципального района Кинельский Самарской области</w:t>
      </w:r>
      <w:r w:rsidR="000033BB">
        <w:rPr>
          <w:b/>
          <w:bCs/>
          <w:color w:val="000000" w:themeColor="text1"/>
          <w:sz w:val="28"/>
          <w:szCs w:val="28"/>
        </w:rPr>
        <w:t xml:space="preserve"> на 2024</w:t>
      </w:r>
      <w:r w:rsidRPr="00465136">
        <w:rPr>
          <w:b/>
          <w:bCs/>
          <w:color w:val="000000" w:themeColor="text1"/>
          <w:sz w:val="28"/>
          <w:szCs w:val="28"/>
        </w:rPr>
        <w:t xml:space="preserve"> </w:t>
      </w:r>
      <w:proofErr w:type="gramStart"/>
      <w:r w:rsidRPr="00465136">
        <w:rPr>
          <w:b/>
          <w:bCs/>
          <w:color w:val="000000" w:themeColor="text1"/>
          <w:sz w:val="28"/>
          <w:szCs w:val="28"/>
        </w:rPr>
        <w:t xml:space="preserve">год </w:t>
      </w:r>
      <w:r w:rsidRPr="00465136">
        <w:rPr>
          <w:b/>
          <w:bCs/>
          <w:sz w:val="28"/>
          <w:szCs w:val="28"/>
        </w:rPr>
        <w:t>»</w:t>
      </w:r>
      <w:proofErr w:type="gramEnd"/>
    </w:p>
    <w:p w14:paraId="3DF3DB16" w14:textId="353CA640" w:rsidR="00465136" w:rsidRDefault="00465136" w:rsidP="00465136">
      <w:pPr>
        <w:ind w:left="170"/>
        <w:rPr>
          <w:sz w:val="28"/>
          <w:szCs w:val="28"/>
        </w:rPr>
      </w:pPr>
      <w:r>
        <w:rPr>
          <w:sz w:val="28"/>
          <w:szCs w:val="28"/>
        </w:rPr>
        <w:t xml:space="preserve"> </w:t>
      </w:r>
    </w:p>
    <w:p w14:paraId="72C2BD83" w14:textId="77777777" w:rsidR="00465136" w:rsidRDefault="00465136" w:rsidP="00465136">
      <w:pPr>
        <w:ind w:left="170"/>
        <w:rPr>
          <w:b/>
          <w:szCs w:val="28"/>
        </w:rPr>
      </w:pPr>
    </w:p>
    <w:p w14:paraId="4F28C132" w14:textId="516AAB3D" w:rsidR="00465136" w:rsidRPr="00B326DE" w:rsidRDefault="00465136" w:rsidP="00465136">
      <w:pPr>
        <w:spacing w:line="276" w:lineRule="auto"/>
        <w:ind w:firstLine="708"/>
        <w:jc w:val="both"/>
        <w:rPr>
          <w:color w:val="000000" w:themeColor="text1"/>
          <w:sz w:val="28"/>
          <w:szCs w:val="28"/>
        </w:rPr>
      </w:pPr>
      <w:r w:rsidRPr="00B326DE">
        <w:rPr>
          <w:color w:val="000000" w:themeColor="text1"/>
          <w:sz w:val="28"/>
          <w:szCs w:val="28"/>
        </w:rPr>
        <w:t>В соответствии со статьей 44 Федерального закона от 31.07.2020 № 248-ФЗ «О государственном контроле (надзоре) и муниципальном контроле в Российской Федерации»,</w:t>
      </w:r>
      <w:r w:rsidRPr="00B326DE">
        <w:rPr>
          <w:color w:val="000000" w:themeColor="text1"/>
          <w:sz w:val="28"/>
          <w:szCs w:val="28"/>
          <w:shd w:val="clear" w:color="auto" w:fill="FFFFFF"/>
        </w:rPr>
        <w:t xml:space="preserve"> постановлением Правительства Российской Федерации от 25.06.2021 № 990</w:t>
      </w:r>
      <w:r w:rsidRPr="00B326DE">
        <w:rPr>
          <w:color w:val="000000" w:themeColor="text1"/>
          <w:sz w:val="28"/>
          <w:szCs w:val="28"/>
        </w:rPr>
        <w:t xml:space="preserve"> </w:t>
      </w:r>
      <w:r w:rsidRPr="00B326DE">
        <w:rPr>
          <w:color w:val="000000" w:themeColor="text1"/>
          <w:sz w:val="28"/>
          <w:szCs w:val="28"/>
          <w:shd w:val="clear" w:color="auto" w:fill="FFFFFF"/>
        </w:rPr>
        <w:t>«Об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r w:rsidRPr="00B326DE">
        <w:rPr>
          <w:color w:val="000000" w:themeColor="text1"/>
          <w:sz w:val="28"/>
          <w:szCs w:val="28"/>
        </w:rPr>
        <w:t xml:space="preserve"> </w:t>
      </w:r>
    </w:p>
    <w:p w14:paraId="69886BB6" w14:textId="7B9FEDEC" w:rsidR="00465136" w:rsidRPr="00465136" w:rsidRDefault="00465136" w:rsidP="00465136">
      <w:pPr>
        <w:spacing w:before="120" w:line="360" w:lineRule="auto"/>
        <w:ind w:left="170"/>
        <w:jc w:val="center"/>
        <w:rPr>
          <w:b/>
          <w:bCs/>
          <w:color w:val="FF0000"/>
          <w:sz w:val="28"/>
          <w:szCs w:val="28"/>
        </w:rPr>
      </w:pPr>
      <w:r w:rsidRPr="00465136">
        <w:rPr>
          <w:b/>
          <w:bCs/>
          <w:sz w:val="28"/>
          <w:szCs w:val="28"/>
        </w:rPr>
        <w:t>ПОСТАНОВЛЯЮ:</w:t>
      </w:r>
    </w:p>
    <w:p w14:paraId="31990913" w14:textId="6EF365F9" w:rsidR="00465136" w:rsidRPr="00465136" w:rsidRDefault="00465136" w:rsidP="00465136">
      <w:pPr>
        <w:pStyle w:val="a9"/>
        <w:numPr>
          <w:ilvl w:val="0"/>
          <w:numId w:val="6"/>
        </w:numPr>
        <w:spacing w:line="276" w:lineRule="auto"/>
        <w:ind w:left="0" w:firstLine="567"/>
        <w:jc w:val="both"/>
        <w:rPr>
          <w:color w:val="000000" w:themeColor="text1"/>
          <w:sz w:val="28"/>
          <w:szCs w:val="28"/>
        </w:rPr>
      </w:pPr>
      <w:r w:rsidRPr="00465136">
        <w:rPr>
          <w:color w:val="000000" w:themeColor="text1"/>
          <w:sz w:val="28"/>
          <w:szCs w:val="28"/>
        </w:rPr>
        <w:t>Утвердить П</w:t>
      </w:r>
      <w:r w:rsidRPr="00465136">
        <w:rPr>
          <w:color w:val="000000" w:themeColor="text1"/>
          <w:sz w:val="28"/>
          <w:szCs w:val="28"/>
          <w:shd w:val="clear" w:color="auto" w:fill="FFFFFF"/>
        </w:rPr>
        <w:t>рограмму профилактики рисков причинения вреда (ущерба) охраняемым законом ценностям в</w:t>
      </w:r>
      <w:r w:rsidR="00AA6169">
        <w:rPr>
          <w:color w:val="000000" w:themeColor="text1"/>
          <w:sz w:val="28"/>
          <w:szCs w:val="28"/>
          <w:shd w:val="clear" w:color="auto" w:fill="FFFFFF"/>
        </w:rPr>
        <w:t xml:space="preserve"> </w:t>
      </w:r>
      <w:r w:rsidR="005D0DAD" w:rsidRPr="00465136">
        <w:rPr>
          <w:color w:val="000000" w:themeColor="text1"/>
          <w:sz w:val="28"/>
          <w:szCs w:val="28"/>
          <w:shd w:val="clear" w:color="auto" w:fill="FFFFFF"/>
        </w:rPr>
        <w:t>сфере</w:t>
      </w:r>
      <w:r w:rsidR="005D0DAD" w:rsidRPr="00465136">
        <w:rPr>
          <w:color w:val="000000" w:themeColor="text1"/>
          <w:sz w:val="28"/>
          <w:szCs w:val="28"/>
        </w:rPr>
        <w:t xml:space="preserve"> </w:t>
      </w:r>
      <w:r w:rsidRPr="00465136">
        <w:rPr>
          <w:color w:val="000000" w:themeColor="text1"/>
          <w:sz w:val="28"/>
          <w:szCs w:val="28"/>
        </w:rPr>
        <w:t>муниципального контроля</w:t>
      </w:r>
      <w:r w:rsidRPr="00465136">
        <w:rPr>
          <w:color w:val="000000" w:themeColor="text1"/>
          <w:spacing w:val="-6"/>
          <w:sz w:val="28"/>
          <w:szCs w:val="28"/>
        </w:rPr>
        <w:t xml:space="preserve"> </w:t>
      </w:r>
      <w:r w:rsidR="00C0441B" w:rsidRPr="00C0441B">
        <w:rPr>
          <w:color w:val="000000" w:themeColor="text1"/>
          <w:spacing w:val="-6"/>
          <w:sz w:val="28"/>
          <w:szCs w:val="28"/>
        </w:rPr>
        <w:t>на автомобильном транспорте, городском наземном электрическом транспорте и в дорожном хозяйстве в границах населенных пунктов</w:t>
      </w:r>
      <w:r w:rsidR="00C0441B">
        <w:rPr>
          <w:color w:val="000000" w:themeColor="text1"/>
          <w:spacing w:val="-6"/>
          <w:sz w:val="28"/>
          <w:szCs w:val="28"/>
        </w:rPr>
        <w:t xml:space="preserve"> </w:t>
      </w:r>
      <w:r w:rsidRPr="00465136">
        <w:rPr>
          <w:spacing w:val="-6"/>
          <w:sz w:val="28"/>
          <w:szCs w:val="28"/>
        </w:rPr>
        <w:t xml:space="preserve">сельского поселения </w:t>
      </w:r>
      <w:r w:rsidR="00F369E8" w:rsidRPr="00F369E8">
        <w:rPr>
          <w:color w:val="000000" w:themeColor="text1"/>
          <w:spacing w:val="-6"/>
          <w:sz w:val="28"/>
          <w:szCs w:val="28"/>
        </w:rPr>
        <w:t>Новый Сарбай</w:t>
      </w:r>
      <w:r w:rsidRPr="00F369E8">
        <w:rPr>
          <w:color w:val="000000" w:themeColor="text1"/>
          <w:spacing w:val="-6"/>
          <w:sz w:val="28"/>
          <w:szCs w:val="28"/>
        </w:rPr>
        <w:t xml:space="preserve"> </w:t>
      </w:r>
      <w:r w:rsidRPr="00465136">
        <w:rPr>
          <w:spacing w:val="-6"/>
          <w:sz w:val="28"/>
          <w:szCs w:val="28"/>
        </w:rPr>
        <w:t>муниципального района Кинельский Самарской области</w:t>
      </w:r>
      <w:r w:rsidRPr="00465136">
        <w:rPr>
          <w:i/>
          <w:iCs/>
          <w:color w:val="000000" w:themeColor="text1"/>
          <w:sz w:val="28"/>
          <w:szCs w:val="28"/>
        </w:rPr>
        <w:t xml:space="preserve"> </w:t>
      </w:r>
      <w:r w:rsidR="000033BB">
        <w:rPr>
          <w:color w:val="000000" w:themeColor="text1"/>
          <w:sz w:val="28"/>
          <w:szCs w:val="28"/>
        </w:rPr>
        <w:t>на 2024</w:t>
      </w:r>
      <w:r w:rsidRPr="00465136">
        <w:rPr>
          <w:color w:val="000000" w:themeColor="text1"/>
          <w:sz w:val="28"/>
          <w:szCs w:val="28"/>
        </w:rPr>
        <w:t xml:space="preserve"> год согласно приложению.</w:t>
      </w:r>
    </w:p>
    <w:p w14:paraId="191841F7" w14:textId="77777777" w:rsidR="00465136" w:rsidRPr="00465136" w:rsidRDefault="00465136" w:rsidP="00465136">
      <w:pPr>
        <w:pStyle w:val="a9"/>
        <w:ind w:left="1002"/>
        <w:jc w:val="both"/>
        <w:rPr>
          <w:sz w:val="28"/>
          <w:szCs w:val="28"/>
        </w:rPr>
      </w:pPr>
    </w:p>
    <w:p w14:paraId="3286E9C3" w14:textId="4D2A7573" w:rsidR="00465136" w:rsidRDefault="00465136" w:rsidP="00465136">
      <w:pPr>
        <w:pStyle w:val="2"/>
        <w:numPr>
          <w:ilvl w:val="0"/>
          <w:numId w:val="5"/>
        </w:numPr>
        <w:tabs>
          <w:tab w:val="left" w:pos="1200"/>
        </w:tabs>
        <w:spacing w:line="276" w:lineRule="auto"/>
        <w:ind w:left="0" w:firstLine="567"/>
        <w:jc w:val="both"/>
        <w:rPr>
          <w:color w:val="000000" w:themeColor="text1"/>
          <w:sz w:val="28"/>
          <w:szCs w:val="28"/>
        </w:rPr>
      </w:pPr>
      <w:r>
        <w:rPr>
          <w:color w:val="000000"/>
          <w:sz w:val="28"/>
          <w:szCs w:val="28"/>
        </w:rPr>
        <w:lastRenderedPageBreak/>
        <w:t>Настоящее Постановление подлежит публикации в</w:t>
      </w:r>
      <w:r w:rsidR="00563451">
        <w:rPr>
          <w:color w:val="000000"/>
          <w:sz w:val="28"/>
          <w:szCs w:val="28"/>
        </w:rPr>
        <w:t xml:space="preserve"> </w:t>
      </w:r>
      <w:proofErr w:type="gramStart"/>
      <w:r w:rsidR="00563451">
        <w:rPr>
          <w:color w:val="000000"/>
          <w:sz w:val="28"/>
          <w:szCs w:val="28"/>
        </w:rPr>
        <w:t xml:space="preserve">газете </w:t>
      </w:r>
      <w:r>
        <w:rPr>
          <w:color w:val="000000"/>
          <w:sz w:val="28"/>
          <w:szCs w:val="28"/>
        </w:rPr>
        <w:t xml:space="preserve"> </w:t>
      </w:r>
      <w:r w:rsidR="00563451" w:rsidRPr="00F369E8">
        <w:rPr>
          <w:color w:val="000000" w:themeColor="text1"/>
          <w:sz w:val="28"/>
          <w:szCs w:val="28"/>
        </w:rPr>
        <w:t>«</w:t>
      </w:r>
      <w:proofErr w:type="gramEnd"/>
      <w:r w:rsidR="00563451" w:rsidRPr="00F369E8">
        <w:rPr>
          <w:color w:val="000000" w:themeColor="text1"/>
          <w:sz w:val="28"/>
          <w:szCs w:val="28"/>
        </w:rPr>
        <w:t>Вестник</w:t>
      </w:r>
      <w:r w:rsidR="00F369E8" w:rsidRPr="00F369E8">
        <w:rPr>
          <w:color w:val="000000" w:themeColor="text1"/>
          <w:sz w:val="28"/>
          <w:szCs w:val="28"/>
        </w:rPr>
        <w:t xml:space="preserve"> Нового Сарбая</w:t>
      </w:r>
      <w:r w:rsidR="00563451">
        <w:rPr>
          <w:color w:val="000000"/>
          <w:sz w:val="28"/>
          <w:szCs w:val="28"/>
        </w:rPr>
        <w:t xml:space="preserve">» сельского </w:t>
      </w:r>
      <w:r w:rsidR="00563451" w:rsidRPr="00F369E8">
        <w:rPr>
          <w:color w:val="000000" w:themeColor="text1"/>
          <w:sz w:val="28"/>
          <w:szCs w:val="28"/>
        </w:rPr>
        <w:t>поселения</w:t>
      </w:r>
      <w:r w:rsidRPr="00F369E8">
        <w:rPr>
          <w:color w:val="000000" w:themeColor="text1"/>
          <w:sz w:val="28"/>
          <w:szCs w:val="28"/>
        </w:rPr>
        <w:t xml:space="preserve"> </w:t>
      </w:r>
      <w:r w:rsidR="00F369E8" w:rsidRPr="00F369E8">
        <w:rPr>
          <w:color w:val="000000" w:themeColor="text1"/>
          <w:sz w:val="28"/>
          <w:szCs w:val="28"/>
        </w:rPr>
        <w:t>Новый Сарбай</w:t>
      </w:r>
      <w:r>
        <w:rPr>
          <w:color w:val="000000"/>
          <w:sz w:val="28"/>
          <w:szCs w:val="28"/>
        </w:rPr>
        <w:t>, размещению в информационной сети Интернет и вступает в законную силу после опубликования.</w:t>
      </w:r>
      <w:r w:rsidRPr="00B326DE">
        <w:rPr>
          <w:color w:val="000000" w:themeColor="text1"/>
          <w:sz w:val="28"/>
          <w:szCs w:val="28"/>
        </w:rPr>
        <w:t xml:space="preserve"> </w:t>
      </w:r>
    </w:p>
    <w:p w14:paraId="50AF3231" w14:textId="5D2DC46A" w:rsidR="00465136" w:rsidRPr="00465136" w:rsidRDefault="00465136" w:rsidP="00465136">
      <w:pPr>
        <w:pStyle w:val="a9"/>
        <w:numPr>
          <w:ilvl w:val="0"/>
          <w:numId w:val="5"/>
        </w:numPr>
        <w:shd w:val="clear" w:color="auto" w:fill="FFFFFF"/>
        <w:suppressAutoHyphens w:val="0"/>
        <w:spacing w:line="276" w:lineRule="auto"/>
        <w:ind w:left="0" w:right="14" w:firstLine="567"/>
        <w:jc w:val="both"/>
        <w:rPr>
          <w:sz w:val="28"/>
          <w:szCs w:val="28"/>
        </w:rPr>
      </w:pPr>
      <w:r w:rsidRPr="00465136">
        <w:rPr>
          <w:sz w:val="28"/>
          <w:szCs w:val="28"/>
        </w:rPr>
        <w:t xml:space="preserve">Контроль, за </w:t>
      </w:r>
      <w:proofErr w:type="gramStart"/>
      <w:r w:rsidRPr="00465136">
        <w:rPr>
          <w:sz w:val="28"/>
          <w:szCs w:val="28"/>
        </w:rPr>
        <w:t>исполнением  настоящего</w:t>
      </w:r>
      <w:proofErr w:type="gramEnd"/>
      <w:r w:rsidRPr="00465136">
        <w:rPr>
          <w:sz w:val="28"/>
          <w:szCs w:val="28"/>
        </w:rPr>
        <w:t xml:space="preserve"> постановления оставляю за</w:t>
      </w:r>
      <w:r>
        <w:rPr>
          <w:sz w:val="28"/>
          <w:szCs w:val="28"/>
        </w:rPr>
        <w:t xml:space="preserve">             </w:t>
      </w:r>
      <w:r w:rsidRPr="00465136">
        <w:rPr>
          <w:sz w:val="28"/>
          <w:szCs w:val="28"/>
        </w:rPr>
        <w:t xml:space="preserve">      собой.</w:t>
      </w:r>
    </w:p>
    <w:p w14:paraId="5BD875A7" w14:textId="77777777" w:rsidR="00465136" w:rsidRDefault="00465136" w:rsidP="00465136">
      <w:pPr>
        <w:jc w:val="both"/>
        <w:rPr>
          <w:b/>
          <w:sz w:val="28"/>
          <w:szCs w:val="28"/>
        </w:rPr>
      </w:pPr>
    </w:p>
    <w:p w14:paraId="4F7CF29E" w14:textId="77777777" w:rsidR="00465136" w:rsidRDefault="00465136" w:rsidP="00465136">
      <w:pPr>
        <w:jc w:val="both"/>
        <w:rPr>
          <w:b/>
          <w:sz w:val="28"/>
          <w:szCs w:val="28"/>
        </w:rPr>
      </w:pPr>
    </w:p>
    <w:p w14:paraId="65622A03" w14:textId="6C7267C8" w:rsidR="00465136" w:rsidRPr="00563451" w:rsidRDefault="00465136" w:rsidP="00465136">
      <w:pPr>
        <w:jc w:val="both"/>
        <w:rPr>
          <w:b/>
          <w:color w:val="FF0000"/>
          <w:sz w:val="28"/>
          <w:szCs w:val="28"/>
        </w:rPr>
      </w:pPr>
      <w:r w:rsidRPr="000033BB">
        <w:rPr>
          <w:b/>
          <w:sz w:val="28"/>
          <w:szCs w:val="28"/>
        </w:rPr>
        <w:t xml:space="preserve">Глава сельского </w:t>
      </w:r>
      <w:r w:rsidRPr="00F369E8">
        <w:rPr>
          <w:b/>
          <w:color w:val="000000" w:themeColor="text1"/>
          <w:sz w:val="28"/>
          <w:szCs w:val="28"/>
        </w:rPr>
        <w:t xml:space="preserve">поселения </w:t>
      </w:r>
      <w:r w:rsidR="00F369E8" w:rsidRPr="00F369E8">
        <w:rPr>
          <w:b/>
          <w:color w:val="000000" w:themeColor="text1"/>
          <w:sz w:val="28"/>
          <w:szCs w:val="28"/>
        </w:rPr>
        <w:t>Новый Сарбай</w:t>
      </w:r>
    </w:p>
    <w:p w14:paraId="01F2AEED" w14:textId="691243CB" w:rsidR="00465136" w:rsidRPr="000033BB" w:rsidRDefault="000033BB" w:rsidP="00465136">
      <w:pPr>
        <w:jc w:val="both"/>
        <w:rPr>
          <w:b/>
          <w:sz w:val="28"/>
          <w:szCs w:val="28"/>
        </w:rPr>
      </w:pPr>
      <w:r>
        <w:rPr>
          <w:b/>
          <w:sz w:val="28"/>
          <w:szCs w:val="28"/>
        </w:rPr>
        <w:t>м</w:t>
      </w:r>
      <w:r w:rsidR="00465136" w:rsidRPr="000033BB">
        <w:rPr>
          <w:b/>
          <w:sz w:val="28"/>
          <w:szCs w:val="28"/>
        </w:rPr>
        <w:t xml:space="preserve">униципального района Кинельский </w:t>
      </w:r>
    </w:p>
    <w:p w14:paraId="562D7AE9" w14:textId="6DC10DEA" w:rsidR="00465136" w:rsidRPr="00F369E8" w:rsidRDefault="00465136" w:rsidP="00465136">
      <w:pPr>
        <w:jc w:val="both"/>
        <w:rPr>
          <w:b/>
          <w:color w:val="000000" w:themeColor="text1"/>
          <w:sz w:val="28"/>
          <w:szCs w:val="28"/>
        </w:rPr>
      </w:pPr>
      <w:r w:rsidRPr="000033BB">
        <w:rPr>
          <w:b/>
          <w:sz w:val="28"/>
          <w:szCs w:val="28"/>
        </w:rPr>
        <w:t xml:space="preserve">Самарской области                                                                      </w:t>
      </w:r>
      <w:r w:rsidR="00F369E8">
        <w:rPr>
          <w:b/>
          <w:color w:val="000000" w:themeColor="text1"/>
          <w:sz w:val="28"/>
          <w:szCs w:val="28"/>
        </w:rPr>
        <w:t>Золотухин А.С.</w:t>
      </w:r>
    </w:p>
    <w:p w14:paraId="6C255318" w14:textId="77777777" w:rsidR="00465136" w:rsidRPr="00563451" w:rsidRDefault="00465136" w:rsidP="00465136">
      <w:pPr>
        <w:tabs>
          <w:tab w:val="left" w:pos="1000"/>
          <w:tab w:val="left" w:pos="2552"/>
        </w:tabs>
        <w:jc w:val="both"/>
        <w:rPr>
          <w:color w:val="FF0000"/>
          <w:sz w:val="28"/>
          <w:szCs w:val="28"/>
        </w:rPr>
      </w:pPr>
    </w:p>
    <w:p w14:paraId="6EF1C2FE" w14:textId="77777777" w:rsidR="00465136" w:rsidRDefault="00465136" w:rsidP="00465136">
      <w:pPr>
        <w:shd w:val="clear" w:color="auto" w:fill="FFFFFF"/>
        <w:spacing w:line="360" w:lineRule="auto"/>
        <w:ind w:right="14"/>
        <w:jc w:val="both"/>
        <w:rPr>
          <w:sz w:val="28"/>
          <w:szCs w:val="28"/>
        </w:rPr>
      </w:pPr>
    </w:p>
    <w:p w14:paraId="4BD26D1A" w14:textId="77777777" w:rsidR="00465136" w:rsidRDefault="00465136" w:rsidP="00465136">
      <w:pPr>
        <w:shd w:val="clear" w:color="auto" w:fill="FFFFFF"/>
        <w:spacing w:line="360" w:lineRule="auto"/>
        <w:ind w:right="14"/>
        <w:jc w:val="both"/>
        <w:rPr>
          <w:sz w:val="28"/>
          <w:szCs w:val="28"/>
        </w:rPr>
      </w:pPr>
    </w:p>
    <w:p w14:paraId="62B06EC3" w14:textId="77777777" w:rsidR="00465136" w:rsidRDefault="00465136" w:rsidP="00465136">
      <w:pPr>
        <w:shd w:val="clear" w:color="auto" w:fill="FFFFFF"/>
        <w:spacing w:line="360" w:lineRule="auto"/>
        <w:ind w:right="14"/>
        <w:jc w:val="both"/>
        <w:rPr>
          <w:sz w:val="28"/>
          <w:szCs w:val="28"/>
        </w:rPr>
      </w:pPr>
    </w:p>
    <w:p w14:paraId="25961365" w14:textId="77777777" w:rsidR="00465136" w:rsidRDefault="00465136" w:rsidP="00465136">
      <w:pPr>
        <w:shd w:val="clear" w:color="auto" w:fill="FFFFFF"/>
        <w:spacing w:line="360" w:lineRule="auto"/>
        <w:ind w:left="360" w:right="14"/>
        <w:jc w:val="both"/>
        <w:rPr>
          <w:sz w:val="28"/>
          <w:szCs w:val="28"/>
        </w:rPr>
      </w:pPr>
    </w:p>
    <w:p w14:paraId="1DE7B485" w14:textId="77777777" w:rsidR="00465136" w:rsidRPr="006A6B5F" w:rsidRDefault="00465136" w:rsidP="00465136">
      <w:pPr>
        <w:spacing w:before="120"/>
        <w:ind w:left="170"/>
        <w:rPr>
          <w:color w:val="FF0000"/>
          <w:sz w:val="28"/>
          <w:szCs w:val="28"/>
        </w:rPr>
      </w:pPr>
    </w:p>
    <w:p w14:paraId="5D0525DC" w14:textId="77777777" w:rsidR="00465136" w:rsidRPr="006A6B5F" w:rsidRDefault="00465136" w:rsidP="00465136">
      <w:pPr>
        <w:spacing w:before="120"/>
        <w:ind w:left="170"/>
        <w:rPr>
          <w:color w:val="FF0000"/>
          <w:sz w:val="28"/>
          <w:szCs w:val="28"/>
        </w:rPr>
      </w:pPr>
    </w:p>
    <w:p w14:paraId="298A5711" w14:textId="77777777" w:rsidR="00465136" w:rsidRDefault="00465136" w:rsidP="00465136">
      <w:pPr>
        <w:spacing w:before="120"/>
        <w:ind w:left="170"/>
        <w:rPr>
          <w:sz w:val="28"/>
          <w:szCs w:val="28"/>
        </w:rPr>
      </w:pPr>
    </w:p>
    <w:p w14:paraId="3B3B0177" w14:textId="77777777" w:rsidR="00465136" w:rsidRDefault="00465136" w:rsidP="00465136">
      <w:pPr>
        <w:spacing w:before="120"/>
        <w:ind w:left="170"/>
        <w:rPr>
          <w:sz w:val="28"/>
          <w:szCs w:val="28"/>
        </w:rPr>
      </w:pPr>
    </w:p>
    <w:p w14:paraId="61B40759" w14:textId="77777777" w:rsidR="00465136" w:rsidRDefault="00465136" w:rsidP="00465136">
      <w:pPr>
        <w:spacing w:before="120"/>
        <w:ind w:left="170"/>
        <w:rPr>
          <w:sz w:val="28"/>
          <w:szCs w:val="28"/>
        </w:rPr>
      </w:pPr>
    </w:p>
    <w:p w14:paraId="528AC85C" w14:textId="77777777" w:rsidR="00465136" w:rsidRPr="00FB33DC" w:rsidRDefault="00465136" w:rsidP="00465136">
      <w:pPr>
        <w:spacing w:line="360" w:lineRule="auto"/>
        <w:jc w:val="both"/>
        <w:rPr>
          <w:sz w:val="28"/>
          <w:szCs w:val="28"/>
        </w:rPr>
      </w:pPr>
    </w:p>
    <w:p w14:paraId="313541E5" w14:textId="77777777" w:rsidR="00465136" w:rsidRDefault="00465136" w:rsidP="00465136">
      <w:pPr>
        <w:pStyle w:val="a9"/>
        <w:spacing w:line="360" w:lineRule="auto"/>
        <w:jc w:val="both"/>
        <w:rPr>
          <w:sz w:val="28"/>
          <w:szCs w:val="28"/>
        </w:rPr>
      </w:pPr>
    </w:p>
    <w:p w14:paraId="632DCB2D" w14:textId="32EDC1FA" w:rsidR="00465136" w:rsidRDefault="00465136" w:rsidP="00465136">
      <w:pPr>
        <w:pStyle w:val="a9"/>
        <w:spacing w:line="360" w:lineRule="auto"/>
        <w:jc w:val="both"/>
        <w:rPr>
          <w:sz w:val="28"/>
          <w:szCs w:val="28"/>
        </w:rPr>
      </w:pPr>
    </w:p>
    <w:p w14:paraId="66375707" w14:textId="7412A51F" w:rsidR="00465136" w:rsidRDefault="00465136" w:rsidP="00465136">
      <w:pPr>
        <w:pStyle w:val="a9"/>
        <w:spacing w:line="360" w:lineRule="auto"/>
        <w:jc w:val="both"/>
        <w:rPr>
          <w:sz w:val="28"/>
          <w:szCs w:val="28"/>
        </w:rPr>
      </w:pPr>
    </w:p>
    <w:p w14:paraId="0A558097" w14:textId="0D32CABE" w:rsidR="00465136" w:rsidRDefault="00465136" w:rsidP="00465136">
      <w:pPr>
        <w:pStyle w:val="a9"/>
        <w:spacing w:line="360" w:lineRule="auto"/>
        <w:jc w:val="both"/>
        <w:rPr>
          <w:sz w:val="28"/>
          <w:szCs w:val="28"/>
        </w:rPr>
      </w:pPr>
    </w:p>
    <w:p w14:paraId="7098A31A" w14:textId="2AB6129C" w:rsidR="00465136" w:rsidRDefault="00465136" w:rsidP="00465136">
      <w:pPr>
        <w:pStyle w:val="a9"/>
        <w:spacing w:line="360" w:lineRule="auto"/>
        <w:jc w:val="both"/>
        <w:rPr>
          <w:sz w:val="28"/>
          <w:szCs w:val="28"/>
        </w:rPr>
      </w:pPr>
    </w:p>
    <w:p w14:paraId="25F4AF62" w14:textId="36F90BBC" w:rsidR="00465136" w:rsidRDefault="00465136" w:rsidP="00465136">
      <w:pPr>
        <w:pStyle w:val="a9"/>
        <w:spacing w:line="360" w:lineRule="auto"/>
        <w:jc w:val="both"/>
        <w:rPr>
          <w:sz w:val="28"/>
          <w:szCs w:val="28"/>
        </w:rPr>
      </w:pPr>
    </w:p>
    <w:p w14:paraId="0B43E991" w14:textId="476410FA" w:rsidR="00465136" w:rsidRDefault="00465136" w:rsidP="00465136">
      <w:pPr>
        <w:pStyle w:val="a9"/>
        <w:spacing w:line="360" w:lineRule="auto"/>
        <w:jc w:val="both"/>
        <w:rPr>
          <w:sz w:val="28"/>
          <w:szCs w:val="28"/>
        </w:rPr>
      </w:pPr>
    </w:p>
    <w:p w14:paraId="64EC3497" w14:textId="54AA62AA" w:rsidR="00465136" w:rsidRDefault="00465136" w:rsidP="00465136">
      <w:pPr>
        <w:pStyle w:val="a9"/>
        <w:spacing w:line="360" w:lineRule="auto"/>
        <w:jc w:val="both"/>
        <w:rPr>
          <w:sz w:val="28"/>
          <w:szCs w:val="28"/>
        </w:rPr>
      </w:pPr>
    </w:p>
    <w:p w14:paraId="2797FD7C" w14:textId="0CE43CD7" w:rsidR="00465136" w:rsidRDefault="00465136" w:rsidP="00465136">
      <w:pPr>
        <w:pStyle w:val="a9"/>
        <w:spacing w:line="360" w:lineRule="auto"/>
        <w:jc w:val="both"/>
        <w:rPr>
          <w:sz w:val="28"/>
          <w:szCs w:val="28"/>
        </w:rPr>
      </w:pPr>
    </w:p>
    <w:p w14:paraId="2AFEBFD3" w14:textId="0A11D294" w:rsidR="00465136" w:rsidRDefault="00465136" w:rsidP="00465136">
      <w:pPr>
        <w:pStyle w:val="a9"/>
        <w:spacing w:line="360" w:lineRule="auto"/>
        <w:jc w:val="both"/>
        <w:rPr>
          <w:sz w:val="28"/>
          <w:szCs w:val="28"/>
        </w:rPr>
      </w:pPr>
    </w:p>
    <w:p w14:paraId="0331F778" w14:textId="77777777" w:rsidR="00F369E8" w:rsidRDefault="00F369E8" w:rsidP="00465136">
      <w:pPr>
        <w:pStyle w:val="a9"/>
        <w:spacing w:line="360" w:lineRule="auto"/>
        <w:jc w:val="both"/>
        <w:rPr>
          <w:sz w:val="28"/>
          <w:szCs w:val="28"/>
        </w:rPr>
      </w:pPr>
    </w:p>
    <w:p w14:paraId="68C831D5" w14:textId="632CAFD0" w:rsidR="00465136" w:rsidRDefault="00465136" w:rsidP="00465136">
      <w:pPr>
        <w:pStyle w:val="a9"/>
        <w:spacing w:line="360" w:lineRule="auto"/>
        <w:jc w:val="both"/>
        <w:rPr>
          <w:sz w:val="28"/>
          <w:szCs w:val="28"/>
        </w:rPr>
      </w:pPr>
    </w:p>
    <w:p w14:paraId="25A9509E" w14:textId="0270DF72" w:rsidR="00465136" w:rsidRPr="005C06A3" w:rsidRDefault="00465136" w:rsidP="00C0441B">
      <w:pPr>
        <w:spacing w:line="360" w:lineRule="auto"/>
        <w:jc w:val="both"/>
        <w:rPr>
          <w:b/>
          <w:sz w:val="28"/>
          <w:szCs w:val="28"/>
        </w:rPr>
      </w:pPr>
    </w:p>
    <w:tbl>
      <w:tblPr>
        <w:tblpPr w:leftFromText="180" w:rightFromText="180" w:vertAnchor="text" w:tblpXSpec="right" w:tblpY="1"/>
        <w:tblOverlap w:val="never"/>
        <w:tblW w:w="0" w:type="auto"/>
        <w:tblLook w:val="01E0" w:firstRow="1" w:lastRow="1" w:firstColumn="1" w:lastColumn="1" w:noHBand="0" w:noVBand="0"/>
      </w:tblPr>
      <w:tblGrid>
        <w:gridCol w:w="5052"/>
      </w:tblGrid>
      <w:tr w:rsidR="00465136" w:rsidRPr="002542A6" w14:paraId="7EF9E28F" w14:textId="77777777" w:rsidTr="00465136">
        <w:trPr>
          <w:trHeight w:val="292"/>
        </w:trPr>
        <w:tc>
          <w:tcPr>
            <w:tcW w:w="5052" w:type="dxa"/>
          </w:tcPr>
          <w:p w14:paraId="263394D4" w14:textId="23E16328" w:rsidR="00465136" w:rsidRPr="00465136" w:rsidRDefault="00465136" w:rsidP="006624FA">
            <w:pPr>
              <w:ind w:firstLine="680"/>
              <w:jc w:val="center"/>
            </w:pPr>
            <w:r w:rsidRPr="00465136">
              <w:lastRenderedPageBreak/>
              <w:t xml:space="preserve">Утверждена: </w:t>
            </w:r>
          </w:p>
          <w:p w14:paraId="6ED86725" w14:textId="005DB69F" w:rsidR="00465136" w:rsidRPr="00465136" w:rsidRDefault="00465136" w:rsidP="006624FA">
            <w:pPr>
              <w:ind w:firstLine="680"/>
              <w:jc w:val="center"/>
            </w:pPr>
            <w:r w:rsidRPr="00465136">
              <w:t>Постановлением</w:t>
            </w:r>
          </w:p>
        </w:tc>
      </w:tr>
      <w:tr w:rsidR="00465136" w:rsidRPr="00AD36A8" w14:paraId="43EB9467" w14:textId="77777777" w:rsidTr="00465136">
        <w:trPr>
          <w:trHeight w:val="1328"/>
        </w:trPr>
        <w:tc>
          <w:tcPr>
            <w:tcW w:w="5052" w:type="dxa"/>
          </w:tcPr>
          <w:p w14:paraId="568B1D23" w14:textId="08A52BE5" w:rsidR="009A265B" w:rsidRDefault="00465136" w:rsidP="006624FA">
            <w:pPr>
              <w:ind w:firstLine="680"/>
              <w:jc w:val="center"/>
            </w:pPr>
            <w:proofErr w:type="gramStart"/>
            <w:r w:rsidRPr="00465136">
              <w:t>администрации  сельского</w:t>
            </w:r>
            <w:proofErr w:type="gramEnd"/>
            <w:r w:rsidRPr="00465136">
              <w:t xml:space="preserve"> поселения </w:t>
            </w:r>
            <w:r w:rsidR="00F369E8" w:rsidRPr="00F369E8">
              <w:rPr>
                <w:color w:val="000000" w:themeColor="text1"/>
              </w:rPr>
              <w:t>Новый Сарбай</w:t>
            </w:r>
            <w:r w:rsidRPr="00F369E8">
              <w:rPr>
                <w:color w:val="000000" w:themeColor="text1"/>
              </w:rPr>
              <w:t xml:space="preserve"> муниципального района Кинельский Самарской </w:t>
            </w:r>
            <w:r w:rsidRPr="00465136">
              <w:t xml:space="preserve">области  </w:t>
            </w:r>
          </w:p>
          <w:p w14:paraId="7CF4519B" w14:textId="385C56AA" w:rsidR="00465136" w:rsidRPr="00465136" w:rsidRDefault="00465136" w:rsidP="00563451">
            <w:pPr>
              <w:ind w:firstLine="680"/>
            </w:pPr>
            <w:r w:rsidRPr="00465136">
              <w:t xml:space="preserve">от </w:t>
            </w:r>
            <w:r w:rsidR="00447699">
              <w:t>«</w:t>
            </w:r>
            <w:r w:rsidR="009A4D35">
              <w:t>27</w:t>
            </w:r>
            <w:r w:rsidR="00447699">
              <w:t xml:space="preserve">» </w:t>
            </w:r>
            <w:r w:rsidR="009A4D35">
              <w:t>сентября</w:t>
            </w:r>
            <w:r w:rsidR="00447699">
              <w:t xml:space="preserve"> 2023</w:t>
            </w:r>
            <w:r w:rsidR="009A265B">
              <w:t xml:space="preserve"> г.</w:t>
            </w:r>
            <w:r w:rsidRPr="00465136">
              <w:t xml:space="preserve"> № </w:t>
            </w:r>
            <w:r w:rsidR="009A4D35">
              <w:t>71</w:t>
            </w:r>
          </w:p>
        </w:tc>
      </w:tr>
    </w:tbl>
    <w:p w14:paraId="3FA91F3D" w14:textId="77777777" w:rsidR="00465136" w:rsidRPr="00C619F2" w:rsidRDefault="00465136" w:rsidP="00465136">
      <w:pPr>
        <w:pStyle w:val="ConsPlusNormal"/>
        <w:jc w:val="both"/>
        <w:rPr>
          <w:rFonts w:ascii="Times New Roman" w:hAnsi="Times New Roman" w:cs="Times New Roman"/>
          <w:b/>
          <w:sz w:val="28"/>
          <w:szCs w:val="28"/>
        </w:rPr>
      </w:pPr>
      <w:r w:rsidRPr="00C619F2">
        <w:rPr>
          <w:rFonts w:ascii="Times New Roman" w:hAnsi="Times New Roman" w:cs="Times New Roman"/>
          <w:b/>
          <w:sz w:val="28"/>
          <w:szCs w:val="28"/>
        </w:rPr>
        <w:br w:type="textWrapping" w:clear="all"/>
      </w:r>
    </w:p>
    <w:p w14:paraId="093750F5" w14:textId="5FB693A8" w:rsidR="00465136" w:rsidRDefault="00465136" w:rsidP="00465136">
      <w:pPr>
        <w:jc w:val="center"/>
        <w:rPr>
          <w:color w:val="000000" w:themeColor="text1"/>
          <w:sz w:val="28"/>
          <w:szCs w:val="28"/>
        </w:rPr>
      </w:pPr>
      <w:bookmarkStart w:id="0" w:name="P31"/>
      <w:bookmarkEnd w:id="0"/>
      <w:r w:rsidRPr="00B326DE">
        <w:rPr>
          <w:b/>
          <w:bCs/>
          <w:color w:val="000000" w:themeColor="text1"/>
          <w:sz w:val="28"/>
          <w:szCs w:val="28"/>
        </w:rPr>
        <w:t>П</w:t>
      </w:r>
      <w:r w:rsidRPr="00B326DE">
        <w:rPr>
          <w:b/>
          <w:bCs/>
          <w:color w:val="000000" w:themeColor="text1"/>
          <w:sz w:val="28"/>
          <w:szCs w:val="28"/>
          <w:shd w:val="clear" w:color="auto" w:fill="FFFFFF"/>
        </w:rPr>
        <w:t xml:space="preserve">рограмма профилактики рисков причинения вреда (ущерба) охраняемым законом ценностям в </w:t>
      </w:r>
      <w:r w:rsidR="005D0DAD" w:rsidRPr="00B326DE">
        <w:rPr>
          <w:b/>
          <w:bCs/>
          <w:color w:val="000000" w:themeColor="text1"/>
          <w:sz w:val="28"/>
          <w:szCs w:val="28"/>
          <w:shd w:val="clear" w:color="auto" w:fill="FFFFFF"/>
        </w:rPr>
        <w:t>сфере</w:t>
      </w:r>
      <w:r w:rsidR="005D0DAD" w:rsidRPr="00465136">
        <w:rPr>
          <w:b/>
          <w:bCs/>
          <w:spacing w:val="-6"/>
          <w:sz w:val="28"/>
          <w:szCs w:val="28"/>
        </w:rPr>
        <w:t xml:space="preserve"> </w:t>
      </w:r>
      <w:r w:rsidRPr="00B326DE">
        <w:rPr>
          <w:b/>
          <w:bCs/>
          <w:color w:val="000000" w:themeColor="text1"/>
          <w:sz w:val="28"/>
          <w:szCs w:val="28"/>
        </w:rPr>
        <w:t>муниципального контроля</w:t>
      </w:r>
      <w:r w:rsidRPr="00B326DE">
        <w:rPr>
          <w:b/>
          <w:bCs/>
          <w:color w:val="000000" w:themeColor="text1"/>
          <w:spacing w:val="-6"/>
          <w:sz w:val="28"/>
          <w:szCs w:val="28"/>
        </w:rPr>
        <w:t xml:space="preserve"> </w:t>
      </w:r>
      <w:r w:rsidR="00C0441B" w:rsidRPr="00C0441B">
        <w:rPr>
          <w:b/>
          <w:bCs/>
          <w:spacing w:val="-6"/>
          <w:sz w:val="28"/>
          <w:szCs w:val="28"/>
        </w:rPr>
        <w:t>на автомобильном транспорте, городском наземном электрическом транспорте и в дорожном хозяйстве в границах населенных пунктов</w:t>
      </w:r>
      <w:r w:rsidR="00C0441B">
        <w:rPr>
          <w:b/>
          <w:bCs/>
          <w:spacing w:val="-6"/>
          <w:sz w:val="28"/>
          <w:szCs w:val="28"/>
        </w:rPr>
        <w:t xml:space="preserve"> </w:t>
      </w:r>
      <w:bookmarkStart w:id="1" w:name="_Hlk84256998"/>
      <w:r w:rsidRPr="00465136">
        <w:rPr>
          <w:b/>
          <w:bCs/>
          <w:spacing w:val="-6"/>
          <w:sz w:val="28"/>
          <w:szCs w:val="28"/>
        </w:rPr>
        <w:t xml:space="preserve">сельского поселения </w:t>
      </w:r>
      <w:r w:rsidR="00F369E8" w:rsidRPr="00F369E8">
        <w:rPr>
          <w:b/>
          <w:bCs/>
          <w:color w:val="000000" w:themeColor="text1"/>
          <w:sz w:val="28"/>
          <w:szCs w:val="28"/>
        </w:rPr>
        <w:t>Новый Сарбай</w:t>
      </w:r>
      <w:r w:rsidRPr="00563451">
        <w:rPr>
          <w:b/>
          <w:bCs/>
          <w:color w:val="FF0000"/>
          <w:spacing w:val="-6"/>
          <w:sz w:val="28"/>
          <w:szCs w:val="28"/>
        </w:rPr>
        <w:t xml:space="preserve"> </w:t>
      </w:r>
      <w:r w:rsidRPr="00465136">
        <w:rPr>
          <w:b/>
          <w:bCs/>
          <w:spacing w:val="-6"/>
          <w:sz w:val="28"/>
          <w:szCs w:val="28"/>
        </w:rPr>
        <w:t>муниципального района Кинельский Самарской области</w:t>
      </w:r>
      <w:bookmarkEnd w:id="1"/>
      <w:r w:rsidRPr="00DB0490">
        <w:rPr>
          <w:b/>
          <w:bCs/>
          <w:color w:val="FF0000"/>
          <w:sz w:val="28"/>
          <w:szCs w:val="28"/>
        </w:rPr>
        <w:t xml:space="preserve"> </w:t>
      </w:r>
      <w:r w:rsidR="00563451">
        <w:rPr>
          <w:b/>
          <w:bCs/>
          <w:sz w:val="28"/>
          <w:szCs w:val="28"/>
        </w:rPr>
        <w:t>на 202</w:t>
      </w:r>
      <w:r w:rsidR="000033BB">
        <w:rPr>
          <w:b/>
          <w:bCs/>
          <w:sz w:val="28"/>
          <w:szCs w:val="28"/>
        </w:rPr>
        <w:t>4</w:t>
      </w:r>
      <w:r w:rsidRPr="00465136">
        <w:rPr>
          <w:b/>
          <w:bCs/>
          <w:sz w:val="28"/>
          <w:szCs w:val="28"/>
        </w:rPr>
        <w:t xml:space="preserve"> год </w:t>
      </w:r>
    </w:p>
    <w:p w14:paraId="13106096" w14:textId="77777777" w:rsidR="00465136" w:rsidRDefault="00465136" w:rsidP="004F5FDE">
      <w:pPr>
        <w:ind w:firstLine="709"/>
        <w:jc w:val="both"/>
        <w:rPr>
          <w:color w:val="000000" w:themeColor="text1"/>
          <w:sz w:val="28"/>
          <w:szCs w:val="28"/>
        </w:rPr>
      </w:pPr>
    </w:p>
    <w:p w14:paraId="1CC19250" w14:textId="32A11FDA" w:rsidR="00AA6169" w:rsidRDefault="00AA6169" w:rsidP="00563451">
      <w:pPr>
        <w:shd w:val="clear" w:color="auto" w:fill="FFFFFF"/>
        <w:spacing w:line="360" w:lineRule="auto"/>
        <w:jc w:val="both"/>
        <w:rPr>
          <w:color w:val="000000" w:themeColor="text1"/>
          <w:sz w:val="28"/>
          <w:szCs w:val="28"/>
        </w:rPr>
      </w:pPr>
      <w:r w:rsidRPr="000F2C8B">
        <w:rPr>
          <w:color w:val="000000" w:themeColor="text1"/>
          <w:sz w:val="28"/>
          <w:szCs w:val="28"/>
        </w:rPr>
        <w:t>Настоящая Программа профилактики рисков причинения вреда (ущерба) охра</w:t>
      </w:r>
      <w:r w:rsidR="00447699">
        <w:rPr>
          <w:color w:val="000000" w:themeColor="text1"/>
          <w:sz w:val="28"/>
          <w:szCs w:val="28"/>
        </w:rPr>
        <w:t>няемым законом ценностям на 2024</w:t>
      </w:r>
      <w:r w:rsidRPr="000F2C8B">
        <w:rPr>
          <w:color w:val="000000" w:themeColor="text1"/>
          <w:sz w:val="28"/>
          <w:szCs w:val="28"/>
        </w:rPr>
        <w:t xml:space="preserve"> год (далее именуется – Программа профилактики) разработана  в соответствии с Федеральным законом от 31 июля 2020 г. № 248-ФЗ "О государственном контроле (надзоре) и муниципальном контроле в Российской Федерации", постановлением Правительства Российской Федерации от 25 июня 2021 г.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p>
    <w:p w14:paraId="4916B691" w14:textId="77777777" w:rsidR="00AA6169" w:rsidRPr="00817F11" w:rsidRDefault="00AA6169" w:rsidP="004F5FDE">
      <w:pPr>
        <w:shd w:val="clear" w:color="auto" w:fill="FFFFFF"/>
        <w:jc w:val="both"/>
        <w:rPr>
          <w:color w:val="000000" w:themeColor="text1"/>
          <w:sz w:val="28"/>
          <w:szCs w:val="28"/>
        </w:rPr>
      </w:pPr>
    </w:p>
    <w:p w14:paraId="0AC6F906" w14:textId="34A0F2F6" w:rsidR="00AA6169" w:rsidRPr="00817F11" w:rsidRDefault="00AA6169" w:rsidP="001E406A">
      <w:pPr>
        <w:shd w:val="clear" w:color="auto" w:fill="FFFFFF"/>
        <w:jc w:val="center"/>
        <w:rPr>
          <w:b/>
          <w:bCs/>
          <w:color w:val="000000" w:themeColor="text1"/>
          <w:sz w:val="28"/>
          <w:szCs w:val="28"/>
        </w:rPr>
      </w:pPr>
      <w:r w:rsidRPr="00817F11">
        <w:rPr>
          <w:color w:val="000000" w:themeColor="text1"/>
          <w:sz w:val="28"/>
          <w:szCs w:val="28"/>
        </w:rPr>
        <w:t xml:space="preserve">1. </w:t>
      </w:r>
      <w:r w:rsidRPr="00AA6169">
        <w:rPr>
          <w:b/>
          <w:bCs/>
          <w:color w:val="000000" w:themeColor="text1"/>
          <w:sz w:val="28"/>
          <w:szCs w:val="28"/>
        </w:rPr>
        <w:t>Анализ текущего состояния осуществления вида контроля, описание текущего развития профилактической деятельности контрольного органа, характеристика проблем, на решение которых направлена программа профилактики</w:t>
      </w:r>
    </w:p>
    <w:p w14:paraId="0E4C158D" w14:textId="77777777" w:rsidR="00AA6169" w:rsidRPr="00AA6169" w:rsidRDefault="00AA6169" w:rsidP="00563451">
      <w:pPr>
        <w:shd w:val="clear" w:color="auto" w:fill="FFFFFF"/>
        <w:spacing w:line="360" w:lineRule="auto"/>
        <w:ind w:firstLine="709"/>
        <w:jc w:val="both"/>
        <w:rPr>
          <w:b/>
          <w:bCs/>
          <w:color w:val="000000" w:themeColor="text1"/>
          <w:sz w:val="28"/>
          <w:szCs w:val="28"/>
        </w:rPr>
      </w:pPr>
      <w:r w:rsidRPr="001E406A">
        <w:rPr>
          <w:color w:val="000000" w:themeColor="text1"/>
          <w:sz w:val="28"/>
          <w:szCs w:val="28"/>
        </w:rPr>
        <w:t>1.1. Анализ текущего состояния осуществления вида контроля</w:t>
      </w:r>
      <w:r w:rsidRPr="00AA6169">
        <w:rPr>
          <w:b/>
          <w:bCs/>
          <w:color w:val="000000" w:themeColor="text1"/>
          <w:sz w:val="28"/>
          <w:szCs w:val="28"/>
        </w:rPr>
        <w:t xml:space="preserve">. </w:t>
      </w:r>
    </w:p>
    <w:p w14:paraId="15C8D44D" w14:textId="2A2703CC" w:rsidR="005D0DAD" w:rsidRDefault="00563451" w:rsidP="00563451">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themeColor="text1"/>
          <w:sz w:val="28"/>
          <w:szCs w:val="28"/>
          <w:shd w:val="clear" w:color="auto" w:fill="FFFFFF"/>
        </w:rPr>
        <w:t>К</w:t>
      </w:r>
      <w:r w:rsidR="00AA6169" w:rsidRPr="00AA6169">
        <w:rPr>
          <w:rFonts w:ascii="Times New Roman" w:hAnsi="Times New Roman" w:cs="Times New Roman"/>
          <w:color w:val="000000" w:themeColor="text1"/>
          <w:sz w:val="28"/>
          <w:szCs w:val="28"/>
          <w:shd w:val="clear" w:color="auto" w:fill="FFFFFF"/>
        </w:rPr>
        <w:t xml:space="preserve"> предмету </w:t>
      </w:r>
      <w:r w:rsidR="00AA6169" w:rsidRPr="00AA6169">
        <w:rPr>
          <w:rFonts w:ascii="Times New Roman" w:hAnsi="Times New Roman" w:cs="Times New Roman"/>
          <w:color w:val="000000" w:themeColor="text1"/>
          <w:sz w:val="28"/>
          <w:szCs w:val="28"/>
        </w:rPr>
        <w:t>муниципального контроля</w:t>
      </w:r>
      <w:r w:rsidR="00AA6169" w:rsidRPr="00AA6169">
        <w:rPr>
          <w:rFonts w:ascii="Times New Roman" w:hAnsi="Times New Roman" w:cs="Times New Roman"/>
          <w:color w:val="000000" w:themeColor="text1"/>
          <w:spacing w:val="-6"/>
          <w:sz w:val="28"/>
          <w:szCs w:val="28"/>
        </w:rPr>
        <w:t xml:space="preserve"> </w:t>
      </w:r>
      <w:r w:rsidR="00C0441B" w:rsidRPr="00C0441B">
        <w:rPr>
          <w:rFonts w:ascii="Times New Roman" w:hAnsi="Times New Roman" w:cs="Times New Roman"/>
          <w:color w:val="000000" w:themeColor="text1"/>
          <w:spacing w:val="-6"/>
          <w:sz w:val="28"/>
          <w:szCs w:val="28"/>
        </w:rPr>
        <w:t xml:space="preserve">на автомобильном транспорте, городском наземном электрическом транспорте и в дорожном хозяйстве в границах населенных </w:t>
      </w:r>
      <w:proofErr w:type="gramStart"/>
      <w:r w:rsidR="00C0441B" w:rsidRPr="00C0441B">
        <w:rPr>
          <w:rFonts w:ascii="Times New Roman" w:hAnsi="Times New Roman" w:cs="Times New Roman"/>
          <w:color w:val="000000" w:themeColor="text1"/>
          <w:spacing w:val="-6"/>
          <w:sz w:val="28"/>
          <w:szCs w:val="28"/>
        </w:rPr>
        <w:t>пунктов</w:t>
      </w:r>
      <w:r w:rsidR="00C0441B">
        <w:rPr>
          <w:rFonts w:ascii="Times New Roman" w:hAnsi="Times New Roman" w:cs="Times New Roman"/>
          <w:color w:val="000000" w:themeColor="text1"/>
          <w:spacing w:val="-6"/>
          <w:sz w:val="28"/>
          <w:szCs w:val="28"/>
        </w:rPr>
        <w:t xml:space="preserve"> </w:t>
      </w:r>
      <w:r w:rsidR="00AA6169" w:rsidRPr="00AA6169">
        <w:rPr>
          <w:rFonts w:ascii="Times New Roman" w:hAnsi="Times New Roman" w:cs="Times New Roman"/>
          <w:color w:val="000000"/>
          <w:sz w:val="28"/>
          <w:szCs w:val="28"/>
        </w:rPr>
        <w:t xml:space="preserve"> отнесено</w:t>
      </w:r>
      <w:proofErr w:type="gramEnd"/>
      <w:r w:rsidR="00AA6169" w:rsidRPr="00AA6169">
        <w:rPr>
          <w:rFonts w:ascii="Times New Roman" w:hAnsi="Times New Roman" w:cs="Times New Roman"/>
          <w:color w:val="000000"/>
          <w:sz w:val="28"/>
          <w:szCs w:val="28"/>
        </w:rPr>
        <w:t xml:space="preserve"> соблюдение юридическими лицами, индивидуальными предпринимателями, гражданами (далее – контролируемые лица) </w:t>
      </w:r>
      <w:r w:rsidR="005D0DAD">
        <w:rPr>
          <w:rFonts w:ascii="Times New Roman" w:hAnsi="Times New Roman" w:cs="Times New Roman"/>
          <w:color w:val="000000"/>
          <w:sz w:val="28"/>
          <w:szCs w:val="28"/>
        </w:rPr>
        <w:t>обязательных требований:</w:t>
      </w:r>
    </w:p>
    <w:p w14:paraId="08CCAC8B" w14:textId="28F988B5" w:rsidR="00C0441B" w:rsidRPr="00D55604" w:rsidRDefault="00C0441B" w:rsidP="00563451">
      <w:pPr>
        <w:pStyle w:val="ConsPlusNormal"/>
        <w:spacing w:line="360" w:lineRule="auto"/>
        <w:ind w:firstLine="709"/>
        <w:jc w:val="both"/>
        <w:rPr>
          <w:rFonts w:ascii="Times New Roman" w:hAnsi="Times New Roman" w:cs="Times New Roman"/>
          <w:color w:val="000000"/>
          <w:sz w:val="28"/>
          <w:szCs w:val="28"/>
        </w:rPr>
      </w:pPr>
      <w:r w:rsidRPr="00D55604">
        <w:rPr>
          <w:rFonts w:ascii="Times New Roman" w:hAnsi="Times New Roman" w:cs="Times New Roman"/>
          <w:color w:val="000000"/>
          <w:sz w:val="28"/>
          <w:szCs w:val="28"/>
        </w:rPr>
        <w:t xml:space="preserve">1) в области автомобильных дорог и дорожной деятельности, установленных в отношении автомобильных дорог местного значения </w:t>
      </w:r>
      <w:bookmarkStart w:id="2" w:name="_Hlk82423354"/>
      <w:r w:rsidR="00CB3E41" w:rsidRPr="00CB3E41">
        <w:rPr>
          <w:rFonts w:ascii="Times New Roman" w:hAnsi="Times New Roman" w:cs="Times New Roman"/>
          <w:spacing w:val="-6"/>
          <w:sz w:val="28"/>
          <w:szCs w:val="28"/>
        </w:rPr>
        <w:t xml:space="preserve">сельского поселения </w:t>
      </w:r>
      <w:r w:rsidR="00F369E8" w:rsidRPr="00F369E8">
        <w:rPr>
          <w:rFonts w:ascii="Times New Roman" w:hAnsi="Times New Roman" w:cs="Times New Roman"/>
          <w:color w:val="000000" w:themeColor="text1"/>
          <w:sz w:val="28"/>
          <w:szCs w:val="28"/>
        </w:rPr>
        <w:t>Новый Сарбай</w:t>
      </w:r>
      <w:r w:rsidR="00F369E8" w:rsidRPr="00F369E8">
        <w:rPr>
          <w:color w:val="000000" w:themeColor="text1"/>
        </w:rPr>
        <w:t xml:space="preserve"> </w:t>
      </w:r>
      <w:r w:rsidR="00CB3E41" w:rsidRPr="00CB3E41">
        <w:rPr>
          <w:rFonts w:ascii="Times New Roman" w:hAnsi="Times New Roman" w:cs="Times New Roman"/>
          <w:spacing w:val="-6"/>
          <w:sz w:val="28"/>
          <w:szCs w:val="28"/>
        </w:rPr>
        <w:t>муниципального района Кинельский Самарской области</w:t>
      </w:r>
      <w:r w:rsidRPr="00D55604">
        <w:rPr>
          <w:rFonts w:ascii="Times New Roman" w:hAnsi="Times New Roman" w:cs="Times New Roman"/>
          <w:color w:val="000000"/>
          <w:sz w:val="24"/>
          <w:szCs w:val="24"/>
        </w:rPr>
        <w:t xml:space="preserve"> </w:t>
      </w:r>
      <w:bookmarkEnd w:id="2"/>
      <w:r w:rsidRPr="00D55604">
        <w:rPr>
          <w:rFonts w:ascii="Times New Roman" w:hAnsi="Times New Roman" w:cs="Times New Roman"/>
          <w:color w:val="000000"/>
          <w:sz w:val="28"/>
          <w:szCs w:val="28"/>
        </w:rPr>
        <w:t>(далее – автомобильные дороги местного значения или автомобильные доро</w:t>
      </w:r>
      <w:r w:rsidRPr="00D55604">
        <w:rPr>
          <w:rFonts w:ascii="Times New Roman" w:hAnsi="Times New Roman" w:cs="Times New Roman"/>
          <w:color w:val="000000"/>
          <w:sz w:val="28"/>
          <w:szCs w:val="28"/>
        </w:rPr>
        <w:lastRenderedPageBreak/>
        <w:t>ги общего пользования местного значения):</w:t>
      </w:r>
    </w:p>
    <w:p w14:paraId="2F040998" w14:textId="77777777" w:rsidR="00C0441B" w:rsidRPr="00D55604" w:rsidRDefault="00C0441B" w:rsidP="00563451">
      <w:pPr>
        <w:autoSpaceDE w:val="0"/>
        <w:spacing w:line="360" w:lineRule="auto"/>
        <w:ind w:firstLine="709"/>
        <w:jc w:val="both"/>
        <w:rPr>
          <w:color w:val="000000"/>
          <w:sz w:val="28"/>
          <w:szCs w:val="28"/>
          <w:lang w:eastAsia="zh-CN"/>
        </w:rPr>
      </w:pPr>
      <w:r w:rsidRPr="00D55604">
        <w:rPr>
          <w:color w:val="000000"/>
          <w:sz w:val="28"/>
          <w:szCs w:val="28"/>
          <w:lang w:eastAsia="zh-CN"/>
        </w:rPr>
        <w:t>а) к эксплуатации объектов дорожного сервиса, размещенных в полосах отвода и (или) придорожных полосах автомобильных дорог общего пользования;</w:t>
      </w:r>
    </w:p>
    <w:p w14:paraId="48F0CF6E" w14:textId="77777777" w:rsidR="00C0441B" w:rsidRPr="00D55604" w:rsidRDefault="00C0441B" w:rsidP="00563451">
      <w:pPr>
        <w:autoSpaceDE w:val="0"/>
        <w:spacing w:line="360" w:lineRule="auto"/>
        <w:ind w:firstLine="709"/>
        <w:jc w:val="both"/>
        <w:rPr>
          <w:color w:val="000000"/>
          <w:sz w:val="28"/>
          <w:szCs w:val="28"/>
          <w:lang w:eastAsia="zh-CN"/>
        </w:rPr>
      </w:pPr>
      <w:r w:rsidRPr="00D55604">
        <w:rPr>
          <w:color w:val="000000"/>
          <w:sz w:val="28"/>
          <w:szCs w:val="28"/>
          <w:lang w:eastAsia="zh-CN"/>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14:paraId="5952862D" w14:textId="77777777" w:rsidR="00C0441B" w:rsidRDefault="00C0441B" w:rsidP="00563451">
      <w:pPr>
        <w:shd w:val="clear" w:color="auto" w:fill="FFFFFF"/>
        <w:spacing w:line="360" w:lineRule="auto"/>
        <w:ind w:firstLine="709"/>
        <w:jc w:val="both"/>
        <w:rPr>
          <w:color w:val="000000"/>
          <w:sz w:val="28"/>
          <w:szCs w:val="28"/>
        </w:rPr>
      </w:pPr>
      <w:r w:rsidRPr="00D55604">
        <w:rPr>
          <w:color w:val="000000"/>
          <w:sz w:val="28"/>
          <w:szCs w:val="28"/>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14:paraId="64F3D4A8" w14:textId="629F8BAB" w:rsidR="00C0441B" w:rsidRPr="00D55604" w:rsidRDefault="00563451" w:rsidP="00563451">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Согласно </w:t>
      </w:r>
      <w:r w:rsidR="00C0441B" w:rsidRPr="00EE31DE">
        <w:rPr>
          <w:rFonts w:ascii="Times New Roman" w:hAnsi="Times New Roman" w:cs="Times New Roman"/>
          <w:color w:val="000000"/>
          <w:sz w:val="28"/>
          <w:szCs w:val="28"/>
        </w:rPr>
        <w:t xml:space="preserve">Положения о муниципальном </w:t>
      </w:r>
      <w:r w:rsidR="00C0441B" w:rsidRPr="00EE31DE">
        <w:rPr>
          <w:rFonts w:ascii="Times New Roman" w:hAnsi="Times New Roman" w:cs="Times New Roman"/>
          <w:color w:val="000000" w:themeColor="text1"/>
          <w:sz w:val="28"/>
          <w:szCs w:val="28"/>
        </w:rPr>
        <w:t>контроле на автомобильном транспорте, городском наземном электрическом</w:t>
      </w:r>
      <w:r w:rsidR="00C0441B" w:rsidRPr="00D55604">
        <w:rPr>
          <w:rFonts w:ascii="Times New Roman" w:hAnsi="Times New Roman" w:cs="Times New Roman"/>
          <w:color w:val="000000" w:themeColor="text1"/>
          <w:sz w:val="28"/>
          <w:szCs w:val="28"/>
        </w:rPr>
        <w:t xml:space="preserve"> транспорте и в дорожном хозяйстве </w:t>
      </w:r>
      <w:bookmarkStart w:id="3" w:name="_Hlk82423406"/>
      <w:r w:rsidR="00C0441B" w:rsidRPr="00D55604">
        <w:rPr>
          <w:rFonts w:ascii="Times New Roman" w:hAnsi="Times New Roman" w:cs="Times New Roman"/>
          <w:color w:val="000000" w:themeColor="text1"/>
          <w:sz w:val="28"/>
          <w:szCs w:val="28"/>
        </w:rPr>
        <w:t xml:space="preserve">в границах населенных пунктов </w:t>
      </w:r>
      <w:bookmarkEnd w:id="3"/>
      <w:r w:rsidR="00CB3E41" w:rsidRPr="00CB3E41">
        <w:rPr>
          <w:rFonts w:ascii="Times New Roman" w:hAnsi="Times New Roman" w:cs="Times New Roman"/>
          <w:color w:val="000000" w:themeColor="text1"/>
          <w:sz w:val="28"/>
          <w:szCs w:val="28"/>
        </w:rPr>
        <w:t xml:space="preserve">сельского поселения </w:t>
      </w:r>
      <w:r w:rsidR="00F369E8" w:rsidRPr="00F369E8">
        <w:rPr>
          <w:rFonts w:ascii="Times New Roman" w:hAnsi="Times New Roman" w:cs="Times New Roman"/>
          <w:color w:val="000000" w:themeColor="text1"/>
          <w:sz w:val="28"/>
          <w:szCs w:val="28"/>
        </w:rPr>
        <w:t>Новый Сарбай</w:t>
      </w:r>
      <w:r w:rsidR="00F369E8" w:rsidRPr="00F369E8">
        <w:rPr>
          <w:color w:val="000000" w:themeColor="text1"/>
        </w:rPr>
        <w:t xml:space="preserve"> </w:t>
      </w:r>
      <w:r w:rsidR="00CB3E41" w:rsidRPr="00CB3E41">
        <w:rPr>
          <w:rFonts w:ascii="Times New Roman" w:hAnsi="Times New Roman" w:cs="Times New Roman"/>
          <w:color w:val="000000" w:themeColor="text1"/>
          <w:sz w:val="28"/>
          <w:szCs w:val="28"/>
        </w:rPr>
        <w:t xml:space="preserve">муниципального района Кинельский Самарской области </w:t>
      </w:r>
      <w:r w:rsidR="00C0441B" w:rsidRPr="00D55604">
        <w:rPr>
          <w:rFonts w:ascii="Times New Roman" w:hAnsi="Times New Roman" w:cs="Times New Roman"/>
          <w:color w:val="000000"/>
          <w:sz w:val="28"/>
          <w:szCs w:val="28"/>
        </w:rPr>
        <w:t xml:space="preserve">объектами </w:t>
      </w:r>
      <w:bookmarkStart w:id="4" w:name="_Hlk77676821"/>
      <w:r w:rsidR="00C0441B" w:rsidRPr="00D55604">
        <w:rPr>
          <w:rFonts w:ascii="Times New Roman" w:hAnsi="Times New Roman" w:cs="Times New Roman"/>
          <w:color w:val="000000"/>
          <w:sz w:val="28"/>
          <w:szCs w:val="28"/>
        </w:rPr>
        <w:t xml:space="preserve">муниципального контроля на автомобильном транспорте </w:t>
      </w:r>
      <w:bookmarkEnd w:id="4"/>
      <w:r w:rsidR="00C0441B" w:rsidRPr="00D55604">
        <w:rPr>
          <w:rFonts w:ascii="Times New Roman" w:hAnsi="Times New Roman" w:cs="Times New Roman"/>
          <w:color w:val="000000"/>
          <w:sz w:val="28"/>
          <w:szCs w:val="28"/>
        </w:rPr>
        <w:t>являются:</w:t>
      </w:r>
    </w:p>
    <w:p w14:paraId="79321881" w14:textId="77777777" w:rsidR="00C0441B" w:rsidRPr="00D55604" w:rsidRDefault="00C0441B" w:rsidP="00563451">
      <w:pPr>
        <w:autoSpaceDE w:val="0"/>
        <w:spacing w:line="360" w:lineRule="auto"/>
        <w:ind w:firstLine="709"/>
        <w:jc w:val="both"/>
        <w:rPr>
          <w:color w:val="000000"/>
          <w:sz w:val="28"/>
          <w:szCs w:val="28"/>
          <w:lang w:eastAsia="zh-CN"/>
        </w:rPr>
      </w:pPr>
      <w:r w:rsidRPr="00D55604">
        <w:rPr>
          <w:color w:val="000000"/>
          <w:sz w:val="28"/>
          <w:szCs w:val="28"/>
          <w:lang w:eastAsia="zh-CN"/>
        </w:rPr>
        <w:t>а) в рамках пункта 1 части 1 статьи 16 Федерального закона от 31.07.2020 № 248-ФЗ «О государственном контроле (надзоре) и муниципальном контроле в Российской Федерации»:</w:t>
      </w:r>
    </w:p>
    <w:p w14:paraId="11E30726" w14:textId="77777777" w:rsidR="00C0441B" w:rsidRPr="00D55604" w:rsidRDefault="00C0441B" w:rsidP="00563451">
      <w:pPr>
        <w:autoSpaceDE w:val="0"/>
        <w:spacing w:line="360" w:lineRule="auto"/>
        <w:ind w:firstLine="709"/>
        <w:jc w:val="both"/>
        <w:rPr>
          <w:color w:val="000000"/>
          <w:sz w:val="28"/>
          <w:szCs w:val="28"/>
          <w:lang w:eastAsia="zh-CN"/>
        </w:rPr>
      </w:pPr>
      <w:r w:rsidRPr="00D55604">
        <w:rPr>
          <w:color w:val="000000"/>
          <w:sz w:val="28"/>
          <w:szCs w:val="28"/>
          <w:lang w:eastAsia="zh-CN"/>
        </w:rPr>
        <w:t>деятельность по использованию полос отвода и (или) придорожных полос автомобильных дорог общего пользования местного значения;</w:t>
      </w:r>
    </w:p>
    <w:p w14:paraId="4D960110" w14:textId="77777777" w:rsidR="00C0441B" w:rsidRPr="00D55604" w:rsidRDefault="00C0441B" w:rsidP="00563451">
      <w:pPr>
        <w:autoSpaceDE w:val="0"/>
        <w:spacing w:line="360" w:lineRule="auto"/>
        <w:ind w:firstLine="709"/>
        <w:jc w:val="both"/>
        <w:rPr>
          <w:color w:val="000000"/>
          <w:sz w:val="28"/>
          <w:szCs w:val="28"/>
          <w:lang w:eastAsia="zh-CN"/>
        </w:rPr>
      </w:pPr>
      <w:r w:rsidRPr="00D55604">
        <w:rPr>
          <w:color w:val="000000"/>
          <w:sz w:val="28"/>
          <w:szCs w:val="28"/>
          <w:lang w:eastAsia="zh-CN"/>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14:paraId="0EB3AEDD" w14:textId="77777777" w:rsidR="00C0441B" w:rsidRPr="00D55604" w:rsidRDefault="00C0441B" w:rsidP="00563451">
      <w:pPr>
        <w:autoSpaceDE w:val="0"/>
        <w:spacing w:line="360" w:lineRule="auto"/>
        <w:ind w:firstLine="709"/>
        <w:jc w:val="both"/>
        <w:rPr>
          <w:color w:val="000000"/>
          <w:sz w:val="28"/>
          <w:szCs w:val="28"/>
          <w:lang w:eastAsia="zh-CN"/>
        </w:rPr>
      </w:pPr>
      <w:r w:rsidRPr="00D55604">
        <w:rPr>
          <w:color w:val="000000"/>
          <w:sz w:val="28"/>
          <w:szCs w:val="28"/>
          <w:lang w:eastAsia="zh-CN"/>
        </w:rPr>
        <w:t xml:space="preserve">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w:t>
      </w:r>
      <w:r w:rsidRPr="00D55604">
        <w:rPr>
          <w:color w:val="000000"/>
          <w:sz w:val="28"/>
          <w:szCs w:val="28"/>
          <w:lang w:eastAsia="zh-CN"/>
        </w:rPr>
        <w:lastRenderedPageBreak/>
        <w:t>городском наземном электрическом транспорте и в дорожном хозяйстве в области организации регулярных перевозок;</w:t>
      </w:r>
    </w:p>
    <w:p w14:paraId="1E4804EA" w14:textId="77777777" w:rsidR="00C0441B" w:rsidRPr="00D55604" w:rsidRDefault="00C0441B" w:rsidP="00563451">
      <w:pPr>
        <w:autoSpaceDE w:val="0"/>
        <w:spacing w:line="360" w:lineRule="auto"/>
        <w:ind w:firstLine="709"/>
        <w:jc w:val="both"/>
        <w:rPr>
          <w:color w:val="000000"/>
          <w:sz w:val="28"/>
          <w:szCs w:val="28"/>
          <w:lang w:eastAsia="zh-CN"/>
        </w:rPr>
      </w:pPr>
      <w:r w:rsidRPr="00D55604">
        <w:rPr>
          <w:color w:val="000000"/>
          <w:sz w:val="28"/>
          <w:szCs w:val="28"/>
          <w:lang w:eastAsia="zh-CN"/>
        </w:rPr>
        <w:t>б) в рамках пункта 2 части 1 статьи 16 Федерального закона от 31.07.2020 № 248-ФЗ «О государственном контроле (надзоре) и муниципальном контроле в Российской Федерации»:</w:t>
      </w:r>
    </w:p>
    <w:p w14:paraId="4BF15A6D" w14:textId="77777777" w:rsidR="00C0441B" w:rsidRPr="00D55604" w:rsidRDefault="00C0441B" w:rsidP="00563451">
      <w:pPr>
        <w:autoSpaceDE w:val="0"/>
        <w:spacing w:line="360" w:lineRule="auto"/>
        <w:ind w:firstLine="709"/>
        <w:jc w:val="both"/>
        <w:rPr>
          <w:color w:val="000000"/>
          <w:sz w:val="28"/>
          <w:szCs w:val="28"/>
          <w:lang w:eastAsia="zh-CN"/>
        </w:rPr>
      </w:pPr>
      <w:r w:rsidRPr="00D55604">
        <w:rPr>
          <w:color w:val="000000"/>
          <w:sz w:val="28"/>
          <w:szCs w:val="28"/>
          <w:lang w:eastAsia="zh-CN"/>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14:paraId="0526E423" w14:textId="77777777" w:rsidR="00C0441B" w:rsidRPr="00D55604" w:rsidRDefault="00C0441B" w:rsidP="00563451">
      <w:pPr>
        <w:autoSpaceDE w:val="0"/>
        <w:spacing w:line="360" w:lineRule="auto"/>
        <w:ind w:firstLine="709"/>
        <w:jc w:val="both"/>
        <w:rPr>
          <w:color w:val="000000"/>
          <w:sz w:val="28"/>
          <w:szCs w:val="28"/>
          <w:lang w:eastAsia="zh-CN"/>
        </w:rPr>
      </w:pPr>
      <w:bookmarkStart w:id="5" w:name="_Hlk77675416"/>
      <w:r w:rsidRPr="00D55604">
        <w:rPr>
          <w:color w:val="000000"/>
          <w:sz w:val="28"/>
          <w:szCs w:val="28"/>
          <w:lang w:eastAsia="zh-CN"/>
        </w:rPr>
        <w:t xml:space="preserve">внесение платы за </w:t>
      </w:r>
      <w:bookmarkEnd w:id="5"/>
      <w:r w:rsidRPr="00D55604">
        <w:rPr>
          <w:color w:val="000000"/>
          <w:sz w:val="28"/>
          <w:szCs w:val="28"/>
          <w:lang w:eastAsia="zh-CN"/>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14:paraId="400AD2B4" w14:textId="77777777" w:rsidR="00C0441B" w:rsidRPr="00D55604" w:rsidRDefault="00C0441B" w:rsidP="00563451">
      <w:pPr>
        <w:autoSpaceDE w:val="0"/>
        <w:spacing w:line="360" w:lineRule="auto"/>
        <w:ind w:firstLine="709"/>
        <w:jc w:val="both"/>
        <w:rPr>
          <w:color w:val="000000"/>
          <w:sz w:val="28"/>
          <w:szCs w:val="28"/>
          <w:lang w:eastAsia="zh-CN"/>
        </w:rPr>
      </w:pPr>
      <w:r w:rsidRPr="00D55604">
        <w:rPr>
          <w:color w:val="000000"/>
          <w:sz w:val="28"/>
          <w:szCs w:val="28"/>
          <w:lang w:eastAsia="zh-CN"/>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14:paraId="7A4221DF" w14:textId="77777777" w:rsidR="00C0441B" w:rsidRPr="00D55604" w:rsidRDefault="00C0441B" w:rsidP="00563451">
      <w:pPr>
        <w:autoSpaceDE w:val="0"/>
        <w:spacing w:line="360" w:lineRule="auto"/>
        <w:ind w:firstLine="709"/>
        <w:jc w:val="both"/>
        <w:rPr>
          <w:color w:val="000000"/>
          <w:sz w:val="28"/>
          <w:szCs w:val="28"/>
          <w:lang w:eastAsia="zh-CN"/>
        </w:rPr>
      </w:pPr>
      <w:r w:rsidRPr="00D55604">
        <w:rPr>
          <w:color w:val="000000"/>
          <w:sz w:val="28"/>
          <w:szCs w:val="28"/>
          <w:lang w:eastAsia="zh-CN"/>
        </w:rPr>
        <w:t>внесение платы за</w:t>
      </w:r>
      <w:r w:rsidRPr="00D55604">
        <w:rPr>
          <w:rFonts w:ascii="Arial" w:hAnsi="Arial" w:cs="Arial"/>
          <w:sz w:val="20"/>
          <w:szCs w:val="20"/>
          <w:lang w:eastAsia="zh-CN"/>
        </w:rPr>
        <w:t xml:space="preserve"> </w:t>
      </w:r>
      <w:r w:rsidRPr="00D55604">
        <w:rPr>
          <w:color w:val="000000"/>
          <w:sz w:val="28"/>
          <w:szCs w:val="28"/>
          <w:lang w:eastAsia="zh-CN"/>
        </w:rPr>
        <w:t>присоединение объектов дорожного сервиса к автомобильным дорогам общего пользования местного значения;</w:t>
      </w:r>
    </w:p>
    <w:p w14:paraId="561A6A16" w14:textId="77777777" w:rsidR="00C0441B" w:rsidRPr="00D55604" w:rsidRDefault="00C0441B" w:rsidP="00563451">
      <w:pPr>
        <w:autoSpaceDE w:val="0"/>
        <w:spacing w:line="360" w:lineRule="auto"/>
        <w:ind w:firstLine="709"/>
        <w:jc w:val="both"/>
        <w:rPr>
          <w:color w:val="000000"/>
          <w:sz w:val="28"/>
          <w:szCs w:val="28"/>
          <w:lang w:eastAsia="zh-CN"/>
        </w:rPr>
      </w:pPr>
      <w:r w:rsidRPr="00D55604">
        <w:rPr>
          <w:color w:val="000000"/>
          <w:sz w:val="28"/>
          <w:szCs w:val="28"/>
          <w:lang w:eastAsia="zh-CN"/>
        </w:rPr>
        <w:t>дорожно-строительные материалы, указанные в приложении № 1 к техническому регламенту Таможенного союза «Безопасность автомобильных дорог» (ТР ТС 014/2011);</w:t>
      </w:r>
    </w:p>
    <w:p w14:paraId="4E64B46B" w14:textId="77777777" w:rsidR="00C0441B" w:rsidRPr="00D55604" w:rsidRDefault="00C0441B" w:rsidP="00563451">
      <w:pPr>
        <w:autoSpaceDE w:val="0"/>
        <w:spacing w:line="360" w:lineRule="auto"/>
        <w:ind w:firstLine="709"/>
        <w:jc w:val="both"/>
        <w:rPr>
          <w:color w:val="000000"/>
          <w:sz w:val="28"/>
          <w:szCs w:val="28"/>
          <w:lang w:eastAsia="zh-CN"/>
        </w:rPr>
      </w:pPr>
      <w:r w:rsidRPr="00D55604">
        <w:rPr>
          <w:color w:val="000000"/>
          <w:sz w:val="28"/>
          <w:szCs w:val="28"/>
          <w:lang w:eastAsia="zh-CN"/>
        </w:rPr>
        <w:t>дорожно-строительные изделия, указанные в приложении № 2 к техническому регламенту Таможенного союза «Безопасность автомобильных дорог» (ТР ТС 014/2011);</w:t>
      </w:r>
    </w:p>
    <w:p w14:paraId="086A5254" w14:textId="77777777" w:rsidR="00C0441B" w:rsidRPr="00D55604" w:rsidRDefault="00C0441B" w:rsidP="00563451">
      <w:pPr>
        <w:autoSpaceDE w:val="0"/>
        <w:spacing w:line="360" w:lineRule="auto"/>
        <w:ind w:firstLine="709"/>
        <w:jc w:val="both"/>
        <w:rPr>
          <w:color w:val="000000"/>
          <w:sz w:val="28"/>
          <w:szCs w:val="28"/>
          <w:lang w:eastAsia="zh-CN"/>
        </w:rPr>
      </w:pPr>
      <w:r w:rsidRPr="00D55604">
        <w:rPr>
          <w:color w:val="000000"/>
          <w:sz w:val="28"/>
          <w:szCs w:val="28"/>
          <w:lang w:eastAsia="zh-CN"/>
        </w:rPr>
        <w:t>в)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14:paraId="71E511BE" w14:textId="77777777" w:rsidR="00C0441B" w:rsidRPr="00D55604" w:rsidRDefault="00C0441B" w:rsidP="00563451">
      <w:pPr>
        <w:autoSpaceDE w:val="0"/>
        <w:spacing w:line="360" w:lineRule="auto"/>
        <w:ind w:firstLine="709"/>
        <w:jc w:val="both"/>
        <w:rPr>
          <w:color w:val="000000"/>
          <w:sz w:val="28"/>
          <w:szCs w:val="28"/>
          <w:lang w:eastAsia="zh-CN"/>
        </w:rPr>
      </w:pPr>
      <w:r w:rsidRPr="00D55604">
        <w:rPr>
          <w:color w:val="000000"/>
          <w:sz w:val="28"/>
          <w:szCs w:val="28"/>
          <w:lang w:eastAsia="zh-CN"/>
        </w:rPr>
        <w:t>объекты дорожного сервиса, размещенные в полосах отвода и (или) придорожных полосах автомобильных дорог общего пользования местного значения;</w:t>
      </w:r>
    </w:p>
    <w:p w14:paraId="7BE68CD2" w14:textId="77777777" w:rsidR="00C0441B" w:rsidRPr="00D55604" w:rsidRDefault="00C0441B" w:rsidP="00563451">
      <w:pPr>
        <w:autoSpaceDE w:val="0"/>
        <w:spacing w:line="360" w:lineRule="auto"/>
        <w:ind w:firstLine="709"/>
        <w:jc w:val="both"/>
        <w:rPr>
          <w:color w:val="000000"/>
          <w:sz w:val="28"/>
          <w:szCs w:val="28"/>
          <w:lang w:eastAsia="zh-CN"/>
        </w:rPr>
      </w:pPr>
      <w:r w:rsidRPr="00D55604">
        <w:rPr>
          <w:color w:val="000000"/>
          <w:sz w:val="28"/>
          <w:szCs w:val="28"/>
          <w:lang w:eastAsia="zh-CN"/>
        </w:rPr>
        <w:lastRenderedPageBreak/>
        <w:t>придорожные полосы и полосы отвода автомобильных дорог общего пользования местного значения;</w:t>
      </w:r>
    </w:p>
    <w:p w14:paraId="56B55C95" w14:textId="77777777" w:rsidR="00C0441B" w:rsidRPr="00D55604" w:rsidRDefault="00C0441B" w:rsidP="00563451">
      <w:pPr>
        <w:autoSpaceDE w:val="0"/>
        <w:spacing w:line="360" w:lineRule="auto"/>
        <w:ind w:firstLine="709"/>
        <w:jc w:val="both"/>
        <w:rPr>
          <w:color w:val="000000"/>
          <w:sz w:val="28"/>
          <w:szCs w:val="28"/>
          <w:lang w:eastAsia="zh-CN"/>
        </w:rPr>
      </w:pPr>
      <w:r w:rsidRPr="00D55604">
        <w:rPr>
          <w:color w:val="000000"/>
          <w:sz w:val="28"/>
          <w:szCs w:val="28"/>
          <w:lang w:eastAsia="zh-CN"/>
        </w:rPr>
        <w:t>автомобильная дорога общего пользования местного значения и искусственные дорожные сооружения на ней;</w:t>
      </w:r>
    </w:p>
    <w:p w14:paraId="06ADA98F" w14:textId="77777777" w:rsidR="00C0441B" w:rsidRDefault="00C0441B" w:rsidP="00563451">
      <w:pPr>
        <w:pStyle w:val="ConsPlusNormal"/>
        <w:spacing w:line="360" w:lineRule="auto"/>
        <w:ind w:firstLine="709"/>
        <w:jc w:val="both"/>
        <w:rPr>
          <w:rFonts w:ascii="Times New Roman" w:hAnsi="Times New Roman" w:cs="Times New Roman"/>
          <w:color w:val="000000"/>
          <w:sz w:val="28"/>
          <w:szCs w:val="28"/>
        </w:rPr>
      </w:pPr>
      <w:r w:rsidRPr="00D55604">
        <w:rPr>
          <w:rFonts w:ascii="Times New Roman" w:hAnsi="Times New Roman" w:cs="Times New Roman"/>
          <w:color w:val="000000"/>
          <w:sz w:val="28"/>
          <w:szCs w:val="28"/>
        </w:rPr>
        <w:t>примыкания к автомобильным дорогам местного значения, в том числе примыкания объектов дорожного сервиса.</w:t>
      </w:r>
    </w:p>
    <w:p w14:paraId="100C91DB" w14:textId="77777777" w:rsidR="00C0441B" w:rsidRDefault="00C0441B" w:rsidP="00E74AA4">
      <w:pPr>
        <w:shd w:val="clear" w:color="auto" w:fill="FFFFFF"/>
        <w:spacing w:line="360" w:lineRule="auto"/>
        <w:ind w:firstLine="709"/>
        <w:jc w:val="both"/>
        <w:rPr>
          <w:color w:val="000000" w:themeColor="text1"/>
          <w:sz w:val="28"/>
          <w:szCs w:val="28"/>
        </w:rPr>
      </w:pPr>
      <w:r w:rsidRPr="007E2A9F">
        <w:rPr>
          <w:color w:val="000000" w:themeColor="text1"/>
          <w:sz w:val="28"/>
          <w:szCs w:val="28"/>
        </w:rPr>
        <w:t>1.2. Описание текущего развития профилактической деятельности контрольного органа.</w:t>
      </w:r>
    </w:p>
    <w:p w14:paraId="4C844F7B" w14:textId="482237E0" w:rsidR="00563451" w:rsidRDefault="00E74AA4" w:rsidP="00E74AA4">
      <w:pPr>
        <w:shd w:val="clear" w:color="auto" w:fill="FFFFFF"/>
        <w:spacing w:line="360" w:lineRule="auto"/>
        <w:ind w:firstLine="709"/>
        <w:jc w:val="both"/>
        <w:rPr>
          <w:color w:val="000000" w:themeColor="text1"/>
          <w:sz w:val="28"/>
          <w:szCs w:val="28"/>
        </w:rPr>
      </w:pPr>
      <w:proofErr w:type="gramStart"/>
      <w:r w:rsidRPr="00A53CD2">
        <w:rPr>
          <w:sz w:val="28"/>
          <w:szCs w:val="28"/>
        </w:rPr>
        <w:t>Система  оценки</w:t>
      </w:r>
      <w:proofErr w:type="gramEnd"/>
      <w:r w:rsidRPr="00A53CD2">
        <w:rPr>
          <w:sz w:val="28"/>
          <w:szCs w:val="28"/>
        </w:rPr>
        <w:t xml:space="preserve"> и управления рисками при осуществлении  муниципального</w:t>
      </w:r>
      <w:r>
        <w:rPr>
          <w:sz w:val="28"/>
          <w:szCs w:val="28"/>
        </w:rPr>
        <w:t xml:space="preserve"> </w:t>
      </w:r>
      <w:r w:rsidRPr="00A53CD2">
        <w:rPr>
          <w:sz w:val="28"/>
          <w:szCs w:val="28"/>
        </w:rPr>
        <w:t>контроля</w:t>
      </w:r>
      <w:r>
        <w:rPr>
          <w:sz w:val="28"/>
          <w:szCs w:val="28"/>
        </w:rPr>
        <w:t xml:space="preserve"> </w:t>
      </w:r>
      <w:r w:rsidRPr="00C0441B">
        <w:rPr>
          <w:color w:val="000000" w:themeColor="text1"/>
          <w:spacing w:val="-6"/>
          <w:sz w:val="28"/>
          <w:szCs w:val="28"/>
        </w:rPr>
        <w:t>на автомобильном транспорте</w:t>
      </w:r>
      <w:r w:rsidRPr="002F39A8">
        <w:rPr>
          <w:sz w:val="28"/>
          <w:szCs w:val="28"/>
        </w:rPr>
        <w:t xml:space="preserve"> </w:t>
      </w:r>
      <w:r w:rsidRPr="00A53CD2">
        <w:rPr>
          <w:sz w:val="28"/>
          <w:szCs w:val="28"/>
        </w:rPr>
        <w:t>не применяется</w:t>
      </w:r>
      <w:r>
        <w:rPr>
          <w:sz w:val="28"/>
          <w:szCs w:val="28"/>
        </w:rPr>
        <w:t>.</w:t>
      </w:r>
    </w:p>
    <w:p w14:paraId="7FDB4133" w14:textId="6A4FAF88" w:rsidR="00563451" w:rsidRPr="008A3343" w:rsidRDefault="00563451" w:rsidP="00E74AA4">
      <w:pPr>
        <w:spacing w:line="360" w:lineRule="auto"/>
        <w:ind w:firstLine="708"/>
        <w:jc w:val="both"/>
        <w:rPr>
          <w:color w:val="000000" w:themeColor="text1"/>
          <w:sz w:val="28"/>
          <w:szCs w:val="28"/>
          <w:shd w:val="clear" w:color="auto" w:fill="FFFFFF"/>
        </w:rPr>
      </w:pPr>
      <w:r>
        <w:rPr>
          <w:color w:val="000000" w:themeColor="text1"/>
          <w:sz w:val="28"/>
          <w:szCs w:val="28"/>
        </w:rPr>
        <w:t xml:space="preserve">Муниципальный </w:t>
      </w:r>
      <w:r w:rsidRPr="008A3343">
        <w:rPr>
          <w:color w:val="000000" w:themeColor="text1"/>
          <w:sz w:val="28"/>
          <w:szCs w:val="28"/>
        </w:rPr>
        <w:t xml:space="preserve"> контроль</w:t>
      </w:r>
      <w:r w:rsidRPr="008A3343">
        <w:rPr>
          <w:sz w:val="28"/>
          <w:szCs w:val="28"/>
        </w:rPr>
        <w:t xml:space="preserve"> </w:t>
      </w:r>
      <w:r w:rsidRPr="00AA6169">
        <w:rPr>
          <w:color w:val="000000" w:themeColor="text1"/>
          <w:sz w:val="28"/>
          <w:szCs w:val="28"/>
        </w:rPr>
        <w:t>контроля</w:t>
      </w:r>
      <w:r w:rsidRPr="00AA6169">
        <w:rPr>
          <w:color w:val="000000" w:themeColor="text1"/>
          <w:spacing w:val="-6"/>
          <w:sz w:val="28"/>
          <w:szCs w:val="28"/>
        </w:rPr>
        <w:t xml:space="preserve"> </w:t>
      </w:r>
      <w:r w:rsidRPr="00C0441B">
        <w:rPr>
          <w:color w:val="000000" w:themeColor="text1"/>
          <w:spacing w:val="-6"/>
          <w:sz w:val="28"/>
          <w:szCs w:val="28"/>
        </w:rPr>
        <w:t>на автомобильном транспорте, городском наземном электрическом транспорте и в дорожном хозяйстве в границах населенных пунктов</w:t>
      </w:r>
      <w:r w:rsidRPr="008A3343">
        <w:rPr>
          <w:sz w:val="28"/>
          <w:szCs w:val="28"/>
        </w:rPr>
        <w:t xml:space="preserve">  осуществлялся </w:t>
      </w:r>
      <w:r w:rsidRPr="008A3343">
        <w:rPr>
          <w:color w:val="000000" w:themeColor="text1"/>
          <w:sz w:val="28"/>
          <w:szCs w:val="28"/>
        </w:rPr>
        <w:t xml:space="preserve">в соответствии с </w:t>
      </w:r>
      <w:r w:rsidRPr="008A3343">
        <w:rPr>
          <w:color w:val="000000" w:themeColor="text1"/>
          <w:sz w:val="28"/>
          <w:szCs w:val="28"/>
          <w:shd w:val="clear" w:color="auto" w:fill="FFFFFF"/>
        </w:rPr>
        <w:t>Федерал</w:t>
      </w:r>
      <w:r>
        <w:rPr>
          <w:color w:val="000000" w:themeColor="text1"/>
          <w:sz w:val="28"/>
          <w:szCs w:val="28"/>
          <w:shd w:val="clear" w:color="auto" w:fill="FFFFFF"/>
        </w:rPr>
        <w:t>ьным законом от 31.07.2020 № 248</w:t>
      </w:r>
      <w:r w:rsidRPr="008A3343">
        <w:rPr>
          <w:color w:val="000000" w:themeColor="text1"/>
          <w:sz w:val="28"/>
          <w:szCs w:val="28"/>
          <w:shd w:val="clear" w:color="auto" w:fill="FFFFFF"/>
        </w:rPr>
        <w:t>-ФЗ «</w:t>
      </w:r>
      <w:r>
        <w:rPr>
          <w:color w:val="000000" w:themeColor="text1"/>
          <w:sz w:val="28"/>
          <w:szCs w:val="28"/>
          <w:shd w:val="clear" w:color="auto" w:fill="FFFFFF"/>
        </w:rPr>
        <w:t>О государственном контроле (надзоре) и муниципальном контроле в Российской Федерации», с учетом требований  постановления Правительства № 336 от 10 марта 2022 г « Об особенностях организации и осуществления  государственного контроля (надзора) муниципального контроля»</w:t>
      </w:r>
      <w:r w:rsidR="00447699">
        <w:rPr>
          <w:color w:val="000000" w:themeColor="text1"/>
          <w:sz w:val="28"/>
          <w:szCs w:val="28"/>
          <w:shd w:val="clear" w:color="auto" w:fill="FFFFFF"/>
        </w:rPr>
        <w:t>.</w:t>
      </w:r>
      <w:r>
        <w:rPr>
          <w:color w:val="000000" w:themeColor="text1"/>
          <w:sz w:val="28"/>
          <w:szCs w:val="28"/>
          <w:shd w:val="clear" w:color="auto" w:fill="FFFFFF"/>
        </w:rPr>
        <w:t xml:space="preserve"> </w:t>
      </w:r>
    </w:p>
    <w:p w14:paraId="19612D6D" w14:textId="77777777" w:rsidR="00563451" w:rsidRDefault="00563451" w:rsidP="00563451">
      <w:pPr>
        <w:autoSpaceDE w:val="0"/>
        <w:autoSpaceDN w:val="0"/>
        <w:adjustRightInd w:val="0"/>
        <w:spacing w:line="360" w:lineRule="auto"/>
        <w:ind w:firstLine="708"/>
        <w:jc w:val="both"/>
        <w:rPr>
          <w:sz w:val="28"/>
          <w:szCs w:val="28"/>
        </w:rPr>
      </w:pPr>
      <w:r>
        <w:rPr>
          <w:sz w:val="28"/>
          <w:szCs w:val="28"/>
        </w:rPr>
        <w:t>Большое внимание уделялось</w:t>
      </w:r>
      <w:r w:rsidRPr="000E0F90">
        <w:rPr>
          <w:sz w:val="28"/>
          <w:szCs w:val="28"/>
        </w:rPr>
        <w:t xml:space="preserve"> профи</w:t>
      </w:r>
      <w:r>
        <w:rPr>
          <w:sz w:val="28"/>
          <w:szCs w:val="28"/>
        </w:rPr>
        <w:t>лактике нарушений.  Проводились профилактические мероприятия</w:t>
      </w:r>
      <w:r w:rsidRPr="00F46C23">
        <w:rPr>
          <w:sz w:val="28"/>
          <w:szCs w:val="28"/>
        </w:rPr>
        <w:t>, направле</w:t>
      </w:r>
      <w:r>
        <w:rPr>
          <w:sz w:val="28"/>
          <w:szCs w:val="28"/>
        </w:rPr>
        <w:t>нные на предупреждение нарушений</w:t>
      </w:r>
      <w:r w:rsidRPr="00F46C23">
        <w:rPr>
          <w:sz w:val="28"/>
          <w:szCs w:val="28"/>
        </w:rPr>
        <w:t xml:space="preserve"> обязательных требований, требований, установленных м</w:t>
      </w:r>
      <w:r>
        <w:rPr>
          <w:sz w:val="28"/>
          <w:szCs w:val="28"/>
        </w:rPr>
        <w:t>униципальными правовыми актами.</w:t>
      </w:r>
    </w:p>
    <w:p w14:paraId="401877A7" w14:textId="167BBA4D" w:rsidR="00563451" w:rsidRDefault="00447699" w:rsidP="00563451">
      <w:pPr>
        <w:autoSpaceDE w:val="0"/>
        <w:autoSpaceDN w:val="0"/>
        <w:adjustRightInd w:val="0"/>
        <w:spacing w:line="360" w:lineRule="auto"/>
        <w:ind w:firstLine="708"/>
        <w:jc w:val="both"/>
        <w:rPr>
          <w:sz w:val="28"/>
          <w:szCs w:val="28"/>
        </w:rPr>
      </w:pPr>
      <w:r>
        <w:rPr>
          <w:sz w:val="28"/>
          <w:szCs w:val="28"/>
        </w:rPr>
        <w:t>Согласно, плана – графика были проведены публичные обсуждения</w:t>
      </w:r>
      <w:r w:rsidR="00563451">
        <w:rPr>
          <w:sz w:val="28"/>
          <w:szCs w:val="28"/>
        </w:rPr>
        <w:t xml:space="preserve"> результатов правоприменительной практики при осуществлении </w:t>
      </w:r>
      <w:proofErr w:type="gramStart"/>
      <w:r w:rsidR="00563451" w:rsidRPr="00563451">
        <w:rPr>
          <w:sz w:val="28"/>
          <w:szCs w:val="28"/>
        </w:rPr>
        <w:t>муниципального  контроля</w:t>
      </w:r>
      <w:proofErr w:type="gramEnd"/>
      <w:r w:rsidR="00563451" w:rsidRPr="00563451">
        <w:rPr>
          <w:sz w:val="28"/>
          <w:szCs w:val="28"/>
        </w:rPr>
        <w:t xml:space="preserve"> </w:t>
      </w:r>
      <w:r w:rsidR="00563451" w:rsidRPr="00C0441B">
        <w:rPr>
          <w:color w:val="000000" w:themeColor="text1"/>
          <w:spacing w:val="-6"/>
          <w:sz w:val="28"/>
          <w:szCs w:val="28"/>
        </w:rPr>
        <w:t>на автомобильном транспорте, городском наземном электрическом транспорте и в дорожном хозяйстве в границах населенных пунктов</w:t>
      </w:r>
      <w:r w:rsidR="00563451">
        <w:rPr>
          <w:sz w:val="28"/>
          <w:szCs w:val="28"/>
        </w:rPr>
        <w:t xml:space="preserve"> на территории муниципального </w:t>
      </w:r>
      <w:r w:rsidR="00563451" w:rsidRPr="00C0534E">
        <w:rPr>
          <w:sz w:val="28"/>
          <w:szCs w:val="28"/>
        </w:rPr>
        <w:t>райо</w:t>
      </w:r>
      <w:r w:rsidR="00361920">
        <w:rPr>
          <w:sz w:val="28"/>
          <w:szCs w:val="28"/>
        </w:rPr>
        <w:t>на Кинельский Самарской области, а так же конференции на которых  о</w:t>
      </w:r>
      <w:r w:rsidR="00563451">
        <w:rPr>
          <w:sz w:val="28"/>
          <w:szCs w:val="28"/>
        </w:rPr>
        <w:t xml:space="preserve">бсуждались актуальные вопросы соблюдения обязательных требований, требований, установленных муниципальными правовыми актами.  </w:t>
      </w:r>
    </w:p>
    <w:p w14:paraId="0DA3A023" w14:textId="20C695AC" w:rsidR="00447699" w:rsidRPr="00D9322F" w:rsidRDefault="00563451" w:rsidP="00563451">
      <w:pPr>
        <w:spacing w:line="360" w:lineRule="auto"/>
        <w:jc w:val="both"/>
        <w:rPr>
          <w:color w:val="000000" w:themeColor="text1"/>
          <w:sz w:val="28"/>
          <w:szCs w:val="28"/>
          <w:shd w:val="clear" w:color="auto" w:fill="FFFFFF"/>
        </w:rPr>
      </w:pPr>
      <w:r>
        <w:rPr>
          <w:sz w:val="28"/>
          <w:szCs w:val="28"/>
        </w:rPr>
        <w:lastRenderedPageBreak/>
        <w:t xml:space="preserve">В рамках проведения публичных </w:t>
      </w:r>
      <w:proofErr w:type="gramStart"/>
      <w:r>
        <w:rPr>
          <w:sz w:val="28"/>
          <w:szCs w:val="28"/>
        </w:rPr>
        <w:t xml:space="preserve">обсуждений  </w:t>
      </w:r>
      <w:r w:rsidRPr="008A3343">
        <w:rPr>
          <w:sz w:val="28"/>
          <w:szCs w:val="28"/>
        </w:rPr>
        <w:t>были</w:t>
      </w:r>
      <w:proofErr w:type="gramEnd"/>
      <w:r w:rsidRPr="008A3343">
        <w:rPr>
          <w:sz w:val="28"/>
          <w:szCs w:val="28"/>
        </w:rPr>
        <w:t xml:space="preserve"> разъяснены вопросы применения</w:t>
      </w:r>
      <w:r>
        <w:rPr>
          <w:sz w:val="28"/>
          <w:szCs w:val="28"/>
        </w:rPr>
        <w:t xml:space="preserve"> </w:t>
      </w:r>
      <w:r w:rsidRPr="008A3343">
        <w:rPr>
          <w:sz w:val="28"/>
          <w:szCs w:val="28"/>
        </w:rPr>
        <w:t>248-ФЗ «</w:t>
      </w:r>
      <w:r w:rsidRPr="008A3343">
        <w:rPr>
          <w:color w:val="000000"/>
          <w:sz w:val="28"/>
          <w:szCs w:val="28"/>
          <w:shd w:val="clear" w:color="auto" w:fill="FFFFFF"/>
        </w:rPr>
        <w:t>О государственном контроле (надзоре) и муниципальном ко</w:t>
      </w:r>
      <w:r w:rsidR="00447699">
        <w:rPr>
          <w:color w:val="000000"/>
          <w:sz w:val="28"/>
          <w:szCs w:val="28"/>
          <w:shd w:val="clear" w:color="auto" w:fill="FFFFFF"/>
        </w:rPr>
        <w:t>нтроле в</w:t>
      </w:r>
      <w:r w:rsidR="00C63480">
        <w:rPr>
          <w:color w:val="000000"/>
          <w:sz w:val="28"/>
          <w:szCs w:val="28"/>
          <w:shd w:val="clear" w:color="auto" w:fill="FFFFFF"/>
        </w:rPr>
        <w:t xml:space="preserve"> Российской Федерации», </w:t>
      </w:r>
      <w:r w:rsidR="00447699">
        <w:rPr>
          <w:color w:val="000000"/>
          <w:sz w:val="28"/>
          <w:szCs w:val="28"/>
          <w:shd w:val="clear" w:color="auto" w:fill="FFFFFF"/>
        </w:rPr>
        <w:t xml:space="preserve"> постановления  Правительства Российской Федерации от 10.03.2022 г № 336 «</w:t>
      </w:r>
      <w:r w:rsidR="00447699">
        <w:rPr>
          <w:color w:val="000000" w:themeColor="text1"/>
          <w:sz w:val="28"/>
          <w:szCs w:val="28"/>
          <w:shd w:val="clear" w:color="auto" w:fill="FFFFFF"/>
        </w:rPr>
        <w:t>Об особенностях организации и осуществления  государственного контроля (надзора) муниципального контроля».</w:t>
      </w:r>
    </w:p>
    <w:p w14:paraId="662C9910" w14:textId="1776C406" w:rsidR="00D9322F" w:rsidRPr="00D9322F" w:rsidRDefault="00D9322F" w:rsidP="00D9322F">
      <w:pPr>
        <w:suppressAutoHyphens w:val="0"/>
        <w:autoSpaceDE w:val="0"/>
        <w:autoSpaceDN w:val="0"/>
        <w:adjustRightInd w:val="0"/>
        <w:spacing w:line="360" w:lineRule="auto"/>
        <w:jc w:val="both"/>
        <w:rPr>
          <w:sz w:val="28"/>
          <w:szCs w:val="28"/>
        </w:rPr>
      </w:pPr>
      <w:r w:rsidRPr="00D9322F">
        <w:rPr>
          <w:sz w:val="28"/>
          <w:szCs w:val="28"/>
          <w:shd w:val="clear" w:color="auto" w:fill="FFFFFF"/>
        </w:rPr>
        <w:t>В</w:t>
      </w:r>
      <w:r w:rsidRPr="00D9322F">
        <w:rPr>
          <w:sz w:val="28"/>
          <w:szCs w:val="28"/>
        </w:rPr>
        <w:t>неплановые контрольные (надзорные) мероприятия, внеплановые проверки проводятся исключительно по следующим основаниям:</w:t>
      </w:r>
    </w:p>
    <w:p w14:paraId="2834685A" w14:textId="77777777" w:rsidR="00D9322F" w:rsidRDefault="00D9322F" w:rsidP="00D9322F">
      <w:pPr>
        <w:suppressAutoHyphens w:val="0"/>
        <w:autoSpaceDE w:val="0"/>
        <w:autoSpaceDN w:val="0"/>
        <w:adjustRightInd w:val="0"/>
        <w:spacing w:line="360" w:lineRule="auto"/>
        <w:ind w:firstLine="540"/>
        <w:jc w:val="both"/>
        <w:rPr>
          <w:sz w:val="28"/>
          <w:szCs w:val="28"/>
        </w:rPr>
      </w:pPr>
      <w:r w:rsidRPr="00D9322F">
        <w:rPr>
          <w:sz w:val="28"/>
          <w:szCs w:val="28"/>
        </w:rPr>
        <w:t>а) при условии согла</w:t>
      </w:r>
      <w:r>
        <w:rPr>
          <w:sz w:val="28"/>
          <w:szCs w:val="28"/>
        </w:rPr>
        <w:t>сования с органами прокуратуры:</w:t>
      </w:r>
    </w:p>
    <w:p w14:paraId="68C5327D" w14:textId="77777777" w:rsidR="00D9322F" w:rsidRDefault="00D9322F" w:rsidP="00D9322F">
      <w:pPr>
        <w:suppressAutoHyphens w:val="0"/>
        <w:autoSpaceDE w:val="0"/>
        <w:autoSpaceDN w:val="0"/>
        <w:adjustRightInd w:val="0"/>
        <w:spacing w:line="360" w:lineRule="auto"/>
        <w:ind w:firstLine="540"/>
        <w:jc w:val="both"/>
        <w:rPr>
          <w:sz w:val="28"/>
          <w:szCs w:val="28"/>
        </w:rPr>
      </w:pPr>
      <w:r w:rsidRPr="00D9322F">
        <w:rPr>
          <w:sz w:val="28"/>
          <w:szCs w:val="28"/>
        </w:rPr>
        <w:t>при непосредственной угрозе причинения вреда жизни и тяжкого вреда здоровью граждан, по фактам причинения вреда жизни и тяжкого вреда здоровью граждан;</w:t>
      </w:r>
    </w:p>
    <w:p w14:paraId="1E949C7C" w14:textId="77777777" w:rsidR="00D9322F" w:rsidRDefault="00D9322F" w:rsidP="00D9322F">
      <w:pPr>
        <w:suppressAutoHyphens w:val="0"/>
        <w:autoSpaceDE w:val="0"/>
        <w:autoSpaceDN w:val="0"/>
        <w:adjustRightInd w:val="0"/>
        <w:spacing w:line="360" w:lineRule="auto"/>
        <w:ind w:firstLine="540"/>
        <w:jc w:val="both"/>
        <w:rPr>
          <w:sz w:val="28"/>
          <w:szCs w:val="28"/>
        </w:rPr>
      </w:pPr>
      <w:r w:rsidRPr="00D9322F">
        <w:rPr>
          <w:sz w:val="28"/>
          <w:szCs w:val="28"/>
        </w:rPr>
        <w:t>при непосредственной угрозе обороне страны и безопасности государства, по фактам причинения вреда обороне страны и безопасности государства;</w:t>
      </w:r>
    </w:p>
    <w:p w14:paraId="12D3F235" w14:textId="77777777" w:rsidR="00D9322F" w:rsidRDefault="00D9322F" w:rsidP="00D9322F">
      <w:pPr>
        <w:suppressAutoHyphens w:val="0"/>
        <w:autoSpaceDE w:val="0"/>
        <w:autoSpaceDN w:val="0"/>
        <w:adjustRightInd w:val="0"/>
        <w:spacing w:line="360" w:lineRule="auto"/>
        <w:ind w:firstLine="540"/>
        <w:jc w:val="both"/>
        <w:rPr>
          <w:sz w:val="28"/>
          <w:szCs w:val="28"/>
        </w:rPr>
      </w:pPr>
      <w:r w:rsidRPr="00D9322F">
        <w:rPr>
          <w:sz w:val="28"/>
          <w:szCs w:val="28"/>
        </w:rPr>
        <w:t>при непосредственной угрозе возникновения чрезвычайных ситуаций природного и (или) техногенного характера, по фактам возникновения чрезвычайных ситуаций природного и (или) техногенного характера;</w:t>
      </w:r>
    </w:p>
    <w:p w14:paraId="2A6C30B8" w14:textId="77777777" w:rsidR="00D9322F" w:rsidRDefault="00D9322F" w:rsidP="00D9322F">
      <w:pPr>
        <w:suppressAutoHyphens w:val="0"/>
        <w:autoSpaceDE w:val="0"/>
        <w:autoSpaceDN w:val="0"/>
        <w:adjustRightInd w:val="0"/>
        <w:spacing w:line="360" w:lineRule="auto"/>
        <w:ind w:firstLine="540"/>
        <w:jc w:val="both"/>
        <w:rPr>
          <w:sz w:val="28"/>
          <w:szCs w:val="28"/>
        </w:rPr>
      </w:pPr>
      <w:r w:rsidRPr="00D9322F">
        <w:rPr>
          <w:sz w:val="28"/>
          <w:szCs w:val="28"/>
        </w:rPr>
        <w:t>при выявлении индикаторов риска нар</w:t>
      </w:r>
      <w:r>
        <w:rPr>
          <w:sz w:val="28"/>
          <w:szCs w:val="28"/>
        </w:rPr>
        <w:t>ушения обязательных требований;</w:t>
      </w:r>
    </w:p>
    <w:p w14:paraId="4AAEF756" w14:textId="77777777" w:rsidR="00D9322F" w:rsidRDefault="00D9322F" w:rsidP="00D9322F">
      <w:pPr>
        <w:suppressAutoHyphens w:val="0"/>
        <w:autoSpaceDE w:val="0"/>
        <w:autoSpaceDN w:val="0"/>
        <w:adjustRightInd w:val="0"/>
        <w:spacing w:line="360" w:lineRule="auto"/>
        <w:jc w:val="both"/>
        <w:rPr>
          <w:sz w:val="28"/>
          <w:szCs w:val="28"/>
        </w:rPr>
      </w:pPr>
      <w:r w:rsidRPr="00D9322F">
        <w:rPr>
          <w:sz w:val="28"/>
          <w:szCs w:val="28"/>
        </w:rPr>
        <w:t>в случае необходимости проведения внеплановой выездной проверки, внепланового инспекционного визита в связи с истечением срока исполнения предписания, выданного до 1 марта 2023 г., о принятии мер, направленных на устранение нарушений, влекущих непосредственную угрозу причинения вреда жизни и тяжкого вреда здоровью граждан, обороне страны и безопасности государства, возникновения чрезвычайных ситуаций природного и (или) техногенного характера. Внеплановая выездная проверка и внеплановый инспекционный визит проводятся исключительно в случаях невозможности оценки исполнения предписания на основании документов, иной имеющейся в распоряжении контрольного (надзорного) органа информации;</w:t>
      </w:r>
    </w:p>
    <w:p w14:paraId="64A22583" w14:textId="77777777" w:rsidR="00D9322F" w:rsidRDefault="00D9322F" w:rsidP="00D9322F">
      <w:pPr>
        <w:suppressAutoHyphens w:val="0"/>
        <w:autoSpaceDE w:val="0"/>
        <w:autoSpaceDN w:val="0"/>
        <w:adjustRightInd w:val="0"/>
        <w:spacing w:line="360" w:lineRule="auto"/>
        <w:ind w:firstLine="540"/>
        <w:jc w:val="both"/>
        <w:rPr>
          <w:sz w:val="28"/>
          <w:szCs w:val="28"/>
        </w:rPr>
      </w:pPr>
      <w:r w:rsidRPr="00D9322F">
        <w:rPr>
          <w:sz w:val="28"/>
          <w:szCs w:val="28"/>
        </w:rPr>
        <w:t xml:space="preserve">по решению руководителя, заместителя руководителя Федеральной налоговой службы в рамках федерального государственного контроля </w:t>
      </w:r>
      <w:r w:rsidRPr="00D9322F">
        <w:rPr>
          <w:sz w:val="28"/>
          <w:szCs w:val="28"/>
        </w:rPr>
        <w:lastRenderedPageBreak/>
        <w:t xml:space="preserve">(надзора) за соблюдением законодательства Российской Федерации о применении контрольно-кассовой техники, в том числе за полнотой учета выручки в организациях и у индивидуальных предпринимателей (за исключением случаев, установленных </w:t>
      </w:r>
      <w:hyperlink r:id="rId8" w:history="1">
        <w:r w:rsidRPr="00D9322F">
          <w:rPr>
            <w:sz w:val="28"/>
            <w:szCs w:val="28"/>
          </w:rPr>
          <w:t>частью 7 статьи 75</w:t>
        </w:r>
      </w:hyperlink>
      <w:r w:rsidRPr="00D9322F">
        <w:rPr>
          <w:sz w:val="28"/>
          <w:szCs w:val="28"/>
        </w:rPr>
        <w:t xml:space="preserve"> Федерального закона "О государственном контроле (надзоре) и муниципальном контроле в Российской Федерации");</w:t>
      </w:r>
    </w:p>
    <w:p w14:paraId="2258E3FE" w14:textId="77777777" w:rsidR="00D9322F" w:rsidRDefault="00D9322F" w:rsidP="00D9322F">
      <w:pPr>
        <w:suppressAutoHyphens w:val="0"/>
        <w:autoSpaceDE w:val="0"/>
        <w:autoSpaceDN w:val="0"/>
        <w:adjustRightInd w:val="0"/>
        <w:spacing w:line="360" w:lineRule="auto"/>
        <w:ind w:firstLine="540"/>
        <w:jc w:val="both"/>
        <w:rPr>
          <w:sz w:val="28"/>
          <w:szCs w:val="28"/>
        </w:rPr>
      </w:pPr>
      <w:r w:rsidRPr="00D9322F">
        <w:rPr>
          <w:sz w:val="28"/>
          <w:szCs w:val="28"/>
        </w:rPr>
        <w:t>по решению руководителя (заместителя руководителя) Федеральной службы по труду и занятости или ее территориальных органов в рамках осуществления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в случае поступления от работников обращений (информации), содержащих сведения о массовых (более 10 процентов среднесписочной численности или более 10 человек) нарушениях работодателями их трудовых прав, связанных с полной или частичной невыплатой заработной платы свыше одного месяца;</w:t>
      </w:r>
    </w:p>
    <w:p w14:paraId="7A247240" w14:textId="77777777" w:rsidR="00D9322F" w:rsidRDefault="00D9322F" w:rsidP="00D9322F">
      <w:pPr>
        <w:suppressAutoHyphens w:val="0"/>
        <w:autoSpaceDE w:val="0"/>
        <w:autoSpaceDN w:val="0"/>
        <w:adjustRightInd w:val="0"/>
        <w:spacing w:line="360" w:lineRule="auto"/>
        <w:ind w:firstLine="540"/>
        <w:jc w:val="both"/>
        <w:rPr>
          <w:sz w:val="28"/>
          <w:szCs w:val="28"/>
        </w:rPr>
      </w:pPr>
      <w:r w:rsidRPr="00D9322F">
        <w:rPr>
          <w:sz w:val="28"/>
          <w:szCs w:val="28"/>
        </w:rPr>
        <w:t>по решению руководителя, заместителя руководителя Федеральной службы по надзору в сфере связи, информационных технологий и массовых коммуникаций в рамках федерального государственного контроля (надзора) за обработкой персональных данных в отношении операторов, в случае если установлен факт распространения (предоставления) в информационно-телекоммуникационной сети "Интернет" баз данных (или их части), содержащих персональные данные;</w:t>
      </w:r>
    </w:p>
    <w:p w14:paraId="798ED0C8" w14:textId="77777777" w:rsidR="00D9322F" w:rsidRDefault="00D9322F" w:rsidP="00D9322F">
      <w:pPr>
        <w:suppressAutoHyphens w:val="0"/>
        <w:autoSpaceDE w:val="0"/>
        <w:autoSpaceDN w:val="0"/>
        <w:adjustRightInd w:val="0"/>
        <w:spacing w:line="360" w:lineRule="auto"/>
        <w:ind w:firstLine="540"/>
        <w:jc w:val="both"/>
        <w:rPr>
          <w:sz w:val="28"/>
          <w:szCs w:val="28"/>
        </w:rPr>
      </w:pPr>
      <w:r w:rsidRPr="00D9322F">
        <w:rPr>
          <w:sz w:val="28"/>
          <w:szCs w:val="28"/>
        </w:rPr>
        <w:t>по истечении срока исполнения предписания об устранении выявленного нарушения обязательных требований, выданных после 1 марта 2023 г.;</w:t>
      </w:r>
    </w:p>
    <w:p w14:paraId="145F62C5" w14:textId="77777777" w:rsidR="00D9322F" w:rsidRDefault="00D9322F" w:rsidP="00D9322F">
      <w:pPr>
        <w:suppressAutoHyphens w:val="0"/>
        <w:autoSpaceDE w:val="0"/>
        <w:autoSpaceDN w:val="0"/>
        <w:adjustRightInd w:val="0"/>
        <w:spacing w:line="360" w:lineRule="auto"/>
        <w:ind w:firstLine="540"/>
        <w:jc w:val="both"/>
        <w:rPr>
          <w:sz w:val="28"/>
          <w:szCs w:val="28"/>
        </w:rPr>
      </w:pPr>
      <w:r w:rsidRPr="00D9322F">
        <w:rPr>
          <w:sz w:val="28"/>
          <w:szCs w:val="28"/>
        </w:rPr>
        <w:t>б) без согла</w:t>
      </w:r>
      <w:r>
        <w:rPr>
          <w:sz w:val="28"/>
          <w:szCs w:val="28"/>
        </w:rPr>
        <w:t>сования с органами прокуратуры:</w:t>
      </w:r>
    </w:p>
    <w:p w14:paraId="322033A1" w14:textId="77777777" w:rsidR="00D9322F" w:rsidRDefault="00D9322F" w:rsidP="00D9322F">
      <w:pPr>
        <w:suppressAutoHyphens w:val="0"/>
        <w:autoSpaceDE w:val="0"/>
        <w:autoSpaceDN w:val="0"/>
        <w:adjustRightInd w:val="0"/>
        <w:spacing w:line="360" w:lineRule="auto"/>
        <w:ind w:firstLine="540"/>
        <w:jc w:val="both"/>
        <w:rPr>
          <w:sz w:val="28"/>
          <w:szCs w:val="28"/>
        </w:rPr>
      </w:pPr>
      <w:r w:rsidRPr="00D9322F">
        <w:rPr>
          <w:sz w:val="28"/>
          <w:szCs w:val="28"/>
        </w:rPr>
        <w:t>по поручению П</w:t>
      </w:r>
      <w:r>
        <w:rPr>
          <w:sz w:val="28"/>
          <w:szCs w:val="28"/>
        </w:rPr>
        <w:t>резидента Российской Федерации;</w:t>
      </w:r>
    </w:p>
    <w:p w14:paraId="0F6694F1" w14:textId="77777777" w:rsidR="00D9322F" w:rsidRDefault="00D9322F" w:rsidP="00D9322F">
      <w:pPr>
        <w:suppressAutoHyphens w:val="0"/>
        <w:autoSpaceDE w:val="0"/>
        <w:autoSpaceDN w:val="0"/>
        <w:adjustRightInd w:val="0"/>
        <w:spacing w:line="360" w:lineRule="auto"/>
        <w:ind w:firstLine="540"/>
        <w:jc w:val="both"/>
        <w:rPr>
          <w:sz w:val="28"/>
          <w:szCs w:val="28"/>
        </w:rPr>
      </w:pPr>
      <w:r w:rsidRPr="00D9322F">
        <w:rPr>
          <w:sz w:val="28"/>
          <w:szCs w:val="28"/>
        </w:rPr>
        <w:t>по поручению Председателя Правительства Российской Федерации, принятому после вступления в силу настоящего постановления;</w:t>
      </w:r>
    </w:p>
    <w:p w14:paraId="52D252E0" w14:textId="6D6C9600" w:rsidR="00D9322F" w:rsidRPr="00D9322F" w:rsidRDefault="00D9322F" w:rsidP="00D9322F">
      <w:pPr>
        <w:suppressAutoHyphens w:val="0"/>
        <w:autoSpaceDE w:val="0"/>
        <w:autoSpaceDN w:val="0"/>
        <w:adjustRightInd w:val="0"/>
        <w:spacing w:line="360" w:lineRule="auto"/>
        <w:ind w:firstLine="540"/>
        <w:jc w:val="both"/>
        <w:rPr>
          <w:sz w:val="28"/>
          <w:szCs w:val="28"/>
        </w:rPr>
      </w:pPr>
      <w:r w:rsidRPr="00D9322F">
        <w:rPr>
          <w:sz w:val="28"/>
          <w:szCs w:val="28"/>
        </w:rPr>
        <w:t xml:space="preserve">по поручению Заместителя Председателя Правительства Российской Федерации, принятому после вступления в силу настоящего постановления и согласованному с Заместителем Председателя Правительства Российской </w:t>
      </w:r>
      <w:r w:rsidRPr="00D9322F">
        <w:rPr>
          <w:sz w:val="28"/>
          <w:szCs w:val="28"/>
        </w:rPr>
        <w:lastRenderedPageBreak/>
        <w:t>Федерации - Руководителем Аппарата Правительства Российской Федерации;</w:t>
      </w:r>
    </w:p>
    <w:p w14:paraId="21618F52" w14:textId="77777777" w:rsidR="00D9322F" w:rsidRDefault="00D9322F" w:rsidP="00D9322F">
      <w:pPr>
        <w:suppressAutoHyphens w:val="0"/>
        <w:autoSpaceDE w:val="0"/>
        <w:autoSpaceDN w:val="0"/>
        <w:adjustRightInd w:val="0"/>
        <w:spacing w:line="360" w:lineRule="auto"/>
        <w:ind w:firstLine="540"/>
        <w:jc w:val="both"/>
        <w:rPr>
          <w:sz w:val="28"/>
          <w:szCs w:val="28"/>
        </w:rPr>
      </w:pPr>
      <w:r w:rsidRPr="00D9322F">
        <w:rPr>
          <w:sz w:val="28"/>
          <w:szCs w:val="28"/>
        </w:rPr>
        <w:t>по требованию прокурора в рамках надзора за исполнением законов, соблюдением прав и свобод человека и гражданина по поступившим в органы проку</w:t>
      </w:r>
      <w:r>
        <w:rPr>
          <w:sz w:val="28"/>
          <w:szCs w:val="28"/>
        </w:rPr>
        <w:t>ратуры материалам и обращениям;</w:t>
      </w:r>
    </w:p>
    <w:p w14:paraId="7D125404" w14:textId="77777777" w:rsidR="00D9322F" w:rsidRDefault="00D9322F" w:rsidP="00D9322F">
      <w:pPr>
        <w:suppressAutoHyphens w:val="0"/>
        <w:autoSpaceDE w:val="0"/>
        <w:autoSpaceDN w:val="0"/>
        <w:adjustRightInd w:val="0"/>
        <w:spacing w:line="360" w:lineRule="auto"/>
        <w:ind w:firstLine="540"/>
        <w:jc w:val="both"/>
        <w:rPr>
          <w:sz w:val="28"/>
          <w:szCs w:val="28"/>
        </w:rPr>
      </w:pPr>
      <w:r w:rsidRPr="00D9322F">
        <w:rPr>
          <w:sz w:val="28"/>
          <w:szCs w:val="28"/>
        </w:rPr>
        <w:t>при наступлении события, указанного в программе проверок (при осуществлении государственного строительного надзора, федерального государственного экологического контроля (надзора), государственного контроля (надзора) за состоянием, содержанием, сохранением, использованием, популяризацией и государственной охраной объектов культурного наследия, федерального государственного контроля (надзора) в сфере обращения лекарственных средств);</w:t>
      </w:r>
    </w:p>
    <w:p w14:paraId="4488837E" w14:textId="77777777" w:rsidR="00D9322F" w:rsidRDefault="00D9322F" w:rsidP="00D9322F">
      <w:pPr>
        <w:suppressAutoHyphens w:val="0"/>
        <w:autoSpaceDE w:val="0"/>
        <w:autoSpaceDN w:val="0"/>
        <w:adjustRightInd w:val="0"/>
        <w:spacing w:line="360" w:lineRule="auto"/>
        <w:ind w:firstLine="540"/>
        <w:jc w:val="both"/>
        <w:rPr>
          <w:sz w:val="28"/>
          <w:szCs w:val="28"/>
        </w:rPr>
      </w:pPr>
      <w:r w:rsidRPr="00D9322F">
        <w:rPr>
          <w:sz w:val="28"/>
          <w:szCs w:val="28"/>
        </w:rPr>
        <w:t>при представлении контролируемым лицом документов и (или) сведений об исполнении предписания или иного решения контрольного (надзорного) органа в целях получения или возобновления ранее приостановленного действия лицензии, аккредитации или иного документа, имеющего разрешительный характер;</w:t>
      </w:r>
    </w:p>
    <w:p w14:paraId="4FB21B53" w14:textId="77777777" w:rsidR="00D9322F" w:rsidRDefault="00D9322F" w:rsidP="00D9322F">
      <w:pPr>
        <w:suppressAutoHyphens w:val="0"/>
        <w:autoSpaceDE w:val="0"/>
        <w:autoSpaceDN w:val="0"/>
        <w:adjustRightInd w:val="0"/>
        <w:spacing w:line="360" w:lineRule="auto"/>
        <w:ind w:firstLine="540"/>
        <w:jc w:val="both"/>
        <w:rPr>
          <w:sz w:val="28"/>
          <w:szCs w:val="28"/>
        </w:rPr>
      </w:pPr>
      <w:r w:rsidRPr="00D9322F">
        <w:rPr>
          <w:sz w:val="28"/>
          <w:szCs w:val="28"/>
        </w:rPr>
        <w:t xml:space="preserve">внеплановые проверки, основания для проведения которых установлены </w:t>
      </w:r>
      <w:hyperlink r:id="rId9" w:history="1">
        <w:r w:rsidRPr="00D9322F">
          <w:rPr>
            <w:sz w:val="28"/>
            <w:szCs w:val="28"/>
          </w:rPr>
          <w:t>пунктом 1.1 части 2 статьи 10</w:t>
        </w:r>
      </w:hyperlink>
      <w:r w:rsidRPr="00D9322F">
        <w:rPr>
          <w:sz w:val="28"/>
          <w:szCs w:val="28"/>
        </w:rP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14:paraId="67267816" w14:textId="77777777" w:rsidR="00D9322F" w:rsidRDefault="00D9322F" w:rsidP="00D9322F">
      <w:pPr>
        <w:suppressAutoHyphens w:val="0"/>
        <w:autoSpaceDE w:val="0"/>
        <w:autoSpaceDN w:val="0"/>
        <w:adjustRightInd w:val="0"/>
        <w:spacing w:line="360" w:lineRule="auto"/>
        <w:ind w:firstLine="540"/>
        <w:jc w:val="both"/>
        <w:rPr>
          <w:sz w:val="28"/>
          <w:szCs w:val="28"/>
        </w:rPr>
      </w:pPr>
      <w:r w:rsidRPr="00D9322F">
        <w:rPr>
          <w:sz w:val="28"/>
          <w:szCs w:val="28"/>
        </w:rPr>
        <w:t>в рамках регионального государственного лицензионного контроля за осуществлением предпринимательской деятельности по управлению многоквартирными домами и регионального государственного жилищного контроля (надзора) в случае поступления жалобы (жалоб) граждан в связи с защитой (восстановлением) своих нарушенных прав;</w:t>
      </w:r>
    </w:p>
    <w:p w14:paraId="3A26BD55" w14:textId="30743312" w:rsidR="00D9322F" w:rsidRDefault="00D9322F" w:rsidP="00D9322F">
      <w:pPr>
        <w:suppressAutoHyphens w:val="0"/>
        <w:autoSpaceDE w:val="0"/>
        <w:autoSpaceDN w:val="0"/>
        <w:adjustRightInd w:val="0"/>
        <w:spacing w:line="360" w:lineRule="auto"/>
        <w:ind w:firstLine="540"/>
        <w:jc w:val="both"/>
        <w:rPr>
          <w:sz w:val="28"/>
          <w:szCs w:val="28"/>
        </w:rPr>
      </w:pPr>
      <w:r w:rsidRPr="00D9322F">
        <w:rPr>
          <w:sz w:val="28"/>
          <w:szCs w:val="28"/>
        </w:rPr>
        <w:t>внеплановые документарные проверки при поступлении в контрольный (надзорный) орган в области производства и оборота этилового спирта, алкогольной и спиртосодержащей продукции от дознавателя, органа дознания, следователя, руководителя следственного органа либо из органа, осуществляющего операти</w:t>
      </w:r>
      <w:r w:rsidR="00774A98">
        <w:rPr>
          <w:sz w:val="28"/>
          <w:szCs w:val="28"/>
        </w:rPr>
        <w:t>вно-ро</w:t>
      </w:r>
      <w:r w:rsidRPr="00D9322F">
        <w:rPr>
          <w:sz w:val="28"/>
          <w:szCs w:val="28"/>
        </w:rPr>
        <w:t xml:space="preserve">зыскную </w:t>
      </w:r>
      <w:r>
        <w:rPr>
          <w:sz w:val="28"/>
          <w:szCs w:val="28"/>
        </w:rPr>
        <w:t xml:space="preserve"> </w:t>
      </w:r>
      <w:r w:rsidRPr="00D9322F">
        <w:rPr>
          <w:sz w:val="28"/>
          <w:szCs w:val="28"/>
        </w:rPr>
        <w:t xml:space="preserve">деятельность, материалов о произведенном </w:t>
      </w:r>
      <w:r w:rsidRPr="00D9322F">
        <w:rPr>
          <w:sz w:val="28"/>
          <w:szCs w:val="28"/>
        </w:rPr>
        <w:lastRenderedPageBreak/>
        <w:t xml:space="preserve">при проведении проверки сообщения о преступлении </w:t>
      </w:r>
      <w:r w:rsidR="00774A98">
        <w:rPr>
          <w:sz w:val="28"/>
          <w:szCs w:val="28"/>
        </w:rPr>
        <w:t>или при проведении оперативно-ро</w:t>
      </w:r>
      <w:r w:rsidRPr="00D9322F">
        <w:rPr>
          <w:sz w:val="28"/>
          <w:szCs w:val="28"/>
        </w:rPr>
        <w:t>зыскных мероприятий изъятии этилового спирта, алкогольной и спиртосодержащей продукции, оборудования для их производства, не являющихся вещественными доказательствами по уголовному делу;</w:t>
      </w:r>
    </w:p>
    <w:p w14:paraId="1FC37A66" w14:textId="77777777" w:rsidR="0068497A" w:rsidRDefault="00D9322F" w:rsidP="0068497A">
      <w:pPr>
        <w:suppressAutoHyphens w:val="0"/>
        <w:autoSpaceDE w:val="0"/>
        <w:autoSpaceDN w:val="0"/>
        <w:adjustRightInd w:val="0"/>
        <w:spacing w:line="360" w:lineRule="auto"/>
        <w:ind w:firstLine="540"/>
        <w:jc w:val="both"/>
        <w:rPr>
          <w:sz w:val="28"/>
          <w:szCs w:val="28"/>
        </w:rPr>
      </w:pPr>
      <w:r w:rsidRPr="00D9322F">
        <w:rPr>
          <w:sz w:val="28"/>
          <w:szCs w:val="28"/>
        </w:rPr>
        <w:t xml:space="preserve">в) с извещением органов прокуратуры в отношении некоммерческих организаций по основаниям, установленным </w:t>
      </w:r>
      <w:hyperlink r:id="rId10" w:history="1">
        <w:r w:rsidRPr="00D9322F">
          <w:rPr>
            <w:sz w:val="28"/>
            <w:szCs w:val="28"/>
          </w:rPr>
          <w:t>подпунктами 2</w:t>
        </w:r>
      </w:hyperlink>
      <w:r w:rsidRPr="00D9322F">
        <w:rPr>
          <w:sz w:val="28"/>
          <w:szCs w:val="28"/>
        </w:rPr>
        <w:t xml:space="preserve">, </w:t>
      </w:r>
      <w:hyperlink r:id="rId11" w:history="1">
        <w:r w:rsidRPr="00D9322F">
          <w:rPr>
            <w:sz w:val="28"/>
            <w:szCs w:val="28"/>
          </w:rPr>
          <w:t>3</w:t>
        </w:r>
      </w:hyperlink>
      <w:r w:rsidRPr="00D9322F">
        <w:rPr>
          <w:sz w:val="28"/>
          <w:szCs w:val="28"/>
        </w:rPr>
        <w:t xml:space="preserve">, </w:t>
      </w:r>
      <w:hyperlink r:id="rId12" w:history="1">
        <w:r w:rsidRPr="00D9322F">
          <w:rPr>
            <w:sz w:val="28"/>
            <w:szCs w:val="28"/>
          </w:rPr>
          <w:t>5</w:t>
        </w:r>
      </w:hyperlink>
      <w:r w:rsidRPr="00D9322F">
        <w:rPr>
          <w:sz w:val="28"/>
          <w:szCs w:val="28"/>
        </w:rPr>
        <w:t xml:space="preserve"> и </w:t>
      </w:r>
      <w:hyperlink r:id="rId13" w:history="1">
        <w:r w:rsidRPr="00D9322F">
          <w:rPr>
            <w:sz w:val="28"/>
            <w:szCs w:val="28"/>
          </w:rPr>
          <w:t>6 пункта 4.2 статьи 32</w:t>
        </w:r>
      </w:hyperlink>
      <w:r w:rsidRPr="00D9322F">
        <w:rPr>
          <w:sz w:val="28"/>
          <w:szCs w:val="28"/>
        </w:rPr>
        <w:t xml:space="preserve"> Федерального закона "О некоммерческих организациях", а также религиозных организаций по основанию, установленному </w:t>
      </w:r>
      <w:hyperlink r:id="rId14" w:history="1">
        <w:r w:rsidRPr="00D9322F">
          <w:rPr>
            <w:sz w:val="28"/>
            <w:szCs w:val="28"/>
          </w:rPr>
          <w:t>абзацем третьим пункта 5 статьи 25</w:t>
        </w:r>
      </w:hyperlink>
      <w:r w:rsidRPr="00D9322F">
        <w:rPr>
          <w:sz w:val="28"/>
          <w:szCs w:val="28"/>
        </w:rPr>
        <w:t xml:space="preserve"> Федерального закона "О свободе совести и о религиозных объединениях".</w:t>
      </w:r>
    </w:p>
    <w:p w14:paraId="43430E66" w14:textId="293B5653" w:rsidR="0068497A" w:rsidRDefault="0068497A" w:rsidP="0068497A">
      <w:pPr>
        <w:suppressAutoHyphens w:val="0"/>
        <w:autoSpaceDE w:val="0"/>
        <w:autoSpaceDN w:val="0"/>
        <w:adjustRightInd w:val="0"/>
        <w:spacing w:line="360" w:lineRule="auto"/>
        <w:ind w:firstLine="540"/>
        <w:jc w:val="both"/>
        <w:rPr>
          <w:color w:val="000000"/>
          <w:sz w:val="28"/>
          <w:szCs w:val="28"/>
        </w:rPr>
      </w:pPr>
      <w:r>
        <w:rPr>
          <w:color w:val="000000"/>
          <w:sz w:val="28"/>
          <w:szCs w:val="28"/>
        </w:rPr>
        <w:t>Б</w:t>
      </w:r>
      <w:r w:rsidRPr="00FD7A11">
        <w:rPr>
          <w:color w:val="000000"/>
          <w:sz w:val="28"/>
          <w:szCs w:val="28"/>
        </w:rPr>
        <w:t>ыли озвучены практические советы и рекомендации по осуществлению контрольной деятельности в рамках действующего законодательства.</w:t>
      </w:r>
    </w:p>
    <w:p w14:paraId="13C4096A" w14:textId="2D113B61" w:rsidR="00942412" w:rsidRPr="00942412" w:rsidRDefault="00942412" w:rsidP="00942412">
      <w:pPr>
        <w:autoSpaceDE w:val="0"/>
        <w:autoSpaceDN w:val="0"/>
        <w:adjustRightInd w:val="0"/>
        <w:spacing w:line="360" w:lineRule="auto"/>
        <w:ind w:firstLine="708"/>
        <w:jc w:val="both"/>
        <w:rPr>
          <w:sz w:val="28"/>
          <w:szCs w:val="28"/>
        </w:rPr>
      </w:pPr>
      <w:r>
        <w:rPr>
          <w:sz w:val="28"/>
          <w:szCs w:val="28"/>
        </w:rPr>
        <w:t xml:space="preserve">По итогам обобщения правоприменительной практики подготовлен </w:t>
      </w:r>
      <w:proofErr w:type="gramStart"/>
      <w:r>
        <w:rPr>
          <w:sz w:val="28"/>
          <w:szCs w:val="28"/>
        </w:rPr>
        <w:t>доклад  о</w:t>
      </w:r>
      <w:proofErr w:type="gramEnd"/>
      <w:r>
        <w:rPr>
          <w:sz w:val="28"/>
          <w:szCs w:val="28"/>
        </w:rPr>
        <w:t xml:space="preserve"> правоприменительной практике  и размещен на официальном сайте администрации муниципального района Кинельский Самарской области в сети  «Интернет».  В ходе проведения публичных </w:t>
      </w:r>
      <w:proofErr w:type="gramStart"/>
      <w:r>
        <w:rPr>
          <w:sz w:val="28"/>
          <w:szCs w:val="28"/>
        </w:rPr>
        <w:t>обсуждений  проекта</w:t>
      </w:r>
      <w:proofErr w:type="gramEnd"/>
      <w:r>
        <w:rPr>
          <w:sz w:val="28"/>
          <w:szCs w:val="28"/>
        </w:rPr>
        <w:t xml:space="preserve">  доклада о правоприменительной практике предложений и замечаний не поступало. </w:t>
      </w:r>
    </w:p>
    <w:p w14:paraId="02BBFDC5" w14:textId="02AA051D" w:rsidR="00563451" w:rsidRPr="00D9322F" w:rsidRDefault="00563451" w:rsidP="00D9322F">
      <w:pPr>
        <w:autoSpaceDE w:val="0"/>
        <w:autoSpaceDN w:val="0"/>
        <w:adjustRightInd w:val="0"/>
        <w:spacing w:line="360" w:lineRule="auto"/>
        <w:ind w:firstLine="540"/>
        <w:jc w:val="both"/>
        <w:rPr>
          <w:sz w:val="28"/>
          <w:szCs w:val="28"/>
        </w:rPr>
      </w:pPr>
      <w:r w:rsidRPr="00367942">
        <w:rPr>
          <w:sz w:val="28"/>
          <w:szCs w:val="28"/>
        </w:rPr>
        <w:t xml:space="preserve">В целях профилактики в средствах массой информации публиковались статьи о предупреждении </w:t>
      </w:r>
      <w:r>
        <w:rPr>
          <w:sz w:val="28"/>
          <w:szCs w:val="28"/>
        </w:rPr>
        <w:t xml:space="preserve">нарушений обязательных требований, </w:t>
      </w:r>
      <w:proofErr w:type="gramStart"/>
      <w:r>
        <w:rPr>
          <w:sz w:val="28"/>
          <w:szCs w:val="28"/>
        </w:rPr>
        <w:t>требований</w:t>
      </w:r>
      <w:proofErr w:type="gramEnd"/>
      <w:r>
        <w:rPr>
          <w:sz w:val="28"/>
          <w:szCs w:val="28"/>
        </w:rPr>
        <w:t xml:space="preserve"> установленных муниципальными правовыми актами и меры ответственности, предусмотренные за допущение нарушений обязательных требований, требований установленных муни</w:t>
      </w:r>
      <w:r w:rsidR="00D9322F">
        <w:rPr>
          <w:sz w:val="28"/>
          <w:szCs w:val="28"/>
        </w:rPr>
        <w:t>ципальными правовыми актами.  С</w:t>
      </w:r>
      <w:r w:rsidRPr="004A4BC1">
        <w:rPr>
          <w:sz w:val="28"/>
          <w:szCs w:val="28"/>
        </w:rPr>
        <w:t>формирован список</w:t>
      </w:r>
      <w:r>
        <w:rPr>
          <w:sz w:val="28"/>
          <w:szCs w:val="28"/>
        </w:rPr>
        <w:t xml:space="preserve"> нормативно </w:t>
      </w:r>
      <w:proofErr w:type="gramStart"/>
      <w:r>
        <w:rPr>
          <w:sz w:val="28"/>
          <w:szCs w:val="28"/>
        </w:rPr>
        <w:t xml:space="preserve">правовых </w:t>
      </w:r>
      <w:r w:rsidRPr="004A4BC1">
        <w:rPr>
          <w:sz w:val="28"/>
          <w:szCs w:val="28"/>
        </w:rPr>
        <w:t xml:space="preserve"> актов</w:t>
      </w:r>
      <w:proofErr w:type="gramEnd"/>
      <w:r>
        <w:rPr>
          <w:sz w:val="28"/>
          <w:szCs w:val="28"/>
        </w:rPr>
        <w:t xml:space="preserve"> </w:t>
      </w:r>
      <w:r w:rsidRPr="004A4BC1">
        <w:rPr>
          <w:sz w:val="28"/>
          <w:szCs w:val="28"/>
        </w:rPr>
        <w:t>содержащих</w:t>
      </w:r>
      <w:r>
        <w:rPr>
          <w:sz w:val="28"/>
          <w:szCs w:val="28"/>
        </w:rPr>
        <w:t xml:space="preserve"> о</w:t>
      </w:r>
      <w:r w:rsidRPr="004A4BC1">
        <w:rPr>
          <w:sz w:val="28"/>
          <w:szCs w:val="28"/>
        </w:rPr>
        <w:t>бязательные требования, требования, установленные муниципальными правовыми актами</w:t>
      </w:r>
      <w:r>
        <w:rPr>
          <w:sz w:val="28"/>
          <w:szCs w:val="28"/>
        </w:rPr>
        <w:t>, размещен на официальном сайте администрации муниципального района  Кинельский в сети «Интернет»</w:t>
      </w:r>
      <w:r w:rsidRPr="004A4BC1">
        <w:rPr>
          <w:sz w:val="28"/>
          <w:szCs w:val="28"/>
        </w:rPr>
        <w:t xml:space="preserve"> соблюдение которых оценивается при проведении мероприятий </w:t>
      </w:r>
      <w:r>
        <w:rPr>
          <w:sz w:val="28"/>
          <w:szCs w:val="28"/>
        </w:rPr>
        <w:t>по контролю. Актуализация перечня проводилась по мере издания новых нормативно правовых актов или при внесении изменений в действующие.</w:t>
      </w:r>
      <w:r w:rsidRPr="004A4BC1">
        <w:rPr>
          <w:sz w:val="28"/>
          <w:szCs w:val="28"/>
        </w:rPr>
        <w:t xml:space="preserve"> Кроме того, в указанный период в рамках проведения муниципального</w:t>
      </w:r>
      <w:r>
        <w:rPr>
          <w:sz w:val="28"/>
          <w:szCs w:val="28"/>
        </w:rPr>
        <w:t xml:space="preserve"> </w:t>
      </w:r>
      <w:r w:rsidRPr="004A4BC1">
        <w:rPr>
          <w:sz w:val="28"/>
          <w:szCs w:val="28"/>
        </w:rPr>
        <w:t>контроля</w:t>
      </w:r>
      <w:r>
        <w:rPr>
          <w:sz w:val="28"/>
          <w:szCs w:val="28"/>
        </w:rPr>
        <w:t xml:space="preserve">  </w:t>
      </w:r>
      <w:r w:rsidRPr="00AA6169">
        <w:rPr>
          <w:color w:val="000000" w:themeColor="text1"/>
          <w:spacing w:val="-6"/>
          <w:sz w:val="28"/>
          <w:szCs w:val="28"/>
        </w:rPr>
        <w:t xml:space="preserve"> </w:t>
      </w:r>
      <w:r w:rsidRPr="00C0441B">
        <w:rPr>
          <w:color w:val="000000" w:themeColor="text1"/>
          <w:spacing w:val="-6"/>
          <w:sz w:val="28"/>
          <w:szCs w:val="28"/>
        </w:rPr>
        <w:t xml:space="preserve">на автомобильном транспорте, </w:t>
      </w:r>
      <w:r w:rsidRPr="00C0441B">
        <w:rPr>
          <w:color w:val="000000" w:themeColor="text1"/>
          <w:spacing w:val="-6"/>
          <w:sz w:val="28"/>
          <w:szCs w:val="28"/>
        </w:rPr>
        <w:lastRenderedPageBreak/>
        <w:t>городском наземном электрическом транспорте и в дорожном хозяйстве в границах населенных пунктов</w:t>
      </w:r>
      <w:r>
        <w:rPr>
          <w:sz w:val="28"/>
          <w:szCs w:val="28"/>
        </w:rPr>
        <w:t xml:space="preserve"> провод</w:t>
      </w:r>
      <w:r w:rsidR="009D1DDC">
        <w:rPr>
          <w:sz w:val="28"/>
          <w:szCs w:val="28"/>
        </w:rPr>
        <w:t>ились рейдовые выезды – осмотры.</w:t>
      </w:r>
      <w:r>
        <w:rPr>
          <w:sz w:val="28"/>
          <w:szCs w:val="28"/>
        </w:rPr>
        <w:t xml:space="preserve"> </w:t>
      </w:r>
    </w:p>
    <w:p w14:paraId="4AB0C6EB" w14:textId="77777777" w:rsidR="00C0441B" w:rsidRPr="00CB3E41" w:rsidRDefault="00C0441B" w:rsidP="00C0441B">
      <w:pPr>
        <w:pStyle w:val="s1"/>
        <w:shd w:val="clear" w:color="auto" w:fill="FFFFFF"/>
        <w:jc w:val="center"/>
        <w:rPr>
          <w:b/>
          <w:bCs/>
          <w:color w:val="000000" w:themeColor="text1"/>
          <w:sz w:val="28"/>
          <w:szCs w:val="28"/>
        </w:rPr>
      </w:pPr>
      <w:r w:rsidRPr="00CB3E41">
        <w:rPr>
          <w:b/>
          <w:bCs/>
          <w:color w:val="000000" w:themeColor="text1"/>
          <w:sz w:val="28"/>
          <w:szCs w:val="28"/>
        </w:rPr>
        <w:t>2. Цели и задачи реализации программы профилактики</w:t>
      </w:r>
    </w:p>
    <w:p w14:paraId="7ACBFC23" w14:textId="77777777" w:rsidR="00C0441B" w:rsidRDefault="00C0441B" w:rsidP="00C0441B">
      <w:pPr>
        <w:pStyle w:val="s1"/>
        <w:shd w:val="clear" w:color="auto" w:fill="FFFFFF"/>
        <w:spacing w:before="0" w:beforeAutospacing="0" w:after="0" w:afterAutospacing="0"/>
        <w:ind w:firstLine="709"/>
        <w:jc w:val="both"/>
        <w:rPr>
          <w:color w:val="000000" w:themeColor="text1"/>
          <w:sz w:val="28"/>
          <w:szCs w:val="28"/>
        </w:rPr>
      </w:pPr>
      <w:r w:rsidRPr="0076056A">
        <w:rPr>
          <w:color w:val="000000" w:themeColor="text1"/>
          <w:sz w:val="28"/>
          <w:szCs w:val="28"/>
        </w:rPr>
        <w:t>2.1. Целями профилактики рисков причинения вреда (ущерба) охраняемым законом ценностям являются:</w:t>
      </w:r>
    </w:p>
    <w:p w14:paraId="566ADEB9" w14:textId="77777777" w:rsidR="009D1DDC" w:rsidRPr="0076056A" w:rsidRDefault="009D1DDC" w:rsidP="00C0441B">
      <w:pPr>
        <w:pStyle w:val="s1"/>
        <w:shd w:val="clear" w:color="auto" w:fill="FFFFFF"/>
        <w:spacing w:before="0" w:beforeAutospacing="0" w:after="0" w:afterAutospacing="0"/>
        <w:ind w:firstLine="709"/>
        <w:jc w:val="both"/>
        <w:rPr>
          <w:color w:val="000000" w:themeColor="text1"/>
          <w:sz w:val="28"/>
          <w:szCs w:val="28"/>
        </w:rPr>
      </w:pPr>
    </w:p>
    <w:p w14:paraId="7E94B197" w14:textId="77777777" w:rsidR="00C0441B" w:rsidRPr="0076056A" w:rsidRDefault="00C0441B" w:rsidP="009D1DDC">
      <w:pPr>
        <w:pStyle w:val="s1"/>
        <w:shd w:val="clear" w:color="auto" w:fill="FFFFFF"/>
        <w:spacing w:before="0" w:beforeAutospacing="0" w:after="0" w:afterAutospacing="0" w:line="360" w:lineRule="auto"/>
        <w:ind w:firstLine="709"/>
        <w:jc w:val="both"/>
        <w:rPr>
          <w:color w:val="000000" w:themeColor="text1"/>
          <w:sz w:val="28"/>
          <w:szCs w:val="28"/>
        </w:rPr>
      </w:pPr>
      <w:r w:rsidRPr="0076056A">
        <w:rPr>
          <w:color w:val="000000" w:themeColor="text1"/>
          <w:sz w:val="28"/>
          <w:szCs w:val="28"/>
        </w:rPr>
        <w:t>1) стимулирование добросовестного соблюдения обязательных требований всеми контролируемыми лицами;</w:t>
      </w:r>
    </w:p>
    <w:p w14:paraId="296DD6D5" w14:textId="77777777" w:rsidR="00C0441B" w:rsidRPr="0076056A" w:rsidRDefault="00C0441B" w:rsidP="009D1DDC">
      <w:pPr>
        <w:pStyle w:val="s1"/>
        <w:shd w:val="clear" w:color="auto" w:fill="FFFFFF"/>
        <w:spacing w:before="0" w:beforeAutospacing="0" w:after="0" w:afterAutospacing="0" w:line="360" w:lineRule="auto"/>
        <w:ind w:firstLine="709"/>
        <w:jc w:val="both"/>
        <w:rPr>
          <w:color w:val="000000" w:themeColor="text1"/>
          <w:sz w:val="28"/>
          <w:szCs w:val="28"/>
        </w:rPr>
      </w:pPr>
      <w:r w:rsidRPr="0076056A">
        <w:rPr>
          <w:color w:val="000000" w:themeColor="text1"/>
          <w:sz w:val="28"/>
          <w:szCs w:val="28"/>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14:paraId="75D76F49" w14:textId="77777777" w:rsidR="00C0441B" w:rsidRPr="0076056A" w:rsidRDefault="00C0441B" w:rsidP="009D1DDC">
      <w:pPr>
        <w:pStyle w:val="s1"/>
        <w:shd w:val="clear" w:color="auto" w:fill="FFFFFF"/>
        <w:spacing w:before="0" w:beforeAutospacing="0" w:after="0" w:afterAutospacing="0" w:line="360" w:lineRule="auto"/>
        <w:ind w:firstLine="709"/>
        <w:jc w:val="both"/>
        <w:rPr>
          <w:color w:val="000000" w:themeColor="text1"/>
          <w:sz w:val="28"/>
          <w:szCs w:val="28"/>
        </w:rPr>
      </w:pPr>
      <w:r w:rsidRPr="0076056A">
        <w:rPr>
          <w:color w:val="000000" w:themeColor="text1"/>
          <w:sz w:val="28"/>
          <w:szCs w:val="28"/>
        </w:rPr>
        <w:t>3) создание условий для доведения обязательных требований до контролируемых лиц, повышение информированности о способах их соблюдения.</w:t>
      </w:r>
    </w:p>
    <w:p w14:paraId="64D52F6A" w14:textId="77777777" w:rsidR="00C0441B" w:rsidRDefault="00C0441B" w:rsidP="00C0441B">
      <w:pPr>
        <w:shd w:val="clear" w:color="auto" w:fill="FFFFFF"/>
        <w:ind w:firstLine="709"/>
        <w:jc w:val="both"/>
        <w:rPr>
          <w:color w:val="000000" w:themeColor="text1"/>
          <w:sz w:val="28"/>
          <w:szCs w:val="28"/>
        </w:rPr>
      </w:pPr>
      <w:r>
        <w:rPr>
          <w:color w:val="000000" w:themeColor="text1"/>
          <w:sz w:val="28"/>
          <w:szCs w:val="28"/>
        </w:rPr>
        <w:t xml:space="preserve">2.2. </w:t>
      </w:r>
      <w:r w:rsidRPr="00926515">
        <w:rPr>
          <w:color w:val="000000" w:themeColor="text1"/>
          <w:sz w:val="28"/>
          <w:szCs w:val="28"/>
        </w:rPr>
        <w:t xml:space="preserve">Для достижения </w:t>
      </w:r>
      <w:r>
        <w:rPr>
          <w:color w:val="000000" w:themeColor="text1"/>
          <w:sz w:val="28"/>
          <w:szCs w:val="28"/>
        </w:rPr>
        <w:t>ц</w:t>
      </w:r>
      <w:r w:rsidRPr="0076056A">
        <w:rPr>
          <w:color w:val="000000" w:themeColor="text1"/>
          <w:sz w:val="28"/>
          <w:szCs w:val="28"/>
        </w:rPr>
        <w:t>ел</w:t>
      </w:r>
      <w:r>
        <w:rPr>
          <w:color w:val="000000" w:themeColor="text1"/>
          <w:sz w:val="28"/>
          <w:szCs w:val="28"/>
        </w:rPr>
        <w:t>ей</w:t>
      </w:r>
      <w:r w:rsidRPr="0076056A">
        <w:rPr>
          <w:color w:val="000000" w:themeColor="text1"/>
          <w:sz w:val="28"/>
          <w:szCs w:val="28"/>
        </w:rPr>
        <w:t xml:space="preserve"> профилактики рисков причинения вреда (ущерба) охраняемым законом ценностям</w:t>
      </w:r>
      <w:r w:rsidRPr="00926515">
        <w:rPr>
          <w:color w:val="000000" w:themeColor="text1"/>
          <w:sz w:val="28"/>
          <w:szCs w:val="28"/>
        </w:rPr>
        <w:t xml:space="preserve"> выполняются следующие задачи:</w:t>
      </w:r>
    </w:p>
    <w:p w14:paraId="1806A0D0" w14:textId="77777777" w:rsidR="009D1DDC" w:rsidRDefault="009D1DDC" w:rsidP="00C0441B">
      <w:pPr>
        <w:shd w:val="clear" w:color="auto" w:fill="FFFFFF"/>
        <w:ind w:firstLine="709"/>
        <w:jc w:val="both"/>
        <w:rPr>
          <w:color w:val="000000" w:themeColor="text1"/>
          <w:sz w:val="28"/>
          <w:szCs w:val="28"/>
        </w:rPr>
      </w:pPr>
    </w:p>
    <w:p w14:paraId="6188E4ED" w14:textId="77777777" w:rsidR="00C0441B" w:rsidRDefault="00C0441B" w:rsidP="009D1DDC">
      <w:pPr>
        <w:shd w:val="clear" w:color="auto" w:fill="FFFFFF"/>
        <w:spacing w:line="360" w:lineRule="auto"/>
        <w:ind w:firstLine="709"/>
        <w:jc w:val="both"/>
        <w:rPr>
          <w:sz w:val="28"/>
          <w:szCs w:val="28"/>
        </w:rPr>
      </w:pPr>
      <w:r w:rsidRPr="00DB63F7">
        <w:rPr>
          <w:color w:val="000000" w:themeColor="text1"/>
          <w:sz w:val="28"/>
          <w:szCs w:val="28"/>
        </w:rPr>
        <w:t xml:space="preserve">1) </w:t>
      </w:r>
      <w:r w:rsidRPr="00926515">
        <w:rPr>
          <w:color w:val="000000" w:themeColor="text1"/>
          <w:sz w:val="28"/>
          <w:szCs w:val="28"/>
        </w:rPr>
        <w:t xml:space="preserve">анализ выявленных в результате проведения муниципального </w:t>
      </w:r>
      <w:r w:rsidRPr="007F06F4">
        <w:rPr>
          <w:color w:val="000000" w:themeColor="text1"/>
          <w:sz w:val="28"/>
          <w:szCs w:val="28"/>
        </w:rPr>
        <w:t xml:space="preserve">контроля на автомобильном транспорте </w:t>
      </w:r>
      <w:r w:rsidRPr="00926515">
        <w:rPr>
          <w:color w:val="000000" w:themeColor="text1"/>
          <w:sz w:val="28"/>
          <w:szCs w:val="28"/>
        </w:rPr>
        <w:t>нарушений обязательных требований</w:t>
      </w:r>
      <w:r>
        <w:rPr>
          <w:sz w:val="28"/>
          <w:szCs w:val="28"/>
        </w:rPr>
        <w:t>;</w:t>
      </w:r>
    </w:p>
    <w:p w14:paraId="5BC335C2" w14:textId="77777777" w:rsidR="00C0441B" w:rsidRDefault="00C0441B" w:rsidP="009D1DDC">
      <w:pPr>
        <w:shd w:val="clear" w:color="auto" w:fill="FFFFFF"/>
        <w:spacing w:line="360" w:lineRule="auto"/>
        <w:ind w:firstLine="709"/>
        <w:jc w:val="both"/>
        <w:rPr>
          <w:sz w:val="28"/>
          <w:szCs w:val="28"/>
        </w:rPr>
      </w:pPr>
      <w:r>
        <w:rPr>
          <w:sz w:val="28"/>
          <w:szCs w:val="28"/>
        </w:rPr>
        <w:t>2) о</w:t>
      </w:r>
      <w:r w:rsidRPr="008154C2">
        <w:rPr>
          <w:sz w:val="28"/>
          <w:szCs w:val="28"/>
        </w:rPr>
        <w:t>ценка состояния подконтрольной среды</w:t>
      </w:r>
      <w:r w:rsidRPr="00DF5417">
        <w:rPr>
          <w:sz w:val="28"/>
          <w:szCs w:val="28"/>
        </w:rPr>
        <w:t xml:space="preserve"> </w:t>
      </w:r>
      <w:r>
        <w:rPr>
          <w:sz w:val="28"/>
          <w:szCs w:val="28"/>
        </w:rPr>
        <w:t>(о</w:t>
      </w:r>
      <w:r w:rsidRPr="00DB63F7">
        <w:rPr>
          <w:sz w:val="28"/>
          <w:szCs w:val="28"/>
        </w:rPr>
        <w:t>ценка возможной угрозы причинения вреда жизни, здоровью граждан</w:t>
      </w:r>
      <w:r>
        <w:rPr>
          <w:sz w:val="28"/>
          <w:szCs w:val="28"/>
        </w:rPr>
        <w:t>)</w:t>
      </w:r>
      <w:r w:rsidRPr="008154C2">
        <w:rPr>
          <w:sz w:val="28"/>
          <w:szCs w:val="28"/>
        </w:rPr>
        <w:t xml:space="preserve"> и установление зависимости видов и интенсивности профилактических мероприятий</w:t>
      </w:r>
      <w:r>
        <w:rPr>
          <w:sz w:val="28"/>
          <w:szCs w:val="28"/>
        </w:rPr>
        <w:t xml:space="preserve"> с учетом состояния</w:t>
      </w:r>
      <w:r w:rsidRPr="00DF5417">
        <w:rPr>
          <w:sz w:val="28"/>
          <w:szCs w:val="28"/>
        </w:rPr>
        <w:t xml:space="preserve"> </w:t>
      </w:r>
      <w:r w:rsidRPr="008154C2">
        <w:rPr>
          <w:sz w:val="28"/>
          <w:szCs w:val="28"/>
        </w:rPr>
        <w:t>подконтрольной среды</w:t>
      </w:r>
      <w:r>
        <w:rPr>
          <w:sz w:val="28"/>
          <w:szCs w:val="28"/>
        </w:rPr>
        <w:t>;</w:t>
      </w:r>
    </w:p>
    <w:p w14:paraId="6AF22F43" w14:textId="77777777" w:rsidR="00C0441B" w:rsidRDefault="00C0441B" w:rsidP="009D1DDC">
      <w:pPr>
        <w:shd w:val="clear" w:color="auto" w:fill="FFFFFF"/>
        <w:spacing w:line="360" w:lineRule="auto"/>
        <w:ind w:firstLine="709"/>
        <w:jc w:val="both"/>
        <w:rPr>
          <w:sz w:val="28"/>
          <w:szCs w:val="28"/>
        </w:rPr>
      </w:pPr>
      <w:r>
        <w:rPr>
          <w:sz w:val="28"/>
          <w:szCs w:val="28"/>
        </w:rPr>
        <w:t xml:space="preserve">3) организация и проведение профилактических мероприятий с учетом </w:t>
      </w:r>
      <w:proofErr w:type="gramStart"/>
      <w:r w:rsidRPr="008154C2">
        <w:rPr>
          <w:sz w:val="28"/>
          <w:szCs w:val="28"/>
        </w:rPr>
        <w:t>состояния подконтрольной среды</w:t>
      </w:r>
      <w:r w:rsidRPr="006929B6">
        <w:rPr>
          <w:color w:val="000000" w:themeColor="text1"/>
          <w:sz w:val="28"/>
          <w:szCs w:val="28"/>
        </w:rPr>
        <w:t xml:space="preserve"> </w:t>
      </w:r>
      <w:r>
        <w:rPr>
          <w:color w:val="000000" w:themeColor="text1"/>
          <w:sz w:val="28"/>
          <w:szCs w:val="28"/>
        </w:rPr>
        <w:t xml:space="preserve">и </w:t>
      </w:r>
      <w:r w:rsidRPr="00926515">
        <w:rPr>
          <w:color w:val="000000" w:themeColor="text1"/>
          <w:sz w:val="28"/>
          <w:szCs w:val="28"/>
        </w:rPr>
        <w:t>анализ</w:t>
      </w:r>
      <w:r>
        <w:rPr>
          <w:color w:val="000000" w:themeColor="text1"/>
          <w:sz w:val="28"/>
          <w:szCs w:val="28"/>
        </w:rPr>
        <w:t>а</w:t>
      </w:r>
      <w:proofErr w:type="gramEnd"/>
      <w:r w:rsidRPr="00926515">
        <w:rPr>
          <w:color w:val="000000" w:themeColor="text1"/>
          <w:sz w:val="28"/>
          <w:szCs w:val="28"/>
        </w:rPr>
        <w:t xml:space="preserve"> выявленных в результате проведения муниципального </w:t>
      </w:r>
      <w:r w:rsidRPr="007F06F4">
        <w:rPr>
          <w:color w:val="000000" w:themeColor="text1"/>
          <w:sz w:val="28"/>
          <w:szCs w:val="28"/>
        </w:rPr>
        <w:t xml:space="preserve">контроля на автомобильном транспорте </w:t>
      </w:r>
      <w:r w:rsidRPr="00926515">
        <w:rPr>
          <w:color w:val="000000" w:themeColor="text1"/>
          <w:sz w:val="28"/>
          <w:szCs w:val="28"/>
        </w:rPr>
        <w:t>нарушений обязательных требований</w:t>
      </w:r>
      <w:r>
        <w:rPr>
          <w:sz w:val="28"/>
          <w:szCs w:val="28"/>
        </w:rPr>
        <w:t>.</w:t>
      </w:r>
    </w:p>
    <w:p w14:paraId="680C0ABC" w14:textId="77777777" w:rsidR="00C0441B" w:rsidRPr="0076056A" w:rsidRDefault="00C0441B" w:rsidP="00C0441B">
      <w:pPr>
        <w:pStyle w:val="s1"/>
        <w:shd w:val="clear" w:color="auto" w:fill="FFFFFF"/>
        <w:spacing w:before="0" w:beforeAutospacing="0" w:after="0" w:afterAutospacing="0"/>
        <w:ind w:firstLine="709"/>
        <w:jc w:val="both"/>
        <w:rPr>
          <w:rFonts w:ascii="PT Serif" w:hAnsi="PT Serif"/>
          <w:color w:val="000000" w:themeColor="text1"/>
          <w:sz w:val="28"/>
          <w:szCs w:val="28"/>
        </w:rPr>
      </w:pPr>
    </w:p>
    <w:p w14:paraId="3104AFA1" w14:textId="77777777" w:rsidR="00C0441B" w:rsidRPr="00CB3E41" w:rsidRDefault="00C0441B" w:rsidP="00C0441B">
      <w:pPr>
        <w:pStyle w:val="s1"/>
        <w:shd w:val="clear" w:color="auto" w:fill="FFFFFF"/>
        <w:spacing w:before="0" w:beforeAutospacing="0" w:after="0" w:afterAutospacing="0"/>
        <w:jc w:val="center"/>
        <w:rPr>
          <w:b/>
          <w:bCs/>
          <w:color w:val="22272F"/>
          <w:sz w:val="28"/>
          <w:szCs w:val="28"/>
        </w:rPr>
      </w:pPr>
      <w:r w:rsidRPr="00CB3E41">
        <w:rPr>
          <w:b/>
          <w:bCs/>
          <w:color w:val="22272F"/>
          <w:sz w:val="28"/>
          <w:szCs w:val="28"/>
        </w:rPr>
        <w:t xml:space="preserve">3. Перечень профилактических мероприятий, </w:t>
      </w:r>
    </w:p>
    <w:p w14:paraId="773CC46B" w14:textId="1D958F00" w:rsidR="00C0441B" w:rsidRPr="001E406A" w:rsidRDefault="00C0441B" w:rsidP="001E406A">
      <w:pPr>
        <w:pStyle w:val="s1"/>
        <w:shd w:val="clear" w:color="auto" w:fill="FFFFFF"/>
        <w:spacing w:before="0" w:beforeAutospacing="0" w:after="0" w:afterAutospacing="0"/>
        <w:jc w:val="center"/>
        <w:rPr>
          <w:b/>
          <w:bCs/>
          <w:color w:val="22272F"/>
          <w:sz w:val="28"/>
          <w:szCs w:val="28"/>
        </w:rPr>
      </w:pPr>
      <w:r w:rsidRPr="00CB3E41">
        <w:rPr>
          <w:b/>
          <w:bCs/>
          <w:color w:val="22272F"/>
          <w:sz w:val="28"/>
          <w:szCs w:val="28"/>
        </w:rPr>
        <w:t>сроки (периодичность) их проведения</w:t>
      </w:r>
    </w:p>
    <w:p w14:paraId="7148308F" w14:textId="77777777" w:rsidR="00C0441B" w:rsidRDefault="00C0441B" w:rsidP="00C0441B">
      <w:pPr>
        <w:pStyle w:val="s1"/>
        <w:shd w:val="clear" w:color="auto" w:fill="FFFFFF"/>
        <w:spacing w:before="0" w:beforeAutospacing="0" w:after="0" w:afterAutospacing="0"/>
        <w:ind w:firstLine="709"/>
        <w:rPr>
          <w:color w:val="000000" w:themeColor="text1"/>
          <w:sz w:val="28"/>
          <w:szCs w:val="28"/>
        </w:rPr>
      </w:pPr>
      <w:r w:rsidRPr="003C5466">
        <w:rPr>
          <w:color w:val="000000" w:themeColor="text1"/>
          <w:sz w:val="28"/>
          <w:szCs w:val="28"/>
        </w:rPr>
        <w:t>3.1. Перечень профилактических мероприятий, сроки (периодичность) их проведения представлены в таблице.</w:t>
      </w:r>
    </w:p>
    <w:p w14:paraId="797BC92B" w14:textId="77777777" w:rsidR="00C0441B" w:rsidRPr="003C5466" w:rsidRDefault="00C0441B" w:rsidP="00C0441B">
      <w:pPr>
        <w:pStyle w:val="s1"/>
        <w:shd w:val="clear" w:color="auto" w:fill="FFFFFF"/>
        <w:spacing w:before="0" w:beforeAutospacing="0" w:after="0" w:afterAutospacing="0"/>
        <w:ind w:firstLine="709"/>
        <w:rPr>
          <w:color w:val="000000" w:themeColor="text1"/>
          <w:sz w:val="28"/>
          <w:szCs w:val="28"/>
        </w:rPr>
      </w:pPr>
    </w:p>
    <w:tbl>
      <w:tblPr>
        <w:tblW w:w="10185" w:type="dxa"/>
        <w:tblInd w:w="-575" w:type="dxa"/>
        <w:tblCellMar>
          <w:top w:w="15" w:type="dxa"/>
          <w:left w:w="15" w:type="dxa"/>
          <w:bottom w:w="15" w:type="dxa"/>
          <w:right w:w="15" w:type="dxa"/>
        </w:tblCellMar>
        <w:tblLook w:val="04A0" w:firstRow="1" w:lastRow="0" w:firstColumn="1" w:lastColumn="0" w:noHBand="0" w:noVBand="1"/>
      </w:tblPr>
      <w:tblGrid>
        <w:gridCol w:w="491"/>
        <w:gridCol w:w="2650"/>
        <w:gridCol w:w="3119"/>
        <w:gridCol w:w="1990"/>
        <w:gridCol w:w="1935"/>
      </w:tblGrid>
      <w:tr w:rsidR="00C0441B" w:rsidRPr="003C5466" w14:paraId="5C035915" w14:textId="77777777" w:rsidTr="006624FA">
        <w:tc>
          <w:tcPr>
            <w:tcW w:w="494" w:type="dxa"/>
            <w:tcBorders>
              <w:top w:val="single" w:sz="6" w:space="0" w:color="000000"/>
              <w:left w:val="single" w:sz="6" w:space="0" w:color="000000"/>
              <w:bottom w:val="single" w:sz="6" w:space="0" w:color="000000"/>
              <w:right w:val="single" w:sz="6" w:space="0" w:color="000000"/>
            </w:tcBorders>
            <w:vAlign w:val="center"/>
            <w:hideMark/>
          </w:tcPr>
          <w:p w14:paraId="1CE17421" w14:textId="77777777" w:rsidR="00C0441B" w:rsidRPr="00926515" w:rsidRDefault="00C0441B" w:rsidP="006624FA">
            <w:pPr>
              <w:jc w:val="center"/>
              <w:rPr>
                <w:color w:val="000000" w:themeColor="text1"/>
              </w:rPr>
            </w:pPr>
            <w:r>
              <w:rPr>
                <w:color w:val="000000" w:themeColor="text1"/>
              </w:rPr>
              <w:lastRenderedPageBreak/>
              <w:t>№</w:t>
            </w:r>
            <w:r w:rsidRPr="00926515">
              <w:rPr>
                <w:color w:val="000000" w:themeColor="text1"/>
              </w:rPr>
              <w:t xml:space="preserve"> п/п</w:t>
            </w:r>
          </w:p>
        </w:tc>
        <w:tc>
          <w:tcPr>
            <w:tcW w:w="2668" w:type="dxa"/>
            <w:tcBorders>
              <w:top w:val="single" w:sz="6" w:space="0" w:color="000000"/>
              <w:left w:val="single" w:sz="6" w:space="0" w:color="000000"/>
              <w:bottom w:val="single" w:sz="6" w:space="0" w:color="000000"/>
              <w:right w:val="single" w:sz="6" w:space="0" w:color="000000"/>
            </w:tcBorders>
            <w:vAlign w:val="center"/>
            <w:hideMark/>
          </w:tcPr>
          <w:p w14:paraId="1030D30F" w14:textId="77777777" w:rsidR="00C0441B" w:rsidRPr="00926515" w:rsidRDefault="00C0441B" w:rsidP="006624FA">
            <w:pPr>
              <w:jc w:val="center"/>
              <w:rPr>
                <w:color w:val="000000" w:themeColor="text1"/>
              </w:rPr>
            </w:pPr>
            <w:r w:rsidRPr="00926515">
              <w:rPr>
                <w:color w:val="000000" w:themeColor="text1"/>
              </w:rPr>
              <w:t>Вид мероприятия</w:t>
            </w:r>
          </w:p>
        </w:tc>
        <w:tc>
          <w:tcPr>
            <w:tcW w:w="3150" w:type="dxa"/>
            <w:tcBorders>
              <w:top w:val="single" w:sz="6" w:space="0" w:color="000000"/>
              <w:left w:val="single" w:sz="6" w:space="0" w:color="000000"/>
              <w:bottom w:val="single" w:sz="6" w:space="0" w:color="000000"/>
              <w:right w:val="single" w:sz="6" w:space="0" w:color="000000"/>
            </w:tcBorders>
            <w:vAlign w:val="center"/>
            <w:hideMark/>
          </w:tcPr>
          <w:p w14:paraId="3C1D9B59" w14:textId="77777777" w:rsidR="00C0441B" w:rsidRPr="00926515" w:rsidRDefault="00C0441B" w:rsidP="006624FA">
            <w:pPr>
              <w:jc w:val="center"/>
              <w:rPr>
                <w:color w:val="000000" w:themeColor="text1"/>
              </w:rPr>
            </w:pPr>
            <w:r w:rsidRPr="00926515">
              <w:rPr>
                <w:color w:val="000000" w:themeColor="text1"/>
              </w:rPr>
              <w:t>Содержание мероприятия</w:t>
            </w:r>
          </w:p>
        </w:tc>
        <w:tc>
          <w:tcPr>
            <w:tcW w:w="1930" w:type="dxa"/>
            <w:tcBorders>
              <w:top w:val="single" w:sz="6" w:space="0" w:color="000000"/>
              <w:left w:val="single" w:sz="6" w:space="0" w:color="000000"/>
              <w:bottom w:val="single" w:sz="6" w:space="0" w:color="000000"/>
              <w:right w:val="single" w:sz="6" w:space="0" w:color="000000"/>
            </w:tcBorders>
            <w:vAlign w:val="center"/>
            <w:hideMark/>
          </w:tcPr>
          <w:p w14:paraId="56DD8850" w14:textId="77777777" w:rsidR="00C0441B" w:rsidRPr="00926515" w:rsidRDefault="00C0441B" w:rsidP="006624FA">
            <w:pPr>
              <w:jc w:val="center"/>
              <w:rPr>
                <w:color w:val="000000" w:themeColor="text1"/>
              </w:rPr>
            </w:pPr>
            <w:r w:rsidRPr="00926515">
              <w:rPr>
                <w:color w:val="000000" w:themeColor="text1"/>
              </w:rPr>
              <w:t>Срок реализации мероприятия</w:t>
            </w:r>
          </w:p>
        </w:tc>
        <w:tc>
          <w:tcPr>
            <w:tcW w:w="1943" w:type="dxa"/>
            <w:tcBorders>
              <w:top w:val="single" w:sz="6" w:space="0" w:color="000000"/>
              <w:left w:val="single" w:sz="6" w:space="0" w:color="000000"/>
              <w:bottom w:val="single" w:sz="6" w:space="0" w:color="000000"/>
              <w:right w:val="single" w:sz="6" w:space="0" w:color="000000"/>
            </w:tcBorders>
            <w:vAlign w:val="center"/>
            <w:hideMark/>
          </w:tcPr>
          <w:p w14:paraId="0BC33CE2" w14:textId="77777777" w:rsidR="00C0441B" w:rsidRPr="00926515" w:rsidRDefault="00C0441B" w:rsidP="006624FA">
            <w:pPr>
              <w:jc w:val="center"/>
              <w:rPr>
                <w:color w:val="000000" w:themeColor="text1"/>
              </w:rPr>
            </w:pPr>
            <w:r w:rsidRPr="00926515">
              <w:rPr>
                <w:color w:val="000000" w:themeColor="text1"/>
              </w:rPr>
              <w:t xml:space="preserve">Ответственный </w:t>
            </w:r>
            <w:r>
              <w:rPr>
                <w:color w:val="000000" w:themeColor="text1"/>
              </w:rPr>
              <w:t>за реализацию мероприятия исполнитель</w:t>
            </w:r>
          </w:p>
        </w:tc>
      </w:tr>
      <w:tr w:rsidR="00C0441B" w:rsidRPr="003C5466" w14:paraId="47C39575" w14:textId="77777777" w:rsidTr="006624FA">
        <w:tc>
          <w:tcPr>
            <w:tcW w:w="494" w:type="dxa"/>
            <w:vMerge w:val="restart"/>
            <w:tcBorders>
              <w:top w:val="single" w:sz="6" w:space="0" w:color="000000"/>
              <w:left w:val="single" w:sz="6" w:space="0" w:color="000000"/>
              <w:right w:val="single" w:sz="6" w:space="0" w:color="000000"/>
            </w:tcBorders>
            <w:hideMark/>
          </w:tcPr>
          <w:p w14:paraId="077D5033" w14:textId="77777777" w:rsidR="00C0441B" w:rsidRPr="00926515" w:rsidRDefault="00C0441B" w:rsidP="006624FA">
            <w:pPr>
              <w:jc w:val="center"/>
              <w:rPr>
                <w:color w:val="000000" w:themeColor="text1"/>
              </w:rPr>
            </w:pPr>
            <w:r w:rsidRPr="00926515">
              <w:rPr>
                <w:color w:val="000000" w:themeColor="text1"/>
              </w:rPr>
              <w:t>1</w:t>
            </w:r>
          </w:p>
        </w:tc>
        <w:tc>
          <w:tcPr>
            <w:tcW w:w="2668" w:type="dxa"/>
            <w:vMerge w:val="restart"/>
            <w:tcBorders>
              <w:top w:val="single" w:sz="6" w:space="0" w:color="000000"/>
              <w:left w:val="single" w:sz="6" w:space="0" w:color="000000"/>
              <w:right w:val="single" w:sz="6" w:space="0" w:color="000000"/>
            </w:tcBorders>
            <w:hideMark/>
          </w:tcPr>
          <w:p w14:paraId="6D7A78A2" w14:textId="77777777" w:rsidR="00C0441B" w:rsidRDefault="00C0441B" w:rsidP="006624FA">
            <w:pPr>
              <w:shd w:val="clear" w:color="auto" w:fill="FFFFFF"/>
              <w:rPr>
                <w:color w:val="000000"/>
              </w:rPr>
            </w:pPr>
            <w:r>
              <w:rPr>
                <w:color w:val="000000"/>
              </w:rPr>
              <w:t>И</w:t>
            </w:r>
            <w:r w:rsidRPr="00511034">
              <w:rPr>
                <w:color w:val="000000"/>
              </w:rPr>
              <w:t xml:space="preserve">нформирование контролируемых и иных лиц по вопросам соблюдения обязательных требований </w:t>
            </w:r>
          </w:p>
          <w:p w14:paraId="0E72E354" w14:textId="77777777" w:rsidR="00C0441B" w:rsidRPr="00511034" w:rsidRDefault="00C0441B" w:rsidP="006624FA">
            <w:pPr>
              <w:shd w:val="clear" w:color="auto" w:fill="FFFFFF"/>
              <w:ind w:firstLine="187"/>
              <w:rPr>
                <w:color w:val="000000" w:themeColor="text1"/>
              </w:rPr>
            </w:pPr>
          </w:p>
          <w:p w14:paraId="6887C662" w14:textId="77777777" w:rsidR="00C0441B" w:rsidRPr="00926515" w:rsidRDefault="00C0441B" w:rsidP="006624FA">
            <w:pPr>
              <w:ind w:firstLine="187"/>
              <w:rPr>
                <w:color w:val="000000" w:themeColor="text1"/>
              </w:rPr>
            </w:pPr>
          </w:p>
        </w:tc>
        <w:tc>
          <w:tcPr>
            <w:tcW w:w="3150" w:type="dxa"/>
            <w:tcBorders>
              <w:top w:val="single" w:sz="6" w:space="0" w:color="000000"/>
              <w:left w:val="single" w:sz="6" w:space="0" w:color="000000"/>
              <w:bottom w:val="single" w:sz="6" w:space="0" w:color="000000"/>
              <w:right w:val="single" w:sz="6" w:space="0" w:color="000000"/>
            </w:tcBorders>
            <w:hideMark/>
          </w:tcPr>
          <w:p w14:paraId="61CBA2A2" w14:textId="0512A4D6" w:rsidR="00C0441B" w:rsidRPr="00926515" w:rsidRDefault="00C0441B" w:rsidP="006624FA">
            <w:pPr>
              <w:rPr>
                <w:color w:val="000000" w:themeColor="text1"/>
              </w:rPr>
            </w:pPr>
            <w:r w:rsidRPr="00926515">
              <w:rPr>
                <w:color w:val="000000" w:themeColor="text1"/>
              </w:rPr>
              <w:t xml:space="preserve">1. </w:t>
            </w:r>
            <w:r>
              <w:rPr>
                <w:color w:val="000000" w:themeColor="text1"/>
              </w:rPr>
              <w:t>Р</w:t>
            </w:r>
            <w:r w:rsidRPr="00511034">
              <w:rPr>
                <w:color w:val="000000"/>
              </w:rPr>
              <w:t>азмещени</w:t>
            </w:r>
            <w:r>
              <w:rPr>
                <w:color w:val="000000"/>
              </w:rPr>
              <w:t xml:space="preserve">е </w:t>
            </w:r>
            <w:r w:rsidRPr="00511034">
              <w:rPr>
                <w:color w:val="000000"/>
              </w:rPr>
              <w:t>сведений по вопросам соблюдения обязательных требований на официальном сайте администрации в разделе «Контрольно-надзорная деятельность»</w:t>
            </w:r>
          </w:p>
        </w:tc>
        <w:tc>
          <w:tcPr>
            <w:tcW w:w="1930" w:type="dxa"/>
            <w:tcBorders>
              <w:top w:val="single" w:sz="6" w:space="0" w:color="000000"/>
              <w:left w:val="single" w:sz="6" w:space="0" w:color="000000"/>
              <w:bottom w:val="single" w:sz="6" w:space="0" w:color="000000"/>
              <w:right w:val="single" w:sz="6" w:space="0" w:color="000000"/>
            </w:tcBorders>
            <w:hideMark/>
          </w:tcPr>
          <w:p w14:paraId="1F83173B" w14:textId="554CB776" w:rsidR="009D1DDC" w:rsidRPr="00D761C2" w:rsidRDefault="009D1DDC" w:rsidP="009D1DDC">
            <w:pPr>
              <w:jc w:val="center"/>
              <w:rPr>
                <w:color w:val="000000" w:themeColor="text1"/>
              </w:rPr>
            </w:pPr>
            <w:r w:rsidRPr="00D761C2">
              <w:rPr>
                <w:color w:val="000000" w:themeColor="text1"/>
              </w:rPr>
              <w:t xml:space="preserve">Ежегодно, </w:t>
            </w:r>
          </w:p>
          <w:p w14:paraId="5C2AF96A" w14:textId="031EF294" w:rsidR="00C0441B" w:rsidRDefault="009D1DDC" w:rsidP="009D1DDC">
            <w:pPr>
              <w:jc w:val="center"/>
              <w:rPr>
                <w:color w:val="000000" w:themeColor="text1"/>
              </w:rPr>
            </w:pPr>
            <w:r w:rsidRPr="00D761C2">
              <w:t>по мере издания новых нормативно правовых актов или при внесении изменений в действующие</w:t>
            </w:r>
            <w:r>
              <w:rPr>
                <w:color w:val="000000" w:themeColor="text1"/>
                <w:lang w:eastAsia="en-US"/>
              </w:rPr>
              <w:t>.</w:t>
            </w:r>
          </w:p>
          <w:p w14:paraId="77AF4C2B" w14:textId="77777777" w:rsidR="00C0441B" w:rsidRPr="00926515" w:rsidRDefault="00C0441B" w:rsidP="006624FA">
            <w:pPr>
              <w:jc w:val="center"/>
              <w:rPr>
                <w:color w:val="000000" w:themeColor="text1"/>
              </w:rPr>
            </w:pPr>
            <w:r>
              <w:rPr>
                <w:color w:val="000000" w:themeColor="text1"/>
              </w:rPr>
              <w:t>декабрь</w:t>
            </w:r>
          </w:p>
        </w:tc>
        <w:tc>
          <w:tcPr>
            <w:tcW w:w="1943" w:type="dxa"/>
            <w:tcBorders>
              <w:top w:val="single" w:sz="6" w:space="0" w:color="000000"/>
              <w:left w:val="single" w:sz="6" w:space="0" w:color="000000"/>
              <w:bottom w:val="single" w:sz="6" w:space="0" w:color="000000"/>
              <w:right w:val="single" w:sz="6" w:space="0" w:color="000000"/>
            </w:tcBorders>
            <w:hideMark/>
          </w:tcPr>
          <w:p w14:paraId="0039E2EF" w14:textId="1CEABCB2" w:rsidR="00C0441B" w:rsidRPr="00926515" w:rsidRDefault="009D1DDC" w:rsidP="00774A98">
            <w:pPr>
              <w:rPr>
                <w:color w:val="000000" w:themeColor="text1"/>
              </w:rPr>
            </w:pPr>
            <w:r>
              <w:rPr>
                <w:color w:val="000000" w:themeColor="text1"/>
              </w:rPr>
              <w:t xml:space="preserve">Специалист администрации </w:t>
            </w:r>
            <w:proofErr w:type="spellStart"/>
            <w:proofErr w:type="gramStart"/>
            <w:r>
              <w:rPr>
                <w:color w:val="000000" w:themeColor="text1"/>
              </w:rPr>
              <w:t>с.п</w:t>
            </w:r>
            <w:proofErr w:type="spellEnd"/>
            <w:r>
              <w:rPr>
                <w:color w:val="000000" w:themeColor="text1"/>
              </w:rPr>
              <w:t xml:space="preserve"> </w:t>
            </w:r>
            <w:r w:rsidR="00CB3E41">
              <w:rPr>
                <w:color w:val="000000" w:themeColor="text1"/>
              </w:rPr>
              <w:t xml:space="preserve"> </w:t>
            </w:r>
            <w:r w:rsidR="00F369E8" w:rsidRPr="00F369E8">
              <w:rPr>
                <w:color w:val="000000" w:themeColor="text1"/>
              </w:rPr>
              <w:t>Новый</w:t>
            </w:r>
            <w:proofErr w:type="gramEnd"/>
            <w:r w:rsidR="00F369E8" w:rsidRPr="00F369E8">
              <w:rPr>
                <w:color w:val="000000" w:themeColor="text1"/>
              </w:rPr>
              <w:t xml:space="preserve"> Сарбай</w:t>
            </w:r>
          </w:p>
        </w:tc>
      </w:tr>
      <w:tr w:rsidR="00C0441B" w:rsidRPr="003C5466" w14:paraId="0E257C84" w14:textId="77777777" w:rsidTr="006624FA">
        <w:tc>
          <w:tcPr>
            <w:tcW w:w="494" w:type="dxa"/>
            <w:vMerge/>
            <w:tcBorders>
              <w:left w:val="single" w:sz="6" w:space="0" w:color="000000"/>
              <w:right w:val="single" w:sz="6" w:space="0" w:color="000000"/>
            </w:tcBorders>
          </w:tcPr>
          <w:p w14:paraId="354990E8" w14:textId="77777777" w:rsidR="00C0441B" w:rsidRPr="00926515" w:rsidRDefault="00C0441B" w:rsidP="006624FA">
            <w:pPr>
              <w:jc w:val="center"/>
              <w:rPr>
                <w:color w:val="000000" w:themeColor="text1"/>
              </w:rPr>
            </w:pPr>
          </w:p>
        </w:tc>
        <w:tc>
          <w:tcPr>
            <w:tcW w:w="2668" w:type="dxa"/>
            <w:vMerge/>
            <w:tcBorders>
              <w:left w:val="single" w:sz="6" w:space="0" w:color="000000"/>
              <w:right w:val="single" w:sz="6" w:space="0" w:color="000000"/>
            </w:tcBorders>
          </w:tcPr>
          <w:p w14:paraId="6248EF9E" w14:textId="77777777" w:rsidR="00C0441B" w:rsidRDefault="00C0441B" w:rsidP="006624FA">
            <w:pPr>
              <w:shd w:val="clear" w:color="auto" w:fill="FFFFFF"/>
              <w:ind w:firstLine="187"/>
              <w:rPr>
                <w:color w:val="000000"/>
              </w:rPr>
            </w:pPr>
          </w:p>
        </w:tc>
        <w:tc>
          <w:tcPr>
            <w:tcW w:w="3150" w:type="dxa"/>
            <w:tcBorders>
              <w:top w:val="single" w:sz="6" w:space="0" w:color="000000"/>
              <w:left w:val="single" w:sz="6" w:space="0" w:color="000000"/>
              <w:bottom w:val="single" w:sz="6" w:space="0" w:color="000000"/>
              <w:right w:val="single" w:sz="6" w:space="0" w:color="000000"/>
            </w:tcBorders>
          </w:tcPr>
          <w:p w14:paraId="3A85AC07" w14:textId="5ED9261A" w:rsidR="00C0441B" w:rsidRPr="00926515" w:rsidRDefault="00C0441B" w:rsidP="006624FA">
            <w:pPr>
              <w:rPr>
                <w:color w:val="000000" w:themeColor="text1"/>
              </w:rPr>
            </w:pPr>
            <w:r>
              <w:rPr>
                <w:color w:val="000000" w:themeColor="text1"/>
              </w:rPr>
              <w:t>2. Р</w:t>
            </w:r>
            <w:r w:rsidRPr="00511034">
              <w:rPr>
                <w:color w:val="000000"/>
              </w:rPr>
              <w:t>азмещени</w:t>
            </w:r>
            <w:r>
              <w:rPr>
                <w:color w:val="000000"/>
              </w:rPr>
              <w:t xml:space="preserve">е </w:t>
            </w:r>
            <w:r w:rsidRPr="00511034">
              <w:rPr>
                <w:color w:val="000000"/>
              </w:rPr>
              <w:t>сведений по вопросам соблюдения обязательных требований в средства</w:t>
            </w:r>
            <w:r>
              <w:rPr>
                <w:color w:val="000000"/>
              </w:rPr>
              <w:t>х</w:t>
            </w:r>
            <w:r w:rsidRPr="00511034">
              <w:rPr>
                <w:color w:val="000000"/>
              </w:rPr>
              <w:t xml:space="preserve"> массовой информации</w:t>
            </w:r>
          </w:p>
        </w:tc>
        <w:tc>
          <w:tcPr>
            <w:tcW w:w="1930" w:type="dxa"/>
            <w:tcBorders>
              <w:top w:val="single" w:sz="6" w:space="0" w:color="000000"/>
              <w:left w:val="single" w:sz="6" w:space="0" w:color="000000"/>
              <w:bottom w:val="single" w:sz="6" w:space="0" w:color="000000"/>
              <w:right w:val="single" w:sz="6" w:space="0" w:color="000000"/>
            </w:tcBorders>
          </w:tcPr>
          <w:p w14:paraId="35255E43" w14:textId="77777777" w:rsidR="00C0441B" w:rsidRDefault="00C0441B" w:rsidP="006624FA">
            <w:pPr>
              <w:jc w:val="center"/>
              <w:rPr>
                <w:color w:val="000000" w:themeColor="text1"/>
              </w:rPr>
            </w:pPr>
            <w:r>
              <w:rPr>
                <w:color w:val="000000" w:themeColor="text1"/>
              </w:rPr>
              <w:t>Не реже одного раза в полугодие</w:t>
            </w:r>
          </w:p>
        </w:tc>
        <w:tc>
          <w:tcPr>
            <w:tcW w:w="1943" w:type="dxa"/>
            <w:tcBorders>
              <w:top w:val="single" w:sz="6" w:space="0" w:color="000000"/>
              <w:left w:val="single" w:sz="6" w:space="0" w:color="000000"/>
              <w:bottom w:val="single" w:sz="6" w:space="0" w:color="000000"/>
              <w:right w:val="single" w:sz="6" w:space="0" w:color="000000"/>
            </w:tcBorders>
          </w:tcPr>
          <w:p w14:paraId="49CE65D5" w14:textId="4981F7E2" w:rsidR="00C0441B" w:rsidRDefault="009D1DDC" w:rsidP="00774A98">
            <w:pPr>
              <w:rPr>
                <w:color w:val="000000" w:themeColor="text1"/>
              </w:rPr>
            </w:pPr>
            <w:r>
              <w:rPr>
                <w:color w:val="000000" w:themeColor="text1"/>
              </w:rPr>
              <w:t xml:space="preserve">Специалист администрации </w:t>
            </w:r>
            <w:proofErr w:type="spellStart"/>
            <w:r>
              <w:rPr>
                <w:color w:val="000000" w:themeColor="text1"/>
              </w:rPr>
              <w:t>с.п</w:t>
            </w:r>
            <w:proofErr w:type="spellEnd"/>
            <w:r w:rsidR="00774A98">
              <w:rPr>
                <w:color w:val="000000" w:themeColor="text1"/>
              </w:rPr>
              <w:t>,</w:t>
            </w:r>
            <w:r w:rsidR="00F369E8" w:rsidRPr="00F369E8">
              <w:rPr>
                <w:color w:val="000000" w:themeColor="text1"/>
              </w:rPr>
              <w:t xml:space="preserve"> Новый Сарбай</w:t>
            </w:r>
          </w:p>
        </w:tc>
      </w:tr>
      <w:tr w:rsidR="00C0441B" w:rsidRPr="003C5466" w14:paraId="4F2165F4" w14:textId="77777777" w:rsidTr="006624FA">
        <w:tc>
          <w:tcPr>
            <w:tcW w:w="494" w:type="dxa"/>
            <w:vMerge/>
            <w:tcBorders>
              <w:left w:val="single" w:sz="6" w:space="0" w:color="000000"/>
              <w:bottom w:val="single" w:sz="6" w:space="0" w:color="000000"/>
              <w:right w:val="single" w:sz="6" w:space="0" w:color="000000"/>
            </w:tcBorders>
          </w:tcPr>
          <w:p w14:paraId="4F268927" w14:textId="77777777" w:rsidR="00C0441B" w:rsidRPr="00926515" w:rsidRDefault="00C0441B" w:rsidP="006624FA">
            <w:pPr>
              <w:jc w:val="center"/>
              <w:rPr>
                <w:color w:val="000000" w:themeColor="text1"/>
              </w:rPr>
            </w:pPr>
          </w:p>
        </w:tc>
        <w:tc>
          <w:tcPr>
            <w:tcW w:w="2668" w:type="dxa"/>
            <w:vMerge/>
            <w:tcBorders>
              <w:left w:val="single" w:sz="6" w:space="0" w:color="000000"/>
              <w:bottom w:val="single" w:sz="6" w:space="0" w:color="000000"/>
              <w:right w:val="single" w:sz="6" w:space="0" w:color="000000"/>
            </w:tcBorders>
          </w:tcPr>
          <w:p w14:paraId="146875A9" w14:textId="77777777" w:rsidR="00C0441B" w:rsidRDefault="00C0441B" w:rsidP="006624FA">
            <w:pPr>
              <w:shd w:val="clear" w:color="auto" w:fill="FFFFFF"/>
              <w:ind w:firstLine="187"/>
              <w:rPr>
                <w:color w:val="000000"/>
              </w:rPr>
            </w:pPr>
          </w:p>
        </w:tc>
        <w:tc>
          <w:tcPr>
            <w:tcW w:w="3150" w:type="dxa"/>
            <w:tcBorders>
              <w:top w:val="single" w:sz="6" w:space="0" w:color="000000"/>
              <w:left w:val="single" w:sz="6" w:space="0" w:color="000000"/>
              <w:bottom w:val="single" w:sz="6" w:space="0" w:color="000000"/>
              <w:right w:val="single" w:sz="6" w:space="0" w:color="000000"/>
            </w:tcBorders>
          </w:tcPr>
          <w:p w14:paraId="0F41056A" w14:textId="1A4055D3" w:rsidR="00C0441B" w:rsidRPr="00CB3E41" w:rsidRDefault="00C0441B" w:rsidP="006624FA">
            <w:pPr>
              <w:rPr>
                <w:color w:val="000000"/>
                <w:shd w:val="clear" w:color="auto" w:fill="FFFFFF"/>
              </w:rPr>
            </w:pPr>
            <w:r>
              <w:rPr>
                <w:color w:val="000000" w:themeColor="text1"/>
              </w:rPr>
              <w:t>3. Р</w:t>
            </w:r>
            <w:r w:rsidRPr="00511034">
              <w:rPr>
                <w:color w:val="000000"/>
              </w:rPr>
              <w:t>азмещени</w:t>
            </w:r>
            <w:r>
              <w:rPr>
                <w:color w:val="000000"/>
              </w:rPr>
              <w:t xml:space="preserve">е </w:t>
            </w:r>
            <w:r w:rsidRPr="00511034">
              <w:rPr>
                <w:color w:val="000000"/>
              </w:rPr>
              <w:t>сведений по вопросам соблюдения обязательных требований</w:t>
            </w:r>
            <w:r w:rsidRPr="00511034">
              <w:rPr>
                <w:color w:val="000000"/>
                <w:shd w:val="clear" w:color="auto" w:fill="FFFFFF"/>
              </w:rPr>
              <w:t xml:space="preserve"> </w:t>
            </w:r>
            <w:r>
              <w:rPr>
                <w:color w:val="000000"/>
                <w:shd w:val="clear" w:color="auto" w:fill="FFFFFF"/>
              </w:rPr>
              <w:t xml:space="preserve">в </w:t>
            </w:r>
            <w:r w:rsidRPr="00511034">
              <w:rPr>
                <w:color w:val="000000"/>
                <w:shd w:val="clear" w:color="auto" w:fill="FFFFFF"/>
              </w:rPr>
              <w:t>личны</w:t>
            </w:r>
            <w:r>
              <w:rPr>
                <w:color w:val="000000"/>
                <w:shd w:val="clear" w:color="auto" w:fill="FFFFFF"/>
              </w:rPr>
              <w:t>х</w:t>
            </w:r>
            <w:r w:rsidRPr="00511034">
              <w:rPr>
                <w:color w:val="000000"/>
                <w:shd w:val="clear" w:color="auto" w:fill="FFFFFF"/>
              </w:rPr>
              <w:t xml:space="preserve"> кабинет</w:t>
            </w:r>
            <w:r>
              <w:rPr>
                <w:color w:val="000000"/>
                <w:shd w:val="clear" w:color="auto" w:fill="FFFFFF"/>
              </w:rPr>
              <w:t>ах</w:t>
            </w:r>
            <w:r w:rsidRPr="00511034">
              <w:rPr>
                <w:color w:val="000000"/>
                <w:shd w:val="clear" w:color="auto" w:fill="FFFFFF"/>
              </w:rPr>
              <w:t xml:space="preserve"> контролируемых лиц в государственных информационных системах </w:t>
            </w:r>
            <w:r w:rsidRPr="009D1DDC">
              <w:rPr>
                <w:b/>
                <w:color w:val="000000"/>
                <w:shd w:val="clear" w:color="auto" w:fill="FFFFFF"/>
              </w:rPr>
              <w:t>(при их наличии)</w:t>
            </w:r>
          </w:p>
        </w:tc>
        <w:tc>
          <w:tcPr>
            <w:tcW w:w="1930" w:type="dxa"/>
            <w:tcBorders>
              <w:top w:val="single" w:sz="6" w:space="0" w:color="000000"/>
              <w:left w:val="single" w:sz="6" w:space="0" w:color="000000"/>
              <w:bottom w:val="single" w:sz="6" w:space="0" w:color="000000"/>
              <w:right w:val="single" w:sz="6" w:space="0" w:color="000000"/>
            </w:tcBorders>
          </w:tcPr>
          <w:p w14:paraId="4C797AFD" w14:textId="77777777" w:rsidR="00C0441B" w:rsidRDefault="00C0441B" w:rsidP="006624FA">
            <w:pPr>
              <w:jc w:val="center"/>
              <w:rPr>
                <w:color w:val="000000" w:themeColor="text1"/>
              </w:rPr>
            </w:pPr>
            <w:r>
              <w:rPr>
                <w:color w:val="000000" w:themeColor="text1"/>
              </w:rPr>
              <w:t xml:space="preserve">Ежегодно, </w:t>
            </w:r>
          </w:p>
          <w:p w14:paraId="6B7020B0" w14:textId="77777777" w:rsidR="00C0441B" w:rsidRDefault="00C0441B" w:rsidP="006624FA">
            <w:pPr>
              <w:jc w:val="center"/>
              <w:rPr>
                <w:color w:val="000000" w:themeColor="text1"/>
              </w:rPr>
            </w:pPr>
            <w:r>
              <w:rPr>
                <w:color w:val="000000" w:themeColor="text1"/>
              </w:rPr>
              <w:t>декабрь</w:t>
            </w:r>
          </w:p>
        </w:tc>
        <w:tc>
          <w:tcPr>
            <w:tcW w:w="1943" w:type="dxa"/>
            <w:tcBorders>
              <w:top w:val="single" w:sz="6" w:space="0" w:color="000000"/>
              <w:left w:val="single" w:sz="6" w:space="0" w:color="000000"/>
              <w:bottom w:val="single" w:sz="6" w:space="0" w:color="000000"/>
              <w:right w:val="single" w:sz="6" w:space="0" w:color="000000"/>
            </w:tcBorders>
          </w:tcPr>
          <w:p w14:paraId="4F4CC4A9" w14:textId="5B57F4A3" w:rsidR="00C0441B" w:rsidRDefault="009D1DDC" w:rsidP="00774A98">
            <w:pPr>
              <w:rPr>
                <w:color w:val="000000" w:themeColor="text1"/>
              </w:rPr>
            </w:pPr>
            <w:r>
              <w:rPr>
                <w:color w:val="000000" w:themeColor="text1"/>
              </w:rPr>
              <w:t xml:space="preserve">Специалист администрации </w:t>
            </w:r>
            <w:proofErr w:type="spellStart"/>
            <w:r>
              <w:rPr>
                <w:color w:val="000000" w:themeColor="text1"/>
              </w:rPr>
              <w:t>с.п</w:t>
            </w:r>
            <w:proofErr w:type="spellEnd"/>
            <w:r w:rsidR="00CB3E41">
              <w:rPr>
                <w:color w:val="000000" w:themeColor="text1"/>
              </w:rPr>
              <w:t xml:space="preserve"> </w:t>
            </w:r>
            <w:r w:rsidR="00F369E8" w:rsidRPr="00F369E8">
              <w:rPr>
                <w:color w:val="000000" w:themeColor="text1"/>
              </w:rPr>
              <w:t>Новый Сарбай</w:t>
            </w:r>
          </w:p>
        </w:tc>
      </w:tr>
      <w:tr w:rsidR="00C0441B" w:rsidRPr="003C5466" w14:paraId="7CC5C4AC" w14:textId="77777777" w:rsidTr="006624FA">
        <w:tc>
          <w:tcPr>
            <w:tcW w:w="494" w:type="dxa"/>
            <w:vMerge w:val="restart"/>
            <w:tcBorders>
              <w:top w:val="single" w:sz="6" w:space="0" w:color="000000"/>
              <w:left w:val="single" w:sz="6" w:space="0" w:color="000000"/>
              <w:right w:val="single" w:sz="6" w:space="0" w:color="000000"/>
            </w:tcBorders>
            <w:hideMark/>
          </w:tcPr>
          <w:p w14:paraId="4F512452" w14:textId="77777777" w:rsidR="00C0441B" w:rsidRPr="00926515" w:rsidRDefault="00C0441B" w:rsidP="006624FA">
            <w:pPr>
              <w:jc w:val="center"/>
              <w:rPr>
                <w:color w:val="000000" w:themeColor="text1"/>
              </w:rPr>
            </w:pPr>
            <w:r w:rsidRPr="00926515">
              <w:rPr>
                <w:color w:val="000000" w:themeColor="text1"/>
              </w:rPr>
              <w:t>2</w:t>
            </w:r>
          </w:p>
        </w:tc>
        <w:tc>
          <w:tcPr>
            <w:tcW w:w="2668" w:type="dxa"/>
            <w:vMerge w:val="restart"/>
            <w:tcBorders>
              <w:top w:val="single" w:sz="6" w:space="0" w:color="000000"/>
              <w:left w:val="single" w:sz="6" w:space="0" w:color="000000"/>
              <w:right w:val="single" w:sz="6" w:space="0" w:color="000000"/>
            </w:tcBorders>
            <w:hideMark/>
          </w:tcPr>
          <w:p w14:paraId="2FC8D501" w14:textId="31293A19" w:rsidR="00C0441B" w:rsidRPr="00926515" w:rsidRDefault="00C0441B" w:rsidP="006624FA">
            <w:pPr>
              <w:rPr>
                <w:color w:val="000000" w:themeColor="text1"/>
              </w:rPr>
            </w:pPr>
            <w:r>
              <w:rPr>
                <w:color w:val="000000"/>
              </w:rPr>
              <w:t>О</w:t>
            </w:r>
            <w:r w:rsidRPr="00F919A7">
              <w:rPr>
                <w:color w:val="000000"/>
              </w:rPr>
              <w:t xml:space="preserve">бобщение практики осуществления </w:t>
            </w:r>
            <w:r w:rsidRPr="00926515">
              <w:rPr>
                <w:color w:val="000000" w:themeColor="text1"/>
              </w:rPr>
              <w:t xml:space="preserve">муниципального </w:t>
            </w:r>
            <w:r w:rsidRPr="007F06F4">
              <w:rPr>
                <w:color w:val="000000" w:themeColor="text1"/>
              </w:rPr>
              <w:t xml:space="preserve">контроля на автомобильном транспорте </w:t>
            </w:r>
            <w:r w:rsidRPr="00F919A7">
              <w:rPr>
                <w:color w:val="000000"/>
              </w:rPr>
              <w:t>посредством сбора и анализа данных о проведенных контрольных мероприятиях (контрольных действиях) и их результатах, в том числе</w:t>
            </w:r>
            <w:r w:rsidRPr="00F919A7">
              <w:rPr>
                <w:color w:val="000000" w:themeColor="text1"/>
              </w:rPr>
              <w:t xml:space="preserve"> </w:t>
            </w:r>
            <w:r w:rsidRPr="00926515">
              <w:rPr>
                <w:color w:val="000000" w:themeColor="text1"/>
              </w:rPr>
              <w:t>анализ</w:t>
            </w:r>
            <w:r w:rsidRPr="00F919A7">
              <w:rPr>
                <w:color w:val="000000" w:themeColor="text1"/>
              </w:rPr>
              <w:t>а</w:t>
            </w:r>
            <w:r w:rsidRPr="00926515">
              <w:rPr>
                <w:color w:val="000000" w:themeColor="text1"/>
              </w:rPr>
              <w:t xml:space="preserve"> выявленных в результате проведения муниципального </w:t>
            </w:r>
            <w:r w:rsidRPr="007F06F4">
              <w:rPr>
                <w:color w:val="000000" w:themeColor="text1"/>
              </w:rPr>
              <w:t xml:space="preserve">контроля на автомобильном транспорте </w:t>
            </w:r>
            <w:r w:rsidRPr="00926515">
              <w:rPr>
                <w:color w:val="000000" w:themeColor="text1"/>
              </w:rPr>
              <w:t>нарушений обязательных требований</w:t>
            </w:r>
            <w:r w:rsidRPr="00F919A7">
              <w:rPr>
                <w:color w:val="000000" w:themeColor="text1"/>
              </w:rPr>
              <w:t xml:space="preserve"> контролируемыми лицами</w:t>
            </w:r>
          </w:p>
        </w:tc>
        <w:tc>
          <w:tcPr>
            <w:tcW w:w="3150" w:type="dxa"/>
            <w:tcBorders>
              <w:top w:val="single" w:sz="6" w:space="0" w:color="000000"/>
              <w:left w:val="single" w:sz="6" w:space="0" w:color="000000"/>
              <w:bottom w:val="single" w:sz="6" w:space="0" w:color="000000"/>
              <w:right w:val="single" w:sz="6" w:space="0" w:color="000000"/>
            </w:tcBorders>
            <w:hideMark/>
          </w:tcPr>
          <w:p w14:paraId="46A06087" w14:textId="77777777" w:rsidR="00C0441B" w:rsidRDefault="00C0441B" w:rsidP="006624FA">
            <w:pPr>
              <w:pStyle w:val="s1"/>
              <w:shd w:val="clear" w:color="auto" w:fill="FFFFFF"/>
              <w:rPr>
                <w:color w:val="000000" w:themeColor="text1"/>
              </w:rPr>
            </w:pPr>
            <w:r>
              <w:rPr>
                <w:color w:val="000000" w:themeColor="text1"/>
              </w:rPr>
              <w:t xml:space="preserve">Подготовка </w:t>
            </w:r>
            <w:r w:rsidRPr="00B3663D">
              <w:rPr>
                <w:color w:val="000000" w:themeColor="text1"/>
              </w:rPr>
              <w:t>доклада о правоприменительной практике</w:t>
            </w:r>
          </w:p>
          <w:p w14:paraId="11A3FABB" w14:textId="77777777" w:rsidR="00C0441B" w:rsidRPr="00926515" w:rsidRDefault="00C0441B" w:rsidP="006624FA">
            <w:pPr>
              <w:pStyle w:val="s1"/>
              <w:shd w:val="clear" w:color="auto" w:fill="FFFFFF"/>
              <w:rPr>
                <w:color w:val="000000" w:themeColor="text1"/>
              </w:rPr>
            </w:pPr>
          </w:p>
        </w:tc>
        <w:tc>
          <w:tcPr>
            <w:tcW w:w="1930" w:type="dxa"/>
            <w:tcBorders>
              <w:top w:val="single" w:sz="6" w:space="0" w:color="000000"/>
              <w:left w:val="single" w:sz="6" w:space="0" w:color="000000"/>
              <w:bottom w:val="single" w:sz="6" w:space="0" w:color="000000"/>
              <w:right w:val="single" w:sz="6" w:space="0" w:color="000000"/>
            </w:tcBorders>
            <w:hideMark/>
          </w:tcPr>
          <w:p w14:paraId="5AD689AF" w14:textId="615E380F" w:rsidR="00C0441B" w:rsidRPr="00926515" w:rsidRDefault="00D9322F" w:rsidP="006624FA">
            <w:pPr>
              <w:rPr>
                <w:color w:val="000000" w:themeColor="text1"/>
              </w:rPr>
            </w:pPr>
            <w:r>
              <w:rPr>
                <w:color w:val="000000" w:themeColor="text1"/>
              </w:rPr>
              <w:t>До 1 июня 2025</w:t>
            </w:r>
            <w:r w:rsidR="00C0441B">
              <w:rPr>
                <w:color w:val="000000" w:themeColor="text1"/>
              </w:rPr>
              <w:t xml:space="preserve"> года </w:t>
            </w:r>
          </w:p>
        </w:tc>
        <w:tc>
          <w:tcPr>
            <w:tcW w:w="1943" w:type="dxa"/>
            <w:tcBorders>
              <w:top w:val="single" w:sz="6" w:space="0" w:color="000000"/>
              <w:left w:val="single" w:sz="6" w:space="0" w:color="000000"/>
              <w:bottom w:val="single" w:sz="6" w:space="0" w:color="000000"/>
              <w:right w:val="single" w:sz="6" w:space="0" w:color="000000"/>
            </w:tcBorders>
            <w:hideMark/>
          </w:tcPr>
          <w:p w14:paraId="40F7C823" w14:textId="37B75752" w:rsidR="00C0441B" w:rsidRPr="00CB3E41" w:rsidRDefault="00CB3E41" w:rsidP="00774A98">
            <w:pPr>
              <w:rPr>
                <w:i/>
                <w:iCs/>
                <w:color w:val="000000" w:themeColor="text1"/>
              </w:rPr>
            </w:pPr>
            <w:r>
              <w:rPr>
                <w:color w:val="000000" w:themeColor="text1"/>
              </w:rPr>
              <w:t>Специал</w:t>
            </w:r>
            <w:r w:rsidR="009D1DDC">
              <w:rPr>
                <w:color w:val="000000" w:themeColor="text1"/>
              </w:rPr>
              <w:t xml:space="preserve">ист администрации </w:t>
            </w:r>
            <w:proofErr w:type="spellStart"/>
            <w:r w:rsidR="009D1DDC">
              <w:rPr>
                <w:color w:val="000000" w:themeColor="text1"/>
              </w:rPr>
              <w:t>с.п</w:t>
            </w:r>
            <w:proofErr w:type="spellEnd"/>
            <w:r>
              <w:rPr>
                <w:color w:val="000000" w:themeColor="text1"/>
              </w:rPr>
              <w:t xml:space="preserve"> </w:t>
            </w:r>
            <w:r w:rsidR="00F369E8" w:rsidRPr="00F369E8">
              <w:rPr>
                <w:color w:val="000000" w:themeColor="text1"/>
              </w:rPr>
              <w:t>Новый Сарбай</w:t>
            </w:r>
          </w:p>
        </w:tc>
      </w:tr>
      <w:tr w:rsidR="00C0441B" w:rsidRPr="003C5466" w14:paraId="0A5934BC" w14:textId="77777777" w:rsidTr="006624FA">
        <w:tc>
          <w:tcPr>
            <w:tcW w:w="494" w:type="dxa"/>
            <w:vMerge/>
            <w:tcBorders>
              <w:left w:val="single" w:sz="6" w:space="0" w:color="000000"/>
              <w:bottom w:val="single" w:sz="6" w:space="0" w:color="000000"/>
              <w:right w:val="single" w:sz="6" w:space="0" w:color="000000"/>
            </w:tcBorders>
          </w:tcPr>
          <w:p w14:paraId="4A16F225" w14:textId="77777777" w:rsidR="00C0441B" w:rsidRPr="00926515" w:rsidRDefault="00C0441B" w:rsidP="006624FA">
            <w:pPr>
              <w:jc w:val="center"/>
              <w:rPr>
                <w:color w:val="000000" w:themeColor="text1"/>
              </w:rPr>
            </w:pPr>
          </w:p>
        </w:tc>
        <w:tc>
          <w:tcPr>
            <w:tcW w:w="2668" w:type="dxa"/>
            <w:vMerge/>
            <w:tcBorders>
              <w:left w:val="single" w:sz="6" w:space="0" w:color="000000"/>
              <w:bottom w:val="single" w:sz="6" w:space="0" w:color="000000"/>
              <w:right w:val="single" w:sz="6" w:space="0" w:color="000000"/>
            </w:tcBorders>
          </w:tcPr>
          <w:p w14:paraId="6D54526D" w14:textId="77777777" w:rsidR="00C0441B" w:rsidRDefault="00C0441B" w:rsidP="006624FA">
            <w:pPr>
              <w:rPr>
                <w:color w:val="000000"/>
              </w:rPr>
            </w:pPr>
          </w:p>
        </w:tc>
        <w:tc>
          <w:tcPr>
            <w:tcW w:w="3150" w:type="dxa"/>
            <w:tcBorders>
              <w:top w:val="single" w:sz="6" w:space="0" w:color="000000"/>
              <w:left w:val="single" w:sz="6" w:space="0" w:color="000000"/>
              <w:bottom w:val="single" w:sz="6" w:space="0" w:color="000000"/>
              <w:right w:val="single" w:sz="6" w:space="0" w:color="000000"/>
            </w:tcBorders>
          </w:tcPr>
          <w:p w14:paraId="56EB0965" w14:textId="77777777" w:rsidR="00C0441B" w:rsidRPr="00926515" w:rsidRDefault="00C0441B" w:rsidP="006624FA">
            <w:pPr>
              <w:pStyle w:val="s1"/>
              <w:shd w:val="clear" w:color="auto" w:fill="FFFFFF"/>
              <w:rPr>
                <w:color w:val="000000" w:themeColor="text1"/>
              </w:rPr>
            </w:pPr>
            <w:r>
              <w:rPr>
                <w:color w:val="000000" w:themeColor="text1"/>
              </w:rPr>
              <w:t xml:space="preserve">Размещение </w:t>
            </w:r>
            <w:r w:rsidRPr="00B3663D">
              <w:rPr>
                <w:color w:val="000000" w:themeColor="text1"/>
              </w:rPr>
              <w:t>доклада о правоприменительной практике</w:t>
            </w:r>
            <w:r w:rsidRPr="00511034">
              <w:rPr>
                <w:color w:val="000000"/>
              </w:rPr>
              <w:t xml:space="preserve"> на официальном сайте администрации в разделе «Контрольно-надзорная деятельность»</w:t>
            </w:r>
          </w:p>
        </w:tc>
        <w:tc>
          <w:tcPr>
            <w:tcW w:w="1930" w:type="dxa"/>
            <w:tcBorders>
              <w:top w:val="single" w:sz="6" w:space="0" w:color="000000"/>
              <w:left w:val="single" w:sz="6" w:space="0" w:color="000000"/>
              <w:bottom w:val="single" w:sz="6" w:space="0" w:color="000000"/>
              <w:right w:val="single" w:sz="6" w:space="0" w:color="000000"/>
            </w:tcBorders>
          </w:tcPr>
          <w:p w14:paraId="11D453D1" w14:textId="1B94C179" w:rsidR="00C0441B" w:rsidRPr="00926515" w:rsidRDefault="00D9322F" w:rsidP="006624FA">
            <w:pPr>
              <w:rPr>
                <w:color w:val="000000" w:themeColor="text1"/>
              </w:rPr>
            </w:pPr>
            <w:r>
              <w:rPr>
                <w:color w:val="000000" w:themeColor="text1"/>
              </w:rPr>
              <w:t>До 1 июля 2025</w:t>
            </w:r>
            <w:r w:rsidR="00C0441B">
              <w:rPr>
                <w:color w:val="000000" w:themeColor="text1"/>
              </w:rPr>
              <w:t xml:space="preserve"> года </w:t>
            </w:r>
          </w:p>
        </w:tc>
        <w:tc>
          <w:tcPr>
            <w:tcW w:w="1943" w:type="dxa"/>
            <w:tcBorders>
              <w:top w:val="single" w:sz="6" w:space="0" w:color="000000"/>
              <w:left w:val="single" w:sz="6" w:space="0" w:color="000000"/>
              <w:bottom w:val="single" w:sz="6" w:space="0" w:color="000000"/>
              <w:right w:val="single" w:sz="6" w:space="0" w:color="000000"/>
            </w:tcBorders>
          </w:tcPr>
          <w:p w14:paraId="317255FA" w14:textId="3230F1F4" w:rsidR="00C0441B" w:rsidRDefault="009D1DDC" w:rsidP="00774A98">
            <w:pPr>
              <w:rPr>
                <w:color w:val="000000" w:themeColor="text1"/>
              </w:rPr>
            </w:pPr>
            <w:r>
              <w:rPr>
                <w:color w:val="000000" w:themeColor="text1"/>
              </w:rPr>
              <w:t xml:space="preserve">Специалист администрации </w:t>
            </w:r>
            <w:proofErr w:type="spellStart"/>
            <w:r>
              <w:rPr>
                <w:color w:val="000000" w:themeColor="text1"/>
              </w:rPr>
              <w:t>с.п</w:t>
            </w:r>
            <w:proofErr w:type="spellEnd"/>
            <w:r>
              <w:rPr>
                <w:color w:val="000000" w:themeColor="text1"/>
              </w:rPr>
              <w:t xml:space="preserve"> </w:t>
            </w:r>
            <w:r w:rsidR="00F369E8" w:rsidRPr="00F369E8">
              <w:rPr>
                <w:color w:val="000000" w:themeColor="text1"/>
              </w:rPr>
              <w:t>Новый Сарбай</w:t>
            </w:r>
          </w:p>
        </w:tc>
      </w:tr>
      <w:tr w:rsidR="00C0441B" w:rsidRPr="003C5466" w14:paraId="57ED5567" w14:textId="77777777" w:rsidTr="006624FA">
        <w:tc>
          <w:tcPr>
            <w:tcW w:w="494" w:type="dxa"/>
            <w:tcBorders>
              <w:top w:val="single" w:sz="6" w:space="0" w:color="000000"/>
              <w:left w:val="single" w:sz="6" w:space="0" w:color="000000"/>
              <w:bottom w:val="single" w:sz="6" w:space="0" w:color="000000"/>
              <w:right w:val="single" w:sz="6" w:space="0" w:color="000000"/>
            </w:tcBorders>
          </w:tcPr>
          <w:p w14:paraId="1B48CCC4" w14:textId="77777777" w:rsidR="00C0441B" w:rsidRPr="00926515" w:rsidRDefault="00C0441B" w:rsidP="006624FA">
            <w:pPr>
              <w:jc w:val="center"/>
              <w:rPr>
                <w:color w:val="000000" w:themeColor="text1"/>
              </w:rPr>
            </w:pPr>
            <w:r>
              <w:rPr>
                <w:color w:val="000000" w:themeColor="text1"/>
              </w:rPr>
              <w:t>3</w:t>
            </w:r>
          </w:p>
        </w:tc>
        <w:tc>
          <w:tcPr>
            <w:tcW w:w="2668" w:type="dxa"/>
            <w:tcBorders>
              <w:top w:val="single" w:sz="6" w:space="0" w:color="000000"/>
              <w:left w:val="single" w:sz="6" w:space="0" w:color="000000"/>
              <w:bottom w:val="single" w:sz="6" w:space="0" w:color="000000"/>
              <w:right w:val="single" w:sz="6" w:space="0" w:color="000000"/>
            </w:tcBorders>
          </w:tcPr>
          <w:p w14:paraId="52E44515" w14:textId="77777777" w:rsidR="00C0441B" w:rsidRDefault="00C0441B" w:rsidP="006624FA">
            <w:pPr>
              <w:rPr>
                <w:color w:val="000000" w:themeColor="text1"/>
              </w:rPr>
            </w:pPr>
            <w:r>
              <w:rPr>
                <w:color w:val="000000" w:themeColor="text1"/>
              </w:rPr>
              <w:t>О</w:t>
            </w:r>
            <w:r w:rsidRPr="00D5164C">
              <w:rPr>
                <w:color w:val="000000" w:themeColor="text1"/>
              </w:rPr>
              <w:t xml:space="preserve">бъявление контролируемым лицам предостережений о недопустимости нарушения обязательных </w:t>
            </w:r>
            <w:r w:rsidRPr="00D5164C">
              <w:rPr>
                <w:color w:val="000000" w:themeColor="text1"/>
              </w:rPr>
              <w:lastRenderedPageBreak/>
              <w:t>требований и предложений</w:t>
            </w:r>
            <w:r w:rsidRPr="00D5164C">
              <w:rPr>
                <w:color w:val="000000" w:themeColor="text1"/>
                <w:shd w:val="clear" w:color="auto" w:fill="FFFFFF"/>
              </w:rPr>
              <w:t xml:space="preserve"> принять меры по обеспечению соблюдения обязательных требований</w:t>
            </w:r>
            <w:r w:rsidRPr="00D5164C">
              <w:rPr>
                <w:color w:val="000000" w:themeColor="text1"/>
              </w:rPr>
              <w:t xml:space="preserve"> в случае наличия у администрации сведений о готовящихся нарушениях обязательных требований </w:t>
            </w:r>
            <w:r w:rsidRPr="00D5164C">
              <w:rPr>
                <w:color w:val="000000" w:themeColor="text1"/>
                <w:shd w:val="clear" w:color="auto" w:fill="FFFFFF"/>
              </w:rPr>
              <w:t>или признаках нарушений обязательных требований </w:t>
            </w:r>
            <w:r w:rsidRPr="00D5164C">
              <w:rPr>
                <w:color w:val="000000" w:themeColor="text1"/>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w:t>
            </w:r>
          </w:p>
          <w:p w14:paraId="1A3B1438" w14:textId="77777777" w:rsidR="00C0441B" w:rsidRPr="00D5164C" w:rsidRDefault="00C0441B" w:rsidP="006624FA">
            <w:pPr>
              <w:rPr>
                <w:color w:val="000000"/>
              </w:rPr>
            </w:pPr>
          </w:p>
        </w:tc>
        <w:tc>
          <w:tcPr>
            <w:tcW w:w="3150" w:type="dxa"/>
            <w:tcBorders>
              <w:top w:val="single" w:sz="6" w:space="0" w:color="000000"/>
              <w:left w:val="single" w:sz="6" w:space="0" w:color="000000"/>
              <w:bottom w:val="single" w:sz="6" w:space="0" w:color="000000"/>
              <w:right w:val="single" w:sz="6" w:space="0" w:color="000000"/>
            </w:tcBorders>
          </w:tcPr>
          <w:p w14:paraId="678356CC" w14:textId="77777777" w:rsidR="00C0441B" w:rsidRPr="00926515" w:rsidRDefault="00C0441B" w:rsidP="006624FA">
            <w:pPr>
              <w:rPr>
                <w:color w:val="000000" w:themeColor="text1"/>
              </w:rPr>
            </w:pPr>
            <w:r>
              <w:rPr>
                <w:color w:val="000000" w:themeColor="text1"/>
              </w:rPr>
              <w:lastRenderedPageBreak/>
              <w:t>Подготовка и о</w:t>
            </w:r>
            <w:r w:rsidRPr="00D5164C">
              <w:rPr>
                <w:color w:val="000000" w:themeColor="text1"/>
              </w:rPr>
              <w:t>бъявление контролируемым лицам предостережений</w:t>
            </w:r>
          </w:p>
        </w:tc>
        <w:tc>
          <w:tcPr>
            <w:tcW w:w="1930" w:type="dxa"/>
            <w:tcBorders>
              <w:top w:val="single" w:sz="6" w:space="0" w:color="000000"/>
              <w:left w:val="single" w:sz="6" w:space="0" w:color="000000"/>
              <w:bottom w:val="single" w:sz="6" w:space="0" w:color="000000"/>
              <w:right w:val="single" w:sz="6" w:space="0" w:color="000000"/>
            </w:tcBorders>
          </w:tcPr>
          <w:p w14:paraId="34A5C1A0" w14:textId="77777777" w:rsidR="00C0441B" w:rsidRPr="000066FA" w:rsidRDefault="00C0441B" w:rsidP="006624FA">
            <w:pPr>
              <w:rPr>
                <w:color w:val="000000" w:themeColor="text1"/>
                <w:shd w:val="clear" w:color="auto" w:fill="FFFFFF"/>
              </w:rPr>
            </w:pPr>
            <w:r>
              <w:rPr>
                <w:color w:val="000000" w:themeColor="text1"/>
              </w:rPr>
              <w:t xml:space="preserve">По мере выявления </w:t>
            </w:r>
            <w:r w:rsidRPr="00D5164C">
              <w:rPr>
                <w:color w:val="000000" w:themeColor="text1"/>
              </w:rPr>
              <w:t>готовящихся нарушени</w:t>
            </w:r>
            <w:r>
              <w:rPr>
                <w:color w:val="000000" w:themeColor="text1"/>
              </w:rPr>
              <w:t xml:space="preserve">й </w:t>
            </w:r>
            <w:r w:rsidRPr="00D5164C">
              <w:rPr>
                <w:color w:val="000000" w:themeColor="text1"/>
              </w:rPr>
              <w:t xml:space="preserve">обязательных </w:t>
            </w:r>
            <w:r w:rsidRPr="00D5164C">
              <w:rPr>
                <w:color w:val="000000" w:themeColor="text1"/>
              </w:rPr>
              <w:lastRenderedPageBreak/>
              <w:t xml:space="preserve">требований </w:t>
            </w:r>
            <w:r w:rsidRPr="00D5164C">
              <w:rPr>
                <w:color w:val="000000" w:themeColor="text1"/>
                <w:shd w:val="clear" w:color="auto" w:fill="FFFFFF"/>
              </w:rPr>
              <w:t>или признак</w:t>
            </w:r>
            <w:r>
              <w:rPr>
                <w:color w:val="000000" w:themeColor="text1"/>
                <w:shd w:val="clear" w:color="auto" w:fill="FFFFFF"/>
              </w:rPr>
              <w:t xml:space="preserve">ов </w:t>
            </w:r>
            <w:r w:rsidRPr="00D5164C">
              <w:rPr>
                <w:color w:val="000000" w:themeColor="text1"/>
                <w:shd w:val="clear" w:color="auto" w:fill="FFFFFF"/>
              </w:rPr>
              <w:t>нарушений обязательных требований</w:t>
            </w:r>
            <w:r>
              <w:rPr>
                <w:color w:val="000000" w:themeColor="text1"/>
                <w:shd w:val="clear" w:color="auto" w:fill="FFFFFF"/>
              </w:rPr>
              <w:t>,</w:t>
            </w:r>
            <w:r w:rsidRPr="00D16ADB">
              <w:rPr>
                <w:i/>
                <w:iCs/>
                <w:color w:val="000000"/>
              </w:rPr>
              <w:t xml:space="preserve"> </w:t>
            </w:r>
            <w:r w:rsidRPr="000066FA">
              <w:rPr>
                <w:color w:val="000000"/>
              </w:rPr>
              <w:t xml:space="preserve">не позднее 30 дней со дня получения </w:t>
            </w:r>
            <w:r>
              <w:rPr>
                <w:color w:val="000000"/>
              </w:rPr>
              <w:t>администрацией</w:t>
            </w:r>
            <w:r w:rsidRPr="000066FA">
              <w:rPr>
                <w:color w:val="000000"/>
              </w:rPr>
              <w:t xml:space="preserve"> указанных сведений</w:t>
            </w:r>
            <w:r>
              <w:rPr>
                <w:color w:val="000000"/>
              </w:rPr>
              <w:t xml:space="preserve"> </w:t>
            </w:r>
          </w:p>
          <w:p w14:paraId="5601F815" w14:textId="77777777" w:rsidR="00C0441B" w:rsidRPr="000066FA" w:rsidRDefault="00C0441B" w:rsidP="006624FA">
            <w:pPr>
              <w:rPr>
                <w:color w:val="000000" w:themeColor="text1"/>
              </w:rPr>
            </w:pPr>
          </w:p>
          <w:p w14:paraId="2497191E" w14:textId="77777777" w:rsidR="00C0441B" w:rsidRPr="00926515" w:rsidRDefault="00C0441B" w:rsidP="006624FA">
            <w:pPr>
              <w:rPr>
                <w:color w:val="000000" w:themeColor="text1"/>
              </w:rPr>
            </w:pPr>
          </w:p>
        </w:tc>
        <w:tc>
          <w:tcPr>
            <w:tcW w:w="1943" w:type="dxa"/>
            <w:tcBorders>
              <w:top w:val="single" w:sz="6" w:space="0" w:color="000000"/>
              <w:left w:val="single" w:sz="6" w:space="0" w:color="000000"/>
              <w:bottom w:val="single" w:sz="6" w:space="0" w:color="000000"/>
              <w:right w:val="single" w:sz="6" w:space="0" w:color="000000"/>
            </w:tcBorders>
          </w:tcPr>
          <w:p w14:paraId="715EABAF" w14:textId="529818DA" w:rsidR="00C0441B" w:rsidRDefault="009D1DDC" w:rsidP="006624FA">
            <w:pPr>
              <w:rPr>
                <w:color w:val="000000" w:themeColor="text1"/>
              </w:rPr>
            </w:pPr>
            <w:proofErr w:type="gramStart"/>
            <w:r>
              <w:rPr>
                <w:color w:val="000000" w:themeColor="text1"/>
              </w:rPr>
              <w:lastRenderedPageBreak/>
              <w:t xml:space="preserve">Специалист  </w:t>
            </w:r>
            <w:proofErr w:type="spellStart"/>
            <w:r>
              <w:rPr>
                <w:color w:val="000000" w:themeColor="text1"/>
              </w:rPr>
              <w:t>с.п</w:t>
            </w:r>
            <w:proofErr w:type="spellEnd"/>
            <w:proofErr w:type="gramEnd"/>
            <w:r>
              <w:rPr>
                <w:color w:val="000000" w:themeColor="text1"/>
              </w:rPr>
              <w:t xml:space="preserve"> </w:t>
            </w:r>
            <w:r w:rsidR="00CB3E41">
              <w:rPr>
                <w:color w:val="000000" w:themeColor="text1"/>
              </w:rPr>
              <w:t xml:space="preserve"> </w:t>
            </w:r>
            <w:r w:rsidR="00F369E8" w:rsidRPr="00F369E8">
              <w:rPr>
                <w:color w:val="000000" w:themeColor="text1"/>
              </w:rPr>
              <w:t>Новый Сарбай</w:t>
            </w:r>
            <w:r w:rsidR="00F369E8">
              <w:rPr>
                <w:color w:val="000000" w:themeColor="text1"/>
              </w:rPr>
              <w:t xml:space="preserve"> </w:t>
            </w:r>
          </w:p>
        </w:tc>
      </w:tr>
      <w:tr w:rsidR="00C0441B" w:rsidRPr="003C5466" w14:paraId="2325509D" w14:textId="77777777" w:rsidTr="006624FA">
        <w:tc>
          <w:tcPr>
            <w:tcW w:w="494" w:type="dxa"/>
            <w:vMerge w:val="restart"/>
            <w:tcBorders>
              <w:top w:val="single" w:sz="6" w:space="0" w:color="000000"/>
              <w:left w:val="single" w:sz="6" w:space="0" w:color="000000"/>
              <w:right w:val="single" w:sz="6" w:space="0" w:color="000000"/>
            </w:tcBorders>
          </w:tcPr>
          <w:p w14:paraId="46F241EF" w14:textId="77777777" w:rsidR="00C0441B" w:rsidRPr="007541B3" w:rsidRDefault="00C0441B" w:rsidP="006624FA">
            <w:pPr>
              <w:jc w:val="center"/>
              <w:rPr>
                <w:color w:val="000000" w:themeColor="text1"/>
                <w:lang w:val="en-US"/>
              </w:rPr>
            </w:pPr>
            <w:r>
              <w:rPr>
                <w:color w:val="000000" w:themeColor="text1"/>
              </w:rPr>
              <w:t>4</w:t>
            </w:r>
          </w:p>
        </w:tc>
        <w:tc>
          <w:tcPr>
            <w:tcW w:w="2668" w:type="dxa"/>
            <w:vMerge w:val="restart"/>
            <w:tcBorders>
              <w:top w:val="single" w:sz="6" w:space="0" w:color="000000"/>
              <w:left w:val="single" w:sz="6" w:space="0" w:color="000000"/>
              <w:right w:val="single" w:sz="6" w:space="0" w:color="000000"/>
            </w:tcBorders>
          </w:tcPr>
          <w:p w14:paraId="56D84EC8" w14:textId="77777777" w:rsidR="00C0441B" w:rsidRPr="00D5164C" w:rsidRDefault="00C0441B" w:rsidP="006624FA">
            <w:pPr>
              <w:pStyle w:val="ConsPlusNormal"/>
              <w:rPr>
                <w:rFonts w:ascii="Times New Roman" w:hAnsi="Times New Roman" w:cs="Times New Roman"/>
                <w:sz w:val="24"/>
                <w:szCs w:val="24"/>
              </w:rPr>
            </w:pPr>
            <w:r w:rsidRPr="00C837AD">
              <w:rPr>
                <w:rFonts w:ascii="Times New Roman" w:hAnsi="Times New Roman" w:cs="Times New Roman"/>
                <w:color w:val="000000" w:themeColor="text1"/>
                <w:sz w:val="24"/>
                <w:szCs w:val="24"/>
              </w:rPr>
              <w:t>Консультирование контролируемых лиц в устной или письменной форме</w:t>
            </w:r>
            <w:r w:rsidRPr="00D5164C">
              <w:rPr>
                <w:rFonts w:ascii="Times New Roman" w:hAnsi="Times New Roman" w:cs="Times New Roman"/>
                <w:color w:val="000000"/>
                <w:sz w:val="24"/>
                <w:szCs w:val="24"/>
              </w:rPr>
              <w:t xml:space="preserve"> по следующим вопросам</w:t>
            </w:r>
            <w:r>
              <w:rPr>
                <w:rFonts w:ascii="Times New Roman" w:hAnsi="Times New Roman" w:cs="Times New Roman"/>
                <w:color w:val="000000"/>
                <w:sz w:val="24"/>
                <w:szCs w:val="24"/>
              </w:rPr>
              <w:t xml:space="preserve"> муниципального </w:t>
            </w:r>
            <w:r w:rsidRPr="00ED557F">
              <w:rPr>
                <w:rFonts w:ascii="Times New Roman" w:hAnsi="Times New Roman" w:cs="Times New Roman"/>
                <w:color w:val="000000"/>
                <w:sz w:val="24"/>
                <w:szCs w:val="24"/>
              </w:rPr>
              <w:t>контроля на автомобильном транспорте</w:t>
            </w:r>
            <w:r w:rsidRPr="00D5164C">
              <w:rPr>
                <w:rFonts w:ascii="Times New Roman" w:hAnsi="Times New Roman" w:cs="Times New Roman"/>
                <w:color w:val="000000"/>
                <w:sz w:val="24"/>
                <w:szCs w:val="24"/>
              </w:rPr>
              <w:t>:</w:t>
            </w:r>
          </w:p>
          <w:p w14:paraId="43532A25" w14:textId="77777777" w:rsidR="00C0441B" w:rsidRPr="00D5164C" w:rsidRDefault="00C0441B" w:rsidP="006624FA">
            <w:pPr>
              <w:pStyle w:val="ConsPlusNormal"/>
              <w:rPr>
                <w:rFonts w:ascii="Times New Roman" w:hAnsi="Times New Roman" w:cs="Times New Roman"/>
                <w:sz w:val="24"/>
                <w:szCs w:val="24"/>
              </w:rPr>
            </w:pPr>
            <w:r w:rsidRPr="00D5164C">
              <w:rPr>
                <w:rFonts w:ascii="Times New Roman" w:hAnsi="Times New Roman" w:cs="Times New Roman"/>
                <w:color w:val="000000"/>
                <w:sz w:val="24"/>
                <w:szCs w:val="24"/>
              </w:rPr>
              <w:t xml:space="preserve">- организация и осуществление муниципального </w:t>
            </w:r>
            <w:r w:rsidRPr="00ED557F">
              <w:rPr>
                <w:rFonts w:ascii="Times New Roman" w:hAnsi="Times New Roman" w:cs="Times New Roman"/>
                <w:color w:val="000000"/>
                <w:sz w:val="24"/>
                <w:szCs w:val="24"/>
              </w:rPr>
              <w:t>контроля на автомобильном транспорте</w:t>
            </w:r>
            <w:r w:rsidRPr="00D5164C">
              <w:rPr>
                <w:rFonts w:ascii="Times New Roman" w:hAnsi="Times New Roman" w:cs="Times New Roman"/>
                <w:color w:val="000000"/>
                <w:sz w:val="24"/>
                <w:szCs w:val="24"/>
              </w:rPr>
              <w:t>;</w:t>
            </w:r>
          </w:p>
          <w:p w14:paraId="68849EF6" w14:textId="77777777" w:rsidR="00C0441B" w:rsidRPr="00D5164C" w:rsidRDefault="00C0441B" w:rsidP="006624FA">
            <w:pPr>
              <w:pStyle w:val="ConsPlusNormal"/>
              <w:rPr>
                <w:rFonts w:ascii="Times New Roman" w:hAnsi="Times New Roman" w:cs="Times New Roman"/>
                <w:sz w:val="24"/>
                <w:szCs w:val="24"/>
              </w:rPr>
            </w:pPr>
            <w:r w:rsidRPr="00D5164C">
              <w:rPr>
                <w:rFonts w:ascii="Times New Roman" w:hAnsi="Times New Roman" w:cs="Times New Roman"/>
                <w:color w:val="000000"/>
                <w:sz w:val="24"/>
                <w:szCs w:val="24"/>
              </w:rPr>
              <w:t>- порядок осуществления контрольных мероприятий;</w:t>
            </w:r>
          </w:p>
          <w:p w14:paraId="42D3352F" w14:textId="77777777" w:rsidR="00C0441B" w:rsidRPr="00D5164C" w:rsidRDefault="00C0441B" w:rsidP="006624FA">
            <w:pPr>
              <w:pStyle w:val="ConsPlusNormal"/>
              <w:rPr>
                <w:rFonts w:ascii="Times New Roman" w:hAnsi="Times New Roman" w:cs="Times New Roman"/>
                <w:sz w:val="24"/>
                <w:szCs w:val="24"/>
              </w:rPr>
            </w:pPr>
            <w:r w:rsidRPr="00D5164C">
              <w:rPr>
                <w:rFonts w:ascii="Times New Roman" w:hAnsi="Times New Roman" w:cs="Times New Roman"/>
                <w:color w:val="000000"/>
                <w:sz w:val="24"/>
                <w:szCs w:val="24"/>
              </w:rPr>
              <w:t xml:space="preserve">- порядок обжалования действий (бездействия) должностных лиц, уполномоченных осуществлять муниципальный </w:t>
            </w:r>
            <w:r w:rsidRPr="00ED557F">
              <w:rPr>
                <w:rFonts w:ascii="Times New Roman" w:hAnsi="Times New Roman" w:cs="Times New Roman"/>
                <w:color w:val="000000"/>
                <w:sz w:val="24"/>
                <w:szCs w:val="24"/>
              </w:rPr>
              <w:t>контроль на автомобильном транспорте</w:t>
            </w:r>
            <w:r w:rsidRPr="00D5164C">
              <w:rPr>
                <w:rFonts w:ascii="Times New Roman" w:hAnsi="Times New Roman" w:cs="Times New Roman"/>
                <w:color w:val="000000"/>
                <w:sz w:val="24"/>
                <w:szCs w:val="24"/>
              </w:rPr>
              <w:t>;</w:t>
            </w:r>
          </w:p>
          <w:p w14:paraId="3BAC228B" w14:textId="77777777" w:rsidR="00C0441B" w:rsidRDefault="00C0441B" w:rsidP="006624FA">
            <w:pPr>
              <w:rPr>
                <w:color w:val="000000"/>
              </w:rPr>
            </w:pPr>
            <w:r w:rsidRPr="00D5164C">
              <w:rPr>
                <w:color w:val="000000"/>
              </w:rPr>
              <w:t xml:space="preserve">- получение информации о нормативных правовых актах (их отдельных положениях), содержащих </w:t>
            </w:r>
            <w:r w:rsidRPr="00D5164C">
              <w:rPr>
                <w:color w:val="000000"/>
              </w:rPr>
              <w:lastRenderedPageBreak/>
              <w:t>обязательные требования, оценка соблюдения которых осуществляется в рамках контрольных мероприятий</w:t>
            </w:r>
          </w:p>
          <w:p w14:paraId="55B5F980" w14:textId="77777777" w:rsidR="00C0441B" w:rsidRPr="00C837AD" w:rsidRDefault="00C0441B" w:rsidP="006624FA">
            <w:pPr>
              <w:rPr>
                <w:color w:val="000000" w:themeColor="text1"/>
              </w:rPr>
            </w:pPr>
          </w:p>
        </w:tc>
        <w:tc>
          <w:tcPr>
            <w:tcW w:w="3150" w:type="dxa"/>
            <w:tcBorders>
              <w:top w:val="single" w:sz="6" w:space="0" w:color="000000"/>
              <w:left w:val="single" w:sz="6" w:space="0" w:color="000000"/>
              <w:bottom w:val="single" w:sz="6" w:space="0" w:color="000000"/>
              <w:right w:val="single" w:sz="6" w:space="0" w:color="000000"/>
            </w:tcBorders>
          </w:tcPr>
          <w:p w14:paraId="131A8D23" w14:textId="682882BA" w:rsidR="00C0441B" w:rsidRPr="00C837AD" w:rsidRDefault="00C0441B" w:rsidP="006624FA">
            <w:pPr>
              <w:pStyle w:val="s1"/>
              <w:shd w:val="clear" w:color="auto" w:fill="FFFFFF"/>
              <w:spacing w:before="0" w:beforeAutospacing="0" w:after="0" w:afterAutospacing="0"/>
              <w:rPr>
                <w:color w:val="000000" w:themeColor="text1"/>
              </w:rPr>
            </w:pPr>
            <w:r>
              <w:rPr>
                <w:color w:val="000000" w:themeColor="text1"/>
              </w:rPr>
              <w:lastRenderedPageBreak/>
              <w:t xml:space="preserve">1. </w:t>
            </w:r>
            <w:r w:rsidRPr="00C837AD">
              <w:rPr>
                <w:color w:val="000000" w:themeColor="text1"/>
              </w:rPr>
              <w:t>Консультирование контролируемых лиц в устной форме по телефону</w:t>
            </w:r>
            <w:r>
              <w:rPr>
                <w:color w:val="000000" w:themeColor="text1"/>
              </w:rPr>
              <w:t xml:space="preserve">, </w:t>
            </w:r>
            <w:r w:rsidRPr="00C837AD">
              <w:rPr>
                <w:color w:val="000000" w:themeColor="text1"/>
              </w:rPr>
              <w:t>по видео-конференц-связи</w:t>
            </w:r>
            <w:r>
              <w:rPr>
                <w:color w:val="000000" w:themeColor="text1"/>
              </w:rPr>
              <w:t xml:space="preserve"> и </w:t>
            </w:r>
            <w:r w:rsidRPr="00C837AD">
              <w:rPr>
                <w:color w:val="000000" w:themeColor="text1"/>
              </w:rPr>
              <w:t>на личном приеме</w:t>
            </w:r>
          </w:p>
        </w:tc>
        <w:tc>
          <w:tcPr>
            <w:tcW w:w="1930" w:type="dxa"/>
            <w:tcBorders>
              <w:top w:val="single" w:sz="6" w:space="0" w:color="000000"/>
              <w:left w:val="single" w:sz="6" w:space="0" w:color="000000"/>
              <w:bottom w:val="single" w:sz="6" w:space="0" w:color="000000"/>
              <w:right w:val="single" w:sz="6" w:space="0" w:color="000000"/>
            </w:tcBorders>
          </w:tcPr>
          <w:p w14:paraId="7CA523D8" w14:textId="77777777" w:rsidR="00C0441B" w:rsidRPr="000066FA" w:rsidRDefault="00C0441B" w:rsidP="006624FA">
            <w:pPr>
              <w:rPr>
                <w:color w:val="000000" w:themeColor="text1"/>
                <w:shd w:val="clear" w:color="auto" w:fill="FFFFFF"/>
              </w:rPr>
            </w:pPr>
            <w:r>
              <w:rPr>
                <w:color w:val="000000" w:themeColor="text1"/>
              </w:rPr>
              <w:t xml:space="preserve">При обращении лица, нуждающегося в консультировании </w:t>
            </w:r>
          </w:p>
          <w:p w14:paraId="1C011A10" w14:textId="77777777" w:rsidR="00C0441B" w:rsidRPr="00926515" w:rsidRDefault="00C0441B" w:rsidP="006624FA">
            <w:pPr>
              <w:rPr>
                <w:color w:val="000000" w:themeColor="text1"/>
              </w:rPr>
            </w:pPr>
          </w:p>
        </w:tc>
        <w:tc>
          <w:tcPr>
            <w:tcW w:w="1943" w:type="dxa"/>
            <w:tcBorders>
              <w:top w:val="single" w:sz="6" w:space="0" w:color="000000"/>
              <w:left w:val="single" w:sz="6" w:space="0" w:color="000000"/>
              <w:bottom w:val="single" w:sz="6" w:space="0" w:color="000000"/>
              <w:right w:val="single" w:sz="6" w:space="0" w:color="000000"/>
            </w:tcBorders>
          </w:tcPr>
          <w:p w14:paraId="649AD68A" w14:textId="7C24EBEB" w:rsidR="00C0441B" w:rsidRPr="00926515" w:rsidRDefault="009D1DDC" w:rsidP="009D1DDC">
            <w:pPr>
              <w:rPr>
                <w:color w:val="000000" w:themeColor="text1"/>
              </w:rPr>
            </w:pPr>
            <w:r>
              <w:rPr>
                <w:color w:val="000000" w:themeColor="text1"/>
              </w:rPr>
              <w:t xml:space="preserve">Специалист </w:t>
            </w:r>
            <w:proofErr w:type="spellStart"/>
            <w:r>
              <w:rPr>
                <w:color w:val="000000" w:themeColor="text1"/>
              </w:rPr>
              <w:t>с.п</w:t>
            </w:r>
            <w:proofErr w:type="spellEnd"/>
            <w:r>
              <w:rPr>
                <w:color w:val="000000" w:themeColor="text1"/>
              </w:rPr>
              <w:t xml:space="preserve"> </w:t>
            </w:r>
            <w:r w:rsidR="00F369E8" w:rsidRPr="00F369E8">
              <w:rPr>
                <w:color w:val="000000" w:themeColor="text1"/>
              </w:rPr>
              <w:t>Новый Сарбай</w:t>
            </w:r>
            <w:r w:rsidR="00F369E8" w:rsidRPr="00926515">
              <w:rPr>
                <w:color w:val="000000" w:themeColor="text1"/>
              </w:rPr>
              <w:t xml:space="preserve"> </w:t>
            </w:r>
          </w:p>
        </w:tc>
      </w:tr>
      <w:tr w:rsidR="00C0441B" w:rsidRPr="003C5466" w14:paraId="4A418282" w14:textId="77777777" w:rsidTr="006624FA">
        <w:tc>
          <w:tcPr>
            <w:tcW w:w="494" w:type="dxa"/>
            <w:vMerge/>
            <w:tcBorders>
              <w:left w:val="single" w:sz="6" w:space="0" w:color="000000"/>
              <w:right w:val="single" w:sz="6" w:space="0" w:color="000000"/>
            </w:tcBorders>
          </w:tcPr>
          <w:p w14:paraId="699260C3" w14:textId="77777777" w:rsidR="00C0441B" w:rsidRDefault="00C0441B" w:rsidP="006624FA">
            <w:pPr>
              <w:jc w:val="center"/>
              <w:rPr>
                <w:color w:val="000000" w:themeColor="text1"/>
              </w:rPr>
            </w:pPr>
          </w:p>
        </w:tc>
        <w:tc>
          <w:tcPr>
            <w:tcW w:w="2668" w:type="dxa"/>
            <w:vMerge/>
            <w:tcBorders>
              <w:left w:val="single" w:sz="6" w:space="0" w:color="000000"/>
              <w:right w:val="single" w:sz="6" w:space="0" w:color="000000"/>
            </w:tcBorders>
          </w:tcPr>
          <w:p w14:paraId="2F970EDA" w14:textId="77777777" w:rsidR="00C0441B" w:rsidRPr="00C837AD" w:rsidRDefault="00C0441B" w:rsidP="006624FA">
            <w:pPr>
              <w:rPr>
                <w:color w:val="000000" w:themeColor="text1"/>
              </w:rPr>
            </w:pPr>
          </w:p>
        </w:tc>
        <w:tc>
          <w:tcPr>
            <w:tcW w:w="3150" w:type="dxa"/>
            <w:tcBorders>
              <w:top w:val="single" w:sz="6" w:space="0" w:color="000000"/>
              <w:left w:val="single" w:sz="6" w:space="0" w:color="000000"/>
              <w:bottom w:val="single" w:sz="6" w:space="0" w:color="000000"/>
              <w:right w:val="single" w:sz="6" w:space="0" w:color="000000"/>
            </w:tcBorders>
          </w:tcPr>
          <w:p w14:paraId="51219E41" w14:textId="77777777" w:rsidR="00C0441B" w:rsidRDefault="00C0441B" w:rsidP="006624FA">
            <w:pPr>
              <w:pStyle w:val="s1"/>
              <w:shd w:val="clear" w:color="auto" w:fill="FFFFFF"/>
              <w:spacing w:before="0" w:beforeAutospacing="0" w:after="0" w:afterAutospacing="0"/>
              <w:rPr>
                <w:color w:val="000000" w:themeColor="text1"/>
              </w:rPr>
            </w:pPr>
            <w:r>
              <w:rPr>
                <w:color w:val="000000" w:themeColor="text1"/>
              </w:rPr>
              <w:t xml:space="preserve">2. </w:t>
            </w:r>
            <w:r w:rsidRPr="00C837AD">
              <w:rPr>
                <w:color w:val="000000" w:themeColor="text1"/>
              </w:rPr>
              <w:t xml:space="preserve">Консультирование контролируемых лиц в </w:t>
            </w:r>
            <w:r>
              <w:rPr>
                <w:color w:val="000000" w:themeColor="text1"/>
              </w:rPr>
              <w:t>письменной</w:t>
            </w:r>
            <w:r w:rsidRPr="00C837AD">
              <w:rPr>
                <w:color w:val="000000" w:themeColor="text1"/>
              </w:rPr>
              <w:t xml:space="preserve"> форме </w:t>
            </w:r>
          </w:p>
        </w:tc>
        <w:tc>
          <w:tcPr>
            <w:tcW w:w="1930" w:type="dxa"/>
            <w:tcBorders>
              <w:top w:val="single" w:sz="6" w:space="0" w:color="000000"/>
              <w:left w:val="single" w:sz="6" w:space="0" w:color="000000"/>
              <w:bottom w:val="single" w:sz="6" w:space="0" w:color="000000"/>
              <w:right w:val="single" w:sz="6" w:space="0" w:color="000000"/>
            </w:tcBorders>
          </w:tcPr>
          <w:p w14:paraId="6F30C37E" w14:textId="7C47C39E" w:rsidR="00C0441B" w:rsidRPr="00CB3E41" w:rsidRDefault="00C0441B" w:rsidP="006624FA">
            <w:pPr>
              <w:rPr>
                <w:color w:val="000000" w:themeColor="text1"/>
                <w:shd w:val="clear" w:color="auto" w:fill="FFFFFF"/>
              </w:rPr>
            </w:pPr>
            <w:r>
              <w:rPr>
                <w:color w:val="000000" w:themeColor="text1"/>
              </w:rPr>
              <w:t>При обращении лица, нуждающегося в консультировании, в течение 30 дней со дня регистрации администрацией письменного обращения, если более короткий срок не предусмотрен законодательством</w:t>
            </w:r>
          </w:p>
        </w:tc>
        <w:tc>
          <w:tcPr>
            <w:tcW w:w="1943" w:type="dxa"/>
            <w:tcBorders>
              <w:top w:val="single" w:sz="6" w:space="0" w:color="000000"/>
              <w:left w:val="single" w:sz="6" w:space="0" w:color="000000"/>
              <w:bottom w:val="single" w:sz="6" w:space="0" w:color="000000"/>
              <w:right w:val="single" w:sz="6" w:space="0" w:color="000000"/>
            </w:tcBorders>
          </w:tcPr>
          <w:p w14:paraId="799E5576" w14:textId="2084DE0A" w:rsidR="00C0441B" w:rsidRDefault="009D1DDC" w:rsidP="006624FA">
            <w:pPr>
              <w:rPr>
                <w:color w:val="000000" w:themeColor="text1"/>
              </w:rPr>
            </w:pPr>
            <w:r>
              <w:rPr>
                <w:color w:val="000000" w:themeColor="text1"/>
              </w:rPr>
              <w:t xml:space="preserve">Специалист </w:t>
            </w:r>
            <w:proofErr w:type="spellStart"/>
            <w:r>
              <w:rPr>
                <w:color w:val="000000" w:themeColor="text1"/>
              </w:rPr>
              <w:t>с.п</w:t>
            </w:r>
            <w:proofErr w:type="spellEnd"/>
            <w:r>
              <w:rPr>
                <w:color w:val="000000" w:themeColor="text1"/>
              </w:rPr>
              <w:t xml:space="preserve"> </w:t>
            </w:r>
            <w:r w:rsidR="00F369E8" w:rsidRPr="00F369E8">
              <w:rPr>
                <w:color w:val="000000" w:themeColor="text1"/>
              </w:rPr>
              <w:t>Новый Сарбай</w:t>
            </w:r>
            <w:r w:rsidR="00F369E8">
              <w:rPr>
                <w:color w:val="000000" w:themeColor="text1"/>
              </w:rPr>
              <w:t xml:space="preserve"> </w:t>
            </w:r>
          </w:p>
        </w:tc>
      </w:tr>
      <w:tr w:rsidR="00C0441B" w:rsidRPr="003C5466" w14:paraId="744776F4" w14:textId="77777777" w:rsidTr="006624FA">
        <w:tc>
          <w:tcPr>
            <w:tcW w:w="494" w:type="dxa"/>
            <w:vMerge/>
            <w:tcBorders>
              <w:left w:val="single" w:sz="6" w:space="0" w:color="000000"/>
              <w:right w:val="single" w:sz="6" w:space="0" w:color="000000"/>
            </w:tcBorders>
          </w:tcPr>
          <w:p w14:paraId="4E388BC5" w14:textId="77777777" w:rsidR="00C0441B" w:rsidRPr="00D5164C" w:rsidRDefault="00C0441B" w:rsidP="006624FA">
            <w:pPr>
              <w:rPr>
                <w:color w:val="000000" w:themeColor="text1"/>
              </w:rPr>
            </w:pPr>
          </w:p>
        </w:tc>
        <w:tc>
          <w:tcPr>
            <w:tcW w:w="2668" w:type="dxa"/>
            <w:vMerge/>
            <w:tcBorders>
              <w:left w:val="single" w:sz="6" w:space="0" w:color="000000"/>
              <w:right w:val="single" w:sz="6" w:space="0" w:color="000000"/>
            </w:tcBorders>
          </w:tcPr>
          <w:p w14:paraId="6A56D689" w14:textId="77777777" w:rsidR="00C0441B" w:rsidRPr="00D5164C" w:rsidRDefault="00C0441B" w:rsidP="006624FA">
            <w:pPr>
              <w:rPr>
                <w:color w:val="000000" w:themeColor="text1"/>
              </w:rPr>
            </w:pPr>
          </w:p>
        </w:tc>
        <w:tc>
          <w:tcPr>
            <w:tcW w:w="3150" w:type="dxa"/>
            <w:tcBorders>
              <w:top w:val="single" w:sz="6" w:space="0" w:color="000000"/>
              <w:left w:val="single" w:sz="6" w:space="0" w:color="000000"/>
              <w:bottom w:val="single" w:sz="6" w:space="0" w:color="000000"/>
              <w:right w:val="single" w:sz="6" w:space="0" w:color="000000"/>
            </w:tcBorders>
          </w:tcPr>
          <w:p w14:paraId="32F28603" w14:textId="59A23D3C" w:rsidR="00C0441B" w:rsidRPr="00C0441B" w:rsidRDefault="00C0441B" w:rsidP="00774A98">
            <w:pPr>
              <w:pStyle w:val="s1"/>
              <w:shd w:val="clear" w:color="auto" w:fill="FFFFFF"/>
              <w:rPr>
                <w:color w:val="000000"/>
              </w:rPr>
            </w:pPr>
            <w:r>
              <w:rPr>
                <w:color w:val="000000" w:themeColor="text1"/>
              </w:rPr>
              <w:t xml:space="preserve">3. </w:t>
            </w:r>
            <w:r w:rsidRPr="00B353F3">
              <w:rPr>
                <w:color w:val="000000" w:themeColor="text1"/>
              </w:rPr>
              <w:t xml:space="preserve">Консультирование контролируемых лиц путем </w:t>
            </w:r>
            <w:r w:rsidRPr="00B353F3">
              <w:rPr>
                <w:color w:val="000000"/>
              </w:rPr>
              <w:t xml:space="preserve">размещения на официальном сайте администрации в разделе «Контрольно-надзорная деятельность» письменного разъяснения, подписанного главой </w:t>
            </w:r>
            <w:proofErr w:type="spellStart"/>
            <w:r w:rsidR="009D1DDC">
              <w:rPr>
                <w:color w:val="000000"/>
              </w:rPr>
              <w:t>с.п</w:t>
            </w:r>
            <w:proofErr w:type="spellEnd"/>
            <w:r w:rsidR="009D1DDC">
              <w:rPr>
                <w:color w:val="000000"/>
              </w:rPr>
              <w:t xml:space="preserve"> </w:t>
            </w:r>
            <w:r w:rsidR="00CB3E41">
              <w:rPr>
                <w:color w:val="000000"/>
              </w:rPr>
              <w:t xml:space="preserve"> </w:t>
            </w:r>
            <w:r w:rsidR="00F369E8" w:rsidRPr="00F369E8">
              <w:rPr>
                <w:color w:val="000000" w:themeColor="text1"/>
              </w:rPr>
              <w:t>Новый Сарбай</w:t>
            </w:r>
            <w:r w:rsidRPr="009D1DDC">
              <w:rPr>
                <w:i/>
                <w:iCs/>
                <w:color w:val="FF0000"/>
              </w:rPr>
              <w:t xml:space="preserve"> </w:t>
            </w:r>
            <w:r w:rsidRPr="00B353F3">
              <w:rPr>
                <w:color w:val="000000"/>
              </w:rPr>
              <w:lastRenderedPageBreak/>
              <w:t xml:space="preserve">или должностным лицом, уполномоченным осуществлять муниципальный </w:t>
            </w:r>
            <w:r w:rsidRPr="00ED557F">
              <w:rPr>
                <w:color w:val="000000"/>
              </w:rPr>
              <w:t>контроль на автомобильном транспорте</w:t>
            </w:r>
            <w:r w:rsidRPr="00B353F3">
              <w:rPr>
                <w:color w:val="000000"/>
              </w:rPr>
              <w:t xml:space="preserve"> (в случае поступления в администрацию пяти и более однотипных обращений контролируемых лиц и их представителей)</w:t>
            </w:r>
          </w:p>
        </w:tc>
        <w:tc>
          <w:tcPr>
            <w:tcW w:w="1930" w:type="dxa"/>
            <w:tcBorders>
              <w:top w:val="single" w:sz="6" w:space="0" w:color="000000"/>
              <w:left w:val="single" w:sz="6" w:space="0" w:color="000000"/>
              <w:bottom w:val="single" w:sz="6" w:space="0" w:color="000000"/>
              <w:right w:val="single" w:sz="6" w:space="0" w:color="000000"/>
            </w:tcBorders>
          </w:tcPr>
          <w:p w14:paraId="1D0BEE58" w14:textId="77777777" w:rsidR="00C0441B" w:rsidRPr="000066FA" w:rsidRDefault="00C0441B" w:rsidP="006624FA">
            <w:pPr>
              <w:rPr>
                <w:color w:val="000000" w:themeColor="text1"/>
              </w:rPr>
            </w:pPr>
            <w:r>
              <w:rPr>
                <w:color w:val="000000" w:themeColor="text1"/>
              </w:rPr>
              <w:lastRenderedPageBreak/>
              <w:t xml:space="preserve">В течение 30 дней со дня регистрации администрацией </w:t>
            </w:r>
            <w:r w:rsidRPr="00B353F3">
              <w:rPr>
                <w:color w:val="000000"/>
              </w:rPr>
              <w:t>пят</w:t>
            </w:r>
            <w:r>
              <w:rPr>
                <w:color w:val="000000"/>
              </w:rPr>
              <w:t>ого</w:t>
            </w:r>
            <w:r w:rsidRPr="00B353F3">
              <w:rPr>
                <w:color w:val="000000"/>
              </w:rPr>
              <w:t xml:space="preserve"> однотипн</w:t>
            </w:r>
            <w:r>
              <w:rPr>
                <w:color w:val="000000"/>
              </w:rPr>
              <w:t>ого</w:t>
            </w:r>
            <w:r w:rsidRPr="00B353F3">
              <w:rPr>
                <w:color w:val="000000"/>
              </w:rPr>
              <w:t xml:space="preserve"> обращени</w:t>
            </w:r>
            <w:r>
              <w:rPr>
                <w:color w:val="000000"/>
              </w:rPr>
              <w:t>я</w:t>
            </w:r>
            <w:r w:rsidRPr="00B353F3">
              <w:rPr>
                <w:color w:val="000000"/>
              </w:rPr>
              <w:t xml:space="preserve"> контролируемых </w:t>
            </w:r>
            <w:r w:rsidRPr="00B353F3">
              <w:rPr>
                <w:color w:val="000000"/>
              </w:rPr>
              <w:lastRenderedPageBreak/>
              <w:t>лиц и их представителей</w:t>
            </w:r>
          </w:p>
          <w:p w14:paraId="6DC363DB" w14:textId="77777777" w:rsidR="00C0441B" w:rsidRPr="00926515" w:rsidRDefault="00C0441B" w:rsidP="006624FA">
            <w:pPr>
              <w:rPr>
                <w:color w:val="000000" w:themeColor="text1"/>
              </w:rPr>
            </w:pPr>
          </w:p>
        </w:tc>
        <w:tc>
          <w:tcPr>
            <w:tcW w:w="1943" w:type="dxa"/>
            <w:tcBorders>
              <w:top w:val="single" w:sz="6" w:space="0" w:color="000000"/>
              <w:left w:val="single" w:sz="6" w:space="0" w:color="000000"/>
              <w:bottom w:val="single" w:sz="6" w:space="0" w:color="000000"/>
              <w:right w:val="single" w:sz="6" w:space="0" w:color="000000"/>
            </w:tcBorders>
          </w:tcPr>
          <w:p w14:paraId="13887043" w14:textId="03B30F37" w:rsidR="00C0441B" w:rsidRPr="00926515" w:rsidRDefault="009D1DDC" w:rsidP="006624FA">
            <w:pPr>
              <w:rPr>
                <w:color w:val="000000" w:themeColor="text1"/>
              </w:rPr>
            </w:pPr>
            <w:r>
              <w:rPr>
                <w:color w:val="000000" w:themeColor="text1"/>
              </w:rPr>
              <w:lastRenderedPageBreak/>
              <w:t xml:space="preserve">Специалист </w:t>
            </w:r>
            <w:proofErr w:type="spellStart"/>
            <w:r>
              <w:rPr>
                <w:color w:val="000000" w:themeColor="text1"/>
              </w:rPr>
              <w:t>с.п</w:t>
            </w:r>
            <w:proofErr w:type="spellEnd"/>
            <w:r>
              <w:rPr>
                <w:color w:val="000000" w:themeColor="text1"/>
              </w:rPr>
              <w:t xml:space="preserve"> </w:t>
            </w:r>
            <w:r w:rsidR="00F369E8" w:rsidRPr="00F369E8">
              <w:rPr>
                <w:color w:val="000000" w:themeColor="text1"/>
              </w:rPr>
              <w:t>Новый Сарбай</w:t>
            </w:r>
            <w:r w:rsidR="00F369E8" w:rsidRPr="00926515">
              <w:rPr>
                <w:color w:val="000000" w:themeColor="text1"/>
              </w:rPr>
              <w:t xml:space="preserve"> </w:t>
            </w:r>
          </w:p>
        </w:tc>
      </w:tr>
      <w:tr w:rsidR="00C0441B" w:rsidRPr="003C5466" w14:paraId="1F953EBE" w14:textId="77777777" w:rsidTr="006624FA">
        <w:tc>
          <w:tcPr>
            <w:tcW w:w="494" w:type="dxa"/>
            <w:tcBorders>
              <w:left w:val="single" w:sz="6" w:space="0" w:color="000000"/>
              <w:bottom w:val="single" w:sz="6" w:space="0" w:color="000000"/>
              <w:right w:val="single" w:sz="6" w:space="0" w:color="000000"/>
            </w:tcBorders>
          </w:tcPr>
          <w:p w14:paraId="74AB6CD1" w14:textId="77777777" w:rsidR="00C0441B" w:rsidRPr="00D5164C" w:rsidRDefault="00C0441B" w:rsidP="006624FA">
            <w:pPr>
              <w:rPr>
                <w:color w:val="000000" w:themeColor="text1"/>
              </w:rPr>
            </w:pPr>
          </w:p>
        </w:tc>
        <w:tc>
          <w:tcPr>
            <w:tcW w:w="2668" w:type="dxa"/>
            <w:tcBorders>
              <w:left w:val="single" w:sz="6" w:space="0" w:color="000000"/>
              <w:bottom w:val="single" w:sz="6" w:space="0" w:color="000000"/>
              <w:right w:val="single" w:sz="6" w:space="0" w:color="000000"/>
            </w:tcBorders>
          </w:tcPr>
          <w:p w14:paraId="6F7A89A1" w14:textId="77777777" w:rsidR="00C0441B" w:rsidRPr="00D5164C" w:rsidRDefault="00C0441B" w:rsidP="006624FA">
            <w:pPr>
              <w:rPr>
                <w:color w:val="000000" w:themeColor="text1"/>
              </w:rPr>
            </w:pPr>
          </w:p>
        </w:tc>
        <w:tc>
          <w:tcPr>
            <w:tcW w:w="3150" w:type="dxa"/>
            <w:tcBorders>
              <w:top w:val="single" w:sz="6" w:space="0" w:color="000000"/>
              <w:left w:val="single" w:sz="6" w:space="0" w:color="000000"/>
              <w:bottom w:val="single" w:sz="6" w:space="0" w:color="000000"/>
              <w:right w:val="single" w:sz="6" w:space="0" w:color="000000"/>
            </w:tcBorders>
          </w:tcPr>
          <w:p w14:paraId="4AFEE17F" w14:textId="77777777" w:rsidR="00C0441B" w:rsidRPr="007934FC" w:rsidRDefault="00C0441B" w:rsidP="006624FA">
            <w:pPr>
              <w:pStyle w:val="s1"/>
              <w:shd w:val="clear" w:color="auto" w:fill="FFFFFF"/>
              <w:rPr>
                <w:color w:val="000000" w:themeColor="text1"/>
              </w:rPr>
            </w:pPr>
            <w:r w:rsidRPr="007934FC">
              <w:rPr>
                <w:color w:val="000000" w:themeColor="text1"/>
              </w:rPr>
              <w:t>4. Консультирование контролируемых лиц</w:t>
            </w:r>
            <w:r w:rsidRPr="007934FC">
              <w:rPr>
                <w:color w:val="000000"/>
              </w:rPr>
              <w:t xml:space="preserve"> в устной форме на собраниях и конференциях граждан</w:t>
            </w:r>
          </w:p>
        </w:tc>
        <w:tc>
          <w:tcPr>
            <w:tcW w:w="1930" w:type="dxa"/>
            <w:tcBorders>
              <w:top w:val="single" w:sz="6" w:space="0" w:color="000000"/>
              <w:left w:val="single" w:sz="6" w:space="0" w:color="000000"/>
              <w:bottom w:val="single" w:sz="6" w:space="0" w:color="000000"/>
              <w:right w:val="single" w:sz="6" w:space="0" w:color="000000"/>
            </w:tcBorders>
          </w:tcPr>
          <w:p w14:paraId="2F1D904B" w14:textId="77777777" w:rsidR="00C0441B" w:rsidRDefault="00C0441B" w:rsidP="006624FA">
            <w:pPr>
              <w:rPr>
                <w:color w:val="000000" w:themeColor="text1"/>
              </w:rPr>
            </w:pPr>
            <w:r>
              <w:rPr>
                <w:color w:val="000000" w:themeColor="text1"/>
              </w:rPr>
              <w:t>В случае проведения собрания (конференции) граждан, повестка которого предусматривает консультирование контролируемых лиц</w:t>
            </w:r>
            <w:r w:rsidRPr="00D5164C">
              <w:rPr>
                <w:color w:val="000000"/>
              </w:rPr>
              <w:t xml:space="preserve"> </w:t>
            </w:r>
            <w:r>
              <w:rPr>
                <w:color w:val="000000"/>
              </w:rPr>
              <w:t xml:space="preserve">по </w:t>
            </w:r>
            <w:r w:rsidRPr="00D5164C">
              <w:rPr>
                <w:color w:val="000000"/>
              </w:rPr>
              <w:t>вопросам</w:t>
            </w:r>
            <w:r>
              <w:rPr>
                <w:color w:val="000000"/>
              </w:rPr>
              <w:t xml:space="preserve"> муниципального </w:t>
            </w:r>
            <w:r w:rsidRPr="00ED557F">
              <w:rPr>
                <w:color w:val="000000"/>
              </w:rPr>
              <w:t>контрол</w:t>
            </w:r>
            <w:r>
              <w:rPr>
                <w:color w:val="000000"/>
              </w:rPr>
              <w:t>я</w:t>
            </w:r>
            <w:r w:rsidRPr="00ED557F">
              <w:rPr>
                <w:color w:val="000000"/>
              </w:rPr>
              <w:t xml:space="preserve"> на автомобильном транспорте</w:t>
            </w:r>
            <w:r>
              <w:rPr>
                <w:color w:val="000000"/>
              </w:rPr>
              <w:t xml:space="preserve"> в день проведения собрания (конференции) граждан</w:t>
            </w:r>
          </w:p>
        </w:tc>
        <w:tc>
          <w:tcPr>
            <w:tcW w:w="1943" w:type="dxa"/>
            <w:tcBorders>
              <w:top w:val="single" w:sz="6" w:space="0" w:color="000000"/>
              <w:left w:val="single" w:sz="6" w:space="0" w:color="000000"/>
              <w:bottom w:val="single" w:sz="6" w:space="0" w:color="000000"/>
              <w:right w:val="single" w:sz="6" w:space="0" w:color="000000"/>
            </w:tcBorders>
          </w:tcPr>
          <w:p w14:paraId="1C3547D8" w14:textId="59EDA472" w:rsidR="00C0441B" w:rsidRDefault="009D1DDC" w:rsidP="006624FA">
            <w:pPr>
              <w:rPr>
                <w:color w:val="FF0000"/>
              </w:rPr>
            </w:pPr>
            <w:r>
              <w:rPr>
                <w:color w:val="000000" w:themeColor="text1"/>
              </w:rPr>
              <w:t xml:space="preserve">Глава </w:t>
            </w:r>
            <w:proofErr w:type="spellStart"/>
            <w:proofErr w:type="gramStart"/>
            <w:r>
              <w:rPr>
                <w:color w:val="000000" w:themeColor="text1"/>
              </w:rPr>
              <w:t>с.п</w:t>
            </w:r>
            <w:proofErr w:type="spellEnd"/>
            <w:r>
              <w:rPr>
                <w:color w:val="000000" w:themeColor="text1"/>
              </w:rPr>
              <w:t xml:space="preserve"> </w:t>
            </w:r>
            <w:r w:rsidR="00CB3E41">
              <w:rPr>
                <w:color w:val="000000" w:themeColor="text1"/>
              </w:rPr>
              <w:t xml:space="preserve"> </w:t>
            </w:r>
            <w:r w:rsidR="00F369E8" w:rsidRPr="00F369E8">
              <w:rPr>
                <w:color w:val="000000" w:themeColor="text1"/>
              </w:rPr>
              <w:t>Новый</w:t>
            </w:r>
            <w:proofErr w:type="gramEnd"/>
            <w:r w:rsidR="00F369E8" w:rsidRPr="00F369E8">
              <w:rPr>
                <w:color w:val="000000" w:themeColor="text1"/>
              </w:rPr>
              <w:t xml:space="preserve"> Сарбай</w:t>
            </w:r>
          </w:p>
          <w:p w14:paraId="01929388" w14:textId="53981E10" w:rsidR="009D1DDC" w:rsidRDefault="009D1DDC" w:rsidP="006624FA">
            <w:pPr>
              <w:rPr>
                <w:i/>
                <w:iCs/>
                <w:color w:val="000000" w:themeColor="text1"/>
              </w:rPr>
            </w:pPr>
            <w:r w:rsidRPr="009D1DDC">
              <w:t xml:space="preserve">Специалист </w:t>
            </w:r>
            <w:proofErr w:type="spellStart"/>
            <w:r w:rsidRPr="009D1DDC">
              <w:t>с.п</w:t>
            </w:r>
            <w:proofErr w:type="spellEnd"/>
            <w:r w:rsidRPr="009D1DDC">
              <w:t xml:space="preserve"> </w:t>
            </w:r>
            <w:r w:rsidR="00F369E8" w:rsidRPr="00F369E8">
              <w:rPr>
                <w:color w:val="000000" w:themeColor="text1"/>
              </w:rPr>
              <w:t>Новый Сарбай</w:t>
            </w:r>
          </w:p>
          <w:p w14:paraId="4311DE98" w14:textId="77777777" w:rsidR="00C0441B" w:rsidRDefault="00C0441B" w:rsidP="006624FA">
            <w:pPr>
              <w:rPr>
                <w:color w:val="000000" w:themeColor="text1"/>
              </w:rPr>
            </w:pPr>
          </w:p>
        </w:tc>
      </w:tr>
    </w:tbl>
    <w:p w14:paraId="3B94CA7A" w14:textId="77777777" w:rsidR="00C0441B" w:rsidRPr="003C5466" w:rsidRDefault="00C0441B" w:rsidP="00C0441B">
      <w:pPr>
        <w:pStyle w:val="s1"/>
        <w:shd w:val="clear" w:color="auto" w:fill="FFFFFF"/>
        <w:spacing w:before="0" w:beforeAutospacing="0" w:after="0" w:afterAutospacing="0"/>
        <w:ind w:firstLine="709"/>
        <w:rPr>
          <w:color w:val="22272F"/>
          <w:sz w:val="28"/>
          <w:szCs w:val="28"/>
        </w:rPr>
      </w:pPr>
    </w:p>
    <w:p w14:paraId="1836E695" w14:textId="0D38A57E" w:rsidR="00C0441B" w:rsidRDefault="00C0441B" w:rsidP="00C0441B">
      <w:pPr>
        <w:pStyle w:val="s1"/>
        <w:numPr>
          <w:ilvl w:val="0"/>
          <w:numId w:val="5"/>
        </w:numPr>
        <w:shd w:val="clear" w:color="auto" w:fill="FFFFFF"/>
        <w:spacing w:before="0" w:beforeAutospacing="0" w:after="0" w:afterAutospacing="0"/>
        <w:jc w:val="center"/>
        <w:rPr>
          <w:b/>
          <w:bCs/>
          <w:color w:val="22272F"/>
          <w:sz w:val="28"/>
          <w:szCs w:val="28"/>
        </w:rPr>
      </w:pPr>
      <w:r w:rsidRPr="00C0441B">
        <w:rPr>
          <w:b/>
          <w:bCs/>
          <w:color w:val="22272F"/>
          <w:sz w:val="28"/>
          <w:szCs w:val="28"/>
        </w:rPr>
        <w:t xml:space="preserve">Показатели результативности и эффективности программы </w:t>
      </w:r>
    </w:p>
    <w:p w14:paraId="6AE19062" w14:textId="3DE11686" w:rsidR="00C0441B" w:rsidRPr="00C0441B" w:rsidRDefault="00C0441B" w:rsidP="001E406A">
      <w:pPr>
        <w:pStyle w:val="s1"/>
        <w:shd w:val="clear" w:color="auto" w:fill="FFFFFF"/>
        <w:spacing w:before="0" w:beforeAutospacing="0" w:after="0" w:afterAutospacing="0"/>
        <w:ind w:left="644"/>
        <w:jc w:val="center"/>
        <w:rPr>
          <w:b/>
          <w:bCs/>
          <w:color w:val="22272F"/>
          <w:sz w:val="28"/>
          <w:szCs w:val="28"/>
        </w:rPr>
      </w:pPr>
      <w:r w:rsidRPr="00C0441B">
        <w:rPr>
          <w:b/>
          <w:bCs/>
          <w:color w:val="22272F"/>
          <w:sz w:val="28"/>
          <w:szCs w:val="28"/>
        </w:rPr>
        <w:t>профилактики</w:t>
      </w:r>
    </w:p>
    <w:p w14:paraId="6A6CF8FC" w14:textId="77777777" w:rsidR="00C0441B" w:rsidRPr="007F1790" w:rsidRDefault="00C0441B" w:rsidP="00C0441B">
      <w:pPr>
        <w:autoSpaceDE w:val="0"/>
        <w:autoSpaceDN w:val="0"/>
        <w:adjustRightInd w:val="0"/>
        <w:ind w:firstLine="709"/>
        <w:jc w:val="both"/>
        <w:rPr>
          <w:i/>
          <w:iCs/>
          <w:sz w:val="28"/>
          <w:szCs w:val="28"/>
        </w:rPr>
      </w:pPr>
      <w:r w:rsidRPr="00DB63F7">
        <w:rPr>
          <w:color w:val="22272F"/>
          <w:sz w:val="28"/>
          <w:szCs w:val="28"/>
        </w:rPr>
        <w:t>Показатели результативности программы профилактики</w:t>
      </w:r>
      <w:r>
        <w:rPr>
          <w:color w:val="22272F"/>
          <w:sz w:val="28"/>
          <w:szCs w:val="28"/>
        </w:rPr>
        <w:t xml:space="preserve"> определяются в соответствии со следующей таблицей.</w:t>
      </w:r>
    </w:p>
    <w:p w14:paraId="7198BF46" w14:textId="77777777" w:rsidR="00C0441B" w:rsidRPr="002F2F5E" w:rsidRDefault="00C0441B" w:rsidP="00C0441B">
      <w:pPr>
        <w:jc w:val="both"/>
        <w:rPr>
          <w:i/>
          <w:sz w:val="28"/>
          <w:szCs w:val="28"/>
        </w:rPr>
      </w:pPr>
    </w:p>
    <w:tbl>
      <w:tblPr>
        <w:tblW w:w="9990" w:type="dxa"/>
        <w:tblInd w:w="-572" w:type="dxa"/>
        <w:tblLayout w:type="fixed"/>
        <w:tblCellMar>
          <w:top w:w="102" w:type="dxa"/>
          <w:left w:w="62" w:type="dxa"/>
          <w:bottom w:w="102" w:type="dxa"/>
          <w:right w:w="62" w:type="dxa"/>
        </w:tblCellMar>
        <w:tblLook w:val="0000" w:firstRow="0" w:lastRow="0" w:firstColumn="0" w:lastColumn="0" w:noHBand="0" w:noVBand="0"/>
      </w:tblPr>
      <w:tblGrid>
        <w:gridCol w:w="709"/>
        <w:gridCol w:w="6729"/>
        <w:gridCol w:w="2552"/>
      </w:tblGrid>
      <w:tr w:rsidR="00C0441B" w:rsidRPr="009D454E" w14:paraId="3C571A03" w14:textId="77777777" w:rsidTr="001E406A">
        <w:tc>
          <w:tcPr>
            <w:tcW w:w="709" w:type="dxa"/>
            <w:tcBorders>
              <w:top w:val="single" w:sz="4" w:space="0" w:color="auto"/>
              <w:left w:val="single" w:sz="4" w:space="0" w:color="auto"/>
              <w:bottom w:val="single" w:sz="4" w:space="0" w:color="auto"/>
              <w:right w:val="single" w:sz="4" w:space="0" w:color="auto"/>
            </w:tcBorders>
          </w:tcPr>
          <w:p w14:paraId="0BEED792" w14:textId="77777777" w:rsidR="00C0441B" w:rsidRPr="009D454E" w:rsidRDefault="00C0441B" w:rsidP="006624FA">
            <w:pPr>
              <w:autoSpaceDE w:val="0"/>
              <w:autoSpaceDN w:val="0"/>
              <w:adjustRightInd w:val="0"/>
              <w:jc w:val="center"/>
            </w:pPr>
            <w:r w:rsidRPr="00E65317">
              <w:t>№</w:t>
            </w:r>
            <w:r w:rsidRPr="009D454E">
              <w:t xml:space="preserve"> п/п</w:t>
            </w:r>
          </w:p>
        </w:tc>
        <w:tc>
          <w:tcPr>
            <w:tcW w:w="6729" w:type="dxa"/>
            <w:tcBorders>
              <w:top w:val="single" w:sz="4" w:space="0" w:color="auto"/>
              <w:left w:val="single" w:sz="4" w:space="0" w:color="auto"/>
              <w:bottom w:val="single" w:sz="4" w:space="0" w:color="auto"/>
              <w:right w:val="single" w:sz="4" w:space="0" w:color="auto"/>
            </w:tcBorders>
          </w:tcPr>
          <w:p w14:paraId="64D0A852" w14:textId="77777777" w:rsidR="00C0441B" w:rsidRPr="009D454E" w:rsidRDefault="00C0441B" w:rsidP="006624FA">
            <w:pPr>
              <w:autoSpaceDE w:val="0"/>
              <w:autoSpaceDN w:val="0"/>
              <w:adjustRightInd w:val="0"/>
              <w:jc w:val="center"/>
            </w:pPr>
            <w:r w:rsidRPr="009D454E">
              <w:t>Наименование показателя</w:t>
            </w:r>
          </w:p>
        </w:tc>
        <w:tc>
          <w:tcPr>
            <w:tcW w:w="2552" w:type="dxa"/>
            <w:tcBorders>
              <w:top w:val="single" w:sz="4" w:space="0" w:color="auto"/>
              <w:left w:val="single" w:sz="4" w:space="0" w:color="auto"/>
              <w:bottom w:val="single" w:sz="4" w:space="0" w:color="auto"/>
              <w:right w:val="single" w:sz="4" w:space="0" w:color="auto"/>
            </w:tcBorders>
          </w:tcPr>
          <w:p w14:paraId="33D6390B" w14:textId="77777777" w:rsidR="00C0441B" w:rsidRPr="009D454E" w:rsidRDefault="00C0441B" w:rsidP="006624FA">
            <w:pPr>
              <w:autoSpaceDE w:val="0"/>
              <w:autoSpaceDN w:val="0"/>
              <w:adjustRightInd w:val="0"/>
              <w:jc w:val="center"/>
            </w:pPr>
            <w:r>
              <w:t>Единица измерения, свидетельствующая о максимальной результативности программы профилактики</w:t>
            </w:r>
          </w:p>
        </w:tc>
      </w:tr>
      <w:tr w:rsidR="00C0441B" w:rsidRPr="009D454E" w14:paraId="4A9E3D41" w14:textId="77777777" w:rsidTr="001E406A">
        <w:tc>
          <w:tcPr>
            <w:tcW w:w="709" w:type="dxa"/>
            <w:tcBorders>
              <w:top w:val="single" w:sz="4" w:space="0" w:color="auto"/>
              <w:left w:val="single" w:sz="4" w:space="0" w:color="auto"/>
              <w:bottom w:val="single" w:sz="4" w:space="0" w:color="auto"/>
              <w:right w:val="single" w:sz="4" w:space="0" w:color="auto"/>
            </w:tcBorders>
          </w:tcPr>
          <w:p w14:paraId="748DB5B6" w14:textId="77777777" w:rsidR="00C0441B" w:rsidRPr="009D454E" w:rsidRDefault="00C0441B" w:rsidP="006624FA">
            <w:pPr>
              <w:autoSpaceDE w:val="0"/>
              <w:autoSpaceDN w:val="0"/>
              <w:adjustRightInd w:val="0"/>
              <w:jc w:val="center"/>
            </w:pPr>
            <w:r w:rsidRPr="00E65317">
              <w:t>1.</w:t>
            </w:r>
          </w:p>
        </w:tc>
        <w:tc>
          <w:tcPr>
            <w:tcW w:w="6729" w:type="dxa"/>
            <w:tcBorders>
              <w:top w:val="single" w:sz="4" w:space="0" w:color="auto"/>
              <w:left w:val="single" w:sz="4" w:space="0" w:color="auto"/>
              <w:bottom w:val="single" w:sz="4" w:space="0" w:color="auto"/>
              <w:right w:val="single" w:sz="4" w:space="0" w:color="auto"/>
            </w:tcBorders>
          </w:tcPr>
          <w:p w14:paraId="7B80F209" w14:textId="77777777" w:rsidR="00C0441B" w:rsidRPr="009D454E" w:rsidRDefault="00C0441B" w:rsidP="006624FA">
            <w:pPr>
              <w:autoSpaceDE w:val="0"/>
              <w:autoSpaceDN w:val="0"/>
              <w:adjustRightInd w:val="0"/>
              <w:jc w:val="both"/>
            </w:pPr>
            <w:r w:rsidRPr="00E65317">
              <w:t>Полнота информации, размещенной на официальном сайте</w:t>
            </w:r>
            <w:r w:rsidRPr="000A1210">
              <w:t xml:space="preserve"> </w:t>
            </w:r>
            <w:r>
              <w:t xml:space="preserve">администрации </w:t>
            </w:r>
            <w:r w:rsidRPr="00E65317">
              <w:t>в соответствии с частью 3 статьи 46 Федерального закона от 31</w:t>
            </w:r>
            <w:r>
              <w:t>.07.</w:t>
            </w:r>
            <w:r w:rsidRPr="00E65317">
              <w:t>202</w:t>
            </w:r>
            <w:r>
              <w:t>0</w:t>
            </w:r>
            <w:r w:rsidRPr="00E65317">
              <w:t xml:space="preserve"> № 248-ФЗ «О государственном контроле (надзоре) и муниципальном контроле в Российской Федерации»</w:t>
            </w:r>
          </w:p>
        </w:tc>
        <w:tc>
          <w:tcPr>
            <w:tcW w:w="2552" w:type="dxa"/>
            <w:tcBorders>
              <w:top w:val="single" w:sz="4" w:space="0" w:color="auto"/>
              <w:left w:val="single" w:sz="4" w:space="0" w:color="auto"/>
              <w:bottom w:val="single" w:sz="4" w:space="0" w:color="auto"/>
              <w:right w:val="single" w:sz="4" w:space="0" w:color="auto"/>
            </w:tcBorders>
          </w:tcPr>
          <w:p w14:paraId="1CD24B44" w14:textId="77777777" w:rsidR="00C0441B" w:rsidRPr="009D454E" w:rsidRDefault="00C0441B" w:rsidP="006624FA">
            <w:pPr>
              <w:autoSpaceDE w:val="0"/>
              <w:autoSpaceDN w:val="0"/>
              <w:adjustRightInd w:val="0"/>
              <w:jc w:val="center"/>
            </w:pPr>
            <w:r w:rsidRPr="009D454E">
              <w:t>100</w:t>
            </w:r>
            <w:r>
              <w:t xml:space="preserve"> </w:t>
            </w:r>
            <w:r w:rsidRPr="009D454E">
              <w:t>%</w:t>
            </w:r>
          </w:p>
        </w:tc>
      </w:tr>
      <w:tr w:rsidR="00C0441B" w:rsidRPr="009D454E" w14:paraId="7AFB4DA9" w14:textId="77777777" w:rsidTr="001E406A">
        <w:tc>
          <w:tcPr>
            <w:tcW w:w="709" w:type="dxa"/>
            <w:tcBorders>
              <w:top w:val="single" w:sz="4" w:space="0" w:color="auto"/>
              <w:left w:val="single" w:sz="4" w:space="0" w:color="auto"/>
              <w:bottom w:val="single" w:sz="4" w:space="0" w:color="auto"/>
              <w:right w:val="single" w:sz="4" w:space="0" w:color="auto"/>
            </w:tcBorders>
          </w:tcPr>
          <w:p w14:paraId="33A0C061" w14:textId="77777777" w:rsidR="00C0441B" w:rsidRPr="00E65317" w:rsidRDefault="00C0441B" w:rsidP="006624FA">
            <w:pPr>
              <w:autoSpaceDE w:val="0"/>
              <w:autoSpaceDN w:val="0"/>
              <w:adjustRightInd w:val="0"/>
              <w:jc w:val="center"/>
            </w:pPr>
            <w:r>
              <w:t>2.</w:t>
            </w:r>
          </w:p>
        </w:tc>
        <w:tc>
          <w:tcPr>
            <w:tcW w:w="6729" w:type="dxa"/>
            <w:tcBorders>
              <w:top w:val="single" w:sz="4" w:space="0" w:color="auto"/>
              <w:left w:val="single" w:sz="4" w:space="0" w:color="auto"/>
              <w:bottom w:val="single" w:sz="4" w:space="0" w:color="auto"/>
              <w:right w:val="single" w:sz="4" w:space="0" w:color="auto"/>
            </w:tcBorders>
          </w:tcPr>
          <w:p w14:paraId="390113F1" w14:textId="77777777" w:rsidR="00C0441B" w:rsidRPr="00E65317" w:rsidRDefault="00C0441B" w:rsidP="006624FA">
            <w:pPr>
              <w:autoSpaceDE w:val="0"/>
              <w:autoSpaceDN w:val="0"/>
              <w:adjustRightInd w:val="0"/>
              <w:jc w:val="both"/>
            </w:pPr>
            <w:r>
              <w:rPr>
                <w:color w:val="000000" w:themeColor="text1"/>
              </w:rPr>
              <w:t>Количество р</w:t>
            </w:r>
            <w:r w:rsidRPr="00511034">
              <w:rPr>
                <w:color w:val="000000"/>
              </w:rPr>
              <w:t>азмещени</w:t>
            </w:r>
            <w:r>
              <w:rPr>
                <w:color w:val="000000"/>
              </w:rPr>
              <w:t xml:space="preserve">й </w:t>
            </w:r>
            <w:r w:rsidRPr="00511034">
              <w:rPr>
                <w:color w:val="000000"/>
              </w:rPr>
              <w:t>сведений по вопросам соблюдения обязательных требований в средства</w:t>
            </w:r>
            <w:r>
              <w:rPr>
                <w:color w:val="000000"/>
              </w:rPr>
              <w:t>х</w:t>
            </w:r>
            <w:r w:rsidRPr="00511034">
              <w:rPr>
                <w:color w:val="000000"/>
              </w:rPr>
              <w:t xml:space="preserve"> массовой информации</w:t>
            </w:r>
          </w:p>
        </w:tc>
        <w:tc>
          <w:tcPr>
            <w:tcW w:w="2552" w:type="dxa"/>
            <w:tcBorders>
              <w:top w:val="single" w:sz="4" w:space="0" w:color="auto"/>
              <w:left w:val="single" w:sz="4" w:space="0" w:color="auto"/>
              <w:bottom w:val="single" w:sz="4" w:space="0" w:color="auto"/>
              <w:right w:val="single" w:sz="4" w:space="0" w:color="auto"/>
            </w:tcBorders>
          </w:tcPr>
          <w:p w14:paraId="7966E20F" w14:textId="0A2A88A7" w:rsidR="00C0441B" w:rsidRPr="009D454E" w:rsidRDefault="009A46AA" w:rsidP="006624FA">
            <w:pPr>
              <w:autoSpaceDE w:val="0"/>
              <w:autoSpaceDN w:val="0"/>
              <w:adjustRightInd w:val="0"/>
              <w:jc w:val="center"/>
            </w:pPr>
            <w:r>
              <w:t>2</w:t>
            </w:r>
          </w:p>
        </w:tc>
      </w:tr>
      <w:tr w:rsidR="00C0441B" w:rsidRPr="009D454E" w14:paraId="6E69EF26" w14:textId="77777777" w:rsidTr="001E406A">
        <w:tc>
          <w:tcPr>
            <w:tcW w:w="709" w:type="dxa"/>
            <w:tcBorders>
              <w:top w:val="single" w:sz="4" w:space="0" w:color="auto"/>
              <w:left w:val="single" w:sz="4" w:space="0" w:color="auto"/>
              <w:bottom w:val="single" w:sz="4" w:space="0" w:color="auto"/>
              <w:right w:val="single" w:sz="4" w:space="0" w:color="auto"/>
            </w:tcBorders>
          </w:tcPr>
          <w:p w14:paraId="15DF421C" w14:textId="77777777" w:rsidR="00C0441B" w:rsidRPr="009D454E" w:rsidRDefault="00C0441B" w:rsidP="006624FA">
            <w:pPr>
              <w:autoSpaceDE w:val="0"/>
              <w:autoSpaceDN w:val="0"/>
              <w:adjustRightInd w:val="0"/>
              <w:jc w:val="center"/>
            </w:pPr>
            <w:r>
              <w:t>3</w:t>
            </w:r>
            <w:r w:rsidRPr="00E65317">
              <w:t>.</w:t>
            </w:r>
          </w:p>
        </w:tc>
        <w:tc>
          <w:tcPr>
            <w:tcW w:w="6729" w:type="dxa"/>
            <w:tcBorders>
              <w:top w:val="single" w:sz="4" w:space="0" w:color="auto"/>
              <w:left w:val="single" w:sz="4" w:space="0" w:color="auto"/>
              <w:bottom w:val="single" w:sz="4" w:space="0" w:color="auto"/>
              <w:right w:val="single" w:sz="4" w:space="0" w:color="auto"/>
            </w:tcBorders>
          </w:tcPr>
          <w:p w14:paraId="30F7ED70" w14:textId="77777777" w:rsidR="00C0441B" w:rsidRPr="009D454E" w:rsidRDefault="00C0441B" w:rsidP="006624FA">
            <w:pPr>
              <w:autoSpaceDE w:val="0"/>
              <w:autoSpaceDN w:val="0"/>
              <w:adjustRightInd w:val="0"/>
              <w:jc w:val="both"/>
            </w:pPr>
            <w:r>
              <w:t xml:space="preserve">Доля случаев объявления предостережений в общем количестве случаев </w:t>
            </w:r>
            <w:r>
              <w:rPr>
                <w:color w:val="000000" w:themeColor="text1"/>
              </w:rPr>
              <w:t xml:space="preserve">выявления </w:t>
            </w:r>
            <w:r w:rsidRPr="00D5164C">
              <w:rPr>
                <w:color w:val="000000" w:themeColor="text1"/>
              </w:rPr>
              <w:t>готовящихся нарушени</w:t>
            </w:r>
            <w:r>
              <w:rPr>
                <w:color w:val="000000" w:themeColor="text1"/>
              </w:rPr>
              <w:t xml:space="preserve">й </w:t>
            </w:r>
            <w:r w:rsidRPr="00D5164C">
              <w:rPr>
                <w:color w:val="000000" w:themeColor="text1"/>
              </w:rPr>
              <w:t xml:space="preserve">обязательных требований </w:t>
            </w:r>
            <w:r w:rsidRPr="00D5164C">
              <w:rPr>
                <w:color w:val="000000" w:themeColor="text1"/>
                <w:shd w:val="clear" w:color="auto" w:fill="FFFFFF"/>
              </w:rPr>
              <w:t>или признак</w:t>
            </w:r>
            <w:r>
              <w:rPr>
                <w:color w:val="000000" w:themeColor="text1"/>
                <w:shd w:val="clear" w:color="auto" w:fill="FFFFFF"/>
              </w:rPr>
              <w:t xml:space="preserve">ов </w:t>
            </w:r>
            <w:r w:rsidRPr="00D5164C">
              <w:rPr>
                <w:color w:val="000000" w:themeColor="text1"/>
                <w:shd w:val="clear" w:color="auto" w:fill="FFFFFF"/>
              </w:rPr>
              <w:t>нарушений обязательных требований</w:t>
            </w:r>
          </w:p>
        </w:tc>
        <w:tc>
          <w:tcPr>
            <w:tcW w:w="2552" w:type="dxa"/>
            <w:tcBorders>
              <w:top w:val="single" w:sz="4" w:space="0" w:color="auto"/>
              <w:left w:val="single" w:sz="4" w:space="0" w:color="auto"/>
              <w:bottom w:val="single" w:sz="4" w:space="0" w:color="auto"/>
              <w:right w:val="single" w:sz="4" w:space="0" w:color="auto"/>
            </w:tcBorders>
          </w:tcPr>
          <w:p w14:paraId="325C9D2F" w14:textId="77777777" w:rsidR="00C0441B" w:rsidRDefault="00C0441B" w:rsidP="006624FA">
            <w:pPr>
              <w:autoSpaceDE w:val="0"/>
              <w:autoSpaceDN w:val="0"/>
              <w:adjustRightInd w:val="0"/>
              <w:jc w:val="center"/>
            </w:pPr>
            <w:r>
              <w:t>100 %</w:t>
            </w:r>
          </w:p>
          <w:p w14:paraId="2606D018" w14:textId="77777777" w:rsidR="00C0441B" w:rsidRPr="009D454E" w:rsidRDefault="00C0441B" w:rsidP="006624FA">
            <w:pPr>
              <w:autoSpaceDE w:val="0"/>
              <w:autoSpaceDN w:val="0"/>
              <w:adjustRightInd w:val="0"/>
              <w:jc w:val="center"/>
            </w:pPr>
            <w:r>
              <w:t xml:space="preserve">(если имелись случаи </w:t>
            </w:r>
            <w:r>
              <w:rPr>
                <w:color w:val="000000" w:themeColor="text1"/>
              </w:rPr>
              <w:t xml:space="preserve">выявления </w:t>
            </w:r>
            <w:r w:rsidRPr="00D5164C">
              <w:rPr>
                <w:color w:val="000000" w:themeColor="text1"/>
              </w:rPr>
              <w:t xml:space="preserve">готовящихся </w:t>
            </w:r>
            <w:r w:rsidRPr="00D5164C">
              <w:rPr>
                <w:color w:val="000000" w:themeColor="text1"/>
              </w:rPr>
              <w:lastRenderedPageBreak/>
              <w:t>нарушени</w:t>
            </w:r>
            <w:r>
              <w:rPr>
                <w:color w:val="000000" w:themeColor="text1"/>
              </w:rPr>
              <w:t xml:space="preserve">й </w:t>
            </w:r>
            <w:r w:rsidRPr="00D5164C">
              <w:rPr>
                <w:color w:val="000000" w:themeColor="text1"/>
              </w:rPr>
              <w:t xml:space="preserve">обязательных требований </w:t>
            </w:r>
            <w:r w:rsidRPr="00D5164C">
              <w:rPr>
                <w:color w:val="000000" w:themeColor="text1"/>
                <w:shd w:val="clear" w:color="auto" w:fill="FFFFFF"/>
              </w:rPr>
              <w:t>или признак</w:t>
            </w:r>
            <w:r>
              <w:rPr>
                <w:color w:val="000000" w:themeColor="text1"/>
                <w:shd w:val="clear" w:color="auto" w:fill="FFFFFF"/>
              </w:rPr>
              <w:t xml:space="preserve">ов </w:t>
            </w:r>
            <w:r w:rsidRPr="00D5164C">
              <w:rPr>
                <w:color w:val="000000" w:themeColor="text1"/>
                <w:shd w:val="clear" w:color="auto" w:fill="FFFFFF"/>
              </w:rPr>
              <w:t>нарушений обязательных требовани</w:t>
            </w:r>
            <w:r>
              <w:rPr>
                <w:color w:val="000000" w:themeColor="text1"/>
                <w:shd w:val="clear" w:color="auto" w:fill="FFFFFF"/>
              </w:rPr>
              <w:t>й</w:t>
            </w:r>
            <w:r>
              <w:t>)</w:t>
            </w:r>
          </w:p>
        </w:tc>
      </w:tr>
      <w:tr w:rsidR="00C0441B" w:rsidRPr="009D454E" w14:paraId="26D753B6" w14:textId="77777777" w:rsidTr="001E406A">
        <w:tc>
          <w:tcPr>
            <w:tcW w:w="709" w:type="dxa"/>
            <w:tcBorders>
              <w:top w:val="single" w:sz="4" w:space="0" w:color="auto"/>
              <w:left w:val="single" w:sz="4" w:space="0" w:color="auto"/>
              <w:bottom w:val="single" w:sz="4" w:space="0" w:color="auto"/>
              <w:right w:val="single" w:sz="4" w:space="0" w:color="auto"/>
            </w:tcBorders>
          </w:tcPr>
          <w:p w14:paraId="71087B1D" w14:textId="77777777" w:rsidR="00C0441B" w:rsidRDefault="00C0441B" w:rsidP="006624FA">
            <w:pPr>
              <w:autoSpaceDE w:val="0"/>
              <w:autoSpaceDN w:val="0"/>
              <w:adjustRightInd w:val="0"/>
              <w:jc w:val="center"/>
            </w:pPr>
            <w:r>
              <w:lastRenderedPageBreak/>
              <w:t>4.</w:t>
            </w:r>
          </w:p>
        </w:tc>
        <w:tc>
          <w:tcPr>
            <w:tcW w:w="6729" w:type="dxa"/>
            <w:tcBorders>
              <w:top w:val="single" w:sz="4" w:space="0" w:color="auto"/>
              <w:left w:val="single" w:sz="4" w:space="0" w:color="auto"/>
              <w:bottom w:val="single" w:sz="4" w:space="0" w:color="auto"/>
              <w:right w:val="single" w:sz="4" w:space="0" w:color="auto"/>
            </w:tcBorders>
          </w:tcPr>
          <w:p w14:paraId="6D68008B" w14:textId="77777777" w:rsidR="00C0441B" w:rsidRDefault="00C0441B" w:rsidP="006624FA">
            <w:pPr>
              <w:autoSpaceDE w:val="0"/>
              <w:autoSpaceDN w:val="0"/>
              <w:adjustRightInd w:val="0"/>
              <w:jc w:val="both"/>
            </w:pPr>
            <w:r>
              <w:rPr>
                <w:color w:val="000000" w:themeColor="text1"/>
              </w:rPr>
              <w:t>Доля случаев нарушения сроков к</w:t>
            </w:r>
            <w:r w:rsidRPr="00C837AD">
              <w:rPr>
                <w:color w:val="000000" w:themeColor="text1"/>
              </w:rPr>
              <w:t>онсультировани</w:t>
            </w:r>
            <w:r>
              <w:rPr>
                <w:color w:val="000000" w:themeColor="text1"/>
              </w:rPr>
              <w:t>я</w:t>
            </w:r>
            <w:r w:rsidRPr="00C837AD">
              <w:rPr>
                <w:color w:val="000000" w:themeColor="text1"/>
              </w:rPr>
              <w:t xml:space="preserve"> контролируемых лиц в </w:t>
            </w:r>
            <w:r>
              <w:rPr>
                <w:color w:val="000000" w:themeColor="text1"/>
              </w:rPr>
              <w:t>письменной</w:t>
            </w:r>
            <w:r w:rsidRPr="00C837AD">
              <w:rPr>
                <w:color w:val="000000" w:themeColor="text1"/>
              </w:rPr>
              <w:t xml:space="preserve"> форме</w:t>
            </w:r>
          </w:p>
        </w:tc>
        <w:tc>
          <w:tcPr>
            <w:tcW w:w="2552" w:type="dxa"/>
            <w:tcBorders>
              <w:top w:val="single" w:sz="4" w:space="0" w:color="auto"/>
              <w:left w:val="single" w:sz="4" w:space="0" w:color="auto"/>
              <w:bottom w:val="single" w:sz="4" w:space="0" w:color="auto"/>
              <w:right w:val="single" w:sz="4" w:space="0" w:color="auto"/>
            </w:tcBorders>
          </w:tcPr>
          <w:p w14:paraId="49E9BBD2" w14:textId="77777777" w:rsidR="00C0441B" w:rsidRDefault="00C0441B" w:rsidP="006624FA">
            <w:pPr>
              <w:autoSpaceDE w:val="0"/>
              <w:autoSpaceDN w:val="0"/>
              <w:adjustRightInd w:val="0"/>
              <w:jc w:val="center"/>
            </w:pPr>
            <w:r>
              <w:t>0%</w:t>
            </w:r>
          </w:p>
        </w:tc>
      </w:tr>
      <w:tr w:rsidR="00C0441B" w:rsidRPr="009D454E" w14:paraId="29B56527" w14:textId="77777777" w:rsidTr="001E406A">
        <w:tc>
          <w:tcPr>
            <w:tcW w:w="709" w:type="dxa"/>
            <w:tcBorders>
              <w:top w:val="single" w:sz="4" w:space="0" w:color="auto"/>
              <w:left w:val="single" w:sz="4" w:space="0" w:color="auto"/>
              <w:bottom w:val="single" w:sz="4" w:space="0" w:color="auto"/>
              <w:right w:val="single" w:sz="4" w:space="0" w:color="auto"/>
            </w:tcBorders>
          </w:tcPr>
          <w:p w14:paraId="2DB34097" w14:textId="77777777" w:rsidR="00C0441B" w:rsidRDefault="00C0441B" w:rsidP="006624FA">
            <w:pPr>
              <w:autoSpaceDE w:val="0"/>
              <w:autoSpaceDN w:val="0"/>
              <w:adjustRightInd w:val="0"/>
              <w:jc w:val="center"/>
            </w:pPr>
            <w:r>
              <w:t>5.</w:t>
            </w:r>
          </w:p>
        </w:tc>
        <w:tc>
          <w:tcPr>
            <w:tcW w:w="6729" w:type="dxa"/>
            <w:tcBorders>
              <w:top w:val="single" w:sz="4" w:space="0" w:color="auto"/>
              <w:left w:val="single" w:sz="4" w:space="0" w:color="auto"/>
              <w:bottom w:val="single" w:sz="4" w:space="0" w:color="auto"/>
              <w:right w:val="single" w:sz="4" w:space="0" w:color="auto"/>
            </w:tcBorders>
          </w:tcPr>
          <w:p w14:paraId="50C1A1AB" w14:textId="77777777" w:rsidR="00C0441B" w:rsidRDefault="00C0441B" w:rsidP="006624FA">
            <w:pPr>
              <w:autoSpaceDE w:val="0"/>
              <w:autoSpaceDN w:val="0"/>
              <w:adjustRightInd w:val="0"/>
              <w:jc w:val="both"/>
              <w:rPr>
                <w:color w:val="000000" w:themeColor="text1"/>
              </w:rPr>
            </w:pPr>
            <w:r>
              <w:rPr>
                <w:color w:val="000000" w:themeColor="text1"/>
              </w:rPr>
              <w:t xml:space="preserve">Доля случаев повторного обращения </w:t>
            </w:r>
            <w:r w:rsidRPr="00C837AD">
              <w:rPr>
                <w:color w:val="000000" w:themeColor="text1"/>
              </w:rPr>
              <w:t xml:space="preserve">контролируемых лиц в </w:t>
            </w:r>
            <w:r>
              <w:rPr>
                <w:color w:val="000000" w:themeColor="text1"/>
              </w:rPr>
              <w:t>письменной</w:t>
            </w:r>
            <w:r w:rsidRPr="00C837AD">
              <w:rPr>
                <w:color w:val="000000" w:themeColor="text1"/>
              </w:rPr>
              <w:t xml:space="preserve"> форме</w:t>
            </w:r>
            <w:r>
              <w:rPr>
                <w:color w:val="000000" w:themeColor="text1"/>
              </w:rPr>
              <w:t xml:space="preserve"> по тому же вопросу муниципального </w:t>
            </w:r>
            <w:r w:rsidRPr="005A0E14">
              <w:rPr>
                <w:color w:val="000000" w:themeColor="text1"/>
              </w:rPr>
              <w:t>контрол</w:t>
            </w:r>
            <w:r>
              <w:rPr>
                <w:color w:val="000000" w:themeColor="text1"/>
              </w:rPr>
              <w:t>я</w:t>
            </w:r>
            <w:r w:rsidRPr="005A0E14">
              <w:rPr>
                <w:color w:val="000000" w:themeColor="text1"/>
              </w:rPr>
              <w:t xml:space="preserve"> на автомобильном транспорте</w:t>
            </w:r>
          </w:p>
        </w:tc>
        <w:tc>
          <w:tcPr>
            <w:tcW w:w="2552" w:type="dxa"/>
            <w:tcBorders>
              <w:top w:val="single" w:sz="4" w:space="0" w:color="auto"/>
              <w:left w:val="single" w:sz="4" w:space="0" w:color="auto"/>
              <w:bottom w:val="single" w:sz="4" w:space="0" w:color="auto"/>
              <w:right w:val="single" w:sz="4" w:space="0" w:color="auto"/>
            </w:tcBorders>
          </w:tcPr>
          <w:p w14:paraId="2F63FB88" w14:textId="77777777" w:rsidR="00C0441B" w:rsidRDefault="00C0441B" w:rsidP="006624FA">
            <w:pPr>
              <w:autoSpaceDE w:val="0"/>
              <w:autoSpaceDN w:val="0"/>
              <w:adjustRightInd w:val="0"/>
              <w:jc w:val="center"/>
            </w:pPr>
            <w:r>
              <w:t>0%</w:t>
            </w:r>
          </w:p>
        </w:tc>
      </w:tr>
      <w:tr w:rsidR="00C0441B" w:rsidRPr="009D454E" w14:paraId="37D6300A" w14:textId="77777777" w:rsidTr="001E406A">
        <w:tc>
          <w:tcPr>
            <w:tcW w:w="709" w:type="dxa"/>
            <w:tcBorders>
              <w:top w:val="single" w:sz="4" w:space="0" w:color="auto"/>
              <w:left w:val="single" w:sz="4" w:space="0" w:color="auto"/>
              <w:bottom w:val="single" w:sz="4" w:space="0" w:color="auto"/>
              <w:right w:val="single" w:sz="4" w:space="0" w:color="auto"/>
            </w:tcBorders>
          </w:tcPr>
          <w:p w14:paraId="2EF64D5B" w14:textId="77777777" w:rsidR="00C0441B" w:rsidRPr="009D454E" w:rsidRDefault="00C0441B" w:rsidP="006624FA">
            <w:pPr>
              <w:autoSpaceDE w:val="0"/>
              <w:autoSpaceDN w:val="0"/>
              <w:adjustRightInd w:val="0"/>
              <w:jc w:val="center"/>
            </w:pPr>
            <w:r>
              <w:t>6</w:t>
            </w:r>
            <w:r w:rsidRPr="00E65317">
              <w:t>.</w:t>
            </w:r>
          </w:p>
        </w:tc>
        <w:tc>
          <w:tcPr>
            <w:tcW w:w="6729" w:type="dxa"/>
            <w:tcBorders>
              <w:top w:val="single" w:sz="4" w:space="0" w:color="auto"/>
              <w:left w:val="single" w:sz="4" w:space="0" w:color="auto"/>
              <w:bottom w:val="single" w:sz="4" w:space="0" w:color="auto"/>
              <w:right w:val="single" w:sz="4" w:space="0" w:color="auto"/>
            </w:tcBorders>
          </w:tcPr>
          <w:p w14:paraId="3A025AC6" w14:textId="77777777" w:rsidR="00C0441B" w:rsidRPr="009D454E" w:rsidRDefault="00C0441B" w:rsidP="006624FA">
            <w:pPr>
              <w:autoSpaceDE w:val="0"/>
              <w:autoSpaceDN w:val="0"/>
              <w:adjustRightInd w:val="0"/>
              <w:jc w:val="both"/>
            </w:pPr>
            <w:r w:rsidRPr="009D454E">
              <w:t xml:space="preserve">Количество </w:t>
            </w:r>
            <w:r w:rsidRPr="007934FC">
              <w:rPr>
                <w:color w:val="000000"/>
              </w:rPr>
              <w:t>собрани</w:t>
            </w:r>
            <w:r>
              <w:rPr>
                <w:color w:val="000000"/>
              </w:rPr>
              <w:t>й</w:t>
            </w:r>
            <w:r w:rsidRPr="007934FC">
              <w:rPr>
                <w:color w:val="000000"/>
              </w:rPr>
              <w:t xml:space="preserve"> и конференци</w:t>
            </w:r>
            <w:r>
              <w:rPr>
                <w:color w:val="000000"/>
              </w:rPr>
              <w:t>й</w:t>
            </w:r>
            <w:r w:rsidRPr="007934FC">
              <w:rPr>
                <w:color w:val="000000"/>
              </w:rPr>
              <w:t xml:space="preserve"> граждан</w:t>
            </w:r>
            <w:r>
              <w:rPr>
                <w:color w:val="000000"/>
              </w:rPr>
              <w:t>, на которых</w:t>
            </w:r>
            <w:r w:rsidRPr="007934FC">
              <w:rPr>
                <w:color w:val="000000" w:themeColor="text1"/>
              </w:rPr>
              <w:t xml:space="preserve"> </w:t>
            </w:r>
            <w:r>
              <w:rPr>
                <w:color w:val="000000" w:themeColor="text1"/>
              </w:rPr>
              <w:t>осуществлялось к</w:t>
            </w:r>
            <w:r w:rsidRPr="007934FC">
              <w:rPr>
                <w:color w:val="000000" w:themeColor="text1"/>
              </w:rPr>
              <w:t>онсультирование контролируемых лиц</w:t>
            </w:r>
            <w:r w:rsidRPr="007934FC">
              <w:rPr>
                <w:color w:val="000000"/>
              </w:rPr>
              <w:t xml:space="preserve"> </w:t>
            </w:r>
            <w:r>
              <w:rPr>
                <w:color w:val="000000"/>
              </w:rPr>
              <w:t xml:space="preserve">по вопросам муниципального </w:t>
            </w:r>
            <w:r w:rsidRPr="00824F97">
              <w:rPr>
                <w:color w:val="000000"/>
              </w:rPr>
              <w:t>контрол</w:t>
            </w:r>
            <w:r>
              <w:rPr>
                <w:color w:val="000000"/>
              </w:rPr>
              <w:t>я</w:t>
            </w:r>
            <w:r w:rsidRPr="00824F97">
              <w:rPr>
                <w:color w:val="000000"/>
              </w:rPr>
              <w:t xml:space="preserve"> на автомобильном транспорте </w:t>
            </w:r>
            <w:r w:rsidRPr="007934FC">
              <w:rPr>
                <w:color w:val="000000"/>
              </w:rPr>
              <w:t xml:space="preserve">в устной форме </w:t>
            </w:r>
          </w:p>
        </w:tc>
        <w:tc>
          <w:tcPr>
            <w:tcW w:w="2552" w:type="dxa"/>
            <w:tcBorders>
              <w:top w:val="single" w:sz="4" w:space="0" w:color="auto"/>
              <w:left w:val="single" w:sz="4" w:space="0" w:color="auto"/>
              <w:bottom w:val="single" w:sz="4" w:space="0" w:color="auto"/>
              <w:right w:val="single" w:sz="4" w:space="0" w:color="auto"/>
            </w:tcBorders>
          </w:tcPr>
          <w:p w14:paraId="0761390C" w14:textId="68D41245" w:rsidR="00C0441B" w:rsidRPr="009D454E" w:rsidRDefault="009A46AA" w:rsidP="006624FA">
            <w:pPr>
              <w:autoSpaceDE w:val="0"/>
              <w:autoSpaceDN w:val="0"/>
              <w:adjustRightInd w:val="0"/>
              <w:jc w:val="center"/>
            </w:pPr>
            <w:r>
              <w:t>2</w:t>
            </w:r>
            <w:r w:rsidR="00C0441B" w:rsidRPr="009D454E">
              <w:t xml:space="preserve"> </w:t>
            </w:r>
          </w:p>
        </w:tc>
      </w:tr>
    </w:tbl>
    <w:p w14:paraId="2EFDCFB1" w14:textId="77777777" w:rsidR="00C0441B" w:rsidRPr="0076056A" w:rsidRDefault="00C0441B" w:rsidP="00C0441B">
      <w:pPr>
        <w:pStyle w:val="s1"/>
        <w:shd w:val="clear" w:color="auto" w:fill="FFFFFF"/>
        <w:spacing w:before="0" w:beforeAutospacing="0" w:after="0" w:afterAutospacing="0"/>
        <w:jc w:val="center"/>
        <w:rPr>
          <w:b/>
          <w:bCs/>
          <w:color w:val="22272F"/>
          <w:sz w:val="28"/>
          <w:szCs w:val="28"/>
        </w:rPr>
      </w:pPr>
    </w:p>
    <w:p w14:paraId="5A158DE5" w14:textId="77777777" w:rsidR="00C0441B" w:rsidRPr="00824F97" w:rsidRDefault="00C0441B" w:rsidP="009D1DDC">
      <w:pPr>
        <w:shd w:val="clear" w:color="auto" w:fill="FFFFFF"/>
        <w:spacing w:line="360" w:lineRule="auto"/>
        <w:ind w:firstLine="709"/>
        <w:jc w:val="both"/>
        <w:rPr>
          <w:color w:val="000000"/>
          <w:sz w:val="28"/>
          <w:szCs w:val="28"/>
        </w:rPr>
      </w:pPr>
      <w:r>
        <w:rPr>
          <w:sz w:val="28"/>
          <w:szCs w:val="28"/>
        </w:rPr>
        <w:t xml:space="preserve">Под оценкой эффективности </w:t>
      </w:r>
      <w:r w:rsidRPr="00DB63F7">
        <w:rPr>
          <w:color w:val="22272F"/>
          <w:sz w:val="28"/>
          <w:szCs w:val="28"/>
        </w:rPr>
        <w:t>программы профилактики</w:t>
      </w:r>
      <w:r>
        <w:rPr>
          <w:color w:val="22272F"/>
          <w:sz w:val="28"/>
          <w:szCs w:val="28"/>
        </w:rPr>
        <w:t xml:space="preserve"> понимается оценка изменения количества нарушений обязательных требований</w:t>
      </w:r>
      <w:r>
        <w:rPr>
          <w:bCs/>
          <w:iCs/>
          <w:sz w:val="28"/>
          <w:szCs w:val="28"/>
        </w:rPr>
        <w:t xml:space="preserve"> по итогам проведенных профилактических мероприятий. </w:t>
      </w:r>
    </w:p>
    <w:sectPr w:rsidR="00C0441B" w:rsidRPr="00824F97">
      <w:pgSz w:w="11906" w:h="16838"/>
      <w:pgMar w:top="975" w:right="851" w:bottom="713" w:left="1701" w:header="0"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D76D1E" w14:textId="77777777" w:rsidR="00BA6947" w:rsidRDefault="00BA6947" w:rsidP="00B2477B">
      <w:r>
        <w:separator/>
      </w:r>
    </w:p>
  </w:endnote>
  <w:endnote w:type="continuationSeparator" w:id="0">
    <w:p w14:paraId="7FAD7F9C" w14:textId="77777777" w:rsidR="00BA6947" w:rsidRDefault="00BA6947" w:rsidP="00B247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ans">
    <w:altName w:val="Arial"/>
    <w:charset w:val="CC"/>
    <w:family w:val="swiss"/>
    <w:pitch w:val="variable"/>
    <w:sig w:usb0="00000000"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PT Serif">
    <w:charset w:val="CC"/>
    <w:family w:val="roman"/>
    <w:pitch w:val="variable"/>
    <w:sig w:usb0="A00002EF" w:usb1="5000204B" w:usb2="00000000" w:usb3="00000000" w:csb0="00000097"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9CC38B" w14:textId="77777777" w:rsidR="00BA6947" w:rsidRDefault="00BA6947" w:rsidP="00B2477B">
      <w:r>
        <w:separator/>
      </w:r>
    </w:p>
  </w:footnote>
  <w:footnote w:type="continuationSeparator" w:id="0">
    <w:p w14:paraId="47EE802B" w14:textId="77777777" w:rsidR="00BA6947" w:rsidRDefault="00BA6947" w:rsidP="00B247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36438B"/>
    <w:multiLevelType w:val="hybridMultilevel"/>
    <w:tmpl w:val="DD54956A"/>
    <w:lvl w:ilvl="0" w:tplc="A47472D6">
      <w:start w:val="1"/>
      <w:numFmt w:val="decimal"/>
      <w:lvlText w:val="%1."/>
      <w:lvlJc w:val="left"/>
      <w:pPr>
        <w:ind w:left="1323" w:hanging="61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29BB2C8B"/>
    <w:multiLevelType w:val="hybridMultilevel"/>
    <w:tmpl w:val="F77C0B04"/>
    <w:lvl w:ilvl="0" w:tplc="0419000F">
      <w:start w:val="4"/>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15:restartNumberingAfterBreak="0">
    <w:nsid w:val="40455545"/>
    <w:multiLevelType w:val="multilevel"/>
    <w:tmpl w:val="6CA21A04"/>
    <w:lvl w:ilvl="0">
      <w:start w:val="2"/>
      <w:numFmt w:val="decimal"/>
      <w:lvlText w:val="%1."/>
      <w:lvlJc w:val="left"/>
      <w:pPr>
        <w:ind w:left="644"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639" w:hanging="1080"/>
      </w:pPr>
      <w:rPr>
        <w:rFonts w:hint="default"/>
      </w:rPr>
    </w:lvl>
    <w:lvl w:ilvl="4">
      <w:start w:val="1"/>
      <w:numFmt w:val="decimal"/>
      <w:isLgl/>
      <w:lvlText w:val="%1.%2.%3.%4.%5."/>
      <w:lvlJc w:val="left"/>
      <w:pPr>
        <w:ind w:left="3064" w:hanging="1080"/>
      </w:pPr>
      <w:rPr>
        <w:rFonts w:hint="default"/>
      </w:rPr>
    </w:lvl>
    <w:lvl w:ilvl="5">
      <w:start w:val="1"/>
      <w:numFmt w:val="decimal"/>
      <w:isLgl/>
      <w:lvlText w:val="%1.%2.%3.%4.%5.%6."/>
      <w:lvlJc w:val="left"/>
      <w:pPr>
        <w:ind w:left="3849" w:hanging="1440"/>
      </w:pPr>
      <w:rPr>
        <w:rFonts w:hint="default"/>
      </w:rPr>
    </w:lvl>
    <w:lvl w:ilvl="6">
      <w:start w:val="1"/>
      <w:numFmt w:val="decimal"/>
      <w:isLgl/>
      <w:lvlText w:val="%1.%2.%3.%4.%5.%6.%7."/>
      <w:lvlJc w:val="left"/>
      <w:pPr>
        <w:ind w:left="4634" w:hanging="1800"/>
      </w:pPr>
      <w:rPr>
        <w:rFonts w:hint="default"/>
      </w:rPr>
    </w:lvl>
    <w:lvl w:ilvl="7">
      <w:start w:val="1"/>
      <w:numFmt w:val="decimal"/>
      <w:isLgl/>
      <w:lvlText w:val="%1.%2.%3.%4.%5.%6.%7.%8."/>
      <w:lvlJc w:val="left"/>
      <w:pPr>
        <w:ind w:left="5059" w:hanging="1800"/>
      </w:pPr>
      <w:rPr>
        <w:rFonts w:hint="default"/>
      </w:rPr>
    </w:lvl>
    <w:lvl w:ilvl="8">
      <w:start w:val="1"/>
      <w:numFmt w:val="decimal"/>
      <w:isLgl/>
      <w:lvlText w:val="%1.%2.%3.%4.%5.%6.%7.%8.%9."/>
      <w:lvlJc w:val="left"/>
      <w:pPr>
        <w:ind w:left="5844" w:hanging="2160"/>
      </w:pPr>
      <w:rPr>
        <w:rFonts w:hint="default"/>
      </w:rPr>
    </w:lvl>
  </w:abstractNum>
  <w:abstractNum w:abstractNumId="3" w15:restartNumberingAfterBreak="0">
    <w:nsid w:val="4ACC3C4C"/>
    <w:multiLevelType w:val="multilevel"/>
    <w:tmpl w:val="FF2A8C60"/>
    <w:lvl w:ilvl="0">
      <w:start w:val="1"/>
      <w:numFmt w:val="decimal"/>
      <w:lvlText w:val="%1."/>
      <w:lvlJc w:val="left"/>
      <w:pPr>
        <w:tabs>
          <w:tab w:val="num" w:pos="0"/>
        </w:tabs>
        <w:ind w:left="1407" w:hanging="840"/>
      </w:pPr>
    </w:lvl>
    <w:lvl w:ilvl="1">
      <w:start w:val="2"/>
      <w:numFmt w:val="decimal"/>
      <w:lvlText w:val="%1.%2."/>
      <w:lvlJc w:val="left"/>
      <w:pPr>
        <w:tabs>
          <w:tab w:val="num" w:pos="0"/>
        </w:tabs>
        <w:ind w:left="1287" w:hanging="720"/>
      </w:pPr>
    </w:lvl>
    <w:lvl w:ilvl="2">
      <w:start w:val="1"/>
      <w:numFmt w:val="decimal"/>
      <w:lvlText w:val="%1.%2.%3."/>
      <w:lvlJc w:val="left"/>
      <w:pPr>
        <w:tabs>
          <w:tab w:val="num" w:pos="0"/>
        </w:tabs>
        <w:ind w:left="1287" w:hanging="720"/>
      </w:pPr>
    </w:lvl>
    <w:lvl w:ilvl="3">
      <w:start w:val="1"/>
      <w:numFmt w:val="decimal"/>
      <w:lvlText w:val="%1.%2.%3.%4."/>
      <w:lvlJc w:val="left"/>
      <w:pPr>
        <w:tabs>
          <w:tab w:val="num" w:pos="0"/>
        </w:tabs>
        <w:ind w:left="1647" w:hanging="1080"/>
      </w:pPr>
    </w:lvl>
    <w:lvl w:ilvl="4">
      <w:start w:val="1"/>
      <w:numFmt w:val="decimal"/>
      <w:lvlText w:val="%1.%2.%3.%4.%5."/>
      <w:lvlJc w:val="left"/>
      <w:pPr>
        <w:tabs>
          <w:tab w:val="num" w:pos="0"/>
        </w:tabs>
        <w:ind w:left="1647" w:hanging="1080"/>
      </w:pPr>
    </w:lvl>
    <w:lvl w:ilvl="5">
      <w:start w:val="1"/>
      <w:numFmt w:val="decimal"/>
      <w:lvlText w:val="%1.%2.%3.%4.%5.%6."/>
      <w:lvlJc w:val="left"/>
      <w:pPr>
        <w:tabs>
          <w:tab w:val="num" w:pos="0"/>
        </w:tabs>
        <w:ind w:left="2007" w:hanging="1440"/>
      </w:pPr>
    </w:lvl>
    <w:lvl w:ilvl="6">
      <w:start w:val="1"/>
      <w:numFmt w:val="decimal"/>
      <w:lvlText w:val="%1.%2.%3.%4.%5.%6.%7."/>
      <w:lvlJc w:val="left"/>
      <w:pPr>
        <w:tabs>
          <w:tab w:val="num" w:pos="0"/>
        </w:tabs>
        <w:ind w:left="2367" w:hanging="1800"/>
      </w:pPr>
    </w:lvl>
    <w:lvl w:ilvl="7">
      <w:start w:val="1"/>
      <w:numFmt w:val="decimal"/>
      <w:lvlText w:val="%1.%2.%3.%4.%5.%6.%7.%8."/>
      <w:lvlJc w:val="left"/>
      <w:pPr>
        <w:tabs>
          <w:tab w:val="num" w:pos="0"/>
        </w:tabs>
        <w:ind w:left="2367" w:hanging="1800"/>
      </w:pPr>
    </w:lvl>
    <w:lvl w:ilvl="8">
      <w:start w:val="1"/>
      <w:numFmt w:val="decimal"/>
      <w:lvlText w:val="%1.%2.%3.%4.%5.%6.%7.%8.%9."/>
      <w:lvlJc w:val="left"/>
      <w:pPr>
        <w:tabs>
          <w:tab w:val="num" w:pos="0"/>
        </w:tabs>
        <w:ind w:left="2727" w:hanging="2160"/>
      </w:pPr>
    </w:lvl>
  </w:abstractNum>
  <w:abstractNum w:abstractNumId="4" w15:restartNumberingAfterBreak="0">
    <w:nsid w:val="65315EED"/>
    <w:multiLevelType w:val="multilevel"/>
    <w:tmpl w:val="06E6FEC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15:restartNumberingAfterBreak="0">
    <w:nsid w:val="77B40184"/>
    <w:multiLevelType w:val="hybridMultilevel"/>
    <w:tmpl w:val="BEDA6CDE"/>
    <w:lvl w:ilvl="0" w:tplc="1A128D2E">
      <w:start w:val="1"/>
      <w:numFmt w:val="decimal"/>
      <w:lvlText w:val="%1."/>
      <w:lvlJc w:val="left"/>
      <w:pPr>
        <w:ind w:left="1002" w:hanging="43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16cid:durableId="2058821739">
    <w:abstractNumId w:val="3"/>
  </w:num>
  <w:num w:numId="2" w16cid:durableId="1184979540">
    <w:abstractNumId w:val="4"/>
  </w:num>
  <w:num w:numId="3" w16cid:durableId="1789665368">
    <w:abstractNumId w:val="0"/>
  </w:num>
  <w:num w:numId="4" w16cid:durableId="1155415268">
    <w:abstractNumId w:val="1"/>
  </w:num>
  <w:num w:numId="5" w16cid:durableId="1497190717">
    <w:abstractNumId w:val="2"/>
  </w:num>
  <w:num w:numId="6" w16cid:durableId="22368950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14D6"/>
    <w:rsid w:val="000033BB"/>
    <w:rsid w:val="000A10C1"/>
    <w:rsid w:val="000C4688"/>
    <w:rsid w:val="0011615F"/>
    <w:rsid w:val="001514D6"/>
    <w:rsid w:val="001955BB"/>
    <w:rsid w:val="0019744F"/>
    <w:rsid w:val="001A4F13"/>
    <w:rsid w:val="001B183C"/>
    <w:rsid w:val="001E406A"/>
    <w:rsid w:val="002D6247"/>
    <w:rsid w:val="003228A5"/>
    <w:rsid w:val="0034260A"/>
    <w:rsid w:val="00361920"/>
    <w:rsid w:val="003E7F7D"/>
    <w:rsid w:val="00404B94"/>
    <w:rsid w:val="00447699"/>
    <w:rsid w:val="00465136"/>
    <w:rsid w:val="004D4198"/>
    <w:rsid w:val="004F5FDE"/>
    <w:rsid w:val="00563451"/>
    <w:rsid w:val="005A68A4"/>
    <w:rsid w:val="005C06A3"/>
    <w:rsid w:val="005D0DAD"/>
    <w:rsid w:val="006161E5"/>
    <w:rsid w:val="006614D4"/>
    <w:rsid w:val="00680604"/>
    <w:rsid w:val="0068349D"/>
    <w:rsid w:val="0068497A"/>
    <w:rsid w:val="0073455B"/>
    <w:rsid w:val="00774A98"/>
    <w:rsid w:val="007C6D15"/>
    <w:rsid w:val="00826A72"/>
    <w:rsid w:val="0083298F"/>
    <w:rsid w:val="00903D9B"/>
    <w:rsid w:val="00907107"/>
    <w:rsid w:val="0092219F"/>
    <w:rsid w:val="00942412"/>
    <w:rsid w:val="009A265B"/>
    <w:rsid w:val="009A46AA"/>
    <w:rsid w:val="009A4D35"/>
    <w:rsid w:val="009D1DDC"/>
    <w:rsid w:val="00A25FE8"/>
    <w:rsid w:val="00AA6169"/>
    <w:rsid w:val="00B2477B"/>
    <w:rsid w:val="00B5118C"/>
    <w:rsid w:val="00B71D46"/>
    <w:rsid w:val="00BA6947"/>
    <w:rsid w:val="00C0441B"/>
    <w:rsid w:val="00C37A82"/>
    <w:rsid w:val="00C63480"/>
    <w:rsid w:val="00CB3E41"/>
    <w:rsid w:val="00D3596E"/>
    <w:rsid w:val="00D9322F"/>
    <w:rsid w:val="00E33A65"/>
    <w:rsid w:val="00E74AA4"/>
    <w:rsid w:val="00EA5276"/>
    <w:rsid w:val="00F369E8"/>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FBEBAB"/>
  <w15:docId w15:val="{2DAD4DC5-8310-416A-BBBE-1941B20B1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56D8D"/>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uiPriority w:val="99"/>
    <w:semiHidden/>
    <w:qFormat/>
    <w:rsid w:val="00AE038C"/>
    <w:rPr>
      <w:rFonts w:ascii="Segoe UI" w:hAnsi="Segoe UI" w:cs="Segoe UI"/>
      <w:sz w:val="18"/>
      <w:szCs w:val="18"/>
    </w:rPr>
  </w:style>
  <w:style w:type="paragraph" w:styleId="a4">
    <w:name w:val="Title"/>
    <w:basedOn w:val="a"/>
    <w:next w:val="a5"/>
    <w:qFormat/>
    <w:pPr>
      <w:keepNext/>
      <w:spacing w:before="240" w:after="120"/>
    </w:pPr>
    <w:rPr>
      <w:rFonts w:ascii="Liberation Sans" w:eastAsia="Microsoft YaHei" w:hAnsi="Liberation Sans" w:cs="Lucida Sans"/>
      <w:sz w:val="28"/>
      <w:szCs w:val="28"/>
    </w:rPr>
  </w:style>
  <w:style w:type="paragraph" w:styleId="a5">
    <w:name w:val="Body Text"/>
    <w:basedOn w:val="a"/>
    <w:pPr>
      <w:spacing w:after="140" w:line="276" w:lineRule="auto"/>
    </w:pPr>
  </w:style>
  <w:style w:type="paragraph" w:styleId="a6">
    <w:name w:val="List"/>
    <w:basedOn w:val="a5"/>
    <w:rPr>
      <w:rFonts w:cs="Lucida Sans"/>
    </w:rPr>
  </w:style>
  <w:style w:type="paragraph" w:styleId="a7">
    <w:name w:val="caption"/>
    <w:basedOn w:val="a"/>
    <w:qFormat/>
    <w:pPr>
      <w:suppressLineNumbers/>
      <w:spacing w:before="120" w:after="120"/>
    </w:pPr>
    <w:rPr>
      <w:rFonts w:cs="Lucida Sans"/>
      <w:i/>
      <w:iCs/>
    </w:rPr>
  </w:style>
  <w:style w:type="paragraph" w:styleId="a8">
    <w:name w:val="index heading"/>
    <w:basedOn w:val="a"/>
    <w:qFormat/>
    <w:pPr>
      <w:suppressLineNumbers/>
    </w:pPr>
    <w:rPr>
      <w:rFonts w:cs="Lucida Sans"/>
    </w:rPr>
  </w:style>
  <w:style w:type="paragraph" w:styleId="a9">
    <w:name w:val="List Paragraph"/>
    <w:basedOn w:val="a"/>
    <w:uiPriority w:val="34"/>
    <w:qFormat/>
    <w:rsid w:val="00143879"/>
    <w:pPr>
      <w:ind w:left="720"/>
      <w:contextualSpacing/>
    </w:pPr>
  </w:style>
  <w:style w:type="paragraph" w:styleId="aa">
    <w:name w:val="Balloon Text"/>
    <w:basedOn w:val="a"/>
    <w:uiPriority w:val="99"/>
    <w:semiHidden/>
    <w:unhideWhenUsed/>
    <w:qFormat/>
    <w:rsid w:val="00AE038C"/>
    <w:rPr>
      <w:rFonts w:ascii="Segoe UI" w:hAnsi="Segoe UI" w:cs="Segoe UI"/>
      <w:sz w:val="18"/>
      <w:szCs w:val="18"/>
    </w:rPr>
  </w:style>
  <w:style w:type="paragraph" w:customStyle="1" w:styleId="ab">
    <w:name w:val="Содержимое врезки"/>
    <w:basedOn w:val="a"/>
    <w:qFormat/>
  </w:style>
  <w:style w:type="table" w:styleId="ac">
    <w:name w:val="Table Grid"/>
    <w:basedOn w:val="a1"/>
    <w:uiPriority w:val="39"/>
    <w:rsid w:val="00956D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2"/>
    <w:basedOn w:val="a"/>
    <w:link w:val="20"/>
    <w:uiPriority w:val="99"/>
    <w:unhideWhenUsed/>
    <w:rsid w:val="0034260A"/>
    <w:pPr>
      <w:spacing w:after="120" w:line="480" w:lineRule="auto"/>
    </w:pPr>
  </w:style>
  <w:style w:type="character" w:customStyle="1" w:styleId="20">
    <w:name w:val="Основной текст 2 Знак"/>
    <w:basedOn w:val="a0"/>
    <w:link w:val="2"/>
    <w:uiPriority w:val="99"/>
    <w:rsid w:val="0034260A"/>
    <w:rPr>
      <w:sz w:val="24"/>
      <w:szCs w:val="24"/>
    </w:rPr>
  </w:style>
  <w:style w:type="paragraph" w:customStyle="1" w:styleId="s1">
    <w:name w:val="s_1"/>
    <w:basedOn w:val="a"/>
    <w:rsid w:val="0034260A"/>
    <w:pPr>
      <w:suppressAutoHyphens w:val="0"/>
      <w:spacing w:before="100" w:beforeAutospacing="1" w:after="100" w:afterAutospacing="1"/>
    </w:pPr>
  </w:style>
  <w:style w:type="character" w:styleId="ad">
    <w:name w:val="annotation reference"/>
    <w:basedOn w:val="a0"/>
    <w:uiPriority w:val="99"/>
    <w:semiHidden/>
    <w:unhideWhenUsed/>
    <w:rsid w:val="00B2477B"/>
    <w:rPr>
      <w:sz w:val="16"/>
      <w:szCs w:val="16"/>
    </w:rPr>
  </w:style>
  <w:style w:type="paragraph" w:styleId="ae">
    <w:name w:val="footnote text"/>
    <w:basedOn w:val="a"/>
    <w:link w:val="af"/>
    <w:uiPriority w:val="99"/>
    <w:unhideWhenUsed/>
    <w:rsid w:val="00B2477B"/>
    <w:pPr>
      <w:suppressAutoHyphens w:val="0"/>
    </w:pPr>
    <w:rPr>
      <w:rFonts w:asciiTheme="minorHAnsi" w:eastAsiaTheme="minorHAnsi" w:hAnsiTheme="minorHAnsi" w:cstheme="minorBidi"/>
      <w:sz w:val="20"/>
      <w:szCs w:val="20"/>
      <w:lang w:eastAsia="en-US"/>
    </w:rPr>
  </w:style>
  <w:style w:type="character" w:customStyle="1" w:styleId="af">
    <w:name w:val="Текст сноски Знак"/>
    <w:basedOn w:val="a0"/>
    <w:link w:val="ae"/>
    <w:uiPriority w:val="99"/>
    <w:rsid w:val="00B2477B"/>
    <w:rPr>
      <w:rFonts w:asciiTheme="minorHAnsi" w:eastAsiaTheme="minorHAnsi" w:hAnsiTheme="minorHAnsi" w:cstheme="minorBidi"/>
      <w:lang w:eastAsia="en-US"/>
    </w:rPr>
  </w:style>
  <w:style w:type="character" w:styleId="af0">
    <w:name w:val="footnote reference"/>
    <w:aliases w:val="5"/>
    <w:basedOn w:val="a0"/>
    <w:uiPriority w:val="99"/>
    <w:unhideWhenUsed/>
    <w:rsid w:val="00B2477B"/>
    <w:rPr>
      <w:vertAlign w:val="superscript"/>
    </w:rPr>
  </w:style>
  <w:style w:type="paragraph" w:customStyle="1" w:styleId="ConsPlusNonformat">
    <w:name w:val="ConsPlusNonformat"/>
    <w:uiPriority w:val="99"/>
    <w:rsid w:val="00B2477B"/>
    <w:pPr>
      <w:suppressAutoHyphens w:val="0"/>
      <w:autoSpaceDE w:val="0"/>
      <w:autoSpaceDN w:val="0"/>
      <w:adjustRightInd w:val="0"/>
    </w:pPr>
    <w:rPr>
      <w:rFonts w:ascii="Courier New" w:hAnsi="Courier New" w:cs="Courier New"/>
    </w:rPr>
  </w:style>
  <w:style w:type="paragraph" w:customStyle="1" w:styleId="ConsPlusNormal">
    <w:name w:val="ConsPlusNormal"/>
    <w:uiPriority w:val="99"/>
    <w:rsid w:val="00465136"/>
    <w:pPr>
      <w:widowControl w:val="0"/>
      <w:suppressAutoHyphens w:val="0"/>
      <w:autoSpaceDE w:val="0"/>
      <w:autoSpaceDN w:val="0"/>
      <w:adjustRightInd w:val="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9ADFFF3CB0866EB660866ACBD6446A4BD5DA78B0446FD4CD14BE3E8DD00A95B8A0BF435A0979CDD0FC21DEA51E7692D732B54B8AD168DBCv8HCK" TargetMode="External"/><Relationship Id="rId13" Type="http://schemas.openxmlformats.org/officeDocument/2006/relationships/hyperlink" Target="consultantplus://offline/ref=09ADFFF3CB0866EB660866ACBD6446A4BD5CA1800546FD4CD14BE3E8DD00A95B8A0BF430A595958C5A8D1CB617BA7A2F7F2B56BCB1v1H7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09ADFFF3CB0866EB660866ACBD6446A4BD5CA1800546FD4CD14BE3E8DD00A95B8A0BF435A0969DDA02C21DEA51E7692D732B54B8AD168DBCv8HC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9ADFFF3CB0866EB660866ACBD6446A4BD5CA1800546FD4CD14BE3E8DD00A95B8A0BF430A492958C5A8D1CB617BA7A2F7F2B56BCB1v1H7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09ADFFF3CB0866EB660866ACBD6446A4BD5CA1800546FD4CD14BE3E8DD00A95B8A0BF435A0969DDE03C21DEA51E7692D732B54B8AD168DBCv8HCK" TargetMode="External"/><Relationship Id="rId4" Type="http://schemas.openxmlformats.org/officeDocument/2006/relationships/settings" Target="settings.xml"/><Relationship Id="rId9" Type="http://schemas.openxmlformats.org/officeDocument/2006/relationships/hyperlink" Target="consultantplus://offline/ref=09ADFFF3CB0866EB660866ACBD6446A4BD5CA58E0749FD4CD14BE3E8DD00A95B8A0BF437A191958C5A8D1CB617BA7A2F7F2B56BCB1v1H7K" TargetMode="External"/><Relationship Id="rId14" Type="http://schemas.openxmlformats.org/officeDocument/2006/relationships/hyperlink" Target="consultantplus://offline/ref=09ADFFF3CB0866EB660866ACBD6446A4BD5CA38C054DFD4CD14BE3E8DD00A95B8A0BF433A49DCA894F9C44B91DAC642B653754BEvBH0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83EE9C-F6B4-47E6-831E-DDF6736E80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3786</Words>
  <Characters>21582</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Самарская область</vt:lpstr>
    </vt:vector>
  </TitlesOfParts>
  <Company/>
  <LinksUpToDate>false</LinksUpToDate>
  <CharactersWithSpaces>25318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Самарская область</dc:title>
  <dc:subject/>
  <dc:creator>1</dc:creator>
  <dc:description/>
  <cp:lastModifiedBy>INTEL</cp:lastModifiedBy>
  <cp:revision>2</cp:revision>
  <cp:lastPrinted>2023-10-11T10:25:00Z</cp:lastPrinted>
  <dcterms:created xsi:type="dcterms:W3CDTF">2023-10-11T10:25:00Z</dcterms:created>
  <dcterms:modified xsi:type="dcterms:W3CDTF">2023-10-11T10:25:00Z</dcterms:modified>
  <dc:language>ru-RU</dc:language>
</cp:coreProperties>
</file>