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EE" w:rsidRDefault="00DE30EE" w:rsidP="00DE30EE">
      <w:pPr>
        <w:suppressAutoHyphens/>
        <w:ind w:firstLine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Самарская  область</w:t>
      </w:r>
    </w:p>
    <w:p w:rsidR="00DE30EE" w:rsidRDefault="00DE30EE" w:rsidP="00DE30EE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муниципальный  район  Кинельский</w:t>
      </w:r>
    </w:p>
    <w:p w:rsidR="00DE30EE" w:rsidRDefault="00DE30EE" w:rsidP="00DE30EE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Администрация</w:t>
      </w:r>
    </w:p>
    <w:p w:rsidR="00DE30EE" w:rsidRDefault="00DE30EE" w:rsidP="00DE30EE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сельского  поселения  </w:t>
      </w:r>
    </w:p>
    <w:p w:rsidR="00DE30EE" w:rsidRDefault="00DE30EE" w:rsidP="00DE30EE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Кинельский</w:t>
      </w:r>
    </w:p>
    <w:p w:rsidR="00DE30EE" w:rsidRDefault="00DE30EE" w:rsidP="00DE30EE">
      <w:pPr>
        <w:suppressAutoHyphens/>
        <w:rPr>
          <w:b/>
          <w:sz w:val="28"/>
          <w:szCs w:val="28"/>
          <w:lang w:eastAsia="ar-SA"/>
        </w:rPr>
      </w:pPr>
    </w:p>
    <w:p w:rsidR="00DE30EE" w:rsidRDefault="00DE30EE" w:rsidP="00DE30EE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ПОСТАНОВЛЕНИЕ</w:t>
      </w:r>
    </w:p>
    <w:p w:rsidR="00DE30EE" w:rsidRDefault="00DE30EE" w:rsidP="00DE30EE">
      <w:pPr>
        <w:suppressAutoHyphens/>
        <w:rPr>
          <w:b/>
          <w:sz w:val="28"/>
          <w:szCs w:val="28"/>
          <w:lang w:eastAsia="ar-SA"/>
        </w:rPr>
      </w:pPr>
    </w:p>
    <w:p w:rsidR="00DE30EE" w:rsidRDefault="00DE30EE" w:rsidP="00DE30EE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от </w:t>
      </w:r>
      <w:r w:rsidRPr="00DE30EE">
        <w:rPr>
          <w:sz w:val="28"/>
          <w:szCs w:val="28"/>
          <w:u w:val="single"/>
          <w:lang w:eastAsia="ar-SA"/>
        </w:rPr>
        <w:t xml:space="preserve">09.10.2023 </w:t>
      </w:r>
      <w:r w:rsidRPr="00DE30EE">
        <w:rPr>
          <w:sz w:val="28"/>
          <w:szCs w:val="28"/>
          <w:u w:val="single"/>
          <w:lang w:eastAsia="ar-SA"/>
        </w:rPr>
        <w:t>г.</w:t>
      </w:r>
      <w:r>
        <w:rPr>
          <w:sz w:val="28"/>
          <w:szCs w:val="28"/>
          <w:lang w:eastAsia="ar-SA"/>
        </w:rPr>
        <w:t xml:space="preserve"> № </w:t>
      </w:r>
      <w:r w:rsidRPr="00DE30EE">
        <w:rPr>
          <w:sz w:val="28"/>
          <w:szCs w:val="28"/>
          <w:u w:val="single"/>
          <w:lang w:eastAsia="ar-SA"/>
        </w:rPr>
        <w:t>78</w:t>
      </w:r>
      <w:r w:rsidRPr="00DE30EE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</w:t>
      </w:r>
    </w:p>
    <w:p w:rsidR="00DE30EE" w:rsidRDefault="00DE30EE" w:rsidP="00DE30EE">
      <w:pPr>
        <w:suppressAutoHyphens/>
        <w:jc w:val="both"/>
        <w:rPr>
          <w:bCs/>
          <w:spacing w:val="5"/>
          <w:sz w:val="28"/>
          <w:szCs w:val="28"/>
          <w:lang w:eastAsia="ar-SA"/>
        </w:rPr>
      </w:pPr>
    </w:p>
    <w:p w:rsidR="00DE30EE" w:rsidRDefault="00DE30EE" w:rsidP="00DE30EE">
      <w:pPr>
        <w:suppressAutoHyphens/>
        <w:ind w:right="3261"/>
        <w:jc w:val="both"/>
        <w:rPr>
          <w:b/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«О внесении изменений в Постановление администрации сельского поселения Кинельский муниципального района Кинельский Самарской области от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19.12.2016 года № 182 </w:t>
      </w:r>
      <w:r>
        <w:rPr>
          <w:b/>
          <w:sz w:val="28"/>
          <w:szCs w:val="28"/>
          <w:lang w:eastAsia="ar-SA"/>
        </w:rPr>
        <w:t xml:space="preserve">«Об утверждении Административного регламента по предоставлению муниципальной услуги </w:t>
      </w:r>
      <w:r>
        <w:rPr>
          <w:b/>
          <w:bCs/>
          <w:sz w:val="28"/>
          <w:szCs w:val="28"/>
          <w:lang w:eastAsia="ar-SA"/>
        </w:rPr>
        <w:t>«Предоставление места для захоронения (</w:t>
      </w:r>
      <w:proofErr w:type="spellStart"/>
      <w:r>
        <w:rPr>
          <w:b/>
          <w:bCs/>
          <w:sz w:val="28"/>
          <w:szCs w:val="28"/>
          <w:lang w:eastAsia="ar-SA"/>
        </w:rPr>
        <w:t>подзахоронения</w:t>
      </w:r>
      <w:proofErr w:type="spellEnd"/>
      <w:r>
        <w:rPr>
          <w:b/>
          <w:bCs/>
          <w:sz w:val="28"/>
          <w:szCs w:val="28"/>
          <w:lang w:eastAsia="ar-SA"/>
        </w:rPr>
        <w:t>) умершего на кладбищах, находящихся в собственности сельского поселения Кинельский муниципального района Кинельский Самарской области либо на ином вещном праве»</w:t>
      </w:r>
    </w:p>
    <w:p w:rsidR="00DE30EE" w:rsidRDefault="00DE30EE" w:rsidP="00DE30EE">
      <w:pPr>
        <w:jc w:val="center"/>
        <w:rPr>
          <w:rStyle w:val="a4"/>
        </w:rPr>
      </w:pPr>
    </w:p>
    <w:p w:rsidR="00DE30EE" w:rsidRDefault="00DE30EE" w:rsidP="00DE30EE">
      <w:pPr>
        <w:jc w:val="center"/>
        <w:rPr>
          <w:rStyle w:val="a4"/>
          <w:sz w:val="28"/>
          <w:szCs w:val="28"/>
        </w:rPr>
      </w:pPr>
    </w:p>
    <w:p w:rsidR="00DE30EE" w:rsidRDefault="00DE30EE" w:rsidP="00DE30EE">
      <w:pPr>
        <w:jc w:val="center"/>
        <w:rPr>
          <w:rStyle w:val="a4"/>
          <w:sz w:val="28"/>
          <w:szCs w:val="28"/>
        </w:rPr>
      </w:pPr>
    </w:p>
    <w:p w:rsidR="00DE30EE" w:rsidRDefault="00DE30EE" w:rsidP="00DE30EE">
      <w:pPr>
        <w:spacing w:line="276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 соответствии с Федеральным Законом Российской Федерации от 27 июля 2010  № 210-ФЗ «Об организации предоставления государственных и муниципальных услуг», на основании протеста </w:t>
      </w:r>
      <w:proofErr w:type="spellStart"/>
      <w:r>
        <w:rPr>
          <w:rStyle w:val="a4"/>
          <w:b w:val="0"/>
          <w:sz w:val="28"/>
          <w:szCs w:val="28"/>
        </w:rPr>
        <w:t>Кинельской</w:t>
      </w:r>
      <w:proofErr w:type="spellEnd"/>
      <w:r>
        <w:rPr>
          <w:rStyle w:val="a4"/>
          <w:b w:val="0"/>
          <w:sz w:val="28"/>
          <w:szCs w:val="28"/>
        </w:rPr>
        <w:t xml:space="preserve"> межрайонной прокуратуры от 14.09.2023 года № 1408ж-2023/Прдп-66-23, администрация сельского поселения Кинельский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муниципального района Кинельский Самарской области</w:t>
      </w:r>
    </w:p>
    <w:p w:rsidR="00DE30EE" w:rsidRDefault="00DE30EE" w:rsidP="00DE30EE">
      <w:pPr>
        <w:spacing w:line="276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E30EE" w:rsidRDefault="00DE30EE" w:rsidP="00DE30EE">
      <w:pPr>
        <w:spacing w:line="276" w:lineRule="auto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ПОСТАНОВЛЯЕТ:</w:t>
      </w:r>
    </w:p>
    <w:p w:rsidR="00DE30EE" w:rsidRDefault="00DE30EE" w:rsidP="00DE30EE">
      <w:pPr>
        <w:spacing w:line="276" w:lineRule="auto"/>
        <w:ind w:firstLine="709"/>
        <w:jc w:val="center"/>
        <w:rPr>
          <w:rStyle w:val="a4"/>
          <w:sz w:val="28"/>
          <w:szCs w:val="28"/>
        </w:rPr>
      </w:pPr>
    </w:p>
    <w:p w:rsidR="00DE30EE" w:rsidRDefault="00DE30EE" w:rsidP="00DE30EE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</w:pPr>
      <w:proofErr w:type="gramStart"/>
      <w:r>
        <w:rPr>
          <w:rStyle w:val="a4"/>
          <w:b w:val="0"/>
          <w:sz w:val="28"/>
          <w:szCs w:val="28"/>
        </w:rPr>
        <w:t xml:space="preserve">Внести изменения в Постановление администрации сельского поселения Кинельский муниципального района Кинельский Самарской области от </w:t>
      </w:r>
      <w:r>
        <w:rPr>
          <w:bCs/>
          <w:sz w:val="28"/>
          <w:szCs w:val="28"/>
        </w:rPr>
        <w:t>19.12.2016 года № 182 «Об утверждении Административного регламента по предоставлению муниципальной услуги «Предоставление места для захоронения (</w:t>
      </w:r>
      <w:proofErr w:type="spellStart"/>
      <w:r>
        <w:rPr>
          <w:bCs/>
          <w:sz w:val="28"/>
          <w:szCs w:val="28"/>
        </w:rPr>
        <w:t>подзахоронения</w:t>
      </w:r>
      <w:proofErr w:type="spellEnd"/>
      <w:r>
        <w:rPr>
          <w:bCs/>
          <w:sz w:val="28"/>
          <w:szCs w:val="28"/>
        </w:rPr>
        <w:t xml:space="preserve">) умершего на кладбищах, находящихся в собственности сельского поселения Кинельский муниципального района Кинельский Самарской области либо на ином </w:t>
      </w:r>
      <w:r>
        <w:rPr>
          <w:bCs/>
          <w:sz w:val="28"/>
          <w:szCs w:val="28"/>
        </w:rPr>
        <w:lastRenderedPageBreak/>
        <w:t xml:space="preserve">вещном праве» </w:t>
      </w:r>
      <w:r>
        <w:rPr>
          <w:sz w:val="28"/>
          <w:szCs w:val="28"/>
        </w:rPr>
        <w:t>(далее – Административный регламент) следующего содержания:</w:t>
      </w:r>
      <w:proofErr w:type="gramEnd"/>
    </w:p>
    <w:p w:rsidR="00DE30EE" w:rsidRDefault="00DE30EE" w:rsidP="00DE30EE">
      <w:pPr>
        <w:numPr>
          <w:ilvl w:val="1"/>
          <w:numId w:val="1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третий подпункта б) пункта 1.1 раздела 1 исключить.</w:t>
      </w:r>
    </w:p>
    <w:p w:rsidR="00DE30EE" w:rsidRDefault="00DE30EE" w:rsidP="00DE30EE">
      <w:pPr>
        <w:numPr>
          <w:ilvl w:val="1"/>
          <w:numId w:val="1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седьмой пункта 2.6. раздела 2 исключить.</w:t>
      </w:r>
    </w:p>
    <w:p w:rsidR="00DE30EE" w:rsidRDefault="00DE30EE" w:rsidP="00DE30EE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E30EE" w:rsidRDefault="00DE30EE" w:rsidP="00DE30EE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E30EE" w:rsidRDefault="00DE30EE" w:rsidP="00DE30EE">
      <w:pPr>
        <w:numPr>
          <w:ilvl w:val="0"/>
          <w:numId w:val="1"/>
        </w:numPr>
        <w:suppressAutoHyphens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Опубликовать настоящее Постановление на сайте муниципального района Кинельский </w:t>
      </w:r>
      <w:hyperlink r:id="rId6" w:history="1">
        <w:r w:rsidRPr="00DE30EE">
          <w:rPr>
            <w:rStyle w:val="a3"/>
            <w:bCs/>
            <w:color w:val="000000" w:themeColor="text1"/>
            <w:sz w:val="28"/>
            <w:szCs w:val="28"/>
            <w:u w:val="none"/>
            <w:lang w:val="en-US"/>
          </w:rPr>
          <w:t>www</w:t>
        </w:r>
        <w:r w:rsidRPr="00DE30EE">
          <w:rPr>
            <w:rStyle w:val="a3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DE30EE">
          <w:rPr>
            <w:rStyle w:val="a3"/>
            <w:bCs/>
            <w:color w:val="000000" w:themeColor="text1"/>
            <w:sz w:val="28"/>
            <w:szCs w:val="28"/>
            <w:u w:val="none"/>
            <w:lang w:val="en-US"/>
          </w:rPr>
          <w:t>kinel</w:t>
        </w:r>
        <w:proofErr w:type="spellEnd"/>
        <w:r w:rsidRPr="00DE30EE">
          <w:rPr>
            <w:rStyle w:val="a3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DE30EE">
          <w:rPr>
            <w:rStyle w:val="a3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E30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в газете «Вестник» сельского поселения Кинельский.</w:t>
      </w:r>
    </w:p>
    <w:p w:rsidR="00DE30EE" w:rsidRDefault="00DE30EE" w:rsidP="00DE30EE">
      <w:pPr>
        <w:rPr>
          <w:b/>
          <w:sz w:val="28"/>
          <w:szCs w:val="28"/>
        </w:rPr>
      </w:pPr>
    </w:p>
    <w:p w:rsidR="00DE30EE" w:rsidRDefault="00DE30EE" w:rsidP="00DE30EE">
      <w:pPr>
        <w:rPr>
          <w:b/>
          <w:sz w:val="28"/>
          <w:szCs w:val="28"/>
        </w:rPr>
      </w:pPr>
    </w:p>
    <w:p w:rsidR="00DE30EE" w:rsidRDefault="00DE30EE" w:rsidP="00DE30EE">
      <w:pPr>
        <w:rPr>
          <w:b/>
          <w:sz w:val="28"/>
          <w:szCs w:val="28"/>
        </w:rPr>
      </w:pPr>
    </w:p>
    <w:p w:rsidR="00DE30EE" w:rsidRDefault="00DE30EE" w:rsidP="00DE30EE">
      <w:pPr>
        <w:rPr>
          <w:b/>
          <w:sz w:val="28"/>
          <w:szCs w:val="28"/>
        </w:rPr>
      </w:pPr>
    </w:p>
    <w:p w:rsidR="00DE30EE" w:rsidRDefault="00DE30EE" w:rsidP="00DE30EE">
      <w:pPr>
        <w:rPr>
          <w:b/>
          <w:sz w:val="28"/>
          <w:szCs w:val="28"/>
        </w:rPr>
      </w:pPr>
      <w:bookmarkStart w:id="0" w:name="_GoBack"/>
      <w:bookmarkEnd w:id="0"/>
    </w:p>
    <w:p w:rsidR="00DE30EE" w:rsidRDefault="00DE30EE" w:rsidP="00DE30EE">
      <w:pPr>
        <w:rPr>
          <w:b/>
          <w:sz w:val="28"/>
          <w:szCs w:val="28"/>
        </w:rPr>
      </w:pPr>
    </w:p>
    <w:p w:rsidR="00DE30EE" w:rsidRDefault="00DE30EE" w:rsidP="00DE30EE">
      <w:pPr>
        <w:pStyle w:val="P5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Кинельский</w:t>
      </w:r>
    </w:p>
    <w:p w:rsidR="00DE30EE" w:rsidRDefault="00DE30EE" w:rsidP="00DE30EE">
      <w:pPr>
        <w:pStyle w:val="P5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</w:t>
      </w:r>
    </w:p>
    <w:p w:rsidR="00DE30EE" w:rsidRDefault="00DE30EE" w:rsidP="00DE30EE">
      <w:pPr>
        <w:pStyle w:val="P5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А.П. </w:t>
      </w:r>
      <w:proofErr w:type="spellStart"/>
      <w:r>
        <w:rPr>
          <w:b/>
          <w:sz w:val="28"/>
          <w:szCs w:val="28"/>
        </w:rPr>
        <w:t>Пырков</w:t>
      </w:r>
      <w:proofErr w:type="spellEnd"/>
    </w:p>
    <w:p w:rsidR="00DE30EE" w:rsidRDefault="00DE30EE" w:rsidP="00DE30EE">
      <w:pPr>
        <w:pStyle w:val="P5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6D1" w:rsidRDefault="00BB26D1"/>
    <w:sectPr w:rsidR="00BB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35C"/>
    <w:multiLevelType w:val="multilevel"/>
    <w:tmpl w:val="8CF07616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47"/>
    <w:rsid w:val="008D6947"/>
    <w:rsid w:val="00BB26D1"/>
    <w:rsid w:val="00D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30EE"/>
    <w:rPr>
      <w:color w:val="0000FF"/>
      <w:u w:val="single"/>
    </w:rPr>
  </w:style>
  <w:style w:type="paragraph" w:customStyle="1" w:styleId="P58">
    <w:name w:val="P58"/>
    <w:basedOn w:val="a"/>
    <w:rsid w:val="00DE30EE"/>
    <w:pPr>
      <w:widowControl w:val="0"/>
      <w:tabs>
        <w:tab w:val="left" w:pos="-3420"/>
      </w:tabs>
      <w:adjustRightInd w:val="0"/>
      <w:jc w:val="right"/>
    </w:pPr>
    <w:rPr>
      <w:szCs w:val="20"/>
      <w:lang w:eastAsia="ru-RU"/>
    </w:rPr>
  </w:style>
  <w:style w:type="character" w:styleId="a4">
    <w:name w:val="Strong"/>
    <w:basedOn w:val="a0"/>
    <w:uiPriority w:val="22"/>
    <w:qFormat/>
    <w:rsid w:val="00D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30EE"/>
    <w:rPr>
      <w:color w:val="0000FF"/>
      <w:u w:val="single"/>
    </w:rPr>
  </w:style>
  <w:style w:type="paragraph" w:customStyle="1" w:styleId="P58">
    <w:name w:val="P58"/>
    <w:basedOn w:val="a"/>
    <w:rsid w:val="00DE30EE"/>
    <w:pPr>
      <w:widowControl w:val="0"/>
      <w:tabs>
        <w:tab w:val="left" w:pos="-3420"/>
      </w:tabs>
      <w:adjustRightInd w:val="0"/>
      <w:jc w:val="right"/>
    </w:pPr>
    <w:rPr>
      <w:szCs w:val="20"/>
      <w:lang w:eastAsia="ru-RU"/>
    </w:rPr>
  </w:style>
  <w:style w:type="character" w:styleId="a4">
    <w:name w:val="Strong"/>
    <w:basedOn w:val="a0"/>
    <w:uiPriority w:val="22"/>
    <w:qFormat/>
    <w:rsid w:val="00D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3</cp:revision>
  <cp:lastPrinted>2023-10-09T05:23:00Z</cp:lastPrinted>
  <dcterms:created xsi:type="dcterms:W3CDTF">2023-10-09T05:22:00Z</dcterms:created>
  <dcterms:modified xsi:type="dcterms:W3CDTF">2023-10-09T05:23:00Z</dcterms:modified>
</cp:coreProperties>
</file>