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04A5500" w14:textId="77777777" w:rsidR="001514D6" w:rsidRDefault="001514D6"/>
    <w:p w14:paraId="2EAB9BAC" w14:textId="77777777" w:rsidR="001514D6" w:rsidRDefault="004D4198">
      <w:pPr>
        <w:framePr w:w="3601" w:h="2641" w:hRule="exact" w:hSpace="180" w:wrap="around" w:vAnchor="text" w:hAnchor="margin" w:y="1"/>
        <w:jc w:val="center"/>
        <w:rPr>
          <w:sz w:val="28"/>
          <w:szCs w:val="28"/>
        </w:rPr>
      </w:pPr>
      <w:r>
        <w:t>Российская Федерация</w:t>
      </w:r>
    </w:p>
    <w:p w14:paraId="087FD195" w14:textId="77777777" w:rsidR="001514D6" w:rsidRDefault="001514D6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</w:p>
    <w:p w14:paraId="2A97E82B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14:paraId="20B28573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сельского поселения</w:t>
      </w:r>
    </w:p>
    <w:p w14:paraId="7BB65FB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Малая Малышевка</w:t>
      </w:r>
    </w:p>
    <w:p w14:paraId="1E8318F8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Муниципального района</w:t>
      </w:r>
    </w:p>
    <w:p w14:paraId="2661B724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Кинельский</w:t>
      </w:r>
    </w:p>
    <w:p w14:paraId="0DBB99C7" w14:textId="77777777" w:rsidR="001514D6" w:rsidRDefault="004D4198">
      <w:pPr>
        <w:framePr w:w="3601" w:h="2641" w:hRule="exact" w:hSpace="180" w:wrap="around" w:vAnchor="text" w:hAnchor="margin" w:y="1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</w:t>
      </w:r>
    </w:p>
    <w:p w14:paraId="71071585" w14:textId="3A7DB8C6" w:rsidR="001514D6" w:rsidRDefault="000C4688">
      <w:pPr>
        <w:rPr>
          <w:sz w:val="36"/>
          <w:szCs w:val="36"/>
        </w:rPr>
      </w:pPr>
      <w:r>
        <w:rPr>
          <w:sz w:val="36"/>
          <w:szCs w:val="36"/>
        </w:rPr>
        <w:t xml:space="preserve">                          </w:t>
      </w:r>
    </w:p>
    <w:p w14:paraId="37D1924B" w14:textId="77777777" w:rsidR="001514D6" w:rsidRDefault="001514D6">
      <w:pPr>
        <w:rPr>
          <w:sz w:val="36"/>
          <w:szCs w:val="36"/>
        </w:rPr>
      </w:pPr>
    </w:p>
    <w:p w14:paraId="7DE60E33" w14:textId="77777777" w:rsidR="001514D6" w:rsidRDefault="001514D6">
      <w:pPr>
        <w:rPr>
          <w:sz w:val="36"/>
          <w:szCs w:val="36"/>
        </w:rPr>
      </w:pPr>
    </w:p>
    <w:p w14:paraId="7DBBBB40" w14:textId="77777777" w:rsidR="001514D6" w:rsidRDefault="001514D6">
      <w:pPr>
        <w:rPr>
          <w:sz w:val="36"/>
          <w:szCs w:val="36"/>
        </w:rPr>
      </w:pPr>
    </w:p>
    <w:p w14:paraId="260B88DA" w14:textId="77777777" w:rsidR="001514D6" w:rsidRDefault="001514D6">
      <w:pPr>
        <w:rPr>
          <w:sz w:val="36"/>
          <w:szCs w:val="36"/>
        </w:rPr>
      </w:pPr>
    </w:p>
    <w:p w14:paraId="238DDDC0" w14:textId="77777777" w:rsidR="001514D6" w:rsidRDefault="001514D6">
      <w:pPr>
        <w:rPr>
          <w:sz w:val="36"/>
          <w:szCs w:val="36"/>
        </w:rPr>
      </w:pPr>
    </w:p>
    <w:p w14:paraId="1480DE54" w14:textId="77777777" w:rsidR="001514D6" w:rsidRDefault="001514D6">
      <w:pPr>
        <w:rPr>
          <w:sz w:val="36"/>
          <w:szCs w:val="36"/>
        </w:rPr>
      </w:pPr>
    </w:p>
    <w:p w14:paraId="2EDDEC3F" w14:textId="77777777" w:rsidR="001514D6" w:rsidRDefault="004D4198">
      <w:pPr>
        <w:rPr>
          <w:sz w:val="36"/>
          <w:szCs w:val="36"/>
        </w:rPr>
      </w:pPr>
      <w:r>
        <w:rPr>
          <w:sz w:val="36"/>
          <w:szCs w:val="36"/>
        </w:rPr>
        <w:t xml:space="preserve">   ПОСТАНОВЛЕНИЕ</w:t>
      </w:r>
    </w:p>
    <w:p w14:paraId="12BCFB6A" w14:textId="77777777" w:rsidR="001514D6" w:rsidRDefault="001514D6">
      <w:pPr>
        <w:jc w:val="center"/>
        <w:rPr>
          <w:sz w:val="22"/>
          <w:szCs w:val="22"/>
        </w:rPr>
      </w:pPr>
    </w:p>
    <w:p w14:paraId="7705D2C4" w14:textId="3A18548A" w:rsidR="001514D6" w:rsidRDefault="004D4198">
      <w:pPr>
        <w:rPr>
          <w:sz w:val="28"/>
          <w:szCs w:val="28"/>
        </w:rPr>
      </w:pPr>
      <w:r>
        <w:rPr>
          <w:sz w:val="28"/>
          <w:szCs w:val="28"/>
        </w:rPr>
        <w:t xml:space="preserve">       от </w:t>
      </w:r>
      <w:r w:rsidR="00585202">
        <w:rPr>
          <w:sz w:val="28"/>
          <w:szCs w:val="28"/>
        </w:rPr>
        <w:t>04 мая 2022</w:t>
      </w:r>
      <w:r>
        <w:rPr>
          <w:sz w:val="28"/>
          <w:szCs w:val="28"/>
        </w:rPr>
        <w:t xml:space="preserve"> г. № </w:t>
      </w:r>
      <w:r w:rsidR="00585202">
        <w:rPr>
          <w:sz w:val="28"/>
          <w:szCs w:val="28"/>
        </w:rPr>
        <w:t>86</w:t>
      </w:r>
    </w:p>
    <w:p w14:paraId="3573B16C" w14:textId="77777777" w:rsidR="001514D6" w:rsidRDefault="004D4198">
      <w:r>
        <w:t xml:space="preserve">            с. Малая Малышевка</w:t>
      </w:r>
    </w:p>
    <w:p w14:paraId="2164C010" w14:textId="07748A44" w:rsidR="00B2477B" w:rsidRDefault="00B2477B">
      <w:pPr>
        <w:jc w:val="both"/>
        <w:rPr>
          <w:b/>
          <w:sz w:val="28"/>
          <w:szCs w:val="28"/>
        </w:rPr>
      </w:pPr>
    </w:p>
    <w:p w14:paraId="1CE917A4" w14:textId="77777777" w:rsidR="00465136" w:rsidRDefault="00465136">
      <w:pPr>
        <w:jc w:val="both"/>
        <w:rPr>
          <w:b/>
          <w:sz w:val="28"/>
          <w:szCs w:val="28"/>
        </w:rPr>
      </w:pPr>
    </w:p>
    <w:p w14:paraId="69D57B9B" w14:textId="75103D17" w:rsidR="00465136" w:rsidRPr="00465136" w:rsidRDefault="00585202" w:rsidP="00465136">
      <w:pPr>
        <w:tabs>
          <w:tab w:val="left" w:pos="4536"/>
        </w:tabs>
        <w:ind w:right="4534"/>
        <w:jc w:val="both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Об </w:t>
      </w:r>
      <w:bookmarkStart w:id="0" w:name="_Hlk103594789"/>
      <w:r>
        <w:rPr>
          <w:b/>
          <w:bCs/>
          <w:sz w:val="28"/>
          <w:szCs w:val="28"/>
        </w:rPr>
        <w:t xml:space="preserve">отмене Постановления администрации сельского поселения Малая Малышевка муниципального района Кинельский Самарской области от 15.11.2021 г. № 119 </w:t>
      </w:r>
      <w:r w:rsidR="00465136" w:rsidRPr="00465136">
        <w:rPr>
          <w:b/>
          <w:bCs/>
          <w:sz w:val="28"/>
          <w:szCs w:val="28"/>
        </w:rPr>
        <w:t>«</w:t>
      </w:r>
      <w:r w:rsidR="00465136" w:rsidRPr="00465136">
        <w:rPr>
          <w:b/>
          <w:bCs/>
          <w:color w:val="000000" w:themeColor="text1"/>
          <w:sz w:val="28"/>
          <w:szCs w:val="28"/>
        </w:rPr>
        <w:t xml:space="preserve">Об утверждении </w:t>
      </w:r>
      <w:r w:rsidR="005D0DAD" w:rsidRPr="005D0DAD">
        <w:rPr>
          <w:b/>
          <w:bCs/>
          <w:color w:val="000000" w:themeColor="text1"/>
          <w:sz w:val="28"/>
          <w:szCs w:val="28"/>
        </w:rPr>
        <w:t>Программ</w:t>
      </w:r>
      <w:r w:rsidR="005D0DAD">
        <w:rPr>
          <w:b/>
          <w:bCs/>
          <w:color w:val="000000" w:themeColor="text1"/>
          <w:sz w:val="28"/>
          <w:szCs w:val="28"/>
        </w:rPr>
        <w:t>ы</w:t>
      </w:r>
      <w:r w:rsidR="005D0DAD" w:rsidRPr="005D0DAD">
        <w:rPr>
          <w:b/>
          <w:bCs/>
          <w:color w:val="000000" w:themeColor="text1"/>
          <w:sz w:val="28"/>
          <w:szCs w:val="28"/>
        </w:rPr>
        <w:t xml:space="preserve"> профилактики рисков причинения вреда (ущерба) охраняемым законом ценностям в сфере муниципального контроля </w:t>
      </w:r>
      <w:r w:rsidR="00AC3ED2" w:rsidRPr="00AC3ED2">
        <w:rPr>
          <w:b/>
          <w:bCs/>
          <w:color w:val="000000" w:themeColor="text1"/>
          <w:sz w:val="28"/>
          <w:szCs w:val="28"/>
        </w:rPr>
        <w:t xml:space="preserve">за исполнением единой теплоснабжающей организацией обязательств по строительству, реконструкции и (или) модернизации объектов теплоснабжения в </w:t>
      </w:r>
      <w:r w:rsidR="00465136" w:rsidRPr="00465136">
        <w:rPr>
          <w:b/>
          <w:bCs/>
          <w:spacing w:val="-6"/>
          <w:sz w:val="28"/>
          <w:szCs w:val="28"/>
        </w:rPr>
        <w:t>сельско</w:t>
      </w:r>
      <w:r w:rsidR="00AC3ED2">
        <w:rPr>
          <w:b/>
          <w:bCs/>
          <w:spacing w:val="-6"/>
          <w:sz w:val="28"/>
          <w:szCs w:val="28"/>
        </w:rPr>
        <w:t>м</w:t>
      </w:r>
      <w:r w:rsidR="00465136" w:rsidRPr="00465136">
        <w:rPr>
          <w:b/>
          <w:bCs/>
          <w:spacing w:val="-6"/>
          <w:sz w:val="28"/>
          <w:szCs w:val="28"/>
        </w:rPr>
        <w:t xml:space="preserve"> поселени</w:t>
      </w:r>
      <w:r w:rsidR="00AC3ED2">
        <w:rPr>
          <w:b/>
          <w:bCs/>
          <w:spacing w:val="-6"/>
          <w:sz w:val="28"/>
          <w:szCs w:val="28"/>
        </w:rPr>
        <w:t>и</w:t>
      </w:r>
      <w:r w:rsidR="00465136" w:rsidRPr="00465136">
        <w:rPr>
          <w:b/>
          <w:bCs/>
          <w:spacing w:val="-6"/>
          <w:sz w:val="28"/>
          <w:szCs w:val="28"/>
        </w:rPr>
        <w:t xml:space="preserve"> Малая Малышевка муниципального района Кинельский Самарской области</w:t>
      </w:r>
      <w:r w:rsidR="00465136" w:rsidRPr="00465136">
        <w:rPr>
          <w:b/>
          <w:bCs/>
          <w:color w:val="000000" w:themeColor="text1"/>
          <w:sz w:val="28"/>
          <w:szCs w:val="28"/>
        </w:rPr>
        <w:t xml:space="preserve"> на 2022 год </w:t>
      </w:r>
      <w:r w:rsidR="00465136" w:rsidRPr="00465136">
        <w:rPr>
          <w:b/>
          <w:bCs/>
          <w:sz w:val="28"/>
          <w:szCs w:val="28"/>
        </w:rPr>
        <w:t>»</w:t>
      </w:r>
      <w:bookmarkEnd w:id="0"/>
    </w:p>
    <w:p w14:paraId="3DF3DB16" w14:textId="353CA640" w:rsidR="00465136" w:rsidRDefault="00465136" w:rsidP="00465136">
      <w:pPr>
        <w:ind w:left="170"/>
        <w:rPr>
          <w:sz w:val="28"/>
          <w:szCs w:val="28"/>
        </w:rPr>
      </w:pPr>
      <w:r>
        <w:rPr>
          <w:sz w:val="28"/>
          <w:szCs w:val="28"/>
        </w:rPr>
        <w:t xml:space="preserve"> </w:t>
      </w:r>
    </w:p>
    <w:p w14:paraId="72C2BD83" w14:textId="77777777" w:rsidR="00465136" w:rsidRDefault="00465136" w:rsidP="00465136">
      <w:pPr>
        <w:ind w:left="170"/>
        <w:rPr>
          <w:b/>
          <w:szCs w:val="28"/>
        </w:rPr>
      </w:pPr>
    </w:p>
    <w:p w14:paraId="64B5850E" w14:textId="07582523" w:rsidR="00585202" w:rsidRDefault="00585202" w:rsidP="00585202">
      <w:pPr>
        <w:spacing w:before="120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     </w:t>
      </w:r>
      <w:r>
        <w:rPr>
          <w:color w:val="000000"/>
          <w:sz w:val="28"/>
          <w:szCs w:val="28"/>
        </w:rPr>
        <w:t>Руководствуясь частью 9 статьи 1 Федерального закона от 31.07.2020 № 248-ФЗ «О государственном контроле (надзоре) и муниципальном контроле в Российской Федерации»</w:t>
      </w:r>
      <w:r w:rsidRPr="00145C4E">
        <w:rPr>
          <w:color w:val="000000"/>
          <w:sz w:val="28"/>
          <w:szCs w:val="28"/>
        </w:rPr>
        <w:t xml:space="preserve">, </w:t>
      </w:r>
      <w:r w:rsidRPr="00531537">
        <w:rPr>
          <w:color w:val="000000"/>
          <w:sz w:val="28"/>
          <w:szCs w:val="28"/>
        </w:rPr>
        <w:t xml:space="preserve">в связи с отсутствием </w:t>
      </w:r>
      <w:r>
        <w:rPr>
          <w:color w:val="000000"/>
          <w:sz w:val="28"/>
          <w:szCs w:val="28"/>
        </w:rPr>
        <w:t xml:space="preserve">в границах муниципального образования </w:t>
      </w:r>
      <w:r w:rsidRPr="00531537">
        <w:rPr>
          <w:color w:val="000000"/>
          <w:sz w:val="28"/>
          <w:szCs w:val="28"/>
        </w:rPr>
        <w:t>организаций</w:t>
      </w:r>
      <w:r>
        <w:rPr>
          <w:color w:val="000000"/>
          <w:sz w:val="28"/>
          <w:szCs w:val="28"/>
        </w:rPr>
        <w:t>,</w:t>
      </w:r>
      <w:r w:rsidRPr="00531537">
        <w:rPr>
          <w:color w:val="000000"/>
          <w:sz w:val="28"/>
          <w:szCs w:val="28"/>
        </w:rPr>
        <w:t xml:space="preserve"> осуществляющих функции единой теплоснабжающей организации в ценовых зонах теплоснабжения</w:t>
      </w:r>
    </w:p>
    <w:p w14:paraId="5B955F4B" w14:textId="77777777" w:rsidR="0051764F" w:rsidRDefault="0051764F" w:rsidP="00585202">
      <w:pPr>
        <w:spacing w:before="120"/>
        <w:jc w:val="both"/>
        <w:rPr>
          <w:color w:val="000000"/>
          <w:sz w:val="28"/>
          <w:szCs w:val="28"/>
        </w:rPr>
      </w:pPr>
    </w:p>
    <w:p w14:paraId="69886BB6" w14:textId="56C528A7" w:rsidR="00465136" w:rsidRPr="00465136" w:rsidRDefault="00465136" w:rsidP="00465136">
      <w:pPr>
        <w:spacing w:before="120" w:line="360" w:lineRule="auto"/>
        <w:ind w:left="170"/>
        <w:jc w:val="center"/>
        <w:rPr>
          <w:b/>
          <w:bCs/>
          <w:color w:val="FF0000"/>
          <w:sz w:val="28"/>
          <w:szCs w:val="28"/>
        </w:rPr>
      </w:pPr>
      <w:r w:rsidRPr="00465136">
        <w:rPr>
          <w:b/>
          <w:bCs/>
          <w:sz w:val="28"/>
          <w:szCs w:val="28"/>
        </w:rPr>
        <w:t>ПОСТАНОВЛЯЮ:</w:t>
      </w:r>
    </w:p>
    <w:p w14:paraId="31990913" w14:textId="0D20A6DC" w:rsidR="00465136" w:rsidRPr="00465136" w:rsidRDefault="00585202" w:rsidP="00465136">
      <w:pPr>
        <w:pStyle w:val="a9"/>
        <w:numPr>
          <w:ilvl w:val="0"/>
          <w:numId w:val="6"/>
        </w:numPr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 w:themeColor="text1"/>
          <w:sz w:val="28"/>
          <w:szCs w:val="28"/>
        </w:rPr>
        <w:t>О</w:t>
      </w:r>
      <w:r w:rsidRPr="00585202">
        <w:rPr>
          <w:color w:val="000000" w:themeColor="text1"/>
          <w:sz w:val="28"/>
          <w:szCs w:val="28"/>
        </w:rPr>
        <w:t>тмен</w:t>
      </w:r>
      <w:r>
        <w:rPr>
          <w:color w:val="000000" w:themeColor="text1"/>
          <w:sz w:val="28"/>
          <w:szCs w:val="28"/>
        </w:rPr>
        <w:t>ить</w:t>
      </w:r>
      <w:r w:rsidRPr="00585202">
        <w:rPr>
          <w:color w:val="000000" w:themeColor="text1"/>
          <w:sz w:val="28"/>
          <w:szCs w:val="28"/>
        </w:rPr>
        <w:t xml:space="preserve"> Постановлени</w:t>
      </w:r>
      <w:r>
        <w:rPr>
          <w:color w:val="000000" w:themeColor="text1"/>
          <w:sz w:val="28"/>
          <w:szCs w:val="28"/>
        </w:rPr>
        <w:t>е</w:t>
      </w:r>
      <w:r w:rsidRPr="00585202">
        <w:rPr>
          <w:color w:val="000000" w:themeColor="text1"/>
          <w:sz w:val="28"/>
          <w:szCs w:val="28"/>
        </w:rPr>
        <w:t xml:space="preserve"> администрации сельского поселения Малая Малышевка муниципального района Кинельский Самарской области от 15.11.2021 г. № 119 «Об утверждении Программы профилактики рисков </w:t>
      </w:r>
      <w:r w:rsidRPr="00585202">
        <w:rPr>
          <w:color w:val="000000" w:themeColor="text1"/>
          <w:sz w:val="28"/>
          <w:szCs w:val="28"/>
        </w:rPr>
        <w:lastRenderedPageBreak/>
        <w:t>причинения вреда (ущерба) охраняемым законом ценностям в сфере муниципального контроля за исполнением единой теплоснабжающей организацией обязательств по строительству, реконструкции и (или) модернизации объектов теплоснабжения в сельском поселении Малая Малышевка муниципального района Кинельский Самарской области на 2022 год »</w:t>
      </w:r>
      <w:r w:rsidR="00465136" w:rsidRPr="00465136">
        <w:rPr>
          <w:color w:val="000000" w:themeColor="text1"/>
          <w:sz w:val="28"/>
          <w:szCs w:val="28"/>
        </w:rPr>
        <w:t>.</w:t>
      </w:r>
    </w:p>
    <w:p w14:paraId="191841F7" w14:textId="77777777" w:rsidR="00465136" w:rsidRPr="00465136" w:rsidRDefault="00465136" w:rsidP="00465136">
      <w:pPr>
        <w:pStyle w:val="a9"/>
        <w:ind w:left="1002"/>
        <w:jc w:val="both"/>
        <w:rPr>
          <w:sz w:val="28"/>
          <w:szCs w:val="28"/>
        </w:rPr>
      </w:pPr>
    </w:p>
    <w:p w14:paraId="3286E9C3" w14:textId="61900439" w:rsidR="00465136" w:rsidRDefault="00465136" w:rsidP="00465136">
      <w:pPr>
        <w:pStyle w:val="2"/>
        <w:numPr>
          <w:ilvl w:val="0"/>
          <w:numId w:val="5"/>
        </w:numPr>
        <w:tabs>
          <w:tab w:val="left" w:pos="1200"/>
        </w:tabs>
        <w:spacing w:line="276" w:lineRule="auto"/>
        <w:ind w:left="0" w:firstLine="567"/>
        <w:jc w:val="both"/>
        <w:rPr>
          <w:color w:val="000000" w:themeColor="text1"/>
          <w:sz w:val="28"/>
          <w:szCs w:val="28"/>
        </w:rPr>
      </w:pPr>
      <w:r>
        <w:rPr>
          <w:color w:val="000000"/>
          <w:sz w:val="28"/>
          <w:szCs w:val="28"/>
        </w:rPr>
        <w:t>Настоящее Постановление подлежит публикации в Вестнике Малой Малышевки, размещению в информационной сети Интернет и вступает в законную силу после опубликования.</w:t>
      </w:r>
      <w:r w:rsidRPr="00B326DE">
        <w:rPr>
          <w:color w:val="000000" w:themeColor="text1"/>
          <w:sz w:val="28"/>
          <w:szCs w:val="28"/>
        </w:rPr>
        <w:t xml:space="preserve"> </w:t>
      </w:r>
    </w:p>
    <w:p w14:paraId="12DA7390" w14:textId="77777777" w:rsidR="00465136" w:rsidRPr="00B326DE" w:rsidRDefault="00465136" w:rsidP="00465136">
      <w:pPr>
        <w:pStyle w:val="2"/>
        <w:tabs>
          <w:tab w:val="left" w:pos="1200"/>
        </w:tabs>
        <w:spacing w:line="276" w:lineRule="auto"/>
        <w:ind w:firstLine="567"/>
        <w:rPr>
          <w:color w:val="000000" w:themeColor="text1"/>
          <w:sz w:val="28"/>
          <w:szCs w:val="28"/>
        </w:rPr>
      </w:pPr>
    </w:p>
    <w:p w14:paraId="5BD875A7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4F7CF29E" w14:textId="77777777" w:rsidR="00465136" w:rsidRDefault="00465136" w:rsidP="00465136">
      <w:pPr>
        <w:jc w:val="both"/>
        <w:rPr>
          <w:b/>
          <w:sz w:val="28"/>
          <w:szCs w:val="28"/>
        </w:rPr>
      </w:pPr>
    </w:p>
    <w:p w14:paraId="65622A03" w14:textId="1A266EFF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Глава сельского поселения Малая Малышевка</w:t>
      </w:r>
    </w:p>
    <w:p w14:paraId="01F2AEED" w14:textId="77777777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Муниципального района Кинельский </w:t>
      </w:r>
    </w:p>
    <w:p w14:paraId="562D7AE9" w14:textId="22AC9420" w:rsidR="00465136" w:rsidRDefault="00465136" w:rsidP="00465136">
      <w:pPr>
        <w:jc w:val="both"/>
        <w:rPr>
          <w:b/>
          <w:sz w:val="28"/>
          <w:szCs w:val="28"/>
        </w:rPr>
      </w:pPr>
      <w:r>
        <w:rPr>
          <w:b/>
          <w:sz w:val="28"/>
          <w:szCs w:val="28"/>
        </w:rPr>
        <w:t>Самарской области                                                                       С.В. Курапов</w:t>
      </w:r>
    </w:p>
    <w:p w14:paraId="6C255318" w14:textId="77777777" w:rsidR="00465136" w:rsidRDefault="00465136" w:rsidP="00465136">
      <w:pPr>
        <w:tabs>
          <w:tab w:val="left" w:pos="1000"/>
          <w:tab w:val="left" w:pos="2552"/>
        </w:tabs>
        <w:jc w:val="both"/>
        <w:rPr>
          <w:color w:val="000000" w:themeColor="text1"/>
          <w:sz w:val="28"/>
          <w:szCs w:val="28"/>
        </w:rPr>
      </w:pPr>
    </w:p>
    <w:p w14:paraId="6EF1C2FE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4BD26D1A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62B06EC3" w14:textId="77777777" w:rsidR="00465136" w:rsidRDefault="00465136" w:rsidP="00465136">
      <w:pPr>
        <w:shd w:val="clear" w:color="auto" w:fill="FFFFFF"/>
        <w:spacing w:line="360" w:lineRule="auto"/>
        <w:ind w:right="14"/>
        <w:jc w:val="both"/>
        <w:rPr>
          <w:sz w:val="28"/>
          <w:szCs w:val="28"/>
        </w:rPr>
      </w:pPr>
    </w:p>
    <w:p w14:paraId="25961365" w14:textId="77777777" w:rsidR="00465136" w:rsidRDefault="00465136" w:rsidP="00465136">
      <w:pPr>
        <w:shd w:val="clear" w:color="auto" w:fill="FFFFFF"/>
        <w:spacing w:line="360" w:lineRule="auto"/>
        <w:ind w:left="360" w:right="14"/>
        <w:jc w:val="both"/>
        <w:rPr>
          <w:sz w:val="28"/>
          <w:szCs w:val="28"/>
        </w:rPr>
      </w:pPr>
    </w:p>
    <w:p w14:paraId="1DE7B485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5D0525DC" w14:textId="77777777" w:rsidR="00465136" w:rsidRPr="006A6B5F" w:rsidRDefault="00465136" w:rsidP="00465136">
      <w:pPr>
        <w:spacing w:before="120"/>
        <w:ind w:left="170"/>
        <w:rPr>
          <w:color w:val="FF0000"/>
          <w:sz w:val="28"/>
          <w:szCs w:val="28"/>
        </w:rPr>
      </w:pPr>
    </w:p>
    <w:p w14:paraId="298A5711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3B3B0177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61B40759" w14:textId="77777777" w:rsidR="00465136" w:rsidRDefault="00465136" w:rsidP="00465136">
      <w:pPr>
        <w:spacing w:before="120"/>
        <w:ind w:left="170"/>
        <w:rPr>
          <w:sz w:val="28"/>
          <w:szCs w:val="28"/>
        </w:rPr>
      </w:pPr>
    </w:p>
    <w:p w14:paraId="528AC85C" w14:textId="77777777" w:rsidR="00465136" w:rsidRPr="00FB33DC" w:rsidRDefault="00465136" w:rsidP="00465136">
      <w:pPr>
        <w:spacing w:line="360" w:lineRule="auto"/>
        <w:jc w:val="both"/>
        <w:rPr>
          <w:sz w:val="28"/>
          <w:szCs w:val="28"/>
        </w:rPr>
      </w:pPr>
    </w:p>
    <w:p w14:paraId="313541E5" w14:textId="77777777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32DCB2D" w14:textId="32EDC1FA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66375707" w14:textId="7412A51F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0A558097" w14:textId="0D32CABE" w:rsidR="00465136" w:rsidRDefault="00465136" w:rsidP="00465136">
      <w:pPr>
        <w:pStyle w:val="a9"/>
        <w:spacing w:line="360" w:lineRule="auto"/>
        <w:jc w:val="both"/>
        <w:rPr>
          <w:sz w:val="28"/>
          <w:szCs w:val="28"/>
        </w:rPr>
      </w:pPr>
    </w:p>
    <w:p w14:paraId="25A9509E" w14:textId="77777777" w:rsidR="00465136" w:rsidRPr="00C0441B" w:rsidRDefault="00465136" w:rsidP="00C0441B">
      <w:pPr>
        <w:spacing w:line="360" w:lineRule="auto"/>
        <w:jc w:val="both"/>
        <w:rPr>
          <w:sz w:val="28"/>
          <w:szCs w:val="28"/>
        </w:rPr>
      </w:pPr>
    </w:p>
    <w:sectPr w:rsidR="00465136" w:rsidRPr="00C0441B">
      <w:pgSz w:w="11906" w:h="16838"/>
      <w:pgMar w:top="975" w:right="851" w:bottom="713" w:left="1701" w:header="0" w:footer="0" w:gutter="0"/>
      <w:cols w:space="720"/>
      <w:formProt w:val="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5C65B0B" w14:textId="77777777" w:rsidR="00684921" w:rsidRDefault="00684921" w:rsidP="00B2477B">
      <w:r>
        <w:separator/>
      </w:r>
    </w:p>
  </w:endnote>
  <w:endnote w:type="continuationSeparator" w:id="0">
    <w:p w14:paraId="2673AB31" w14:textId="77777777" w:rsidR="00684921" w:rsidRDefault="00684921" w:rsidP="00B2477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Liberation Sans"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35D99E20" w14:textId="77777777" w:rsidR="00684921" w:rsidRDefault="00684921" w:rsidP="00B2477B">
      <w:r>
        <w:separator/>
      </w:r>
    </w:p>
  </w:footnote>
  <w:footnote w:type="continuationSeparator" w:id="0">
    <w:p w14:paraId="5FC585B7" w14:textId="77777777" w:rsidR="00684921" w:rsidRDefault="00684921" w:rsidP="00B2477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2536438B"/>
    <w:multiLevelType w:val="hybridMultilevel"/>
    <w:tmpl w:val="DD54956A"/>
    <w:lvl w:ilvl="0" w:tplc="A47472D6">
      <w:start w:val="1"/>
      <w:numFmt w:val="decimal"/>
      <w:lvlText w:val="%1."/>
      <w:lvlJc w:val="left"/>
      <w:pPr>
        <w:ind w:left="1323" w:hanging="61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" w15:restartNumberingAfterBreak="0">
    <w:nsid w:val="29BB2C8B"/>
    <w:multiLevelType w:val="hybridMultilevel"/>
    <w:tmpl w:val="F77C0B04"/>
    <w:lvl w:ilvl="0" w:tplc="0419000F">
      <w:start w:val="4"/>
      <w:numFmt w:val="decimal"/>
      <w:lvlText w:val="%1."/>
      <w:lvlJc w:val="left"/>
      <w:pPr>
        <w:ind w:left="64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364" w:hanging="360"/>
      </w:pPr>
    </w:lvl>
    <w:lvl w:ilvl="2" w:tplc="0419001B" w:tentative="1">
      <w:start w:val="1"/>
      <w:numFmt w:val="lowerRoman"/>
      <w:lvlText w:val="%3."/>
      <w:lvlJc w:val="right"/>
      <w:pPr>
        <w:ind w:left="2084" w:hanging="180"/>
      </w:pPr>
    </w:lvl>
    <w:lvl w:ilvl="3" w:tplc="0419000F" w:tentative="1">
      <w:start w:val="1"/>
      <w:numFmt w:val="decimal"/>
      <w:lvlText w:val="%4."/>
      <w:lvlJc w:val="left"/>
      <w:pPr>
        <w:ind w:left="2804" w:hanging="360"/>
      </w:pPr>
    </w:lvl>
    <w:lvl w:ilvl="4" w:tplc="04190019" w:tentative="1">
      <w:start w:val="1"/>
      <w:numFmt w:val="lowerLetter"/>
      <w:lvlText w:val="%5."/>
      <w:lvlJc w:val="left"/>
      <w:pPr>
        <w:ind w:left="3524" w:hanging="360"/>
      </w:pPr>
    </w:lvl>
    <w:lvl w:ilvl="5" w:tplc="0419001B" w:tentative="1">
      <w:start w:val="1"/>
      <w:numFmt w:val="lowerRoman"/>
      <w:lvlText w:val="%6."/>
      <w:lvlJc w:val="right"/>
      <w:pPr>
        <w:ind w:left="4244" w:hanging="180"/>
      </w:pPr>
    </w:lvl>
    <w:lvl w:ilvl="6" w:tplc="0419000F" w:tentative="1">
      <w:start w:val="1"/>
      <w:numFmt w:val="decimal"/>
      <w:lvlText w:val="%7."/>
      <w:lvlJc w:val="left"/>
      <w:pPr>
        <w:ind w:left="4964" w:hanging="360"/>
      </w:pPr>
    </w:lvl>
    <w:lvl w:ilvl="7" w:tplc="04190019" w:tentative="1">
      <w:start w:val="1"/>
      <w:numFmt w:val="lowerLetter"/>
      <w:lvlText w:val="%8."/>
      <w:lvlJc w:val="left"/>
      <w:pPr>
        <w:ind w:left="5684" w:hanging="360"/>
      </w:pPr>
    </w:lvl>
    <w:lvl w:ilvl="8" w:tplc="0419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2" w15:restartNumberingAfterBreak="0">
    <w:nsid w:val="40455545"/>
    <w:multiLevelType w:val="multilevel"/>
    <w:tmpl w:val="6CA21A04"/>
    <w:lvl w:ilvl="0">
      <w:start w:val="2"/>
      <w:numFmt w:val="decimal"/>
      <w:lvlText w:val="%1."/>
      <w:lvlJc w:val="left"/>
      <w:pPr>
        <w:ind w:left="644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1429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854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2639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3064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3849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4634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5059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5844" w:hanging="2160"/>
      </w:pPr>
      <w:rPr>
        <w:rFonts w:hint="default"/>
      </w:rPr>
    </w:lvl>
  </w:abstractNum>
  <w:abstractNum w:abstractNumId="3" w15:restartNumberingAfterBreak="0">
    <w:nsid w:val="4ACC3C4C"/>
    <w:multiLevelType w:val="multilevel"/>
    <w:tmpl w:val="FF2A8C60"/>
    <w:lvl w:ilvl="0">
      <w:start w:val="1"/>
      <w:numFmt w:val="decimal"/>
      <w:lvlText w:val="%1."/>
      <w:lvlJc w:val="left"/>
      <w:pPr>
        <w:tabs>
          <w:tab w:val="num" w:pos="0"/>
        </w:tabs>
        <w:ind w:left="1407" w:hanging="840"/>
      </w:pPr>
    </w:lvl>
    <w:lvl w:ilvl="1">
      <w:start w:val="2"/>
      <w:numFmt w:val="decimal"/>
      <w:lvlText w:val="%1.%2."/>
      <w:lvlJc w:val="left"/>
      <w:pPr>
        <w:tabs>
          <w:tab w:val="num" w:pos="0"/>
        </w:tabs>
        <w:ind w:left="1287" w:hanging="720"/>
      </w:p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87" w:hanging="720"/>
      </w:p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647" w:hanging="1080"/>
      </w:p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1647" w:hanging="1080"/>
      </w:p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007" w:hanging="1440"/>
      </w:p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2367" w:hanging="1800"/>
      </w:p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2367" w:hanging="1800"/>
      </w:p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2727" w:hanging="2160"/>
      </w:pPr>
    </w:lvl>
  </w:abstractNum>
  <w:abstractNum w:abstractNumId="4" w15:restartNumberingAfterBreak="0">
    <w:nsid w:val="65315EED"/>
    <w:multiLevelType w:val="multilevel"/>
    <w:tmpl w:val="06E6FEC2"/>
    <w:lvl w:ilvl="0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1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2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3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4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5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6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7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  <w:lvl w:ilvl="8">
      <w:start w:val="1"/>
      <w:numFmt w:val="none"/>
      <w:suff w:val="nothing"/>
      <w:lvlText w:val=""/>
      <w:lvlJc w:val="left"/>
      <w:pPr>
        <w:tabs>
          <w:tab w:val="num" w:pos="0"/>
        </w:tabs>
        <w:ind w:left="0" w:firstLine="0"/>
      </w:pPr>
    </w:lvl>
  </w:abstractNum>
  <w:abstractNum w:abstractNumId="5" w15:restartNumberingAfterBreak="0">
    <w:nsid w:val="77B40184"/>
    <w:multiLevelType w:val="hybridMultilevel"/>
    <w:tmpl w:val="BEDA6CDE"/>
    <w:lvl w:ilvl="0" w:tplc="1A128D2E">
      <w:start w:val="1"/>
      <w:numFmt w:val="decimal"/>
      <w:lvlText w:val="%1."/>
      <w:lvlJc w:val="left"/>
      <w:pPr>
        <w:ind w:left="1002" w:hanging="43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47" w:hanging="360"/>
      </w:pPr>
    </w:lvl>
    <w:lvl w:ilvl="2" w:tplc="0419001B" w:tentative="1">
      <w:start w:val="1"/>
      <w:numFmt w:val="lowerRoman"/>
      <w:lvlText w:val="%3."/>
      <w:lvlJc w:val="right"/>
      <w:pPr>
        <w:ind w:left="2367" w:hanging="180"/>
      </w:pPr>
    </w:lvl>
    <w:lvl w:ilvl="3" w:tplc="0419000F" w:tentative="1">
      <w:start w:val="1"/>
      <w:numFmt w:val="decimal"/>
      <w:lvlText w:val="%4."/>
      <w:lvlJc w:val="left"/>
      <w:pPr>
        <w:ind w:left="3087" w:hanging="360"/>
      </w:pPr>
    </w:lvl>
    <w:lvl w:ilvl="4" w:tplc="04190019" w:tentative="1">
      <w:start w:val="1"/>
      <w:numFmt w:val="lowerLetter"/>
      <w:lvlText w:val="%5."/>
      <w:lvlJc w:val="left"/>
      <w:pPr>
        <w:ind w:left="3807" w:hanging="360"/>
      </w:pPr>
    </w:lvl>
    <w:lvl w:ilvl="5" w:tplc="0419001B" w:tentative="1">
      <w:start w:val="1"/>
      <w:numFmt w:val="lowerRoman"/>
      <w:lvlText w:val="%6."/>
      <w:lvlJc w:val="right"/>
      <w:pPr>
        <w:ind w:left="4527" w:hanging="180"/>
      </w:pPr>
    </w:lvl>
    <w:lvl w:ilvl="6" w:tplc="0419000F" w:tentative="1">
      <w:start w:val="1"/>
      <w:numFmt w:val="decimal"/>
      <w:lvlText w:val="%7."/>
      <w:lvlJc w:val="left"/>
      <w:pPr>
        <w:ind w:left="5247" w:hanging="360"/>
      </w:pPr>
    </w:lvl>
    <w:lvl w:ilvl="7" w:tplc="04190019" w:tentative="1">
      <w:start w:val="1"/>
      <w:numFmt w:val="lowerLetter"/>
      <w:lvlText w:val="%8."/>
      <w:lvlJc w:val="left"/>
      <w:pPr>
        <w:ind w:left="5967" w:hanging="360"/>
      </w:pPr>
    </w:lvl>
    <w:lvl w:ilvl="8" w:tplc="0419001B" w:tentative="1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3"/>
  </w:num>
  <w:num w:numId="2">
    <w:abstractNumId w:val="4"/>
  </w:num>
  <w:num w:numId="3">
    <w:abstractNumId w:val="0"/>
  </w:num>
  <w:num w:numId="4">
    <w:abstractNumId w:val="1"/>
  </w:num>
  <w:num w:numId="5">
    <w:abstractNumId w:val="2"/>
  </w:num>
  <w:num w:numId="6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0"/>
  <w:embedSystemFonts/>
  <w:proofState w:spelling="clean" w:grammar="clean"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514D6"/>
    <w:rsid w:val="00011CC4"/>
    <w:rsid w:val="000C4688"/>
    <w:rsid w:val="001514D6"/>
    <w:rsid w:val="001955BB"/>
    <w:rsid w:val="0019744F"/>
    <w:rsid w:val="00223B94"/>
    <w:rsid w:val="002D6247"/>
    <w:rsid w:val="003228A5"/>
    <w:rsid w:val="0034260A"/>
    <w:rsid w:val="0044484F"/>
    <w:rsid w:val="00465136"/>
    <w:rsid w:val="004C7754"/>
    <w:rsid w:val="004D4198"/>
    <w:rsid w:val="004F5FDE"/>
    <w:rsid w:val="0051764F"/>
    <w:rsid w:val="00585202"/>
    <w:rsid w:val="005A68A4"/>
    <w:rsid w:val="005D0DAD"/>
    <w:rsid w:val="006614D4"/>
    <w:rsid w:val="00680604"/>
    <w:rsid w:val="00684921"/>
    <w:rsid w:val="006D1EF2"/>
    <w:rsid w:val="007C6D15"/>
    <w:rsid w:val="00907107"/>
    <w:rsid w:val="00AA6169"/>
    <w:rsid w:val="00AC3ED2"/>
    <w:rsid w:val="00B2477B"/>
    <w:rsid w:val="00B5118C"/>
    <w:rsid w:val="00C0441B"/>
    <w:rsid w:val="00CB3E41"/>
    <w:rsid w:val="00D3596E"/>
    <w:rsid w:val="00E0102B"/>
    <w:rsid w:val="00E2330B"/>
    <w:rsid w:val="00EA527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FBEBAB"/>
  <w15:docId w15:val="{C01BE419-399A-46C3-9E8C-357DEDEB51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>
      <w:pPr>
        <w:suppressAutoHyphens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956D8D"/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3">
    <w:name w:val="Текст выноски Знак"/>
    <w:basedOn w:val="a0"/>
    <w:uiPriority w:val="99"/>
    <w:semiHidden/>
    <w:qFormat/>
    <w:rsid w:val="00AE038C"/>
    <w:rPr>
      <w:rFonts w:ascii="Segoe UI" w:hAnsi="Segoe UI" w:cs="Segoe UI"/>
      <w:sz w:val="18"/>
      <w:szCs w:val="18"/>
    </w:rPr>
  </w:style>
  <w:style w:type="paragraph" w:styleId="a4">
    <w:name w:val="Title"/>
    <w:basedOn w:val="a"/>
    <w:next w:val="a5"/>
    <w:qFormat/>
    <w:pPr>
      <w:keepNext/>
      <w:spacing w:before="240" w:after="120"/>
    </w:pPr>
    <w:rPr>
      <w:rFonts w:ascii="Liberation Sans" w:eastAsia="Microsoft YaHei" w:hAnsi="Liberation Sans" w:cs="Lucida Sans"/>
      <w:sz w:val="28"/>
      <w:szCs w:val="28"/>
    </w:rPr>
  </w:style>
  <w:style w:type="paragraph" w:styleId="a5">
    <w:name w:val="Body Text"/>
    <w:basedOn w:val="a"/>
    <w:pPr>
      <w:spacing w:after="140" w:line="276" w:lineRule="auto"/>
    </w:pPr>
  </w:style>
  <w:style w:type="paragraph" w:styleId="a6">
    <w:name w:val="List"/>
    <w:basedOn w:val="a5"/>
    <w:rPr>
      <w:rFonts w:cs="Lucida Sans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Lucida Sans"/>
      <w:i/>
      <w:iCs/>
    </w:rPr>
  </w:style>
  <w:style w:type="paragraph" w:styleId="a8">
    <w:name w:val="index heading"/>
    <w:basedOn w:val="a"/>
    <w:qFormat/>
    <w:pPr>
      <w:suppressLineNumbers/>
    </w:pPr>
    <w:rPr>
      <w:rFonts w:cs="Lucida Sans"/>
    </w:rPr>
  </w:style>
  <w:style w:type="paragraph" w:styleId="a9">
    <w:name w:val="List Paragraph"/>
    <w:basedOn w:val="a"/>
    <w:uiPriority w:val="34"/>
    <w:qFormat/>
    <w:rsid w:val="00143879"/>
    <w:pPr>
      <w:ind w:left="720"/>
      <w:contextualSpacing/>
    </w:pPr>
  </w:style>
  <w:style w:type="paragraph" w:styleId="aa">
    <w:name w:val="Balloon Text"/>
    <w:basedOn w:val="a"/>
    <w:uiPriority w:val="99"/>
    <w:semiHidden/>
    <w:unhideWhenUsed/>
    <w:qFormat/>
    <w:rsid w:val="00AE038C"/>
    <w:rPr>
      <w:rFonts w:ascii="Segoe UI" w:hAnsi="Segoe UI" w:cs="Segoe UI"/>
      <w:sz w:val="18"/>
      <w:szCs w:val="18"/>
    </w:rPr>
  </w:style>
  <w:style w:type="paragraph" w:customStyle="1" w:styleId="ab">
    <w:name w:val="Содержимое врезки"/>
    <w:basedOn w:val="a"/>
    <w:qFormat/>
  </w:style>
  <w:style w:type="table" w:styleId="ac">
    <w:name w:val="Table Grid"/>
    <w:basedOn w:val="a1"/>
    <w:uiPriority w:val="39"/>
    <w:rsid w:val="00956D8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2">
    <w:name w:val="Body Text 2"/>
    <w:basedOn w:val="a"/>
    <w:link w:val="20"/>
    <w:uiPriority w:val="99"/>
    <w:unhideWhenUsed/>
    <w:rsid w:val="0034260A"/>
    <w:pPr>
      <w:spacing w:after="120" w:line="480" w:lineRule="auto"/>
    </w:pPr>
  </w:style>
  <w:style w:type="character" w:customStyle="1" w:styleId="20">
    <w:name w:val="Основной текст 2 Знак"/>
    <w:basedOn w:val="a0"/>
    <w:link w:val="2"/>
    <w:uiPriority w:val="99"/>
    <w:rsid w:val="0034260A"/>
    <w:rPr>
      <w:sz w:val="24"/>
      <w:szCs w:val="24"/>
    </w:rPr>
  </w:style>
  <w:style w:type="paragraph" w:customStyle="1" w:styleId="s1">
    <w:name w:val="s_1"/>
    <w:basedOn w:val="a"/>
    <w:rsid w:val="0034260A"/>
    <w:pPr>
      <w:suppressAutoHyphens w:val="0"/>
      <w:spacing w:before="100" w:beforeAutospacing="1" w:after="100" w:afterAutospacing="1"/>
    </w:pPr>
  </w:style>
  <w:style w:type="character" w:styleId="ad">
    <w:name w:val="annotation reference"/>
    <w:basedOn w:val="a0"/>
    <w:uiPriority w:val="99"/>
    <w:semiHidden/>
    <w:unhideWhenUsed/>
    <w:rsid w:val="00B2477B"/>
    <w:rPr>
      <w:sz w:val="16"/>
      <w:szCs w:val="16"/>
    </w:rPr>
  </w:style>
  <w:style w:type="paragraph" w:styleId="ae">
    <w:name w:val="footnote text"/>
    <w:basedOn w:val="a"/>
    <w:link w:val="af"/>
    <w:uiPriority w:val="99"/>
    <w:unhideWhenUsed/>
    <w:rsid w:val="00B2477B"/>
    <w:pPr>
      <w:suppressAutoHyphens w:val="0"/>
    </w:pPr>
    <w:rPr>
      <w:rFonts w:asciiTheme="minorHAnsi" w:eastAsiaTheme="minorHAnsi" w:hAnsiTheme="minorHAnsi" w:cstheme="minorBidi"/>
      <w:sz w:val="20"/>
      <w:szCs w:val="20"/>
      <w:lang w:eastAsia="en-US"/>
    </w:rPr>
  </w:style>
  <w:style w:type="character" w:customStyle="1" w:styleId="af">
    <w:name w:val="Текст сноски Знак"/>
    <w:basedOn w:val="a0"/>
    <w:link w:val="ae"/>
    <w:uiPriority w:val="99"/>
    <w:rsid w:val="00B2477B"/>
    <w:rPr>
      <w:rFonts w:asciiTheme="minorHAnsi" w:eastAsiaTheme="minorHAnsi" w:hAnsiTheme="minorHAnsi" w:cstheme="minorBidi"/>
      <w:lang w:eastAsia="en-US"/>
    </w:rPr>
  </w:style>
  <w:style w:type="character" w:styleId="af0">
    <w:name w:val="footnote reference"/>
    <w:aliases w:val="5"/>
    <w:basedOn w:val="a0"/>
    <w:uiPriority w:val="99"/>
    <w:unhideWhenUsed/>
    <w:rsid w:val="00B2477B"/>
    <w:rPr>
      <w:vertAlign w:val="superscript"/>
    </w:rPr>
  </w:style>
  <w:style w:type="paragraph" w:customStyle="1" w:styleId="ConsPlusNonformat">
    <w:name w:val="ConsPlusNonformat"/>
    <w:uiPriority w:val="99"/>
    <w:rsid w:val="00B2477B"/>
    <w:pPr>
      <w:suppressAutoHyphens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ConsPlusNormal">
    <w:name w:val="ConsPlusNormal"/>
    <w:uiPriority w:val="99"/>
    <w:rsid w:val="00465136"/>
    <w:pPr>
      <w:widowControl w:val="0"/>
      <w:suppressAutoHyphens w:val="0"/>
      <w:autoSpaceDE w:val="0"/>
      <w:autoSpaceDN w:val="0"/>
      <w:adjustRightInd w:val="0"/>
    </w:pPr>
    <w:rPr>
      <w:rFonts w:ascii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93744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F7DE079-3121-48F1-9086-903C1D81617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297</Words>
  <Characters>1697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Самарская область</vt:lpstr>
    </vt:vector>
  </TitlesOfParts>
  <Company/>
  <LinksUpToDate>false</LinksUpToDate>
  <CharactersWithSpaces>1991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Самарская область</dc:title>
  <dc:subject/>
  <dc:creator>1</dc:creator>
  <dc:description/>
  <cp:lastModifiedBy>Светлана</cp:lastModifiedBy>
  <cp:revision>2</cp:revision>
  <cp:lastPrinted>2021-09-27T11:29:00Z</cp:lastPrinted>
  <dcterms:created xsi:type="dcterms:W3CDTF">2022-05-16T11:49:00Z</dcterms:created>
  <dcterms:modified xsi:type="dcterms:W3CDTF">2022-05-16T11:49:00Z</dcterms:modified>
  <dc:language>ru-RU</dc:language>
</cp:coreProperties>
</file>