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A" w:rsidRPr="00272545" w:rsidRDefault="009A5A68" w:rsidP="001579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6114" w:rsidRPr="007A61FE">
        <w:rPr>
          <w:rFonts w:ascii="Times New Roman" w:hAnsi="Times New Roman"/>
          <w:sz w:val="28"/>
          <w:szCs w:val="28"/>
        </w:rPr>
        <w:t xml:space="preserve">  </w:t>
      </w:r>
      <w:r w:rsidR="001579EA" w:rsidRPr="00272545">
        <w:rPr>
          <w:rFonts w:ascii="Times New Roman" w:hAnsi="Times New Roman"/>
          <w:sz w:val="26"/>
          <w:szCs w:val="26"/>
        </w:rPr>
        <w:t>Администрация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>сельского поселения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 xml:space="preserve">    Новый Сарбай 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 xml:space="preserve">  муниципального 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 xml:space="preserve">района Кинельский 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>Самарской области</w:t>
      </w: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</w:p>
    <w:p w:rsidR="001579EA" w:rsidRPr="00272545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>ПОСТАНОВЛЕНИЕ</w:t>
      </w:r>
    </w:p>
    <w:p w:rsidR="00D16114" w:rsidRPr="00272545" w:rsidRDefault="001579EA" w:rsidP="009A5A68">
      <w:pPr>
        <w:jc w:val="both"/>
        <w:rPr>
          <w:rFonts w:ascii="Times New Roman" w:hAnsi="Times New Roman"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>№</w:t>
      </w:r>
      <w:r w:rsidR="00816CC6" w:rsidRPr="00272545">
        <w:rPr>
          <w:rFonts w:ascii="Times New Roman" w:hAnsi="Times New Roman"/>
          <w:sz w:val="26"/>
          <w:szCs w:val="26"/>
        </w:rPr>
        <w:t>9</w:t>
      </w:r>
      <w:r w:rsidRPr="00272545">
        <w:rPr>
          <w:rFonts w:ascii="Times New Roman" w:hAnsi="Times New Roman"/>
          <w:sz w:val="26"/>
          <w:szCs w:val="26"/>
        </w:rPr>
        <w:t xml:space="preserve"> от </w:t>
      </w:r>
      <w:r w:rsidR="009A779D" w:rsidRPr="00272545">
        <w:rPr>
          <w:rFonts w:ascii="Times New Roman" w:hAnsi="Times New Roman"/>
          <w:sz w:val="26"/>
          <w:szCs w:val="26"/>
        </w:rPr>
        <w:t>1</w:t>
      </w:r>
      <w:r w:rsidR="00816CC6" w:rsidRPr="00272545">
        <w:rPr>
          <w:rFonts w:ascii="Times New Roman" w:hAnsi="Times New Roman"/>
          <w:sz w:val="26"/>
          <w:szCs w:val="26"/>
        </w:rPr>
        <w:t>0</w:t>
      </w:r>
      <w:r w:rsidRPr="00272545">
        <w:rPr>
          <w:rFonts w:ascii="Times New Roman" w:hAnsi="Times New Roman"/>
          <w:sz w:val="26"/>
          <w:szCs w:val="26"/>
        </w:rPr>
        <w:t>.0</w:t>
      </w:r>
      <w:r w:rsidR="00816CC6" w:rsidRPr="00272545">
        <w:rPr>
          <w:rFonts w:ascii="Times New Roman" w:hAnsi="Times New Roman"/>
          <w:sz w:val="26"/>
          <w:szCs w:val="26"/>
        </w:rPr>
        <w:t>3</w:t>
      </w:r>
      <w:r w:rsidRPr="00272545">
        <w:rPr>
          <w:rFonts w:ascii="Times New Roman" w:hAnsi="Times New Roman"/>
          <w:sz w:val="26"/>
          <w:szCs w:val="26"/>
        </w:rPr>
        <w:t>.2024г.</w:t>
      </w:r>
    </w:p>
    <w:p w:rsidR="009A5A68" w:rsidRPr="00272545" w:rsidRDefault="009A5A68" w:rsidP="009A5A6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2690" w:type="dxa"/>
        <w:tblLook w:val="04A0"/>
      </w:tblPr>
      <w:tblGrid>
        <w:gridCol w:w="7763"/>
        <w:gridCol w:w="4927"/>
      </w:tblGrid>
      <w:tr w:rsidR="00D16114" w:rsidRPr="00272545" w:rsidTr="009A5A68">
        <w:tc>
          <w:tcPr>
            <w:tcW w:w="7763" w:type="dxa"/>
          </w:tcPr>
          <w:p w:rsidR="00D16114" w:rsidRPr="00272545" w:rsidRDefault="00816CC6" w:rsidP="00816CC6">
            <w:pPr>
              <w:spacing w:line="100" w:lineRule="atLeast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72545">
              <w:rPr>
                <w:rFonts w:ascii="Times New Roman" w:hAnsi="Times New Roman"/>
                <w:sz w:val="26"/>
                <w:szCs w:val="26"/>
              </w:rPr>
              <w:t>Об оценке вреда, который может быть причинен субъектам персональных данных в случае нарушения Федерального закона «О персональных данных»</w:t>
            </w:r>
          </w:p>
        </w:tc>
        <w:tc>
          <w:tcPr>
            <w:tcW w:w="4927" w:type="dxa"/>
          </w:tcPr>
          <w:p w:rsidR="00D16114" w:rsidRPr="00272545" w:rsidRDefault="00D16114" w:rsidP="004D2A91">
            <w:pPr>
              <w:spacing w:line="100" w:lineRule="atLeast"/>
              <w:rPr>
                <w:rFonts w:ascii="Times New Roman" w:eastAsia="Arial" w:hAnsi="Times New Roman" w:cs="Arial"/>
                <w:b/>
                <w:sz w:val="26"/>
                <w:szCs w:val="26"/>
              </w:rPr>
            </w:pPr>
          </w:p>
        </w:tc>
      </w:tr>
    </w:tbl>
    <w:p w:rsidR="004D2A91" w:rsidRPr="00272545" w:rsidRDefault="004D2A91" w:rsidP="00816CC6">
      <w:pPr>
        <w:rPr>
          <w:rFonts w:ascii="Times New Roman" w:eastAsia="Arial" w:hAnsi="Times New Roman" w:cs="Arial"/>
          <w:b/>
          <w:sz w:val="26"/>
          <w:szCs w:val="26"/>
        </w:rPr>
      </w:pPr>
    </w:p>
    <w:p w:rsidR="00E01619" w:rsidRDefault="00816CC6" w:rsidP="00816CC6">
      <w:pPr>
        <w:pStyle w:val="af5"/>
        <w:spacing w:line="240" w:lineRule="auto"/>
        <w:rPr>
          <w:szCs w:val="26"/>
        </w:rPr>
      </w:pPr>
      <w:proofErr w:type="gramStart"/>
      <w:r w:rsidRPr="00272545">
        <w:rPr>
          <w:szCs w:val="26"/>
        </w:rPr>
        <w:t>В целях выполнения требований Федерального закона от 27 июля 2006 г. № 152-ФЗ «О персональных данных» и 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данных», администрация сельского поселения Новый</w:t>
      </w:r>
      <w:proofErr w:type="gramEnd"/>
      <w:r w:rsidRPr="00272545">
        <w:rPr>
          <w:szCs w:val="26"/>
        </w:rPr>
        <w:t xml:space="preserve"> Сарбай муниципального района Кинельский Самарской области </w:t>
      </w:r>
    </w:p>
    <w:p w:rsidR="00E01619" w:rsidRDefault="00E01619" w:rsidP="00816CC6">
      <w:pPr>
        <w:pStyle w:val="af5"/>
        <w:spacing w:line="240" w:lineRule="auto"/>
        <w:rPr>
          <w:szCs w:val="26"/>
        </w:rPr>
      </w:pPr>
    </w:p>
    <w:p w:rsidR="00816CC6" w:rsidRPr="00272545" w:rsidRDefault="00816CC6" w:rsidP="00816CC6">
      <w:pPr>
        <w:pStyle w:val="af5"/>
        <w:spacing w:line="240" w:lineRule="auto"/>
        <w:rPr>
          <w:szCs w:val="26"/>
        </w:rPr>
      </w:pPr>
      <w:r w:rsidRPr="00272545">
        <w:rPr>
          <w:szCs w:val="26"/>
        </w:rPr>
        <w:t>ПОСТАНОВЛЯЕТ:</w:t>
      </w:r>
    </w:p>
    <w:p w:rsidR="00816CC6" w:rsidRPr="00272545" w:rsidRDefault="00816CC6" w:rsidP="00816CC6">
      <w:pPr>
        <w:pStyle w:val="af2"/>
        <w:tabs>
          <w:tab w:val="clear" w:pos="1495"/>
        </w:tabs>
        <w:spacing w:line="240" w:lineRule="auto"/>
        <w:ind w:left="0" w:firstLine="709"/>
        <w:rPr>
          <w:szCs w:val="26"/>
        </w:rPr>
      </w:pPr>
      <w:r w:rsidRPr="00272545">
        <w:rPr>
          <w:rFonts w:eastAsia="Times New Roman"/>
          <w:szCs w:val="26"/>
        </w:rPr>
        <w:t>Создать комиссию по оценке вреда, который может быть причинен субъектам</w:t>
      </w:r>
      <w:r w:rsidRPr="00272545">
        <w:rPr>
          <w:szCs w:val="26"/>
        </w:rPr>
        <w:t xml:space="preserve"> персональных данных в случае нарушения Администрацией сельского поселения </w:t>
      </w:r>
      <w:proofErr w:type="gramStart"/>
      <w:r w:rsidRPr="00272545">
        <w:rPr>
          <w:szCs w:val="26"/>
        </w:rPr>
        <w:t>Новый</w:t>
      </w:r>
      <w:proofErr w:type="gramEnd"/>
      <w:r w:rsidRPr="00272545">
        <w:rPr>
          <w:szCs w:val="26"/>
        </w:rPr>
        <w:t xml:space="preserve"> Сарбай муниципального района Кинельский Самарской области Федерального закона «О персональных данных» (далее – Комиссия) в составе:</w:t>
      </w:r>
    </w:p>
    <w:p w:rsidR="00816CC6" w:rsidRPr="00272545" w:rsidRDefault="00816CC6" w:rsidP="00816CC6">
      <w:pPr>
        <w:rPr>
          <w:rFonts w:ascii="Times New Roman" w:hAnsi="Times New Roman"/>
          <w:sz w:val="26"/>
          <w:szCs w:val="26"/>
        </w:rPr>
      </w:pPr>
    </w:p>
    <w:p w:rsidR="00816CC6" w:rsidRPr="00272545" w:rsidRDefault="00816CC6" w:rsidP="00816CC6">
      <w:pPr>
        <w:pStyle w:val="a0"/>
        <w:keepNext/>
        <w:numPr>
          <w:ilvl w:val="0"/>
          <w:numId w:val="0"/>
        </w:numPr>
        <w:spacing w:line="240" w:lineRule="auto"/>
        <w:rPr>
          <w:b/>
          <w:szCs w:val="26"/>
        </w:rPr>
      </w:pPr>
      <w:r w:rsidRPr="00272545">
        <w:rPr>
          <w:b/>
          <w:szCs w:val="26"/>
        </w:rPr>
        <w:t>Председатель комиссии:</w:t>
      </w:r>
    </w:p>
    <w:p w:rsidR="00816CC6" w:rsidRPr="00272545" w:rsidRDefault="00816CC6" w:rsidP="00816CC6">
      <w:pPr>
        <w:pStyle w:val="a0"/>
        <w:keepNext/>
        <w:numPr>
          <w:ilvl w:val="0"/>
          <w:numId w:val="0"/>
        </w:numPr>
        <w:tabs>
          <w:tab w:val="left" w:pos="6521"/>
        </w:tabs>
        <w:spacing w:line="240" w:lineRule="auto"/>
        <w:rPr>
          <w:szCs w:val="26"/>
        </w:rPr>
      </w:pPr>
      <w:proofErr w:type="spellStart"/>
      <w:r w:rsidRPr="00272545">
        <w:rPr>
          <w:szCs w:val="26"/>
        </w:rPr>
        <w:t>Золотухин</w:t>
      </w:r>
      <w:proofErr w:type="spellEnd"/>
      <w:r w:rsidRPr="00272545">
        <w:rPr>
          <w:szCs w:val="26"/>
        </w:rPr>
        <w:t xml:space="preserve"> Александр Сергеевич</w:t>
      </w:r>
      <w:r w:rsidR="00272545">
        <w:rPr>
          <w:szCs w:val="26"/>
        </w:rPr>
        <w:t xml:space="preserve">                    </w:t>
      </w:r>
      <w:r w:rsidRPr="00272545">
        <w:rPr>
          <w:szCs w:val="26"/>
        </w:rPr>
        <w:t xml:space="preserve"> Глава сельского поселения</w:t>
      </w:r>
    </w:p>
    <w:p w:rsidR="00272545" w:rsidRDefault="00272545" w:rsidP="00816CC6">
      <w:pPr>
        <w:keepNext/>
        <w:rPr>
          <w:rFonts w:ascii="Times New Roman" w:hAnsi="Times New Roman"/>
          <w:b/>
          <w:sz w:val="26"/>
          <w:szCs w:val="26"/>
        </w:rPr>
      </w:pP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r w:rsidRPr="00272545">
        <w:rPr>
          <w:rFonts w:ascii="Times New Roman" w:hAnsi="Times New Roman"/>
          <w:b/>
          <w:sz w:val="26"/>
          <w:szCs w:val="26"/>
        </w:rPr>
        <w:t>Заместитель председателя комиссии:</w:t>
      </w: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proofErr w:type="spellStart"/>
      <w:r w:rsidRPr="00272545">
        <w:rPr>
          <w:rFonts w:ascii="Times New Roman" w:hAnsi="Times New Roman"/>
          <w:sz w:val="26"/>
          <w:szCs w:val="26"/>
        </w:rPr>
        <w:t>Посашкова</w:t>
      </w:r>
      <w:proofErr w:type="spellEnd"/>
      <w:r w:rsidRPr="00272545">
        <w:rPr>
          <w:rFonts w:ascii="Times New Roman" w:hAnsi="Times New Roman"/>
          <w:sz w:val="26"/>
          <w:szCs w:val="26"/>
        </w:rPr>
        <w:t xml:space="preserve"> Елена Владимировна      </w:t>
      </w:r>
      <w:r w:rsidR="00272545">
        <w:rPr>
          <w:rFonts w:ascii="Times New Roman" w:hAnsi="Times New Roman"/>
          <w:sz w:val="26"/>
          <w:szCs w:val="26"/>
        </w:rPr>
        <w:t xml:space="preserve">           </w:t>
      </w:r>
      <w:r w:rsidRPr="00272545">
        <w:rPr>
          <w:rFonts w:ascii="Times New Roman" w:hAnsi="Times New Roman"/>
          <w:sz w:val="26"/>
          <w:szCs w:val="26"/>
        </w:rPr>
        <w:t xml:space="preserve">      Главный специалист-главный бухгалтер</w:t>
      </w:r>
    </w:p>
    <w:p w:rsidR="00272545" w:rsidRDefault="00272545" w:rsidP="00816CC6">
      <w:pPr>
        <w:keepNext/>
        <w:rPr>
          <w:rFonts w:ascii="Times New Roman" w:hAnsi="Times New Roman"/>
          <w:b/>
          <w:sz w:val="26"/>
          <w:szCs w:val="26"/>
        </w:rPr>
      </w:pP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r w:rsidRPr="00272545">
        <w:rPr>
          <w:rFonts w:ascii="Times New Roman" w:hAnsi="Times New Roman"/>
          <w:b/>
          <w:sz w:val="26"/>
          <w:szCs w:val="26"/>
        </w:rPr>
        <w:t>Секретарь комиссии:</w:t>
      </w: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 xml:space="preserve">Макарова Елена Александровна       </w:t>
      </w:r>
      <w:r w:rsidR="00272545">
        <w:rPr>
          <w:rFonts w:ascii="Times New Roman" w:hAnsi="Times New Roman"/>
          <w:sz w:val="26"/>
          <w:szCs w:val="26"/>
        </w:rPr>
        <w:t xml:space="preserve">                </w:t>
      </w:r>
      <w:r w:rsidRPr="00272545">
        <w:rPr>
          <w:rFonts w:ascii="Times New Roman" w:hAnsi="Times New Roman"/>
          <w:sz w:val="26"/>
          <w:szCs w:val="26"/>
        </w:rPr>
        <w:t xml:space="preserve">  Специалист</w:t>
      </w:r>
    </w:p>
    <w:p w:rsidR="00272545" w:rsidRDefault="00272545" w:rsidP="00816CC6">
      <w:pPr>
        <w:keepNext/>
        <w:rPr>
          <w:rFonts w:ascii="Times New Roman" w:hAnsi="Times New Roman"/>
          <w:b/>
          <w:sz w:val="26"/>
          <w:szCs w:val="26"/>
        </w:rPr>
      </w:pP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r w:rsidRPr="00272545">
        <w:rPr>
          <w:rFonts w:ascii="Times New Roman" w:hAnsi="Times New Roman"/>
          <w:b/>
          <w:sz w:val="26"/>
          <w:szCs w:val="26"/>
        </w:rPr>
        <w:t>Член комиссии:</w:t>
      </w:r>
    </w:p>
    <w:p w:rsidR="00816CC6" w:rsidRPr="00272545" w:rsidRDefault="00816CC6" w:rsidP="00816CC6">
      <w:pPr>
        <w:keepNext/>
        <w:rPr>
          <w:rFonts w:ascii="Times New Roman" w:hAnsi="Times New Roman"/>
          <w:b/>
          <w:sz w:val="26"/>
          <w:szCs w:val="26"/>
        </w:rPr>
      </w:pPr>
      <w:r w:rsidRPr="00272545">
        <w:rPr>
          <w:rFonts w:ascii="Times New Roman" w:hAnsi="Times New Roman"/>
          <w:sz w:val="26"/>
          <w:szCs w:val="26"/>
        </w:rPr>
        <w:t xml:space="preserve">Жидкова Наталья Васильевна              </w:t>
      </w:r>
      <w:r w:rsidR="00272545">
        <w:rPr>
          <w:rFonts w:ascii="Times New Roman" w:hAnsi="Times New Roman"/>
          <w:sz w:val="26"/>
          <w:szCs w:val="26"/>
        </w:rPr>
        <w:t xml:space="preserve">               </w:t>
      </w:r>
      <w:r w:rsidRPr="00272545">
        <w:rPr>
          <w:rFonts w:ascii="Times New Roman" w:hAnsi="Times New Roman"/>
          <w:sz w:val="26"/>
          <w:szCs w:val="26"/>
        </w:rPr>
        <w:t>Специалист</w:t>
      </w:r>
    </w:p>
    <w:p w:rsidR="00816CC6" w:rsidRPr="00272545" w:rsidRDefault="00816CC6" w:rsidP="00816CC6">
      <w:pPr>
        <w:rPr>
          <w:rFonts w:ascii="Times New Roman" w:hAnsi="Times New Roman"/>
          <w:sz w:val="26"/>
          <w:szCs w:val="26"/>
        </w:rPr>
      </w:pPr>
    </w:p>
    <w:p w:rsidR="00E01619" w:rsidRDefault="00E01619" w:rsidP="00E01619">
      <w:pPr>
        <w:pStyle w:val="a0"/>
        <w:numPr>
          <w:ilvl w:val="0"/>
          <w:numId w:val="0"/>
        </w:numPr>
        <w:spacing w:after="240" w:line="240" w:lineRule="auto"/>
        <w:ind w:firstLine="709"/>
        <w:rPr>
          <w:szCs w:val="26"/>
        </w:rPr>
      </w:pPr>
      <w:r>
        <w:rPr>
          <w:szCs w:val="26"/>
        </w:rPr>
        <w:t>2.</w:t>
      </w:r>
      <w:r w:rsidR="00816CC6" w:rsidRPr="00272545">
        <w:rPr>
          <w:szCs w:val="26"/>
        </w:rPr>
        <w:t>Утвердить прилагаемые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E01619" w:rsidRDefault="00E01619" w:rsidP="00E01619">
      <w:pPr>
        <w:pStyle w:val="a0"/>
        <w:numPr>
          <w:ilvl w:val="0"/>
          <w:numId w:val="0"/>
        </w:numPr>
        <w:spacing w:after="240" w:line="240" w:lineRule="auto"/>
        <w:ind w:firstLine="709"/>
        <w:rPr>
          <w:szCs w:val="26"/>
        </w:rPr>
      </w:pPr>
      <w:r>
        <w:rPr>
          <w:szCs w:val="26"/>
        </w:rPr>
        <w:t>3.</w:t>
      </w:r>
      <w:r w:rsidRPr="00963CC7">
        <w:rPr>
          <w:szCs w:val="26"/>
        </w:rPr>
        <w:t xml:space="preserve">Опубликовать настоящее Постановление в газете «Вестник </w:t>
      </w:r>
      <w:r>
        <w:rPr>
          <w:szCs w:val="26"/>
        </w:rPr>
        <w:t xml:space="preserve">Нового </w:t>
      </w:r>
      <w:proofErr w:type="spellStart"/>
      <w:r>
        <w:rPr>
          <w:szCs w:val="26"/>
        </w:rPr>
        <w:t>Сарбая</w:t>
      </w:r>
      <w:proofErr w:type="spellEnd"/>
      <w:r w:rsidRPr="00963CC7">
        <w:rPr>
          <w:szCs w:val="26"/>
        </w:rPr>
        <w:t>».</w:t>
      </w:r>
    </w:p>
    <w:p w:rsidR="00E01619" w:rsidRDefault="00E01619" w:rsidP="00E01619">
      <w:pPr>
        <w:pStyle w:val="a0"/>
        <w:numPr>
          <w:ilvl w:val="0"/>
          <w:numId w:val="0"/>
        </w:numPr>
        <w:spacing w:after="240" w:line="240" w:lineRule="auto"/>
        <w:ind w:firstLine="709"/>
        <w:rPr>
          <w:color w:val="000000"/>
          <w:szCs w:val="26"/>
        </w:rPr>
      </w:pPr>
      <w:r>
        <w:rPr>
          <w:szCs w:val="26"/>
        </w:rPr>
        <w:t>4.</w:t>
      </w:r>
      <w:proofErr w:type="gramStart"/>
      <w:r>
        <w:rPr>
          <w:rFonts w:ascii="Times New Roman CYR" w:hAnsi="Times New Roman CYR" w:cs="Times New Roman CYR"/>
          <w:color w:val="000000"/>
          <w:szCs w:val="26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</w:t>
      </w:r>
      <w:r>
        <w:rPr>
          <w:color w:val="000000"/>
          <w:szCs w:val="26"/>
        </w:rPr>
        <w:t xml:space="preserve"> </w:t>
      </w:r>
      <w:r>
        <w:rPr>
          <w:color w:val="000080"/>
          <w:szCs w:val="26"/>
          <w:u w:val="single"/>
          <w:lang w:val="en-US"/>
        </w:rPr>
        <w:t>www</w:t>
      </w:r>
      <w:r w:rsidRPr="004A711A">
        <w:rPr>
          <w:color w:val="000080"/>
          <w:szCs w:val="26"/>
          <w:u w:val="single"/>
        </w:rPr>
        <w:t xml:space="preserve">/ </w:t>
      </w:r>
      <w:proofErr w:type="spellStart"/>
      <w:r>
        <w:rPr>
          <w:color w:val="000080"/>
          <w:szCs w:val="26"/>
          <w:u w:val="single"/>
          <w:lang w:val="en-US"/>
        </w:rPr>
        <w:t>kinel</w:t>
      </w:r>
      <w:proofErr w:type="spellEnd"/>
      <w:r w:rsidRPr="004A711A">
        <w:rPr>
          <w:color w:val="000080"/>
          <w:szCs w:val="26"/>
          <w:u w:val="single"/>
        </w:rPr>
        <w:t>.</w:t>
      </w:r>
      <w:proofErr w:type="spellStart"/>
      <w:r>
        <w:rPr>
          <w:color w:val="000080"/>
          <w:szCs w:val="26"/>
          <w:u w:val="single"/>
          <w:lang w:val="en-US"/>
        </w:rPr>
        <w:t>ru</w:t>
      </w:r>
      <w:proofErr w:type="spellEnd"/>
      <w:r>
        <w:rPr>
          <w:color w:val="000080"/>
          <w:szCs w:val="26"/>
          <w:u w:val="single"/>
        </w:rPr>
        <w:t>.</w:t>
      </w:r>
      <w:r w:rsidRPr="006E5885">
        <w:rPr>
          <w:color w:val="000000"/>
          <w:szCs w:val="26"/>
        </w:rPr>
        <w:t xml:space="preserve">  </w:t>
      </w:r>
    </w:p>
    <w:p w:rsidR="00E01619" w:rsidRDefault="00E01619" w:rsidP="00E01619">
      <w:pPr>
        <w:pStyle w:val="a0"/>
        <w:numPr>
          <w:ilvl w:val="0"/>
          <w:numId w:val="0"/>
        </w:numPr>
        <w:spacing w:after="240" w:line="240" w:lineRule="auto"/>
        <w:ind w:firstLine="709"/>
        <w:rPr>
          <w:szCs w:val="26"/>
        </w:rPr>
      </w:pPr>
      <w:r>
        <w:rPr>
          <w:color w:val="000000"/>
          <w:szCs w:val="26"/>
        </w:rPr>
        <w:t>5.</w:t>
      </w:r>
      <w:r w:rsidRPr="00963CC7">
        <w:rPr>
          <w:szCs w:val="26"/>
        </w:rPr>
        <w:t xml:space="preserve">Настоящее Постановление вступает в силу после его официального </w:t>
      </w:r>
      <w:r w:rsidRPr="00963CC7">
        <w:rPr>
          <w:szCs w:val="26"/>
        </w:rPr>
        <w:lastRenderedPageBreak/>
        <w:t>опубликования.</w:t>
      </w:r>
    </w:p>
    <w:p w:rsidR="00E01619" w:rsidRPr="00963CC7" w:rsidRDefault="00E01619" w:rsidP="00E01619">
      <w:pPr>
        <w:pStyle w:val="a0"/>
        <w:numPr>
          <w:ilvl w:val="0"/>
          <w:numId w:val="0"/>
        </w:numPr>
        <w:spacing w:after="240" w:line="240" w:lineRule="auto"/>
        <w:ind w:firstLine="709"/>
        <w:rPr>
          <w:szCs w:val="26"/>
        </w:rPr>
      </w:pPr>
      <w:r>
        <w:rPr>
          <w:szCs w:val="26"/>
        </w:rPr>
        <w:t>6.</w:t>
      </w:r>
      <w:proofErr w:type="gramStart"/>
      <w:r w:rsidRPr="00963CC7">
        <w:rPr>
          <w:szCs w:val="26"/>
        </w:rPr>
        <w:t>Контроль за</w:t>
      </w:r>
      <w:proofErr w:type="gramEnd"/>
      <w:r w:rsidRPr="00963CC7">
        <w:rPr>
          <w:szCs w:val="26"/>
        </w:rPr>
        <w:t xml:space="preserve"> выполнением настоящего Постановления оставляю за собой. </w:t>
      </w:r>
    </w:p>
    <w:p w:rsidR="00816CC6" w:rsidRPr="00272545" w:rsidRDefault="00816CC6" w:rsidP="00E01619">
      <w:pPr>
        <w:pStyle w:val="a0"/>
        <w:numPr>
          <w:ilvl w:val="0"/>
          <w:numId w:val="0"/>
        </w:numPr>
        <w:tabs>
          <w:tab w:val="clear" w:pos="993"/>
          <w:tab w:val="left" w:pos="0"/>
        </w:tabs>
        <w:spacing w:after="240" w:line="240" w:lineRule="auto"/>
        <w:rPr>
          <w:szCs w:val="26"/>
        </w:rPr>
      </w:pPr>
      <w:r w:rsidRPr="00272545">
        <w:rPr>
          <w:szCs w:val="26"/>
        </w:rPr>
        <w:t xml:space="preserve">Глава сельского поселения </w:t>
      </w:r>
      <w:proofErr w:type="gramStart"/>
      <w:r w:rsidRPr="00272545">
        <w:rPr>
          <w:szCs w:val="26"/>
        </w:rPr>
        <w:t>Новый</w:t>
      </w:r>
      <w:proofErr w:type="gramEnd"/>
      <w:r w:rsidRPr="00272545">
        <w:rPr>
          <w:szCs w:val="26"/>
        </w:rPr>
        <w:t xml:space="preserve"> Сарбай</w:t>
      </w:r>
    </w:p>
    <w:p w:rsidR="00816CC6" w:rsidRPr="00272545" w:rsidRDefault="00816CC6" w:rsidP="00816CC6">
      <w:pPr>
        <w:pStyle w:val="a0"/>
        <w:numPr>
          <w:ilvl w:val="0"/>
          <w:numId w:val="0"/>
        </w:numPr>
        <w:tabs>
          <w:tab w:val="left" w:pos="0"/>
        </w:tabs>
        <w:spacing w:line="240" w:lineRule="auto"/>
        <w:rPr>
          <w:szCs w:val="26"/>
        </w:rPr>
      </w:pPr>
      <w:r w:rsidRPr="00272545">
        <w:rPr>
          <w:szCs w:val="26"/>
        </w:rPr>
        <w:t xml:space="preserve">муниципального района Кинельский </w:t>
      </w:r>
    </w:p>
    <w:p w:rsidR="00816CC6" w:rsidRPr="00272545" w:rsidRDefault="00816CC6" w:rsidP="00816CC6">
      <w:pPr>
        <w:pStyle w:val="a0"/>
        <w:numPr>
          <w:ilvl w:val="0"/>
          <w:numId w:val="0"/>
        </w:numPr>
        <w:tabs>
          <w:tab w:val="left" w:pos="0"/>
        </w:tabs>
        <w:spacing w:line="240" w:lineRule="auto"/>
        <w:rPr>
          <w:szCs w:val="26"/>
        </w:rPr>
      </w:pPr>
      <w:r w:rsidRPr="00272545">
        <w:rPr>
          <w:szCs w:val="26"/>
        </w:rPr>
        <w:t xml:space="preserve">Самарской области </w:t>
      </w:r>
      <w:r w:rsidRPr="00272545">
        <w:rPr>
          <w:szCs w:val="26"/>
        </w:rPr>
        <w:tab/>
        <w:t xml:space="preserve">                                                     </w:t>
      </w:r>
      <w:r w:rsidR="00272545">
        <w:rPr>
          <w:szCs w:val="26"/>
        </w:rPr>
        <w:t xml:space="preserve">             </w:t>
      </w:r>
      <w:r w:rsidRPr="00272545">
        <w:rPr>
          <w:szCs w:val="26"/>
        </w:rPr>
        <w:t xml:space="preserve">   </w:t>
      </w:r>
      <w:proofErr w:type="spellStart"/>
      <w:r w:rsidRPr="00272545">
        <w:rPr>
          <w:szCs w:val="26"/>
        </w:rPr>
        <w:t>А.С.Золотухин</w:t>
      </w:r>
      <w:proofErr w:type="spellEnd"/>
    </w:p>
    <w:p w:rsidR="00816CC6" w:rsidRPr="00272545" w:rsidRDefault="00816CC6" w:rsidP="00816CC6">
      <w:pPr>
        <w:rPr>
          <w:rFonts w:ascii="Times New Roman" w:hAnsi="Times New Roman"/>
          <w:sz w:val="26"/>
          <w:szCs w:val="26"/>
        </w:rPr>
      </w:pPr>
    </w:p>
    <w:p w:rsidR="00272545" w:rsidRDefault="00272545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E01619" w:rsidRDefault="00E01619" w:rsidP="00816CC6">
      <w:pPr>
        <w:jc w:val="right"/>
        <w:rPr>
          <w:rStyle w:val="af6"/>
          <w:rFonts w:ascii="Times New Roman" w:hAnsi="Times New Roman"/>
          <w:sz w:val="26"/>
          <w:szCs w:val="26"/>
        </w:rPr>
      </w:pPr>
    </w:p>
    <w:p w:rsidR="00816CC6" w:rsidRPr="00272545" w:rsidRDefault="00816CC6" w:rsidP="00816CC6">
      <w:pPr>
        <w:jc w:val="right"/>
        <w:rPr>
          <w:rStyle w:val="af6"/>
          <w:rFonts w:ascii="Times New Roman" w:hAnsi="Times New Roman"/>
          <w:caps w:val="0"/>
          <w:sz w:val="26"/>
          <w:szCs w:val="26"/>
        </w:rPr>
      </w:pPr>
      <w:r w:rsidRPr="00272545">
        <w:rPr>
          <w:rStyle w:val="af6"/>
          <w:rFonts w:ascii="Times New Roman" w:hAnsi="Times New Roman"/>
          <w:sz w:val="26"/>
          <w:szCs w:val="26"/>
        </w:rPr>
        <w:t>Утверждены</w:t>
      </w:r>
    </w:p>
    <w:p w:rsidR="00816CC6" w:rsidRPr="00272545" w:rsidRDefault="00816CC6" w:rsidP="00816CC6">
      <w:pPr>
        <w:pStyle w:val="af9"/>
        <w:rPr>
          <w:szCs w:val="26"/>
        </w:rPr>
      </w:pPr>
      <w:r w:rsidRPr="00272545">
        <w:rPr>
          <w:szCs w:val="26"/>
        </w:rPr>
        <w:t xml:space="preserve">постановлением администрации поселения </w:t>
      </w:r>
      <w:proofErr w:type="gramStart"/>
      <w:r w:rsidRPr="00272545">
        <w:rPr>
          <w:szCs w:val="26"/>
        </w:rPr>
        <w:t>Новый</w:t>
      </w:r>
      <w:proofErr w:type="gramEnd"/>
      <w:r w:rsidRPr="00272545">
        <w:rPr>
          <w:szCs w:val="26"/>
        </w:rPr>
        <w:t xml:space="preserve"> Сарбай муниципального района Кинельский </w:t>
      </w:r>
    </w:p>
    <w:p w:rsidR="00816CC6" w:rsidRPr="00272545" w:rsidRDefault="00816CC6" w:rsidP="00816CC6">
      <w:pPr>
        <w:pStyle w:val="af9"/>
        <w:rPr>
          <w:szCs w:val="26"/>
        </w:rPr>
      </w:pPr>
      <w:r w:rsidRPr="00272545">
        <w:rPr>
          <w:szCs w:val="26"/>
        </w:rPr>
        <w:t>Самарской области</w:t>
      </w:r>
    </w:p>
    <w:p w:rsidR="00816CC6" w:rsidRPr="00272545" w:rsidRDefault="00816CC6" w:rsidP="00816CC6">
      <w:pPr>
        <w:pStyle w:val="af9"/>
        <w:rPr>
          <w:szCs w:val="26"/>
        </w:rPr>
      </w:pPr>
      <w:r w:rsidRPr="00272545">
        <w:rPr>
          <w:szCs w:val="26"/>
        </w:rPr>
        <w:t>от «10</w:t>
      </w:r>
      <w:bookmarkStart w:id="0" w:name="_GoBack"/>
      <w:bookmarkEnd w:id="0"/>
      <w:r w:rsidRPr="00272545">
        <w:rPr>
          <w:szCs w:val="26"/>
        </w:rPr>
        <w:t xml:space="preserve">» марта 2024 г. № 9 </w:t>
      </w:r>
    </w:p>
    <w:p w:rsidR="00816CC6" w:rsidRPr="00272545" w:rsidRDefault="00816CC6" w:rsidP="00816CC6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816CC6" w:rsidRPr="00272545" w:rsidRDefault="00816CC6" w:rsidP="00816CC6">
      <w:pPr>
        <w:pStyle w:val="afa"/>
        <w:rPr>
          <w:rFonts w:cs="Times New Roman"/>
          <w:bCs/>
          <w:szCs w:val="26"/>
        </w:rPr>
      </w:pPr>
      <w:r w:rsidRPr="00272545">
        <w:rPr>
          <w:rFonts w:cs="Times New Roman"/>
          <w:szCs w:val="26"/>
        </w:rPr>
        <w:t>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816CC6" w:rsidRPr="00272545" w:rsidRDefault="00816CC6" w:rsidP="00816CC6">
      <w:pPr>
        <w:pStyle w:val="1"/>
        <w:rPr>
          <w:szCs w:val="26"/>
        </w:rPr>
      </w:pPr>
      <w:r w:rsidRPr="00272545">
        <w:rPr>
          <w:szCs w:val="26"/>
        </w:rPr>
        <w:t>Общие положения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Настоящие правила оценки вреда, который может быть причинен субъектам персональных данных в случае нарушения Федерального закона «О персональных данных» (далее – Правила), разработаны с учетом: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Федерального закона от 27 июля 2006 г. № 152-ФЗ «О персональных данных»;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816CC6" w:rsidRPr="00272545" w:rsidRDefault="00816CC6" w:rsidP="00816CC6">
      <w:pPr>
        <w:pStyle w:val="2"/>
        <w:tabs>
          <w:tab w:val="num" w:pos="1276"/>
        </w:tabs>
        <w:ind w:left="0"/>
        <w:rPr>
          <w:szCs w:val="26"/>
        </w:rPr>
      </w:pPr>
      <w:r w:rsidRPr="00272545">
        <w:rPr>
          <w:szCs w:val="26"/>
        </w:rPr>
        <w:t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сельского поселения Новый Сарбай муниципального района Кинельский Самарской области (далее – Администрация) Федерального закона «О персональных данных» (далее </w:t>
      </w:r>
      <w:proofErr w:type="gramStart"/>
      <w:r w:rsidRPr="00272545">
        <w:rPr>
          <w:szCs w:val="26"/>
        </w:rPr>
        <w:t>–о</w:t>
      </w:r>
      <w:proofErr w:type="gramEnd"/>
      <w:r w:rsidRPr="00272545">
        <w:rPr>
          <w:szCs w:val="26"/>
        </w:rPr>
        <w:t>ценка вреда).</w:t>
      </w:r>
    </w:p>
    <w:p w:rsidR="00816CC6" w:rsidRPr="00272545" w:rsidRDefault="00816CC6" w:rsidP="00816CC6">
      <w:pPr>
        <w:pStyle w:val="2"/>
        <w:tabs>
          <w:tab w:val="num" w:pos="1276"/>
        </w:tabs>
        <w:ind w:left="0"/>
        <w:rPr>
          <w:szCs w:val="26"/>
        </w:rPr>
      </w:pPr>
      <w:r w:rsidRPr="00272545">
        <w:rPr>
          <w:szCs w:val="26"/>
        </w:rPr>
        <w:t>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 персональных данных» (далее – Комиссия). Численный и персональный состав Комиссии утверждается постановлением Администрации.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816CC6" w:rsidRPr="00272545" w:rsidRDefault="00816CC6" w:rsidP="00816CC6">
      <w:pPr>
        <w:pStyle w:val="1"/>
        <w:ind w:firstLine="0"/>
        <w:rPr>
          <w:szCs w:val="26"/>
        </w:rPr>
      </w:pPr>
      <w:r w:rsidRPr="00272545">
        <w:rPr>
          <w:szCs w:val="26"/>
        </w:rPr>
        <w:t>Порядок оценки вреда, который может быть причинен субъектам персональных данных, и документирование результатов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816CC6" w:rsidRPr="00272545" w:rsidRDefault="00816CC6" w:rsidP="00816CC6">
      <w:pPr>
        <w:pStyle w:val="a2"/>
        <w:rPr>
          <w:szCs w:val="26"/>
        </w:rPr>
      </w:pPr>
      <w:proofErr w:type="gramStart"/>
      <w:r w:rsidRPr="00272545">
        <w:rPr>
          <w:szCs w:val="26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 w:rsidRPr="00272545">
        <w:rPr>
          <w:szCs w:val="26"/>
        </w:rPr>
        <w:t xml:space="preserve">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816CC6" w:rsidRPr="00272545" w:rsidRDefault="00816CC6" w:rsidP="00816CC6">
      <w:pPr>
        <w:pStyle w:val="a2"/>
        <w:rPr>
          <w:szCs w:val="26"/>
        </w:rPr>
      </w:pPr>
      <w:proofErr w:type="gramStart"/>
      <w:r w:rsidRPr="00272545">
        <w:rPr>
          <w:szCs w:val="26"/>
        </w:rPr>
        <w:t xml:space="preserve">Администрация обрабатывает персональные данные несовершеннолетних для исполнения договора, стороной которого либо </w:t>
      </w:r>
      <w:proofErr w:type="spellStart"/>
      <w:r w:rsidRPr="00272545">
        <w:rPr>
          <w:szCs w:val="26"/>
        </w:rPr>
        <w:t>выгодоприобретателем</w:t>
      </w:r>
      <w:proofErr w:type="spellEnd"/>
      <w:r w:rsidRPr="00272545">
        <w:rPr>
          <w:szCs w:val="26"/>
        </w:rPr>
        <w:t xml:space="preserve">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</w:t>
      </w:r>
      <w:proofErr w:type="spellStart"/>
      <w:r w:rsidRPr="00272545">
        <w:rPr>
          <w:szCs w:val="26"/>
        </w:rPr>
        <w:t>выгодоприобретателем</w:t>
      </w:r>
      <w:proofErr w:type="spellEnd"/>
      <w:r w:rsidRPr="00272545">
        <w:rPr>
          <w:szCs w:val="26"/>
        </w:rPr>
        <w:t xml:space="preserve"> или поручителем в случаях, не предусмотренных законодательством Российской Федерации;</w:t>
      </w:r>
      <w:proofErr w:type="gramEnd"/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обезличивание персональных данных, в том числе с целью проведения оценочных (</w:t>
      </w:r>
      <w:proofErr w:type="spellStart"/>
      <w:r w:rsidRPr="00272545">
        <w:rPr>
          <w:szCs w:val="26"/>
        </w:rPr>
        <w:t>скоринговых</w:t>
      </w:r>
      <w:proofErr w:type="spellEnd"/>
      <w:r w:rsidRPr="00272545">
        <w:rPr>
          <w:szCs w:val="26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от 27 июля 2006 г. № 152-ФЗ «О персональных данных»;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Администрация осуществляет ведение общедоступных источников персональных данных, сформированных в соответствии со статьей 8 Федерального закона от 27 июля 2006 г. № 152-ФЗ «О персональных данных»;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 xml:space="preserve">в качестве </w:t>
      </w:r>
      <w:proofErr w:type="gramStart"/>
      <w:r w:rsidRPr="00272545">
        <w:rPr>
          <w:szCs w:val="26"/>
        </w:rPr>
        <w:t>ответственного</w:t>
      </w:r>
      <w:proofErr w:type="gramEnd"/>
      <w:r w:rsidRPr="00272545">
        <w:rPr>
          <w:szCs w:val="26"/>
        </w:rPr>
        <w:t xml:space="preserve"> за обработку персональных данных в Администрации назначено лицо, не являющееся штатным сотрудником Администрации.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В случае</w:t>
      </w:r>
      <w:proofErr w:type="gramStart"/>
      <w:r w:rsidRPr="00272545">
        <w:rPr>
          <w:szCs w:val="26"/>
        </w:rPr>
        <w:t>,</w:t>
      </w:r>
      <w:proofErr w:type="gramEnd"/>
      <w:r w:rsidRPr="00272545">
        <w:rPr>
          <w:szCs w:val="26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В случае</w:t>
      </w:r>
      <w:proofErr w:type="gramStart"/>
      <w:r w:rsidRPr="00272545">
        <w:rPr>
          <w:szCs w:val="26"/>
        </w:rPr>
        <w:t>,</w:t>
      </w:r>
      <w:proofErr w:type="gramEnd"/>
      <w:r w:rsidRPr="00272545">
        <w:rPr>
          <w:szCs w:val="26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Комиссия делает вывод об отсутствии степени вреда, который может быть причинен субъектам персональных данных.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 персональных данных». Документ в обязательном порядке должен содержать следующую информацию: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наименование и адрес Администрации;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дату издания акта оценки вреда;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дату проведения оценки вреда;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фамилию, имя, отчество (при наличии) и должности лиц, входящих в состав Комиссии, а также их подписи;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816CC6" w:rsidRPr="00272545" w:rsidRDefault="00816CC6" w:rsidP="00816CC6">
      <w:pPr>
        <w:pStyle w:val="2"/>
        <w:tabs>
          <w:tab w:val="left" w:pos="1276"/>
        </w:tabs>
        <w:ind w:left="0"/>
        <w:rPr>
          <w:szCs w:val="26"/>
        </w:rPr>
      </w:pPr>
      <w:r w:rsidRPr="00272545">
        <w:rPr>
          <w:szCs w:val="26"/>
        </w:rPr>
        <w:t>Повторное проведение оценки вреда осуществляется Комиссией в следующих случаях: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изменение в Администрации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816CC6" w:rsidRPr="00272545" w:rsidRDefault="00816CC6" w:rsidP="00816CC6">
      <w:pPr>
        <w:pStyle w:val="a2"/>
        <w:rPr>
          <w:szCs w:val="26"/>
        </w:rPr>
      </w:pPr>
      <w:r w:rsidRPr="00272545">
        <w:rPr>
          <w:szCs w:val="26"/>
        </w:rPr>
        <w:t>начало обработки в Администрации персональных данных новых категорий субъектов персональных данных.</w:t>
      </w:r>
    </w:p>
    <w:p w:rsidR="00816CC6" w:rsidRPr="00272545" w:rsidRDefault="00816CC6" w:rsidP="00816CC6">
      <w:pPr>
        <w:pStyle w:val="1"/>
        <w:ind w:firstLine="0"/>
        <w:rPr>
          <w:szCs w:val="26"/>
        </w:rPr>
      </w:pPr>
      <w:r w:rsidRPr="00272545">
        <w:rPr>
          <w:szCs w:val="26"/>
        </w:rPr>
        <w:t>Ответственность</w:t>
      </w:r>
    </w:p>
    <w:p w:rsidR="00816CC6" w:rsidRPr="00272545" w:rsidRDefault="00816CC6" w:rsidP="00816CC6">
      <w:pPr>
        <w:pStyle w:val="2"/>
        <w:tabs>
          <w:tab w:val="left" w:pos="1276"/>
          <w:tab w:val="left" w:pos="1985"/>
        </w:tabs>
        <w:ind w:left="0"/>
        <w:rPr>
          <w:szCs w:val="26"/>
        </w:rPr>
      </w:pPr>
      <w:r w:rsidRPr="00272545">
        <w:rPr>
          <w:szCs w:val="26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p w:rsidR="004D2A91" w:rsidRPr="00816CC6" w:rsidRDefault="004D2A91" w:rsidP="00816CC6">
      <w:pPr>
        <w:spacing w:line="100" w:lineRule="atLeast"/>
        <w:ind w:firstLine="540"/>
        <w:jc w:val="both"/>
        <w:rPr>
          <w:rFonts w:ascii="Times New Roman" w:eastAsia="Arial" w:hAnsi="Times New Roman"/>
          <w:sz w:val="28"/>
          <w:szCs w:val="28"/>
        </w:rPr>
      </w:pPr>
    </w:p>
    <w:sectPr w:rsidR="004D2A91" w:rsidRPr="00816CC6" w:rsidSect="009A5A68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709" w:right="1132" w:bottom="851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00" w:rsidRDefault="00800E00">
      <w:r>
        <w:separator/>
      </w:r>
    </w:p>
  </w:endnote>
  <w:endnote w:type="continuationSeparator" w:id="0">
    <w:p w:rsidR="00800E00" w:rsidRDefault="0080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00" w:rsidRDefault="00800E00">
      <w:r>
        <w:separator/>
      </w:r>
    </w:p>
  </w:footnote>
  <w:footnote w:type="continuationSeparator" w:id="0">
    <w:p w:rsidR="00800E00" w:rsidRDefault="00800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17F5B"/>
    <w:rsid w:val="00017F5B"/>
    <w:rsid w:val="001579EA"/>
    <w:rsid w:val="001C066E"/>
    <w:rsid w:val="00272545"/>
    <w:rsid w:val="003610B3"/>
    <w:rsid w:val="003958D7"/>
    <w:rsid w:val="003E470F"/>
    <w:rsid w:val="00425A28"/>
    <w:rsid w:val="004D2A91"/>
    <w:rsid w:val="00500045"/>
    <w:rsid w:val="005C0DDF"/>
    <w:rsid w:val="005E1855"/>
    <w:rsid w:val="006A138F"/>
    <w:rsid w:val="00704B3B"/>
    <w:rsid w:val="007A61FE"/>
    <w:rsid w:val="00800E00"/>
    <w:rsid w:val="00816CC6"/>
    <w:rsid w:val="008F4CBB"/>
    <w:rsid w:val="009101D7"/>
    <w:rsid w:val="009A5A68"/>
    <w:rsid w:val="009A779D"/>
    <w:rsid w:val="009E1121"/>
    <w:rsid w:val="00B211E2"/>
    <w:rsid w:val="00C74873"/>
    <w:rsid w:val="00D16114"/>
    <w:rsid w:val="00D43324"/>
    <w:rsid w:val="00E01619"/>
    <w:rsid w:val="00E27319"/>
    <w:rsid w:val="00EA170E"/>
    <w:rsid w:val="00EC6B3E"/>
    <w:rsid w:val="00F14564"/>
    <w:rsid w:val="00F964AF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43324"/>
    <w:pPr>
      <w:widowControl w:val="0"/>
      <w:suppressAutoHyphens/>
    </w:pPr>
    <w:rPr>
      <w:rFonts w:ascii="Calibri" w:hAnsi="Calibri"/>
      <w:sz w:val="22"/>
    </w:rPr>
  </w:style>
  <w:style w:type="paragraph" w:styleId="10">
    <w:name w:val="heading 1"/>
    <w:basedOn w:val="a3"/>
    <w:next w:val="a3"/>
    <w:link w:val="11"/>
    <w:qFormat/>
    <w:rsid w:val="00D16114"/>
    <w:pPr>
      <w:keepNext/>
      <w:widowControl/>
      <w:suppressAutoHyphens w:val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одержимое таблицы"/>
    <w:basedOn w:val="a3"/>
    <w:rsid w:val="00D43324"/>
    <w:pPr>
      <w:suppressLineNumbers/>
    </w:pPr>
  </w:style>
  <w:style w:type="paragraph" w:styleId="a8">
    <w:name w:val="header"/>
    <w:basedOn w:val="a3"/>
    <w:link w:val="a9"/>
    <w:uiPriority w:val="99"/>
    <w:rsid w:val="00D43324"/>
    <w:pPr>
      <w:tabs>
        <w:tab w:val="center" w:pos="4677"/>
        <w:tab w:val="right" w:pos="9355"/>
      </w:tabs>
    </w:pPr>
    <w:rPr>
      <w:rFonts w:eastAsia="Calibri"/>
      <w:szCs w:val="22"/>
    </w:rPr>
  </w:style>
  <w:style w:type="character" w:customStyle="1" w:styleId="11">
    <w:name w:val="Заголовок 1 Знак"/>
    <w:link w:val="10"/>
    <w:rsid w:val="00D16114"/>
    <w:rPr>
      <w:b/>
      <w:bCs/>
      <w:sz w:val="28"/>
      <w:szCs w:val="28"/>
    </w:rPr>
  </w:style>
  <w:style w:type="table" w:styleId="aa">
    <w:name w:val="Table Grid"/>
    <w:basedOn w:val="a5"/>
    <w:uiPriority w:val="59"/>
    <w:rsid w:val="00D16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3"/>
    <w:link w:val="ac"/>
    <w:uiPriority w:val="99"/>
    <w:semiHidden/>
    <w:unhideWhenUsed/>
    <w:rsid w:val="001579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1579E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16CC6"/>
    <w:rPr>
      <w:rFonts w:ascii="Calibri" w:eastAsia="Calibri" w:hAnsi="Calibri"/>
      <w:sz w:val="22"/>
      <w:szCs w:val="22"/>
    </w:rPr>
  </w:style>
  <w:style w:type="paragraph" w:styleId="ad">
    <w:name w:val="footer"/>
    <w:basedOn w:val="a3"/>
    <w:link w:val="ae"/>
    <w:uiPriority w:val="99"/>
    <w:unhideWhenUsed/>
    <w:rsid w:val="00816CC6"/>
    <w:pPr>
      <w:widowControl/>
      <w:tabs>
        <w:tab w:val="center" w:pos="4677"/>
        <w:tab w:val="right" w:pos="9355"/>
      </w:tabs>
      <w:suppressAutoHyphens w:val="0"/>
      <w:spacing w:line="276" w:lineRule="auto"/>
      <w:jc w:val="both"/>
    </w:pPr>
    <w:rPr>
      <w:rFonts w:ascii="Times New Roman" w:eastAsia="Calibri" w:hAnsi="Times New Roman"/>
      <w:sz w:val="26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816CC6"/>
    <w:rPr>
      <w:rFonts w:eastAsia="Calibri"/>
      <w:sz w:val="26"/>
      <w:szCs w:val="28"/>
    </w:rPr>
  </w:style>
  <w:style w:type="paragraph" w:styleId="af">
    <w:name w:val="annotation text"/>
    <w:basedOn w:val="a3"/>
    <w:link w:val="af0"/>
    <w:uiPriority w:val="99"/>
    <w:unhideWhenUsed/>
    <w:rsid w:val="00816CC6"/>
    <w:pPr>
      <w:widowControl/>
      <w:suppressAutoHyphens w:val="0"/>
      <w:spacing w:line="276" w:lineRule="auto"/>
      <w:jc w:val="both"/>
    </w:pPr>
    <w:rPr>
      <w:rFonts w:ascii="Times New Roman" w:eastAsia="Calibri" w:hAnsi="Times New Roman"/>
      <w:sz w:val="20"/>
    </w:rPr>
  </w:style>
  <w:style w:type="character" w:customStyle="1" w:styleId="af0">
    <w:name w:val="Текст примечания Знак"/>
    <w:basedOn w:val="a4"/>
    <w:link w:val="af"/>
    <w:uiPriority w:val="99"/>
    <w:rsid w:val="00816CC6"/>
    <w:rPr>
      <w:rFonts w:eastAsia="Calibri"/>
    </w:rPr>
  </w:style>
  <w:style w:type="paragraph" w:customStyle="1" w:styleId="a0">
    <w:name w:val="Отступы элементов списка"/>
    <w:basedOn w:val="a3"/>
    <w:link w:val="af1"/>
    <w:qFormat/>
    <w:rsid w:val="00816CC6"/>
    <w:pPr>
      <w:numPr>
        <w:numId w:val="1"/>
      </w:numPr>
      <w:tabs>
        <w:tab w:val="left" w:pos="993"/>
      </w:tabs>
      <w:suppressAutoHyphens w:val="0"/>
      <w:autoSpaceDE w:val="0"/>
      <w:autoSpaceDN w:val="0"/>
      <w:adjustRightInd w:val="0"/>
      <w:spacing w:line="276" w:lineRule="auto"/>
      <w:ind w:left="0" w:firstLine="709"/>
      <w:jc w:val="both"/>
    </w:pPr>
    <w:rPr>
      <w:rFonts w:ascii="Times New Roman" w:eastAsia="Calibri" w:hAnsi="Times New Roman"/>
      <w:sz w:val="26"/>
      <w:szCs w:val="28"/>
    </w:rPr>
  </w:style>
  <w:style w:type="character" w:customStyle="1" w:styleId="af1">
    <w:name w:val="Отступы элементов списка Знак"/>
    <w:basedOn w:val="a4"/>
    <w:link w:val="a0"/>
    <w:rsid w:val="00816CC6"/>
    <w:rPr>
      <w:rFonts w:eastAsia="Calibri"/>
      <w:sz w:val="26"/>
      <w:szCs w:val="28"/>
    </w:rPr>
  </w:style>
  <w:style w:type="paragraph" w:customStyle="1" w:styleId="af2">
    <w:name w:val="Отступ до тела приказа"/>
    <w:basedOn w:val="a0"/>
    <w:next w:val="a0"/>
    <w:link w:val="af3"/>
    <w:qFormat/>
    <w:rsid w:val="00816CC6"/>
    <w:pPr>
      <w:ind w:left="1495" w:hanging="360"/>
    </w:pPr>
  </w:style>
  <w:style w:type="paragraph" w:customStyle="1" w:styleId="af4">
    <w:name w:val="Отступ после тела приказа"/>
    <w:basedOn w:val="a0"/>
    <w:next w:val="a0"/>
    <w:qFormat/>
    <w:rsid w:val="00816CC6"/>
    <w:pPr>
      <w:spacing w:after="687"/>
    </w:pPr>
  </w:style>
  <w:style w:type="character" w:customStyle="1" w:styleId="af3">
    <w:name w:val="Отступ до тела приказа Знак"/>
    <w:basedOn w:val="af1"/>
    <w:link w:val="af2"/>
    <w:rsid w:val="00816CC6"/>
  </w:style>
  <w:style w:type="paragraph" w:customStyle="1" w:styleId="af5">
    <w:name w:val="Отступ абзаца"/>
    <w:basedOn w:val="a3"/>
    <w:rsid w:val="00816CC6"/>
    <w:pPr>
      <w:widowControl/>
      <w:suppressAutoHyphens w:val="0"/>
      <w:spacing w:line="276" w:lineRule="auto"/>
      <w:ind w:firstLine="708"/>
      <w:jc w:val="both"/>
    </w:pPr>
    <w:rPr>
      <w:rFonts w:ascii="Times New Roman" w:hAnsi="Times New Roman"/>
      <w:sz w:val="26"/>
    </w:rPr>
  </w:style>
  <w:style w:type="character" w:customStyle="1" w:styleId="af6">
    <w:name w:val="Слово утверждения документа"/>
    <w:basedOn w:val="a4"/>
    <w:uiPriority w:val="1"/>
    <w:qFormat/>
    <w:rsid w:val="00816CC6"/>
    <w:rPr>
      <w:b w:val="0"/>
      <w:caps/>
    </w:rPr>
  </w:style>
  <w:style w:type="paragraph" w:customStyle="1" w:styleId="af7">
    <w:name w:val="Утверждение документа"/>
    <w:basedOn w:val="a3"/>
    <w:link w:val="af8"/>
    <w:qFormat/>
    <w:rsid w:val="00816CC6"/>
    <w:pPr>
      <w:widowControl/>
      <w:suppressAutoHyphens w:val="0"/>
      <w:spacing w:line="276" w:lineRule="auto"/>
      <w:ind w:left="4536"/>
      <w:jc w:val="right"/>
    </w:pPr>
    <w:rPr>
      <w:rFonts w:ascii="Times New Roman" w:hAnsi="Times New Roman"/>
      <w:sz w:val="26"/>
      <w:szCs w:val="28"/>
    </w:rPr>
  </w:style>
  <w:style w:type="numbering" w:customStyle="1" w:styleId="a">
    <w:name w:val="Большой список"/>
    <w:uiPriority w:val="99"/>
    <w:rsid w:val="00816CC6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2"/>
    <w:qFormat/>
    <w:rsid w:val="00816CC6"/>
    <w:pPr>
      <w:keepNext/>
      <w:widowControl/>
      <w:numPr>
        <w:numId w:val="3"/>
      </w:numPr>
      <w:suppressAutoHyphens w:val="0"/>
      <w:spacing w:before="360" w:line="276" w:lineRule="auto"/>
      <w:jc w:val="center"/>
    </w:pPr>
    <w:rPr>
      <w:rFonts w:ascii="Times New Roman" w:hAnsi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3"/>
    <w:link w:val="20"/>
    <w:qFormat/>
    <w:rsid w:val="00816CC6"/>
    <w:pPr>
      <w:widowControl/>
      <w:numPr>
        <w:ilvl w:val="1"/>
        <w:numId w:val="3"/>
      </w:numPr>
      <w:suppressAutoHyphens w:val="0"/>
      <w:spacing w:line="276" w:lineRule="auto"/>
      <w:jc w:val="both"/>
    </w:pPr>
    <w:rPr>
      <w:rFonts w:ascii="Times New Roman" w:eastAsiaTheme="minorHAnsi" w:hAnsi="Times New Roman"/>
      <w:sz w:val="26"/>
      <w:szCs w:val="28"/>
      <w:lang w:eastAsia="en-US"/>
    </w:rPr>
  </w:style>
  <w:style w:type="character" w:customStyle="1" w:styleId="af8">
    <w:name w:val="Утверждение документа Знак"/>
    <w:basedOn w:val="a4"/>
    <w:link w:val="af7"/>
    <w:rsid w:val="00816CC6"/>
    <w:rPr>
      <w:sz w:val="26"/>
      <w:szCs w:val="28"/>
    </w:rPr>
  </w:style>
  <w:style w:type="paragraph" w:customStyle="1" w:styleId="a2">
    <w:name w:val="Большой список маркированный"/>
    <w:basedOn w:val="a3"/>
    <w:qFormat/>
    <w:rsid w:val="00816CC6"/>
    <w:pPr>
      <w:numPr>
        <w:numId w:val="4"/>
      </w:numPr>
      <w:suppressAutoHyphens w:val="0"/>
      <w:spacing w:line="276" w:lineRule="auto"/>
      <w:jc w:val="both"/>
    </w:pPr>
    <w:rPr>
      <w:rFonts w:ascii="Times New Roman" w:eastAsiaTheme="minorHAnsi" w:hAnsi="Times New Roman"/>
      <w:sz w:val="26"/>
      <w:szCs w:val="28"/>
      <w:lang w:eastAsia="en-US"/>
    </w:rPr>
  </w:style>
  <w:style w:type="numbering" w:customStyle="1" w:styleId="a1">
    <w:name w:val="Список с маркерами"/>
    <w:uiPriority w:val="99"/>
    <w:rsid w:val="00816CC6"/>
    <w:pPr>
      <w:numPr>
        <w:numId w:val="4"/>
      </w:numPr>
    </w:pPr>
  </w:style>
  <w:style w:type="paragraph" w:customStyle="1" w:styleId="af9">
    <w:name w:val="Тело утверждения документа"/>
    <w:basedOn w:val="af7"/>
    <w:qFormat/>
    <w:rsid w:val="00816CC6"/>
  </w:style>
  <w:style w:type="paragraph" w:customStyle="1" w:styleId="afa">
    <w:name w:val="Заголовки приложений"/>
    <w:basedOn w:val="a3"/>
    <w:qFormat/>
    <w:rsid w:val="00816CC6"/>
    <w:pPr>
      <w:widowControl/>
      <w:suppressAutoHyphens w:val="0"/>
      <w:spacing w:line="276" w:lineRule="auto"/>
      <w:jc w:val="center"/>
    </w:pPr>
    <w:rPr>
      <w:rFonts w:ascii="Times New Roman" w:eastAsiaTheme="minorHAnsi" w:hAnsi="Times New Roman" w:cstheme="minorBidi"/>
      <w:b/>
      <w:sz w:val="26"/>
      <w:szCs w:val="28"/>
      <w:lang w:eastAsia="en-US"/>
    </w:rPr>
  </w:style>
  <w:style w:type="character" w:customStyle="1" w:styleId="20">
    <w:name w:val="Большой список уровень 2 Знак"/>
    <w:basedOn w:val="a4"/>
    <w:link w:val="2"/>
    <w:locked/>
    <w:rsid w:val="00816CC6"/>
    <w:rPr>
      <w:rFonts w:eastAsiaTheme="minorHAnsi"/>
      <w:sz w:val="26"/>
      <w:szCs w:val="28"/>
      <w:lang w:eastAsia="en-US"/>
    </w:rPr>
  </w:style>
  <w:style w:type="character" w:customStyle="1" w:styleId="12">
    <w:name w:val="Большой список уровень 1 Знак"/>
    <w:basedOn w:val="a4"/>
    <w:link w:val="1"/>
    <w:rsid w:val="00816CC6"/>
    <w:rPr>
      <w:b/>
      <w:bCs/>
      <w:cap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10</cp:revision>
  <cp:lastPrinted>2024-07-05T07:44:00Z</cp:lastPrinted>
  <dcterms:created xsi:type="dcterms:W3CDTF">2024-06-13T13:01:00Z</dcterms:created>
  <dcterms:modified xsi:type="dcterms:W3CDTF">2024-07-05T07:44:00Z</dcterms:modified>
</cp:coreProperties>
</file>