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09B2CD52" wp14:editId="2B7B6DC3">
            <wp:extent cx="836930" cy="1017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ПОСТАНОВЛЕНИЕ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 12 января 2022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 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0B0193" w:rsidRPr="000B0193" w:rsidRDefault="000B0193" w:rsidP="000B0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перечня объектов, в отношении которых планируется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концессионного соглашения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от 21.07.2005 года № 115-ФЗ «О концессионных соглашениях»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года №131-ФЗ «Об общих принципах организации местного самоуправления в Российской Федерации»,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07.12.2011 года  № 416-ФЗ  «О водоснабжении и водоотведении», </w:t>
      </w:r>
      <w:r>
        <w:rPr>
          <w:rFonts w:ascii="Times New Roman" w:hAnsi="Times New Roman"/>
          <w:sz w:val="28"/>
          <w:szCs w:val="28"/>
        </w:rPr>
        <w:t>на основании Устава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0B0193" w:rsidRDefault="000B0193" w:rsidP="000B0193">
      <w:p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Настоящее постановление разместить на официальном сайте Российской Федерации в информационно-телекоммуникационной сети Интернет 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на официальном сайте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района Кинельский -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kinel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pacing w:val="-8"/>
          <w:sz w:val="28"/>
          <w:szCs w:val="28"/>
        </w:rPr>
        <w:t>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        3.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Настоящее постановление вступает в силу после его официального опубликования.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4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. Контроль, за выполнением настоящего постановления, оставляю за собой.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 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А. Ю. Мамонов</w:t>
      </w: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0193" w:rsidRP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Захлестина</w:t>
      </w:r>
      <w:proofErr w:type="spellEnd"/>
      <w:r w:rsidRPr="000B019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Н.В. </w:t>
      </w:r>
    </w:p>
    <w:p w:rsidR="000B0193" w:rsidRP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193">
        <w:rPr>
          <w:rFonts w:ascii="Times New Roman" w:eastAsia="Times New Roman" w:hAnsi="Times New Roman"/>
          <w:sz w:val="16"/>
          <w:szCs w:val="16"/>
          <w:lang w:eastAsia="ru-RU"/>
        </w:rPr>
        <w:t>тел. 8-846-63-3-25-61</w:t>
      </w: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Бобровка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«12» января 2022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0193" w:rsidRDefault="000B0193" w:rsidP="000B01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0193" w:rsidRDefault="000B0193" w:rsidP="000B0193">
      <w:pPr>
        <w:spacing w:after="0" w:line="240" w:lineRule="auto"/>
        <w:ind w:left="14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B0193" w:rsidRDefault="000B0193" w:rsidP="000B0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объектов, в отношении которых планируется</w:t>
      </w:r>
    </w:p>
    <w:p w:rsidR="000B0193" w:rsidRDefault="000B0193" w:rsidP="000B0193">
      <w:pPr>
        <w:spacing w:after="0" w:line="240" w:lineRule="auto"/>
        <w:ind w:left="14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заключение концессионного соглашения</w:t>
      </w:r>
    </w:p>
    <w:p w:rsidR="000B0193" w:rsidRDefault="000B0193" w:rsidP="000B01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58"/>
        <w:gridCol w:w="2465"/>
        <w:gridCol w:w="2221"/>
        <w:gridCol w:w="1871"/>
        <w:gridCol w:w="2313"/>
      </w:tblGrid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объекта, технические характеристики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Местонахождение, адрес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протяженность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государственной регистрации права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высота 50 м, (кадастровый (или условный) номер: 63:22:0000000:0:1449)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Кинельский р-он, восточнее поселка Формальный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63-АЕ №290304 от 14.02.2011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глубина 50 м, (кадастровый (или условный) номер: 63:22:1405004:0:7)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р-он,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54а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63-АИ №113535 от 31.07.2012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 диаметром – 150 мм,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водонапорная башня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артезианская скважина, артезианская скважина,</w:t>
            </w:r>
          </w:p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(кадастровый (условный) номер: 63:22:0000000:3558)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р-он,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ул.Восточная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10482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серии АА №413508 от 31.03.2016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диаметром – 125 мм, (кадастровый (условный) номер: 63:22:0000000:3930)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Кинельский р-он,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обровка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29.12.2018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скважина №1 (скважина на воду) высота 80 м, (кадастровый номер: 63:22:0000000:1676)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пос.Октябрьский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-Бобровский гарнизон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ЕГРН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основных характеристиках и зарегистрированных правах на объект недвижимости от 18.09.2019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№2 (скважина на воду) высота 100 м, (кадастровый номер: 63:22:0000000:1686)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пос.Октябрьский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-Бобровский гарнизон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станция-23 площадью 65,0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63:22:0000000:1668)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пос.Октябрьский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-Бобровский гарнизон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09.09.2019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площадью 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(кадастровый номер: 63:22:0000000:1680)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инель-2,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пос.Октябрьский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-Бобровский гарнизон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26.08.2019 года</w:t>
            </w: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Самарская обл., 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-Бобровский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93" w:rsidTr="000B019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Самарская обл., г. Кинель-2,</w:t>
            </w:r>
          </w:p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-Бобровский гарнизон, 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3" w:rsidRDefault="000B0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3" w:rsidRDefault="000B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93" w:rsidRDefault="000B0193" w:rsidP="000B01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193" w:rsidRDefault="000B0193" w:rsidP="000B0193"/>
    <w:p w:rsidR="000B0193" w:rsidRDefault="000B0193" w:rsidP="000B0193"/>
    <w:p w:rsidR="000B0193" w:rsidRDefault="000B0193" w:rsidP="000B0193"/>
    <w:p w:rsidR="007D6DDC" w:rsidRDefault="007D6DDC"/>
    <w:sectPr w:rsidR="007D6DDC" w:rsidSect="000B0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65"/>
    <w:rsid w:val="000B0193"/>
    <w:rsid w:val="000D3865"/>
    <w:rsid w:val="007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2022-01-13T09:20:00Z</cp:lastPrinted>
  <dcterms:created xsi:type="dcterms:W3CDTF">2022-01-13T09:11:00Z</dcterms:created>
  <dcterms:modified xsi:type="dcterms:W3CDTF">2022-01-13T09:21:00Z</dcterms:modified>
</cp:coreProperties>
</file>