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39" w:rsidRDefault="00141139" w:rsidP="00141139">
      <w:pPr>
        <w:shd w:val="clear" w:color="auto" w:fill="FFFFFF"/>
        <w:autoSpaceDN/>
        <w:adjustRightInd/>
        <w:spacing w:line="274" w:lineRule="exact"/>
        <w:ind w:right="-1"/>
        <w:jc w:val="right"/>
        <w:rPr>
          <w:b/>
          <w:bCs/>
          <w:spacing w:val="-2"/>
          <w:sz w:val="28"/>
          <w:szCs w:val="24"/>
        </w:rPr>
      </w:pPr>
      <w:r>
        <w:rPr>
          <w:b/>
          <w:bCs/>
          <w:spacing w:val="-2"/>
          <w:sz w:val="28"/>
          <w:szCs w:val="24"/>
        </w:rPr>
        <w:t>ПРОЕКТ</w:t>
      </w:r>
      <w:bookmarkStart w:id="0" w:name="_GoBack"/>
      <w:bookmarkEnd w:id="0"/>
    </w:p>
    <w:p w:rsidR="00141139" w:rsidRDefault="00141139" w:rsidP="00141139">
      <w:pPr>
        <w:shd w:val="clear" w:color="auto" w:fill="FFFFFF"/>
        <w:autoSpaceDN/>
        <w:adjustRightInd/>
        <w:spacing w:line="274" w:lineRule="exact"/>
        <w:ind w:right="5918"/>
        <w:jc w:val="center"/>
        <w:rPr>
          <w:b/>
          <w:bCs/>
          <w:spacing w:val="-2"/>
          <w:sz w:val="28"/>
          <w:szCs w:val="24"/>
        </w:rPr>
      </w:pPr>
    </w:p>
    <w:p w:rsidR="00141139" w:rsidRDefault="00141139" w:rsidP="00141139">
      <w:pPr>
        <w:shd w:val="clear" w:color="auto" w:fill="FFFFFF"/>
        <w:autoSpaceDN/>
        <w:adjustRightInd/>
        <w:spacing w:line="274" w:lineRule="exact"/>
        <w:ind w:right="5918"/>
        <w:jc w:val="center"/>
        <w:rPr>
          <w:bCs/>
          <w:spacing w:val="-2"/>
          <w:sz w:val="28"/>
          <w:szCs w:val="24"/>
        </w:rPr>
      </w:pPr>
      <w:r>
        <w:rPr>
          <w:b/>
          <w:bCs/>
          <w:spacing w:val="-2"/>
          <w:sz w:val="28"/>
          <w:szCs w:val="24"/>
        </w:rPr>
        <w:t xml:space="preserve">  </w:t>
      </w:r>
      <w:r>
        <w:rPr>
          <w:bCs/>
          <w:spacing w:val="-2"/>
          <w:sz w:val="28"/>
          <w:szCs w:val="24"/>
        </w:rPr>
        <w:t>Самарская область</w:t>
      </w:r>
    </w:p>
    <w:p w:rsidR="00141139" w:rsidRDefault="00141139" w:rsidP="00141139">
      <w:pPr>
        <w:shd w:val="clear" w:color="auto" w:fill="FFFFFF"/>
        <w:tabs>
          <w:tab w:val="left" w:pos="4820"/>
        </w:tabs>
        <w:autoSpaceDN/>
        <w:adjustRightInd/>
        <w:spacing w:line="274" w:lineRule="exact"/>
        <w:ind w:right="3684"/>
        <w:jc w:val="both"/>
        <w:rPr>
          <w:bCs/>
          <w:spacing w:val="-2"/>
          <w:sz w:val="28"/>
          <w:szCs w:val="24"/>
        </w:rPr>
      </w:pPr>
      <w:r>
        <w:rPr>
          <w:bCs/>
          <w:spacing w:val="-2"/>
          <w:sz w:val="28"/>
          <w:szCs w:val="24"/>
        </w:rPr>
        <w:t xml:space="preserve">муниципальный район Кинельский    </w:t>
      </w:r>
    </w:p>
    <w:p w:rsidR="00141139" w:rsidRDefault="00141139" w:rsidP="00141139">
      <w:pPr>
        <w:shd w:val="clear" w:color="auto" w:fill="FFFFFF"/>
        <w:autoSpaceDN/>
        <w:adjustRightInd/>
        <w:spacing w:line="274" w:lineRule="exact"/>
        <w:ind w:right="5918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Администрация</w:t>
      </w:r>
    </w:p>
    <w:p w:rsidR="00141139" w:rsidRDefault="00141139" w:rsidP="00141139">
      <w:pPr>
        <w:shd w:val="clear" w:color="auto" w:fill="FFFFFF"/>
        <w:autoSpaceDN/>
        <w:adjustRightInd/>
        <w:spacing w:before="5" w:line="274" w:lineRule="exact"/>
        <w:ind w:right="5880"/>
        <w:jc w:val="center"/>
        <w:rPr>
          <w:sz w:val="28"/>
          <w:szCs w:val="24"/>
        </w:rPr>
      </w:pPr>
      <w:r>
        <w:rPr>
          <w:b/>
          <w:bCs/>
          <w:spacing w:val="-1"/>
          <w:sz w:val="28"/>
          <w:szCs w:val="24"/>
        </w:rPr>
        <w:t>сельского   поселения</w:t>
      </w:r>
    </w:p>
    <w:p w:rsidR="00141139" w:rsidRDefault="00141139" w:rsidP="00141139">
      <w:pPr>
        <w:shd w:val="clear" w:color="auto" w:fill="FFFFFF"/>
        <w:autoSpaceDN/>
        <w:adjustRightInd/>
        <w:spacing w:line="274" w:lineRule="exact"/>
        <w:ind w:right="5947"/>
        <w:jc w:val="center"/>
        <w:rPr>
          <w:sz w:val="28"/>
          <w:szCs w:val="24"/>
        </w:rPr>
      </w:pPr>
      <w:r>
        <w:rPr>
          <w:b/>
          <w:bCs/>
          <w:spacing w:val="-2"/>
          <w:sz w:val="28"/>
          <w:szCs w:val="24"/>
        </w:rPr>
        <w:t>Кинельский</w:t>
      </w:r>
    </w:p>
    <w:p w:rsidR="00141139" w:rsidRDefault="00141139" w:rsidP="00141139">
      <w:pPr>
        <w:shd w:val="clear" w:color="auto" w:fill="FFFFFF"/>
        <w:autoSpaceDN/>
        <w:adjustRightInd/>
        <w:spacing w:before="283"/>
        <w:ind w:left="426"/>
        <w:rPr>
          <w:sz w:val="28"/>
          <w:szCs w:val="24"/>
        </w:rPr>
      </w:pPr>
      <w:r>
        <w:rPr>
          <w:b/>
          <w:bCs/>
          <w:spacing w:val="-2"/>
          <w:sz w:val="28"/>
          <w:szCs w:val="24"/>
        </w:rPr>
        <w:t>ПОСТАНОВЛЕНИЕ</w:t>
      </w:r>
    </w:p>
    <w:p w:rsidR="00141139" w:rsidRDefault="00141139" w:rsidP="00141139">
      <w:pPr>
        <w:shd w:val="clear" w:color="auto" w:fill="FFFFFF"/>
        <w:autoSpaceDN/>
        <w:adjustRightInd/>
        <w:spacing w:before="278"/>
        <w:ind w:left="14"/>
        <w:rPr>
          <w:sz w:val="28"/>
          <w:szCs w:val="24"/>
        </w:rPr>
      </w:pPr>
      <w:r>
        <w:rPr>
          <w:spacing w:val="-2"/>
          <w:sz w:val="28"/>
          <w:szCs w:val="24"/>
        </w:rPr>
        <w:t xml:space="preserve">№ ____ от __________.11.2023 г.    </w:t>
      </w:r>
    </w:p>
    <w:p w:rsidR="00141139" w:rsidRDefault="00141139" w:rsidP="00141139">
      <w:pPr>
        <w:widowControl/>
        <w:rPr>
          <w:rFonts w:eastAsia="Calibri"/>
          <w:bCs/>
          <w:color w:val="000000"/>
          <w:sz w:val="28"/>
          <w:szCs w:val="28"/>
        </w:rPr>
      </w:pPr>
    </w:p>
    <w:p w:rsidR="00141139" w:rsidRDefault="00141139" w:rsidP="00141139">
      <w:pPr>
        <w:widowControl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«Об утверждении Порядка организации </w:t>
      </w:r>
    </w:p>
    <w:p w:rsidR="00141139" w:rsidRDefault="00141139" w:rsidP="00141139">
      <w:pPr>
        <w:widowControl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парковок (парковочных мест) </w:t>
      </w:r>
      <w:proofErr w:type="gramStart"/>
      <w:r>
        <w:rPr>
          <w:rFonts w:eastAsia="Calibri"/>
          <w:b/>
          <w:bCs/>
          <w:color w:val="000000"/>
          <w:sz w:val="28"/>
          <w:szCs w:val="28"/>
        </w:rPr>
        <w:t>для</w:t>
      </w:r>
      <w:proofErr w:type="gramEnd"/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141139" w:rsidRDefault="00141139" w:rsidP="00141139">
      <w:pPr>
        <w:widowControl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легковых такси на дорогах общего пользования </w:t>
      </w:r>
    </w:p>
    <w:p w:rsidR="00141139" w:rsidRDefault="00141139" w:rsidP="00141139">
      <w:pPr>
        <w:widowControl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на территории сельского поселения Кинельский </w:t>
      </w:r>
    </w:p>
    <w:p w:rsidR="00141139" w:rsidRDefault="00141139" w:rsidP="00141139">
      <w:pPr>
        <w:widowControl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муниципального района Кинельский </w:t>
      </w:r>
    </w:p>
    <w:p w:rsidR="00141139" w:rsidRDefault="00141139" w:rsidP="00141139">
      <w:pPr>
        <w:widowControl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Самарской области»</w:t>
      </w:r>
    </w:p>
    <w:p w:rsidR="00141139" w:rsidRDefault="00141139" w:rsidP="00141139">
      <w:pPr>
        <w:pStyle w:val="ConsPlusNormal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1139" w:rsidRDefault="00141139" w:rsidP="00141139">
      <w:pPr>
        <w:pStyle w:val="ConsPlusNormal"/>
        <w:ind w:firstLine="720"/>
        <w:jc w:val="both"/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от 06.10.2003 года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131-ФЗ "Об общих принципах организации местного самоуправления в Российской Федерации", статьёй 28 Федерального закона от 29 декабря 2022 года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</w:p>
    <w:p w:rsidR="00141139" w:rsidRDefault="00141139" w:rsidP="001411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1139" w:rsidRDefault="00141139" w:rsidP="00141139">
      <w:pPr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1.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Утвердить:</w:t>
      </w:r>
    </w:p>
    <w:p w:rsidR="00141139" w:rsidRDefault="00141139" w:rsidP="00141139">
      <w:pPr>
        <w:widowControl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1.1.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 xml:space="preserve">Порядок организации парковок (парковочных мест) для легковых такси на дорогах общего пользования на территории </w:t>
      </w:r>
      <w:r>
        <w:rPr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  <w:r>
        <w:rPr>
          <w:rFonts w:eastAsia="Calibri"/>
          <w:color w:val="000000"/>
          <w:sz w:val="28"/>
          <w:szCs w:val="28"/>
        </w:rPr>
        <w:t xml:space="preserve"> (Приложение 1).</w:t>
      </w:r>
    </w:p>
    <w:p w:rsidR="00141139" w:rsidRDefault="00141139" w:rsidP="00141139">
      <w:pPr>
        <w:widowControl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 Перечень парковок (парковочных мест) для легковых такси на дорогах общего пользования на территории </w:t>
      </w:r>
      <w:r>
        <w:rPr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  <w:r>
        <w:rPr>
          <w:rFonts w:eastAsia="Calibri"/>
          <w:color w:val="000000"/>
          <w:sz w:val="28"/>
          <w:szCs w:val="28"/>
        </w:rPr>
        <w:t xml:space="preserve"> (Приложение 2).</w:t>
      </w:r>
    </w:p>
    <w:p w:rsidR="00141139" w:rsidRDefault="00141139" w:rsidP="00141139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Опубликовать настоящее постановление в газете «Вестник» сельского поселения Кинельский.</w:t>
      </w:r>
    </w:p>
    <w:p w:rsidR="00141139" w:rsidRDefault="00141139" w:rsidP="00141139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Настоящее постановление вступает в силу после его</w:t>
      </w:r>
      <w:r>
        <w:rPr>
          <w:rFonts w:eastAsia="Calibri"/>
          <w:sz w:val="28"/>
          <w:szCs w:val="28"/>
        </w:rPr>
        <w:br/>
        <w:t>официального опубликования.</w:t>
      </w:r>
    </w:p>
    <w:p w:rsidR="00141139" w:rsidRDefault="00141139" w:rsidP="00141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41139" w:rsidRDefault="00141139" w:rsidP="00141139">
      <w:pPr>
        <w:pStyle w:val="-12"/>
        <w:spacing w:after="200"/>
        <w:ind w:left="0"/>
        <w:jc w:val="both"/>
        <w:rPr>
          <w:b/>
          <w:sz w:val="28"/>
          <w:szCs w:val="28"/>
          <w:lang w:eastAsia="ar-SA"/>
        </w:rPr>
      </w:pPr>
    </w:p>
    <w:p w:rsidR="00141139" w:rsidRDefault="00141139" w:rsidP="00141139">
      <w:pPr>
        <w:pStyle w:val="-12"/>
        <w:spacing w:after="200"/>
        <w:ind w:left="0"/>
        <w:jc w:val="both"/>
        <w:rPr>
          <w:b/>
          <w:sz w:val="28"/>
          <w:szCs w:val="28"/>
          <w:lang w:eastAsia="ar-SA"/>
        </w:rPr>
      </w:pPr>
    </w:p>
    <w:p w:rsidR="00141139" w:rsidRDefault="00141139" w:rsidP="00141139">
      <w:pPr>
        <w:pStyle w:val="-12"/>
        <w:spacing w:after="200"/>
        <w:ind w:left="0"/>
        <w:jc w:val="both"/>
        <w:rPr>
          <w:b/>
        </w:rPr>
      </w:pPr>
      <w:r>
        <w:rPr>
          <w:b/>
          <w:sz w:val="28"/>
          <w:szCs w:val="28"/>
          <w:lang w:eastAsia="ar-SA"/>
        </w:rPr>
        <w:t>Глава сельского поселения Кинельский</w:t>
      </w:r>
    </w:p>
    <w:p w:rsidR="00141139" w:rsidRDefault="00141139" w:rsidP="00141139">
      <w:pPr>
        <w:pStyle w:val="-12"/>
        <w:spacing w:after="200"/>
        <w:ind w:left="0"/>
        <w:jc w:val="both"/>
        <w:rPr>
          <w:b/>
        </w:rPr>
      </w:pPr>
      <w:r>
        <w:rPr>
          <w:b/>
          <w:sz w:val="28"/>
          <w:szCs w:val="28"/>
          <w:lang w:eastAsia="ar-SA"/>
        </w:rPr>
        <w:t xml:space="preserve">муниципального района Кинельский </w:t>
      </w:r>
    </w:p>
    <w:p w:rsidR="00141139" w:rsidRDefault="00141139" w:rsidP="00141139">
      <w:pPr>
        <w:pStyle w:val="-12"/>
        <w:spacing w:after="200"/>
        <w:ind w:left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Самарской области                                                                А.П. </w:t>
      </w:r>
      <w:proofErr w:type="spellStart"/>
      <w:r>
        <w:rPr>
          <w:b/>
          <w:sz w:val="28"/>
          <w:szCs w:val="28"/>
          <w:lang w:eastAsia="ar-SA"/>
        </w:rPr>
        <w:t>Пырков</w:t>
      </w:r>
      <w:proofErr w:type="spellEnd"/>
    </w:p>
    <w:p w:rsidR="00141139" w:rsidRDefault="00141139" w:rsidP="00141139">
      <w:pPr>
        <w:widowControl/>
        <w:jc w:val="right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Приложение 1</w:t>
      </w:r>
    </w:p>
    <w:p w:rsidR="00141139" w:rsidRDefault="00141139" w:rsidP="0014113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141139" w:rsidRDefault="00141139" w:rsidP="00141139">
      <w:pPr>
        <w:pStyle w:val="ConsPlusNormal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Кинельский</w:t>
      </w:r>
    </w:p>
    <w:p w:rsidR="00141139" w:rsidRDefault="00141139" w:rsidP="00141139">
      <w:pPr>
        <w:pStyle w:val="ConsPlusNormal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Кинельский</w:t>
      </w:r>
    </w:p>
    <w:p w:rsidR="00141139" w:rsidRDefault="00141139" w:rsidP="00141139">
      <w:pPr>
        <w:pStyle w:val="ConsPlusNormal"/>
        <w:ind w:firstLine="720"/>
        <w:jc w:val="righ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Самарской области</w:t>
      </w:r>
    </w:p>
    <w:p w:rsidR="00141139" w:rsidRDefault="00141139" w:rsidP="0014113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№ ___от «__» </w:t>
      </w:r>
      <w:r>
        <w:rPr>
          <w:sz w:val="28"/>
          <w:szCs w:val="28"/>
          <w:u w:val="single"/>
        </w:rPr>
        <w:t>ноября</w:t>
      </w:r>
      <w:r>
        <w:rPr>
          <w:sz w:val="28"/>
          <w:szCs w:val="28"/>
        </w:rPr>
        <w:t xml:space="preserve"> 2023 года </w:t>
      </w:r>
    </w:p>
    <w:p w:rsidR="00141139" w:rsidRDefault="00141139" w:rsidP="00141139">
      <w:pPr>
        <w:jc w:val="right"/>
        <w:rPr>
          <w:sz w:val="28"/>
          <w:szCs w:val="28"/>
          <w:u w:val="single"/>
        </w:rPr>
      </w:pPr>
    </w:p>
    <w:p w:rsidR="00141139" w:rsidRDefault="00141139" w:rsidP="00141139">
      <w:pPr>
        <w:widowControl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ПОРЯДОК</w:t>
      </w:r>
    </w:p>
    <w:p w:rsidR="00141139" w:rsidRDefault="00141139" w:rsidP="00141139">
      <w:pPr>
        <w:widowControl/>
        <w:ind w:firstLine="72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организации парковок (парковочных мест) для легковых такси на дорогах общего пользования на территории сельского поселения Кинельский муниципального района Кинельский Самарской области (далее - Порядок)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 xml:space="preserve">Порядок устанавливает требования к организации парковок (парковочных мест) для легковых такси на дорогах общего пользования на территории </w:t>
      </w:r>
      <w:r>
        <w:rPr>
          <w:rFonts w:eastAsia="Calibri"/>
          <w:bCs/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  <w:r>
        <w:rPr>
          <w:rFonts w:eastAsia="Calibri"/>
          <w:color w:val="000000"/>
          <w:sz w:val="28"/>
          <w:szCs w:val="28"/>
        </w:rPr>
        <w:t xml:space="preserve"> (далее - парковки), общие требования к оборудованию парковок.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В настоящем Порядке используются следующие понятия: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u w:val="single"/>
        </w:rPr>
        <w:t>легковое такси</w:t>
      </w:r>
      <w:r>
        <w:rPr>
          <w:rFonts w:eastAsia="Calibri"/>
          <w:color w:val="000000"/>
          <w:sz w:val="28"/>
          <w:szCs w:val="28"/>
        </w:rPr>
        <w:t xml:space="preserve"> -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  <w:u w:val="single"/>
        </w:rPr>
        <w:t>парковка (парковочное место) легкового такси</w:t>
      </w:r>
      <w:r>
        <w:rPr>
          <w:rFonts w:eastAsia="Calibri"/>
          <w:color w:val="000000"/>
          <w:sz w:val="28"/>
          <w:szCs w:val="28"/>
        </w:rPr>
        <w:t xml:space="preserve"> -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>
        <w:rPr>
          <w:rFonts w:eastAsia="Calibri"/>
          <w:color w:val="000000"/>
          <w:sz w:val="28"/>
          <w:szCs w:val="28"/>
        </w:rPr>
        <w:t>подэстакадных</w:t>
      </w:r>
      <w:proofErr w:type="spellEnd"/>
      <w:r>
        <w:rPr>
          <w:rFonts w:eastAsia="Calibri"/>
          <w:color w:val="000000"/>
          <w:sz w:val="28"/>
          <w:szCs w:val="28"/>
        </w:rPr>
        <w:t xml:space="preserve"> или </w:t>
      </w:r>
      <w:proofErr w:type="spellStart"/>
      <w:r>
        <w:rPr>
          <w:rFonts w:eastAsia="Calibri"/>
          <w:color w:val="000000"/>
          <w:sz w:val="28"/>
          <w:szCs w:val="28"/>
        </w:rPr>
        <w:t>подмостовых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- стоянки);</w:t>
      </w:r>
      <w:proofErr w:type="gramEnd"/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  <w:u w:val="single"/>
        </w:rPr>
        <w:t>служба заказа легкового такси</w:t>
      </w:r>
      <w:r>
        <w:rPr>
          <w:rFonts w:eastAsia="Calibri"/>
          <w:color w:val="000000"/>
          <w:sz w:val="28"/>
          <w:szCs w:val="28"/>
        </w:rPr>
        <w:t xml:space="preserve"> - 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- деятельность службы заказа легкового такси);</w:t>
      </w:r>
      <w:proofErr w:type="gramEnd"/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u w:val="single"/>
        </w:rPr>
        <w:t>заказ легкового такси</w:t>
      </w:r>
      <w:r>
        <w:rPr>
          <w:rFonts w:eastAsia="Calibri"/>
          <w:color w:val="000000"/>
          <w:sz w:val="28"/>
          <w:szCs w:val="28"/>
        </w:rPr>
        <w:t xml:space="preserve"> - обращение, содержащее информацию о намерении заключить публичный договор фрахтования легкового такси.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 xml:space="preserve">Уполномоченным органом по ведению перечня парковок (парковочных мест) для легковых такси на дорогах общего пользования на территории </w:t>
      </w:r>
      <w:r>
        <w:rPr>
          <w:rFonts w:eastAsia="Calibri"/>
          <w:bCs/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  <w:r>
        <w:rPr>
          <w:rFonts w:eastAsia="Calibri"/>
          <w:color w:val="000000"/>
          <w:sz w:val="28"/>
          <w:szCs w:val="28"/>
        </w:rPr>
        <w:t xml:space="preserve"> является Администрация </w:t>
      </w:r>
      <w:r>
        <w:rPr>
          <w:rFonts w:eastAsia="Calibri"/>
          <w:bCs/>
          <w:color w:val="000000"/>
          <w:sz w:val="28"/>
          <w:szCs w:val="28"/>
        </w:rPr>
        <w:t xml:space="preserve">сельского </w:t>
      </w:r>
      <w:r>
        <w:rPr>
          <w:rFonts w:eastAsia="Calibri"/>
          <w:bCs/>
          <w:color w:val="000000"/>
          <w:sz w:val="28"/>
          <w:szCs w:val="28"/>
        </w:rPr>
        <w:lastRenderedPageBreak/>
        <w:t>поселения Кинельский муниципального района Кинельский Самарской области</w:t>
      </w:r>
      <w:r>
        <w:rPr>
          <w:rFonts w:eastAsia="Calibri"/>
          <w:color w:val="000000"/>
          <w:sz w:val="28"/>
          <w:szCs w:val="28"/>
        </w:rPr>
        <w:t>.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объектов.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 xml:space="preserve">Стоянки размещаются на парковках общего пользования на территории </w:t>
      </w:r>
      <w:r>
        <w:rPr>
          <w:rFonts w:eastAsia="Calibri"/>
          <w:bCs/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  <w:r>
        <w:rPr>
          <w:rFonts w:eastAsia="Calibri"/>
          <w:color w:val="000000"/>
          <w:sz w:val="28"/>
          <w:szCs w:val="28"/>
        </w:rPr>
        <w:t xml:space="preserve"> в соответствии с Приложением 2 к постановлению.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Стоянки используются на бесплатной основе.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9.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r>
        <w:rPr>
          <w:rFonts w:eastAsia="Calibri"/>
          <w:color w:val="000000"/>
          <w:sz w:val="28"/>
          <w:szCs w:val="28"/>
        </w:rPr>
        <w:t>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10.</w:t>
      </w:r>
      <w:r>
        <w:rPr>
          <w:rFonts w:eastAsia="Calibri"/>
          <w:color w:val="000000"/>
          <w:sz w:val="28"/>
          <w:szCs w:val="28"/>
          <w:lang w:val="en-US"/>
        </w:rPr>
        <w:t> </w:t>
      </w:r>
      <w:proofErr w:type="gramStart"/>
      <w:r>
        <w:rPr>
          <w:rFonts w:eastAsia="Calibri"/>
          <w:color w:val="000000"/>
          <w:sz w:val="28"/>
          <w:szCs w:val="28"/>
        </w:rPr>
        <w:t xml:space="preserve">Уполномоченный орган в течение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 - правовой формы вносит изменения в перечень парковок (парковочных мест) для легковых такси на дорогах общего пользования на территории </w:t>
      </w:r>
      <w:r>
        <w:rPr>
          <w:rFonts w:eastAsia="Calibri"/>
          <w:bCs/>
          <w:color w:val="000000"/>
          <w:sz w:val="28"/>
          <w:szCs w:val="28"/>
        </w:rPr>
        <w:t>сельского поселения Кинельский муниципального района Кинельский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Самарской области</w:t>
      </w:r>
      <w:r>
        <w:rPr>
          <w:rFonts w:eastAsia="Calibri"/>
          <w:color w:val="000000"/>
          <w:sz w:val="28"/>
          <w:szCs w:val="28"/>
        </w:rPr>
        <w:t>.</w:t>
      </w: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color w:val="000000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141139" w:rsidRDefault="00141139" w:rsidP="00141139">
      <w:pPr>
        <w:widowControl/>
        <w:ind w:firstLine="720"/>
        <w:jc w:val="both"/>
        <w:rPr>
          <w:rFonts w:eastAsia="Calibri"/>
          <w:sz w:val="28"/>
          <w:szCs w:val="28"/>
        </w:rPr>
      </w:pPr>
    </w:p>
    <w:p w:rsidR="00141139" w:rsidRDefault="00141139" w:rsidP="00141139">
      <w:pPr>
        <w:widowControl/>
        <w:ind w:firstLine="720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Приложение 2</w:t>
      </w:r>
    </w:p>
    <w:p w:rsidR="00141139" w:rsidRDefault="00141139" w:rsidP="00141139">
      <w:pPr>
        <w:widowControl/>
        <w:ind w:firstLine="680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 Постановлению администрации </w:t>
      </w:r>
    </w:p>
    <w:p w:rsidR="00141139" w:rsidRDefault="00141139" w:rsidP="00141139">
      <w:pPr>
        <w:widowControl/>
        <w:ind w:firstLine="68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сельского поселения Кинельский </w:t>
      </w:r>
    </w:p>
    <w:p w:rsidR="00141139" w:rsidRDefault="00141139" w:rsidP="00141139">
      <w:pPr>
        <w:widowControl/>
        <w:ind w:firstLine="680"/>
        <w:jc w:val="right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муниципального района Кинельский </w:t>
      </w:r>
    </w:p>
    <w:p w:rsidR="00141139" w:rsidRDefault="00141139" w:rsidP="00141139">
      <w:pPr>
        <w:widowControl/>
        <w:ind w:firstLine="680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Самарской области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141139" w:rsidRDefault="00141139" w:rsidP="0014113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«___» </w:t>
      </w:r>
      <w:r>
        <w:rPr>
          <w:sz w:val="28"/>
          <w:szCs w:val="28"/>
          <w:u w:val="single"/>
        </w:rPr>
        <w:t>ноября</w:t>
      </w:r>
      <w:r>
        <w:rPr>
          <w:sz w:val="28"/>
          <w:szCs w:val="28"/>
        </w:rPr>
        <w:t xml:space="preserve"> 2023 года № ___</w:t>
      </w:r>
    </w:p>
    <w:p w:rsidR="00141139" w:rsidRDefault="00141139" w:rsidP="00141139">
      <w:pPr>
        <w:jc w:val="right"/>
        <w:rPr>
          <w:sz w:val="28"/>
          <w:szCs w:val="28"/>
          <w:u w:val="single"/>
        </w:rPr>
      </w:pPr>
    </w:p>
    <w:p w:rsidR="00141139" w:rsidRDefault="00141139" w:rsidP="00141139">
      <w:pPr>
        <w:widowControl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ПЕРЕЧЕНЬ</w:t>
      </w:r>
    </w:p>
    <w:p w:rsidR="00141139" w:rsidRDefault="00141139" w:rsidP="00141139">
      <w:pPr>
        <w:widowControl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парковок (парковочных мест) для легковых такси на дорогах общего пользования на территории </w:t>
      </w:r>
      <w:r>
        <w:rPr>
          <w:rFonts w:eastAsia="Calibri"/>
          <w:b/>
          <w:bCs/>
          <w:color w:val="000000"/>
          <w:sz w:val="28"/>
          <w:szCs w:val="28"/>
        </w:rPr>
        <w:t>сельского поселения Кинельский муниципального района Кинельский Самарской области</w:t>
      </w:r>
    </w:p>
    <w:p w:rsidR="00141139" w:rsidRDefault="00141139" w:rsidP="00141139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9636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2"/>
        <w:gridCol w:w="3117"/>
      </w:tblGrid>
      <w:tr w:rsidR="00141139" w:rsidTr="0014113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41139" w:rsidRDefault="00141139">
            <w:pPr>
              <w:widowControl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№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41139" w:rsidRDefault="0014113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Адрес местонахождения стоянки для легковых такси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41139" w:rsidRDefault="0014113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Количество мест для стоянки легковых такси</w:t>
            </w:r>
          </w:p>
        </w:tc>
      </w:tr>
      <w:tr w:rsidR="00141139" w:rsidTr="0014113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41139" w:rsidRDefault="00141139">
            <w:pPr>
              <w:widowControl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1139" w:rsidRDefault="00141139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41139" w:rsidRDefault="0014113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141139" w:rsidTr="0014113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41139" w:rsidRDefault="0014113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1139" w:rsidRDefault="00141139">
            <w:pPr>
              <w:widowControl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1139" w:rsidRDefault="00141139">
            <w:pPr>
              <w:widowControl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141139" w:rsidTr="0014113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41139" w:rsidRDefault="00141139">
            <w:pPr>
              <w:widowControl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1139" w:rsidRDefault="00141139">
            <w:pPr>
              <w:widowControl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1139" w:rsidRDefault="00141139">
            <w:pPr>
              <w:widowControl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141139" w:rsidTr="0014113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1139" w:rsidRDefault="00141139">
            <w:pPr>
              <w:widowControl/>
              <w:ind w:firstLine="720"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41139" w:rsidRDefault="00141139">
            <w:pPr>
              <w:widowControl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1139" w:rsidRDefault="00141139">
            <w:pPr>
              <w:widowControl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:rsidR="00141139" w:rsidRDefault="00141139" w:rsidP="00141139">
      <w:pPr>
        <w:tabs>
          <w:tab w:val="left" w:pos="2670"/>
          <w:tab w:val="center" w:pos="5315"/>
        </w:tabs>
        <w:ind w:firstLine="709"/>
        <w:jc w:val="center"/>
        <w:rPr>
          <w:b/>
          <w:sz w:val="28"/>
          <w:szCs w:val="28"/>
        </w:rPr>
      </w:pPr>
    </w:p>
    <w:p w:rsidR="00141139" w:rsidRDefault="00141139" w:rsidP="00141139">
      <w:pPr>
        <w:jc w:val="both"/>
        <w:rPr>
          <w:b/>
          <w:sz w:val="28"/>
          <w:szCs w:val="28"/>
        </w:rPr>
      </w:pPr>
    </w:p>
    <w:p w:rsidR="001F0031" w:rsidRDefault="001F0031"/>
    <w:sectPr w:rsidR="001F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DE"/>
    <w:rsid w:val="00141139"/>
    <w:rsid w:val="001F0031"/>
    <w:rsid w:val="005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2">
    <w:name w:val="Цветной список - Акцент 12"/>
    <w:basedOn w:val="a"/>
    <w:rsid w:val="00141139"/>
    <w:pPr>
      <w:autoSpaceDN/>
      <w:adjustRightInd/>
      <w:ind w:left="720"/>
      <w:contextualSpacing/>
    </w:pPr>
    <w:rPr>
      <w:lang w:eastAsia="zh-CN"/>
    </w:rPr>
  </w:style>
  <w:style w:type="paragraph" w:customStyle="1" w:styleId="ConsPlusNormal">
    <w:name w:val="ConsPlusNormal"/>
    <w:rsid w:val="0014113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2">
    <w:name w:val="Цветной список - Акцент 12"/>
    <w:basedOn w:val="a"/>
    <w:rsid w:val="00141139"/>
    <w:pPr>
      <w:autoSpaceDN/>
      <w:adjustRightInd/>
      <w:ind w:left="720"/>
      <w:contextualSpacing/>
    </w:pPr>
    <w:rPr>
      <w:lang w:eastAsia="zh-CN"/>
    </w:rPr>
  </w:style>
  <w:style w:type="paragraph" w:customStyle="1" w:styleId="ConsPlusNormal">
    <w:name w:val="ConsPlusNormal"/>
    <w:rsid w:val="0014113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3</cp:revision>
  <dcterms:created xsi:type="dcterms:W3CDTF">2023-11-16T10:01:00Z</dcterms:created>
  <dcterms:modified xsi:type="dcterms:W3CDTF">2023-11-16T10:03:00Z</dcterms:modified>
</cp:coreProperties>
</file>