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EA5D0D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5D0D" w:rsidRDefault="0049420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bookmarkStart w:id="0" w:name="_GoBack"/>
            <w:bookmarkEnd w:id="0"/>
            <w:r>
              <w:t xml:space="preserve">               </w:t>
            </w:r>
            <w:r>
              <w:rPr>
                <w:rFonts w:ascii="Times New Roman CYR" w:hAnsi="Times New Roman CYR" w:cs="Times New Roman CYR"/>
              </w:rPr>
              <w:t>Самарская область</w:t>
            </w:r>
          </w:p>
          <w:p w:rsidR="00EA5D0D" w:rsidRDefault="00494204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Times New Roman CYR" w:hAnsi="Times New Roman CYR" w:cs="Times New Roman CYR"/>
              </w:rPr>
              <w:t>муниципальный район Кинельский</w:t>
            </w:r>
          </w:p>
          <w:p w:rsidR="00EA5D0D" w:rsidRDefault="00EA5D0D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A5D0D" w:rsidRDefault="00494204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EA5D0D" w:rsidRDefault="00494204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EA5D0D" w:rsidRDefault="00494204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EA5D0D" w:rsidRDefault="004942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5D0D" w:rsidRDefault="00EA5D0D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EA5D0D" w:rsidRDefault="00494204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EA5D0D" w:rsidRDefault="00EA5D0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8"/>
        <w:gridCol w:w="1560"/>
      </w:tblGrid>
      <w:tr w:rsidR="00EA5D0D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5D0D" w:rsidRDefault="004942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января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5D0D" w:rsidRDefault="0049420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</w:rPr>
              <w:t>2-1</w:t>
            </w:r>
          </w:p>
        </w:tc>
      </w:tr>
    </w:tbl>
    <w:p w:rsidR="00EA5D0D" w:rsidRDefault="004942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rFonts w:ascii="Times New Roman CYR" w:hAnsi="Times New Roman CYR" w:cs="Times New Roman CYR"/>
        </w:rPr>
        <w:t xml:space="preserve">с. Алакаевка  </w:t>
      </w:r>
    </w:p>
    <w:p w:rsidR="00EA5D0D" w:rsidRDefault="00EA5D0D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</w:p>
    <w:p w:rsidR="00EA5D0D" w:rsidRDefault="004942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№ 7 от 31.01.2023 г. </w:t>
      </w:r>
      <w:r>
        <w:rPr>
          <w:b/>
          <w:bCs/>
          <w:sz w:val="28"/>
          <w:szCs w:val="28"/>
        </w:rPr>
        <w:t>«О создании учебно-консультационного пункта по гражданской обороне и чрезвычайным ситуациям на территории сельского поселения Алакаевка муниципального района Кинельский Самарской области»</w:t>
      </w:r>
    </w:p>
    <w:p w:rsidR="00EA5D0D" w:rsidRDefault="00494204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5D0D" w:rsidRDefault="00494204">
      <w:pPr>
        <w:pStyle w:val="a4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</w:t>
      </w:r>
      <w:r>
        <w:rPr>
          <w:sz w:val="28"/>
          <w:szCs w:val="28"/>
        </w:rPr>
        <w:t>олнении Федерального закона Российской Федерации от  21.12.1994г. № 68-ФЗ «О защите населения и территорий от чрезвычайных ситуаций природного и техногенного характера», Федерального закона от 12.02.1998г. № 28-ФЗ «О гражданской обороне», Постановлений Пра</w:t>
      </w:r>
      <w:r>
        <w:rPr>
          <w:sz w:val="28"/>
          <w:szCs w:val="28"/>
        </w:rPr>
        <w:t>вительства Российской Федерации от 04.09.2003г. № 547 «О подготовке населения в области защиты от чрезвычайных ситуаций природного и техногенного характера», от 02.11.2000г. № 841 «Об утверждении Положения об организации обучения населения в области гражда</w:t>
      </w:r>
      <w:r>
        <w:rPr>
          <w:sz w:val="28"/>
          <w:szCs w:val="28"/>
        </w:rPr>
        <w:t>нской обороны», руководствуясь статьей 14 Федерального закона № 131-ФЗ от 06.10.2003г.  «Об общих принципах организации местного самоуправления в Российской федерации», Постановлением администрации муниципального района Кинельский от 12.11.2020г. № 1815 «О</w:t>
      </w:r>
      <w:r>
        <w:rPr>
          <w:sz w:val="28"/>
          <w:szCs w:val="28"/>
        </w:rPr>
        <w:t xml:space="preserve"> создании учебно-консультационного пункта по гражданской обороне и чрезвычайным ситуациям на территории муниципального района Кинельский»</w:t>
      </w:r>
    </w:p>
    <w:p w:rsidR="00EA5D0D" w:rsidRDefault="00494204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A5D0D" w:rsidRDefault="00494204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</w:t>
      </w:r>
      <w:r>
        <w:rPr>
          <w:sz w:val="28"/>
          <w:szCs w:val="28"/>
        </w:rPr>
        <w:t xml:space="preserve">постановление № 7 от 31.01.2023 г. </w:t>
      </w:r>
      <w:r>
        <w:rPr>
          <w:sz w:val="28"/>
          <w:szCs w:val="28"/>
        </w:rPr>
        <w:t>«О создании учебно-консультационного пункта по граж</w:t>
      </w:r>
      <w:r>
        <w:rPr>
          <w:sz w:val="28"/>
          <w:szCs w:val="28"/>
        </w:rPr>
        <w:t>данской обороне и чрезвычайным ситуациям на территории сельского поселения Алакаевка муниципального района Кинельский Самарской области»</w:t>
      </w:r>
      <w:r>
        <w:rPr>
          <w:sz w:val="28"/>
          <w:szCs w:val="28"/>
        </w:rPr>
        <w:t xml:space="preserve"> (далее - УКП):</w:t>
      </w:r>
    </w:p>
    <w:p w:rsidR="00EA5D0D" w:rsidRDefault="00494204">
      <w:pPr>
        <w:numPr>
          <w:ilvl w:val="1"/>
          <w:numId w:val="1"/>
        </w:num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2 дополнить строками «Р</w:t>
      </w:r>
      <w:r>
        <w:rPr>
          <w:bCs/>
          <w:color w:val="000000" w:themeColor="text1"/>
          <w:sz w:val="28"/>
          <w:szCs w:val="28"/>
        </w:rPr>
        <w:t>азработать и утвердить:</w:t>
      </w:r>
    </w:p>
    <w:p w:rsidR="00EA5D0D" w:rsidRDefault="0049420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>План</w:t>
      </w:r>
      <w:r>
        <w:rPr>
          <w:bCs/>
          <w:color w:val="000000" w:themeColor="text1"/>
          <w:sz w:val="28"/>
          <w:szCs w:val="28"/>
        </w:rPr>
        <w:t xml:space="preserve"> работы УКП на год (приложение 3);</w:t>
      </w:r>
    </w:p>
    <w:p w:rsidR="00EA5D0D" w:rsidRDefault="0049420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-Распорядок</w:t>
      </w:r>
      <w:r>
        <w:rPr>
          <w:bCs/>
          <w:color w:val="000000" w:themeColor="text1"/>
          <w:sz w:val="28"/>
          <w:szCs w:val="28"/>
        </w:rPr>
        <w:t xml:space="preserve"> дня работы УКП(приложение 4);</w:t>
      </w:r>
    </w:p>
    <w:p w:rsidR="00EA5D0D" w:rsidRDefault="0049420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-График дежурства по УКП (приложение 5);</w:t>
      </w:r>
    </w:p>
    <w:p w:rsidR="00EA5D0D" w:rsidRDefault="0049420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Расписание занятий и консультаций на год (приложение 6);</w:t>
      </w:r>
    </w:p>
    <w:p w:rsidR="00EA5D0D" w:rsidRDefault="0049420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Журналы учета занятий и консультаций (приложение 7);</w:t>
      </w:r>
    </w:p>
    <w:p w:rsidR="00EA5D0D" w:rsidRDefault="0049420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Журнал персонального учета населения, прошедшего обучение на УКП (пр</w:t>
      </w:r>
      <w:r>
        <w:rPr>
          <w:bCs/>
          <w:color w:val="000000" w:themeColor="text1"/>
          <w:sz w:val="28"/>
          <w:szCs w:val="28"/>
        </w:rPr>
        <w:t>иложение 8).</w:t>
      </w:r>
    </w:p>
    <w:p w:rsidR="00EA5D0D" w:rsidRDefault="00494204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«Вестник сельского поселения Алакаевка», размещению в информационно-</w:t>
      </w:r>
      <w:r>
        <w:rPr>
          <w:sz w:val="28"/>
          <w:szCs w:val="28"/>
        </w:rPr>
        <w:lastRenderedPageBreak/>
        <w:t>телекоммуникационной сети Интернет и вступает в силу после официального опубликования.</w:t>
      </w:r>
    </w:p>
    <w:p w:rsidR="00EA5D0D" w:rsidRDefault="00494204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</w:t>
      </w:r>
      <w:r>
        <w:rPr>
          <w:sz w:val="28"/>
          <w:szCs w:val="28"/>
        </w:rPr>
        <w:t>го постановления оставляю за собой.</w:t>
      </w:r>
    </w:p>
    <w:p w:rsidR="00EA5D0D" w:rsidRDefault="00EA5D0D">
      <w:pPr>
        <w:ind w:left="426"/>
        <w:jc w:val="both"/>
        <w:rPr>
          <w:sz w:val="28"/>
          <w:szCs w:val="28"/>
        </w:rPr>
      </w:pPr>
    </w:p>
    <w:p w:rsidR="00EA5D0D" w:rsidRDefault="00EA5D0D">
      <w:pPr>
        <w:jc w:val="both"/>
        <w:rPr>
          <w:sz w:val="28"/>
          <w:szCs w:val="28"/>
        </w:rPr>
      </w:pPr>
    </w:p>
    <w:p w:rsidR="00EA5D0D" w:rsidRDefault="00EA5D0D">
      <w:pPr>
        <w:jc w:val="both"/>
        <w:rPr>
          <w:sz w:val="28"/>
          <w:szCs w:val="28"/>
        </w:rPr>
      </w:pPr>
    </w:p>
    <w:p w:rsidR="00EA5D0D" w:rsidRDefault="0049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Алакаевка</w:t>
      </w:r>
    </w:p>
    <w:p w:rsidR="00EA5D0D" w:rsidRDefault="0049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</w:t>
      </w:r>
    </w:p>
    <w:p w:rsidR="00EA5D0D" w:rsidRDefault="00494204">
      <w:pPr>
        <w:tabs>
          <w:tab w:val="left" w:pos="82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             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.В. Ионова</w:t>
      </w: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  <w:sectPr w:rsidR="00EA5D0D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EA5D0D" w:rsidRDefault="00494204">
      <w:pPr>
        <w:ind w:left="601" w:right="33"/>
        <w:jc w:val="right"/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 к постановлению </w:t>
      </w:r>
      <w:r>
        <w:rPr>
          <w:rFonts w:eastAsia="Sylfaen"/>
        </w:rPr>
        <w:t>К Постановлению администрации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>сельского поселения Алакаевка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 xml:space="preserve"> муниципального района Кинельский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>Самарской области</w:t>
      </w:r>
    </w:p>
    <w:p w:rsidR="00EA5D0D" w:rsidRDefault="00494204">
      <w:pPr>
        <w:suppressAutoHyphens/>
        <w:ind w:left="9498"/>
        <w:jc w:val="right"/>
        <w:rPr>
          <w:sz w:val="28"/>
          <w:szCs w:val="28"/>
          <w:lang w:eastAsia="zh-CN"/>
        </w:rPr>
      </w:pPr>
      <w:r>
        <w:rPr>
          <w:rFonts w:eastAsia="Sylfaen"/>
        </w:rPr>
        <w:t xml:space="preserve">    от 31.01.2023 г. № 7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 УТВЕРЖДАЮ </w:t>
      </w:r>
    </w:p>
    <w:p w:rsidR="00EA5D0D" w:rsidRDefault="00494204">
      <w:pPr>
        <w:suppressAutoHyphens/>
        <w:ind w:left="949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Глава</w:t>
      </w:r>
      <w:r>
        <w:rPr>
          <w:sz w:val="28"/>
          <w:szCs w:val="28"/>
          <w:lang w:eastAsia="zh-CN"/>
        </w:rPr>
        <w:t xml:space="preserve"> сельского поселения Алакаевка</w:t>
      </w:r>
    </w:p>
    <w:p w:rsidR="00EA5D0D" w:rsidRDefault="00494204">
      <w:pPr>
        <w:suppressAutoHyphens/>
        <w:ind w:left="949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муниципального района Кинельский</w:t>
      </w:r>
    </w:p>
    <w:p w:rsidR="00EA5D0D" w:rsidRDefault="00494204">
      <w:pPr>
        <w:suppressAutoHyphens/>
        <w:ind w:left="949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Самарской области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_________</w:t>
      </w:r>
      <w:r>
        <w:rPr>
          <w:sz w:val="28"/>
          <w:szCs w:val="28"/>
          <w:lang w:eastAsia="zh-CN"/>
        </w:rPr>
        <w:t>_____</w:t>
      </w:r>
      <w:r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>.В. Ионова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EA5D0D" w:rsidRDefault="00494204">
      <w:pPr>
        <w:suppressAutoHyphens/>
        <w:ind w:left="9498"/>
        <w:jc w:val="right"/>
        <w:rPr>
          <w:szCs w:val="28"/>
          <w:lang w:eastAsia="zh-CN"/>
        </w:rPr>
      </w:pPr>
      <w:r>
        <w:rPr>
          <w:szCs w:val="28"/>
          <w:lang w:eastAsia="zh-CN"/>
        </w:rPr>
        <w:t xml:space="preserve">                                                                                          </w:t>
      </w:r>
      <w:r>
        <w:rPr>
          <w:szCs w:val="28"/>
          <w:lang w:eastAsia="zh-CN"/>
        </w:rPr>
        <w:t xml:space="preserve">      </w:t>
      </w:r>
    </w:p>
    <w:p w:rsidR="00EA5D0D" w:rsidRDefault="00494204">
      <w:pPr>
        <w:suppressAutoHyphens/>
        <w:ind w:left="9498"/>
        <w:jc w:val="right"/>
        <w:rPr>
          <w:sz w:val="28"/>
          <w:szCs w:val="28"/>
          <w:lang w:eastAsia="zh-CN"/>
        </w:rPr>
      </w:pPr>
      <w:r>
        <w:rPr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10 января 202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года</w:t>
      </w:r>
    </w:p>
    <w:p w:rsidR="00EA5D0D" w:rsidRDefault="00EA5D0D">
      <w:pPr>
        <w:suppressAutoHyphens/>
        <w:jc w:val="right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rPr>
          <w:b/>
          <w:sz w:val="28"/>
          <w:szCs w:val="28"/>
          <w:lang w:eastAsia="zh-CN"/>
        </w:rPr>
      </w:pPr>
    </w:p>
    <w:p w:rsidR="00EA5D0D" w:rsidRDefault="00494204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zh-CN"/>
        </w:rPr>
        <w:t xml:space="preserve">                           </w:t>
      </w:r>
    </w:p>
    <w:p w:rsidR="00EA5D0D" w:rsidRDefault="00494204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</w:t>
      </w:r>
    </w:p>
    <w:p w:rsidR="00EA5D0D" w:rsidRDefault="0049420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Комплексный план</w:t>
      </w:r>
    </w:p>
    <w:p w:rsidR="00EA5D0D" w:rsidRDefault="0049420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мероприятий по обучению неработающего населения </w:t>
      </w:r>
      <w:r>
        <w:rPr>
          <w:b/>
          <w:sz w:val="28"/>
          <w:szCs w:val="28"/>
          <w:lang w:eastAsia="zh-CN"/>
        </w:rPr>
        <w:t>сельского поселения</w:t>
      </w:r>
      <w:r>
        <w:rPr>
          <w:b/>
          <w:sz w:val="28"/>
          <w:szCs w:val="28"/>
          <w:lang w:eastAsia="zh-CN"/>
        </w:rPr>
        <w:t xml:space="preserve"> Алакаевка</w:t>
      </w:r>
      <w:r>
        <w:rPr>
          <w:b/>
          <w:sz w:val="28"/>
          <w:szCs w:val="28"/>
          <w:lang w:eastAsia="zh-CN"/>
        </w:rPr>
        <w:t xml:space="preserve"> в области гражданской защиты на 202</w:t>
      </w:r>
      <w:r>
        <w:rPr>
          <w:b/>
          <w:sz w:val="28"/>
          <w:szCs w:val="28"/>
          <w:lang w:eastAsia="zh-CN"/>
        </w:rPr>
        <w:t>5</w:t>
      </w:r>
      <w:r>
        <w:rPr>
          <w:b/>
          <w:sz w:val="28"/>
          <w:szCs w:val="28"/>
          <w:lang w:eastAsia="zh-CN"/>
        </w:rPr>
        <w:t xml:space="preserve"> год</w:t>
      </w: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jc w:val="center"/>
        <w:rPr>
          <w:b/>
          <w:sz w:val="28"/>
          <w:szCs w:val="28"/>
          <w:lang w:eastAsia="zh-CN"/>
        </w:rPr>
      </w:pPr>
    </w:p>
    <w:p w:rsidR="00EA5D0D" w:rsidRDefault="00EA5D0D">
      <w:pPr>
        <w:suppressAutoHyphens/>
        <w:rPr>
          <w:b/>
          <w:sz w:val="28"/>
          <w:szCs w:val="28"/>
          <w:lang w:eastAsia="zh-CN"/>
        </w:rPr>
      </w:pPr>
    </w:p>
    <w:tbl>
      <w:tblPr>
        <w:tblpPr w:leftFromText="180" w:rightFromText="180" w:vertAnchor="text" w:tblpY="-712"/>
        <w:tblW w:w="15181" w:type="dxa"/>
        <w:tblLayout w:type="fixed"/>
        <w:tblLook w:val="04A0" w:firstRow="1" w:lastRow="0" w:firstColumn="1" w:lastColumn="0" w:noHBand="0" w:noVBand="1"/>
      </w:tblPr>
      <w:tblGrid>
        <w:gridCol w:w="645"/>
        <w:gridCol w:w="7023"/>
        <w:gridCol w:w="2520"/>
        <w:gridCol w:w="10"/>
        <w:gridCol w:w="3410"/>
        <w:gridCol w:w="1573"/>
      </w:tblGrid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№ п/п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Срок исполнения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Ответственные 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 исполнение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Отметка о выполнении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примечание</w:t>
            </w:r>
          </w:p>
        </w:tc>
      </w:tr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494204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both"/>
              <w:rPr>
                <w:lang w:eastAsia="zh-CN"/>
              </w:rPr>
            </w:pP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Обучение населения сельского поселения </w:t>
            </w:r>
            <w:r>
              <w:rPr>
                <w:lang w:eastAsia="zh-CN"/>
              </w:rPr>
              <w:t>Алакаевка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 ходе тренировок по оповещению и информированию населения о порядке действий по сигналу «Внимание всем» с использованием территориальной автоматизированной системы централизованного оповещения 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spacing w:line="260" w:lineRule="exact"/>
              <w:ind w:right="-57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организационных указаний Департамента по ликвидаци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и чрезвычайных ситуаций </w:t>
            </w:r>
            <w:r>
              <w:rPr>
                <w:color w:val="000000"/>
                <w:sz w:val="20"/>
                <w:szCs w:val="20"/>
                <w:lang w:eastAsia="zh-CN"/>
              </w:rPr>
              <w:t>Самарской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области и Главы Администрации </w:t>
            </w:r>
            <w:r>
              <w:rPr>
                <w:color w:val="000000"/>
                <w:sz w:val="20"/>
                <w:szCs w:val="20"/>
                <w:lang w:eastAsia="zh-CN"/>
              </w:rPr>
              <w:t>Кинельского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района.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rPr>
                <w:lang w:eastAsia="zh-CN"/>
              </w:rPr>
            </w:pP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Сектор  ГО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и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ЧС   администрации  района,</w:t>
            </w: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Администрация сельского поселения</w:t>
            </w:r>
            <w:r>
              <w:rPr>
                <w:lang w:eastAsia="zh-CN"/>
              </w:rPr>
              <w:t xml:space="preserve"> Алакаевка</w:t>
            </w:r>
            <w:r>
              <w:rPr>
                <w:lang w:eastAsia="zh-CN"/>
              </w:rPr>
              <w:t xml:space="preserve">, </w:t>
            </w:r>
          </w:p>
          <w:p w:rsidR="00EA5D0D" w:rsidRDefault="00EA5D0D">
            <w:pPr>
              <w:suppressAutoHyphens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EA5D0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both"/>
              <w:rPr>
                <w:lang w:eastAsia="zh-CN"/>
              </w:rPr>
            </w:pP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учебных мероприятий с неработающим населением в соответствии с тематическим планом обучения неработающего населения в области гражданской обороны и защиты от чрезвычайных ситуаций на учебно-консультационных пунктах по ГО и ЧС </w:t>
            </w:r>
          </w:p>
          <w:p w:rsidR="00EA5D0D" w:rsidRDefault="00EA5D0D">
            <w:pPr>
              <w:suppressAutoHyphens/>
              <w:jc w:val="both"/>
              <w:rPr>
                <w:lang w:eastAsia="zh-CN"/>
              </w:rPr>
            </w:pPr>
          </w:p>
          <w:p w:rsidR="00EA5D0D" w:rsidRDefault="00EA5D0D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с10.01 по 30.11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 отдельному плану </w:t>
            </w:r>
          </w:p>
          <w:p w:rsidR="00EA5D0D" w:rsidRDefault="00EA5D0D">
            <w:pPr>
              <w:suppressAutoHyphens/>
              <w:snapToGrid w:val="0"/>
              <w:rPr>
                <w:lang w:eastAsia="zh-CN"/>
              </w:rPr>
            </w:pPr>
          </w:p>
          <w:p w:rsidR="00EA5D0D" w:rsidRDefault="00EA5D0D">
            <w:pPr>
              <w:suppressAutoHyphens/>
              <w:rPr>
                <w:lang w:eastAsia="zh-CN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Инструкторы (консультанты) учебно-консультационных пунктов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EA5D0D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70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both"/>
              <w:rPr>
                <w:lang w:eastAsia="zh-CN"/>
              </w:rPr>
            </w:pP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Информирование населения о проводимых мероприятиях, направленных на обеспечение пожарной безопасности в период проведения операций: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«Выборы»;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«Жилище» - 2 этапа;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«Отдых»;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«Школа»;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«Елка»</w:t>
            </w:r>
          </w:p>
        </w:tc>
        <w:tc>
          <w:tcPr>
            <w:tcW w:w="751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EA5D0D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февраль-март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апрель-ноябрь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май-август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август-сентябрь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январь-декабрь</w:t>
            </w:r>
          </w:p>
        </w:tc>
        <w:tc>
          <w:tcPr>
            <w:tcW w:w="342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rPr>
                <w:lang w:eastAsia="zh-CN"/>
              </w:rPr>
            </w:pP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Администрация сельского поселения</w:t>
            </w:r>
            <w:r>
              <w:rPr>
                <w:lang w:eastAsia="zh-CN"/>
              </w:rPr>
              <w:t xml:space="preserve"> Алакаевка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jc w:val="center"/>
              <w:rPr>
                <w:lang w:eastAsia="zh-CN"/>
              </w:rPr>
            </w:pPr>
          </w:p>
          <w:p w:rsidR="00EA5D0D" w:rsidRDefault="00EA5D0D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both"/>
              <w:rPr>
                <w:shd w:val="clear" w:color="auto" w:fill="FFFF00"/>
                <w:lang w:eastAsia="zh-CN"/>
              </w:rPr>
            </w:pP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Информирование населения о происшедших чрезвычайных ситуациях и  ликвидации их последствий через </w:t>
            </w:r>
            <w:r>
              <w:rPr>
                <w:lang w:eastAsia="zh-CN"/>
              </w:rPr>
              <w:t>средства массовой информации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течение года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rPr>
                <w:lang w:eastAsia="zh-CN"/>
              </w:rPr>
            </w:pP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Администрация сельского поселения</w:t>
            </w:r>
            <w:r>
              <w:rPr>
                <w:lang w:eastAsia="zh-CN"/>
              </w:rPr>
              <w:t xml:space="preserve"> Алакаевка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both"/>
              <w:rPr>
                <w:lang w:eastAsia="zh-CN"/>
              </w:rPr>
            </w:pP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Доведение информации по вопросам гражданской обороны и </w:t>
            </w:r>
            <w:r>
              <w:rPr>
                <w:lang w:eastAsia="zh-CN"/>
              </w:rPr>
              <w:lastRenderedPageBreak/>
              <w:t xml:space="preserve">защиты от чрезвычайных ситуаций до населения  с использованием громкоговорящей связи на  рынке в соответствии с Планом обучения населения и пропаганды мероприятий в области ГО и защиты от чрезвычайных </w:t>
            </w:r>
            <w:r>
              <w:rPr>
                <w:lang w:eastAsia="zh-CN"/>
              </w:rPr>
              <w:t xml:space="preserve">ситуаций природного и техногенного характера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 10.01 по 30.11</w:t>
            </w:r>
          </w:p>
          <w:p w:rsidR="00EA5D0D" w:rsidRDefault="00EA5D0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rPr>
                <w:lang w:eastAsia="zh-CN"/>
              </w:rPr>
            </w:pP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Администрация сельского </w:t>
            </w:r>
            <w:r>
              <w:rPr>
                <w:lang w:eastAsia="zh-CN"/>
              </w:rPr>
              <w:lastRenderedPageBreak/>
              <w:t>поселения</w:t>
            </w:r>
            <w:r>
              <w:rPr>
                <w:lang w:eastAsia="zh-CN"/>
              </w:rPr>
              <w:t xml:space="preserve"> Алакаевка</w:t>
            </w:r>
          </w:p>
          <w:p w:rsidR="00EA5D0D" w:rsidRDefault="00EA5D0D">
            <w:pPr>
              <w:suppressAutoHyphens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EA5D0D"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6</w:t>
            </w:r>
          </w:p>
        </w:tc>
        <w:tc>
          <w:tcPr>
            <w:tcW w:w="7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Участие в организация публикаций, статей, заметок, памяток населению в соответствии с  планом основных мероприятий Администрации сельского </w:t>
            </w:r>
            <w:r>
              <w:rPr>
                <w:lang w:eastAsia="zh-CN"/>
              </w:rPr>
              <w:t>поселения</w:t>
            </w:r>
            <w:r>
              <w:rPr>
                <w:lang w:eastAsia="zh-CN"/>
              </w:rPr>
              <w:t xml:space="preserve"> Алакаевка</w:t>
            </w:r>
            <w:r>
              <w:rPr>
                <w:lang w:eastAsia="zh-CN"/>
              </w:rPr>
              <w:t xml:space="preserve"> и  по обучению и пропаганде в области гражданской обороны и защиты от ЧС населения сельского поселения</w:t>
            </w:r>
            <w:r>
              <w:rPr>
                <w:lang w:eastAsia="zh-CN"/>
              </w:rPr>
              <w:t xml:space="preserve"> Алакаевка</w:t>
            </w:r>
            <w:r>
              <w:rPr>
                <w:lang w:eastAsia="zh-CN"/>
              </w:rPr>
              <w:t>: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«Предназначение и задачи гражданской обороны»;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«Необходимые действия при переломах»;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«Средства индивидуальной защиты</w:t>
            </w:r>
            <w:r>
              <w:rPr>
                <w:lang w:eastAsia="zh-CN"/>
              </w:rPr>
              <w:t xml:space="preserve"> органов дыхания»;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«Экстренная реанимационная помощь»;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«Безопасность на воде»;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«Первая медицинская помощь при отравлениях»;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«Средства индивидуальной защиты кожи»;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«Правила поведения и действия населения при стихийных бедствиях»;</w:t>
            </w:r>
          </w:p>
          <w:p w:rsidR="00EA5D0D" w:rsidRDefault="0049420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- «Сигналы оповещ</w:t>
            </w:r>
            <w:r>
              <w:rPr>
                <w:lang w:eastAsia="zh-CN"/>
              </w:rPr>
              <w:t>ения гражданской обороны»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       январь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февраль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март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апрель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май-июль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август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сентябрь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октябрь</w:t>
            </w:r>
          </w:p>
          <w:p w:rsidR="00EA5D0D" w:rsidRDefault="00EA5D0D">
            <w:pPr>
              <w:suppressAutoHyphens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ноябрь</w:t>
            </w: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декабрь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rPr>
                <w:lang w:eastAsia="zh-CN"/>
              </w:rPr>
            </w:pP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Сектор по МР,  ГОЧС 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 xml:space="preserve">дминистрации района </w:t>
            </w: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Администраци</w:t>
            </w:r>
            <w:r>
              <w:rPr>
                <w:lang w:eastAsia="zh-CN"/>
              </w:rPr>
              <w:t>и</w:t>
            </w:r>
            <w:r>
              <w:rPr>
                <w:lang w:eastAsia="zh-CN"/>
              </w:rPr>
              <w:t xml:space="preserve"> сельского поселения</w:t>
            </w:r>
            <w:r>
              <w:rPr>
                <w:lang w:eastAsia="zh-CN"/>
              </w:rPr>
              <w:t xml:space="preserve"> Алакаевка</w:t>
            </w:r>
          </w:p>
          <w:p w:rsidR="00EA5D0D" w:rsidRDefault="00EA5D0D">
            <w:pPr>
              <w:suppressAutoHyphens/>
              <w:rPr>
                <w:lang w:eastAsia="zh-CN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</w:tc>
      </w:tr>
      <w:tr w:rsidR="00EA5D0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494204">
            <w:pPr>
              <w:suppressAutoHyphens/>
              <w:snapToGrid w:val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Изготовление по тематике ГО и ЧС (в том числе с </w:t>
            </w:r>
            <w:r>
              <w:rPr>
                <w:szCs w:val="28"/>
                <w:lang w:eastAsia="zh-CN"/>
              </w:rPr>
              <w:t>привлечением служб первоочередного обеспечения осуществляющих свою деятельность на территории сельского поселения</w:t>
            </w:r>
            <w:r>
              <w:rPr>
                <w:szCs w:val="28"/>
                <w:lang w:eastAsia="zh-CN"/>
              </w:rPr>
              <w:t xml:space="preserve"> Алакаевка</w:t>
            </w:r>
            <w:r>
              <w:rPr>
                <w:szCs w:val="28"/>
                <w:lang w:eastAsia="zh-CN"/>
              </w:rPr>
              <w:t xml:space="preserve"> по направлениям их деятельности:</w:t>
            </w:r>
          </w:p>
          <w:p w:rsidR="00EA5D0D" w:rsidRDefault="00494204">
            <w:pPr>
              <w:suppressAutoHyphens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- памяток (листовок) </w:t>
            </w:r>
          </w:p>
          <w:p w:rsidR="00EA5D0D" w:rsidRDefault="00494204">
            <w:pPr>
              <w:suppressAutoHyphens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- брошюр </w:t>
            </w:r>
          </w:p>
          <w:p w:rsidR="00EA5D0D" w:rsidRDefault="00494204">
            <w:pPr>
              <w:suppressAutoHyphens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- учебных пособий; </w:t>
            </w:r>
          </w:p>
          <w:p w:rsidR="00EA5D0D" w:rsidRDefault="00494204">
            <w:pPr>
              <w:suppressAutoHyphens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- плакатов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  <w:p w:rsidR="00EA5D0D" w:rsidRDefault="0049420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течении года исходя из сложив</w:t>
            </w:r>
            <w:r>
              <w:rPr>
                <w:lang w:eastAsia="zh-CN"/>
              </w:rPr>
              <w:t>шейся обстановки.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D0D" w:rsidRDefault="00EA5D0D">
            <w:pPr>
              <w:suppressAutoHyphens/>
              <w:snapToGrid w:val="0"/>
              <w:rPr>
                <w:lang w:eastAsia="zh-CN"/>
              </w:rPr>
            </w:pPr>
          </w:p>
          <w:p w:rsidR="00EA5D0D" w:rsidRDefault="0049420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0D" w:rsidRDefault="00EA5D0D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EA5D0D" w:rsidRDefault="00EA5D0D">
      <w:pPr>
        <w:suppressAutoHyphens/>
        <w:jc w:val="center"/>
        <w:rPr>
          <w:lang w:eastAsia="zh-CN"/>
        </w:rPr>
      </w:pPr>
    </w:p>
    <w:p w:rsidR="00EA5D0D" w:rsidRDefault="0049420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</w:t>
      </w: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  <w:sectPr w:rsidR="00EA5D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A5D0D" w:rsidRDefault="00494204">
      <w:pPr>
        <w:ind w:left="601" w:right="33"/>
        <w:jc w:val="right"/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к постановлению </w:t>
      </w:r>
      <w:r>
        <w:rPr>
          <w:rFonts w:eastAsia="Sylfaen"/>
        </w:rPr>
        <w:t>К Постановлению администрации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 xml:space="preserve">сельского поселения </w:t>
      </w:r>
      <w:r>
        <w:rPr>
          <w:rFonts w:eastAsia="Sylfaen"/>
        </w:rPr>
        <w:t>Алакаевка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 xml:space="preserve"> муниципального района Кинельский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>Самарской области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eastAsia="Sylfaen"/>
        </w:rPr>
        <w:t xml:space="preserve">    от 31.01.2023 г. № 7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 </w:t>
      </w:r>
    </w:p>
    <w:p w:rsidR="00EA5D0D" w:rsidRDefault="00EA5D0D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 УТВЕРЖДАЮ</w:t>
      </w:r>
    </w:p>
    <w:p w:rsidR="00EA5D0D" w:rsidRDefault="00EA5D0D">
      <w:pPr>
        <w:ind w:firstLine="652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сельского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 Алакаевка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муниципального района Кинельский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Самарской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</w:p>
    <w:p w:rsidR="00EA5D0D" w:rsidRDefault="00494204">
      <w:pPr>
        <w:wordWrap w:val="0"/>
        <w:ind w:firstLine="652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.В. Ионова</w:t>
      </w:r>
    </w:p>
    <w:p w:rsidR="00EA5D0D" w:rsidRDefault="00494204">
      <w:pPr>
        <w:ind w:firstLine="6521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«__»________2025 г.</w:t>
      </w:r>
      <w:r>
        <w:rPr>
          <w:sz w:val="28"/>
          <w:szCs w:val="28"/>
        </w:rPr>
        <w:t> </w:t>
      </w:r>
    </w:p>
    <w:p w:rsidR="00EA5D0D" w:rsidRDefault="00EA5D0D">
      <w:pPr>
        <w:jc w:val="center"/>
        <w:rPr>
          <w:color w:val="000000"/>
          <w:sz w:val="28"/>
          <w:szCs w:val="28"/>
        </w:rPr>
      </w:pPr>
    </w:p>
    <w:p w:rsidR="00EA5D0D" w:rsidRDefault="00EA5D0D">
      <w:pPr>
        <w:jc w:val="center"/>
        <w:rPr>
          <w:color w:val="000000"/>
          <w:sz w:val="28"/>
          <w:szCs w:val="28"/>
        </w:rPr>
      </w:pPr>
    </w:p>
    <w:p w:rsidR="00EA5D0D" w:rsidRDefault="0049420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Распорядок дня</w:t>
      </w:r>
    </w:p>
    <w:p w:rsidR="00EA5D0D" w:rsidRDefault="0049420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работы учебно-консультационного пункта.</w:t>
      </w:r>
    </w:p>
    <w:p w:rsidR="00EA5D0D" w:rsidRDefault="00494204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6147"/>
        <w:gridCol w:w="2935"/>
      </w:tblGrid>
      <w:tr w:rsidR="00EA5D0D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Время проведения </w:t>
            </w:r>
          </w:p>
        </w:tc>
      </w:tr>
      <w:tr w:rsidR="00EA5D0D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работы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.00</w:t>
            </w:r>
          </w:p>
        </w:tc>
      </w:tr>
      <w:tr w:rsidR="00EA5D0D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проведению занятий, консультаций.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.00-1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.00</w:t>
            </w:r>
          </w:p>
        </w:tc>
      </w:tr>
      <w:tr w:rsidR="00EA5D0D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занятий, консультаций: </w:t>
            </w:r>
          </w:p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час занятий    </w:t>
            </w:r>
          </w:p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перерыв </w:t>
            </w:r>
          </w:p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 занятий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14.00-14.45 </w:t>
            </w:r>
          </w:p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14.45-15.00 </w:t>
            </w:r>
          </w:p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15.00-15.45</w:t>
            </w:r>
          </w:p>
        </w:tc>
      </w:tr>
      <w:tr w:rsidR="00EA5D0D">
        <w:trPr>
          <w:trHeight w:val="343"/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за день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.45-1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.00</w:t>
            </w:r>
          </w:p>
        </w:tc>
      </w:tr>
      <w:tr w:rsidR="00EA5D0D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Конец работы.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D0D" w:rsidRDefault="0049420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.00</w:t>
            </w:r>
          </w:p>
        </w:tc>
      </w:tr>
    </w:tbl>
    <w:p w:rsidR="00EA5D0D" w:rsidRDefault="0049420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5D0D" w:rsidRDefault="0049420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5D0D" w:rsidRDefault="004942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Примечание:  </w:t>
      </w:r>
    </w:p>
    <w:p w:rsidR="00EA5D0D" w:rsidRDefault="004942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дни проведения занятий: понедельник, четверг; </w:t>
      </w:r>
    </w:p>
    <w:p w:rsidR="00EA5D0D" w:rsidRDefault="004942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дни проведения консультаций: четверг; </w:t>
      </w:r>
    </w:p>
    <w:p w:rsidR="00EA5D0D" w:rsidRDefault="004942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выходные дни: суббота, воскресенье.</w:t>
      </w:r>
    </w:p>
    <w:p w:rsidR="00EA5D0D" w:rsidRDefault="0049420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494204">
      <w:pPr>
        <w:ind w:left="601" w:right="33"/>
        <w:jc w:val="right"/>
      </w:pPr>
      <w:r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5 к постановлению </w:t>
      </w:r>
      <w:r>
        <w:rPr>
          <w:rFonts w:eastAsia="Sylfaen"/>
        </w:rPr>
        <w:t>К Постановлению администрации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>сельского поселения Алакаевка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 xml:space="preserve"> муниципального района Кинельский</w:t>
      </w:r>
    </w:p>
    <w:p w:rsidR="00EA5D0D" w:rsidRDefault="00494204">
      <w:pPr>
        <w:ind w:left="601" w:right="33"/>
        <w:jc w:val="right"/>
      </w:pPr>
      <w:r>
        <w:rPr>
          <w:rFonts w:eastAsia="Sylfaen"/>
        </w:rPr>
        <w:t>Самарской области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eastAsia="Sylfaen"/>
        </w:rPr>
        <w:t xml:space="preserve">    от 31.01.2023 г. № 7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УТВЕРЖДАЮ</w:t>
      </w:r>
    </w:p>
    <w:p w:rsidR="00EA5D0D" w:rsidRDefault="00EA5D0D">
      <w:pPr>
        <w:ind w:firstLine="652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сельского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 Алакаевка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муниципального района Кинельский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A5D0D" w:rsidRDefault="00494204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Самарской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</w:t>
      </w:r>
    </w:p>
    <w:p w:rsidR="00EA5D0D" w:rsidRDefault="00494204">
      <w:pPr>
        <w:wordWrap w:val="0"/>
        <w:ind w:firstLine="652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.В. Ионова</w:t>
      </w:r>
    </w:p>
    <w:p w:rsidR="00EA5D0D" w:rsidRDefault="00494204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«__»________2025 г.</w:t>
      </w:r>
      <w:r>
        <w:rPr>
          <w:sz w:val="28"/>
          <w:szCs w:val="28"/>
        </w:rPr>
        <w:t> </w:t>
      </w:r>
    </w:p>
    <w:p w:rsidR="00EA5D0D" w:rsidRDefault="00EA5D0D">
      <w:pPr>
        <w:jc w:val="center"/>
        <w:rPr>
          <w:color w:val="000000"/>
          <w:sz w:val="28"/>
          <w:szCs w:val="28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49420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ГРАФИК</w:t>
      </w:r>
    </w:p>
    <w:p w:rsidR="00EA5D0D" w:rsidRDefault="0049420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дежурств </w:t>
      </w:r>
      <w:r>
        <w:rPr>
          <w:rFonts w:eastAsia="Calibri"/>
          <w:b/>
          <w:lang w:eastAsia="en-US"/>
        </w:rPr>
        <w:t xml:space="preserve">в </w:t>
      </w:r>
      <w:r>
        <w:rPr>
          <w:rFonts w:eastAsia="Calibri"/>
          <w:b/>
          <w:lang w:eastAsia="en-US"/>
        </w:rPr>
        <w:t>учебно-консультационном пункте по ГО ЧС при сельском поселении Алакаевка на 2025 год</w:t>
      </w:r>
    </w:p>
    <w:p w:rsidR="00EA5D0D" w:rsidRDefault="0049420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обучению неработающего населения к действиям в ЧС</w:t>
      </w:r>
    </w:p>
    <w:p w:rsidR="00EA5D0D" w:rsidRDefault="00EA5D0D">
      <w:pPr>
        <w:jc w:val="center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EA5D0D">
        <w:tc>
          <w:tcPr>
            <w:tcW w:w="1526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№п/п</w:t>
            </w:r>
          </w:p>
        </w:tc>
        <w:tc>
          <w:tcPr>
            <w:tcW w:w="3259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Фамилия, Имя, Отчество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Должность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Дни дежурств</w:t>
            </w:r>
          </w:p>
        </w:tc>
      </w:tr>
      <w:tr w:rsidR="00EA5D0D">
        <w:tc>
          <w:tcPr>
            <w:tcW w:w="1526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59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EA5D0D">
        <w:tc>
          <w:tcPr>
            <w:tcW w:w="1526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259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Ионова И.В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понедельник</w:t>
            </w:r>
          </w:p>
        </w:tc>
      </w:tr>
      <w:tr w:rsidR="00EA5D0D">
        <w:tc>
          <w:tcPr>
            <w:tcW w:w="1526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259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Преснякова Е.В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консультант</w:t>
            </w:r>
          </w:p>
        </w:tc>
        <w:tc>
          <w:tcPr>
            <w:tcW w:w="2393" w:type="dxa"/>
          </w:tcPr>
          <w:p w:rsidR="00EA5D0D" w:rsidRDefault="0049420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четверг</w:t>
            </w:r>
          </w:p>
        </w:tc>
      </w:tr>
    </w:tbl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jc w:val="center"/>
        <w:rPr>
          <w:rFonts w:eastAsia="Calibri"/>
          <w:b/>
          <w:lang w:eastAsia="en-US"/>
        </w:rPr>
      </w:pPr>
    </w:p>
    <w:p w:rsidR="00EA5D0D" w:rsidRDefault="00EA5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D0D" w:rsidRDefault="00494204">
      <w:pPr>
        <w:ind w:left="601" w:right="3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6 к постановлению </w:t>
      </w:r>
      <w:r>
        <w:rPr>
          <w:rFonts w:eastAsia="Sylfaen"/>
          <w:sz w:val="26"/>
          <w:szCs w:val="26"/>
        </w:rPr>
        <w:t>К Постановлению администрации</w:t>
      </w:r>
    </w:p>
    <w:p w:rsidR="00EA5D0D" w:rsidRDefault="00494204">
      <w:pPr>
        <w:ind w:left="601" w:right="33"/>
        <w:jc w:val="right"/>
        <w:rPr>
          <w:sz w:val="26"/>
          <w:szCs w:val="26"/>
        </w:rPr>
      </w:pPr>
      <w:r>
        <w:rPr>
          <w:rFonts w:eastAsia="Sylfaen"/>
          <w:sz w:val="26"/>
          <w:szCs w:val="26"/>
        </w:rPr>
        <w:t>сельского поселения Алакаевка</w:t>
      </w:r>
    </w:p>
    <w:p w:rsidR="00EA5D0D" w:rsidRDefault="00494204">
      <w:pPr>
        <w:ind w:left="601" w:right="33"/>
        <w:jc w:val="right"/>
        <w:rPr>
          <w:sz w:val="26"/>
          <w:szCs w:val="26"/>
        </w:rPr>
      </w:pPr>
      <w:r>
        <w:rPr>
          <w:rFonts w:eastAsia="Sylfaen"/>
          <w:sz w:val="26"/>
          <w:szCs w:val="26"/>
        </w:rPr>
        <w:t xml:space="preserve"> муниципального района Кинельский</w:t>
      </w:r>
    </w:p>
    <w:p w:rsidR="00EA5D0D" w:rsidRDefault="00494204">
      <w:pPr>
        <w:ind w:left="601" w:right="33"/>
        <w:jc w:val="right"/>
        <w:rPr>
          <w:sz w:val="26"/>
          <w:szCs w:val="26"/>
        </w:rPr>
      </w:pPr>
      <w:r>
        <w:rPr>
          <w:rFonts w:eastAsia="Sylfaen"/>
          <w:sz w:val="26"/>
          <w:szCs w:val="26"/>
        </w:rPr>
        <w:t>Самарской области</w:t>
      </w: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Sylfaen"/>
          <w:sz w:val="26"/>
          <w:szCs w:val="26"/>
        </w:rPr>
        <w:t xml:space="preserve">    от 31.01.2023 г. № 7</w:t>
      </w:r>
      <w:r>
        <w:rPr>
          <w:sz w:val="26"/>
          <w:szCs w:val="26"/>
          <w:lang w:eastAsia="zh-CN"/>
        </w:rPr>
        <w:t xml:space="preserve">                                                                                   </w:t>
      </w:r>
    </w:p>
    <w:p w:rsidR="00EA5D0D" w:rsidRDefault="00EA5D0D">
      <w:pPr>
        <w:spacing w:after="200"/>
        <w:jc w:val="right"/>
        <w:rPr>
          <w:rFonts w:eastAsia="Calibri"/>
          <w:sz w:val="26"/>
          <w:szCs w:val="26"/>
          <w:lang w:eastAsia="en-US"/>
        </w:rPr>
      </w:pP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«УТВЕРЖДАЮ»</w:t>
      </w:r>
      <w:r>
        <w:rPr>
          <w:rFonts w:eastAsia="Calibri"/>
          <w:sz w:val="26"/>
          <w:szCs w:val="26"/>
          <w:lang w:eastAsia="en-US"/>
        </w:rPr>
        <w:t xml:space="preserve">         </w:t>
      </w: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сельского поселения </w:t>
      </w: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Алакаевка</w:t>
      </w:r>
      <w:r>
        <w:rPr>
          <w:rFonts w:eastAsia="Calibri"/>
          <w:sz w:val="26"/>
          <w:szCs w:val="26"/>
          <w:lang w:eastAsia="en-US"/>
        </w:rPr>
        <w:t xml:space="preserve"> муниципального района Кинельский</w:t>
      </w: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Самарской области</w:t>
      </w: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______________/</w:t>
      </w:r>
      <w:r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>.В. Ионова</w:t>
      </w:r>
      <w:r>
        <w:rPr>
          <w:rFonts w:eastAsia="Calibri"/>
          <w:sz w:val="26"/>
          <w:szCs w:val="26"/>
          <w:lang w:eastAsia="en-US"/>
        </w:rPr>
        <w:t>/</w:t>
      </w:r>
    </w:p>
    <w:p w:rsidR="00EA5D0D" w:rsidRDefault="00494204">
      <w:pPr>
        <w:spacing w:after="20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__</w:t>
      </w:r>
      <w:r>
        <w:rPr>
          <w:rFonts w:eastAsia="Calibri"/>
          <w:sz w:val="26"/>
          <w:szCs w:val="26"/>
          <w:lang w:eastAsia="en-US"/>
        </w:rPr>
        <w:t>»___________20___ г.</w:t>
      </w:r>
    </w:p>
    <w:p w:rsidR="00EA5D0D" w:rsidRDefault="00494204">
      <w:pPr>
        <w:tabs>
          <w:tab w:val="left" w:pos="3740"/>
        </w:tabs>
        <w:spacing w:after="20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Расписание</w:t>
      </w:r>
      <w:r>
        <w:rPr>
          <w:rFonts w:eastAsia="Calibri"/>
          <w:b/>
          <w:bCs/>
          <w:sz w:val="26"/>
          <w:szCs w:val="26"/>
          <w:lang w:eastAsia="en-US"/>
        </w:rPr>
        <w:t xml:space="preserve"> проводимых мероприятий</w:t>
      </w:r>
    </w:p>
    <w:p w:rsidR="00EA5D0D" w:rsidRDefault="00494204">
      <w:pPr>
        <w:tabs>
          <w:tab w:val="left" w:pos="3740"/>
        </w:tabs>
        <w:spacing w:after="20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в </w:t>
      </w:r>
      <w:r>
        <w:rPr>
          <w:rFonts w:eastAsia="Calibri"/>
          <w:b/>
          <w:bCs/>
          <w:sz w:val="26"/>
          <w:szCs w:val="26"/>
          <w:lang w:eastAsia="en-US"/>
        </w:rPr>
        <w:t>учебно-консультационно</w:t>
      </w:r>
      <w:r>
        <w:rPr>
          <w:rFonts w:eastAsia="Calibri"/>
          <w:b/>
          <w:bCs/>
          <w:sz w:val="26"/>
          <w:szCs w:val="26"/>
          <w:lang w:eastAsia="en-US"/>
        </w:rPr>
        <w:t>м</w:t>
      </w:r>
      <w:r>
        <w:rPr>
          <w:rFonts w:eastAsia="Calibri"/>
          <w:b/>
          <w:bCs/>
          <w:sz w:val="26"/>
          <w:szCs w:val="26"/>
          <w:lang w:eastAsia="en-US"/>
        </w:rPr>
        <w:t xml:space="preserve"> пункт</w:t>
      </w:r>
      <w:r>
        <w:rPr>
          <w:rFonts w:eastAsia="Calibri"/>
          <w:b/>
          <w:bCs/>
          <w:sz w:val="26"/>
          <w:szCs w:val="26"/>
          <w:lang w:eastAsia="en-US"/>
        </w:rPr>
        <w:t>е</w:t>
      </w:r>
      <w:r>
        <w:rPr>
          <w:rFonts w:eastAsia="Calibri"/>
          <w:b/>
          <w:bCs/>
          <w:sz w:val="26"/>
          <w:szCs w:val="26"/>
          <w:lang w:eastAsia="en-US"/>
        </w:rPr>
        <w:t xml:space="preserve"> по ГО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rFonts w:eastAsia="Calibri"/>
          <w:b/>
          <w:bCs/>
          <w:sz w:val="26"/>
          <w:szCs w:val="26"/>
          <w:lang w:eastAsia="en-US"/>
        </w:rPr>
        <w:t xml:space="preserve">ЧС при сельском поселении </w:t>
      </w:r>
      <w:r>
        <w:rPr>
          <w:rFonts w:eastAsia="Calibri"/>
          <w:b/>
          <w:bCs/>
          <w:sz w:val="26"/>
          <w:szCs w:val="26"/>
          <w:lang w:eastAsia="en-US"/>
        </w:rPr>
        <w:t>Алакаевка</w:t>
      </w:r>
      <w:r>
        <w:rPr>
          <w:rFonts w:eastAsia="Calibri"/>
          <w:b/>
          <w:bCs/>
          <w:sz w:val="26"/>
          <w:szCs w:val="26"/>
          <w:lang w:eastAsia="en-US"/>
        </w:rPr>
        <w:t xml:space="preserve"> на 202</w:t>
      </w:r>
      <w:r>
        <w:rPr>
          <w:rFonts w:eastAsia="Calibri"/>
          <w:b/>
          <w:bCs/>
          <w:sz w:val="26"/>
          <w:szCs w:val="26"/>
          <w:lang w:eastAsia="en-US"/>
        </w:rPr>
        <w:t>5</w:t>
      </w:r>
      <w:r>
        <w:rPr>
          <w:rFonts w:eastAsia="Calibri"/>
          <w:b/>
          <w:bCs/>
          <w:sz w:val="26"/>
          <w:szCs w:val="26"/>
          <w:lang w:eastAsia="en-US"/>
        </w:rPr>
        <w:t xml:space="preserve"> год</w:t>
      </w:r>
    </w:p>
    <w:p w:rsidR="00EA5D0D" w:rsidRDefault="00494204">
      <w:pPr>
        <w:tabs>
          <w:tab w:val="left" w:pos="3740"/>
        </w:tabs>
        <w:spacing w:after="20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по обучению неработающего населения к действиям в ЧС</w:t>
      </w:r>
    </w:p>
    <w:tbl>
      <w:tblPr>
        <w:tblStyle w:val="a3"/>
        <w:tblW w:w="0" w:type="auto"/>
        <w:tblInd w:w="-129" w:type="dxa"/>
        <w:tblLayout w:type="fixed"/>
        <w:tblLook w:val="04A0" w:firstRow="1" w:lastRow="0" w:firstColumn="1" w:lastColumn="0" w:noHBand="0" w:noVBand="1"/>
      </w:tblPr>
      <w:tblGrid>
        <w:gridCol w:w="404"/>
        <w:gridCol w:w="1949"/>
        <w:gridCol w:w="5183"/>
        <w:gridCol w:w="1616"/>
        <w:gridCol w:w="873"/>
      </w:tblGrid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5183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616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 проведения</w:t>
            </w:r>
          </w:p>
        </w:tc>
        <w:tc>
          <w:tcPr>
            <w:tcW w:w="873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Коли-во часов</w:t>
            </w:r>
          </w:p>
        </w:tc>
      </w:tr>
      <w:tr w:rsidR="00EA5D0D">
        <w:trPr>
          <w:trHeight w:val="720"/>
        </w:trPr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Гражданская оборона как система общегосударственных мер по защите населения от опасностей, возникающих при ведении военных действий или вследствие этих действий.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Лекция.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30 мин.</w:t>
            </w:r>
          </w:p>
        </w:tc>
      </w:tr>
      <w:tr w:rsidR="00EA5D0D">
        <w:trPr>
          <w:trHeight w:val="720"/>
        </w:trPr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Февраль-март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ans-serif"/>
                <w:color w:val="3B4256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 xml:space="preserve">Законодательство Российской Федерации в области защиты </w:t>
            </w:r>
            <w:r>
              <w:rPr>
                <w:rFonts w:eastAsia="sans-serif"/>
                <w:color w:val="3B4256"/>
                <w:lang w:val="en-US" w:eastAsia="zh-CN" w:bidi="ar"/>
              </w:rPr>
              <w:t>населения от ЧС природного и техногенного характера. Права и обязанности граждан в области защиты от ЧС.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ans-serif"/>
                <w:color w:val="3B4256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Лекция.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ans-serif"/>
                <w:color w:val="3B4256"/>
                <w:lang w:eastAsia="zh-CN" w:bidi="ar"/>
              </w:rPr>
            </w:pPr>
            <w:r>
              <w:rPr>
                <w:rFonts w:eastAsia="sans-serif"/>
                <w:color w:val="3B4256"/>
                <w:lang w:eastAsia="zh-CN" w:bidi="ar"/>
              </w:rPr>
              <w:t>1 час</w:t>
            </w:r>
          </w:p>
        </w:tc>
      </w:tr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Апрель-май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Опасности, возникающие при ведении военных действий или вследствие этих действий.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Лекция.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eastAsia="zh-CN" w:bidi="ar"/>
              </w:rPr>
            </w:pPr>
            <w:r>
              <w:rPr>
                <w:rFonts w:eastAsia="SimSun"/>
                <w:lang w:eastAsia="zh-CN" w:bidi="ar"/>
              </w:rPr>
              <w:t>30 мин</w:t>
            </w:r>
          </w:p>
        </w:tc>
      </w:tr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Июнь-июль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 xml:space="preserve">Действия </w:t>
            </w:r>
            <w:r>
              <w:rPr>
                <w:rFonts w:eastAsia="sans-serif"/>
                <w:color w:val="3B4256"/>
                <w:lang w:val="en-US" w:eastAsia="zh-CN" w:bidi="ar"/>
              </w:rPr>
              <w:t>населения в случае чрезвычайной ситуации природного характера. ЧС, наиболее вероятные на территории муниципального образования.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Практико-теоретическое занятие.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2 часа</w:t>
            </w:r>
          </w:p>
        </w:tc>
      </w:tr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49" w:type="dxa"/>
          </w:tcPr>
          <w:p w:rsidR="00EA5D0D" w:rsidRDefault="0049420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Август-сентябрь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Действия населения в случае чрезвычайной ситуации техногенного характе</w:t>
            </w:r>
            <w:r>
              <w:rPr>
                <w:rFonts w:eastAsia="sans-serif"/>
                <w:color w:val="3B4256"/>
                <w:lang w:val="en-US" w:eastAsia="zh-CN" w:bidi="ar"/>
              </w:rPr>
              <w:t>ра. ЧС, наиболее вероятные на территории муниципального образования.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Практико-теоретическое занятие.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3 часа</w:t>
            </w:r>
          </w:p>
        </w:tc>
      </w:tr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Основные мероприятия гражданской обороны и единой государственной системы предупреждения и ликвидации ЧС, по защите населения.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Практико-т</w:t>
            </w:r>
            <w:r>
              <w:rPr>
                <w:rFonts w:eastAsia="sans-serif"/>
                <w:color w:val="3B4256"/>
                <w:lang w:val="en-US" w:eastAsia="zh-CN" w:bidi="ar"/>
              </w:rPr>
              <w:t>еоретическое занятие.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4 часа</w:t>
            </w:r>
          </w:p>
        </w:tc>
      </w:tr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518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Оказание медицинской помощи. Основы ухода за больными.</w:t>
            </w:r>
          </w:p>
        </w:tc>
        <w:tc>
          <w:tcPr>
            <w:tcW w:w="1616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Практико-теоретическое занятие.</w:t>
            </w:r>
          </w:p>
        </w:tc>
        <w:tc>
          <w:tcPr>
            <w:tcW w:w="873" w:type="dxa"/>
          </w:tcPr>
          <w:p w:rsidR="00EA5D0D" w:rsidRDefault="00494204">
            <w:pPr>
              <w:spacing w:line="17" w:lineRule="atLeast"/>
              <w:jc w:val="both"/>
              <w:textAlignment w:val="baseline"/>
              <w:rPr>
                <w:rFonts w:eastAsia="SimSun"/>
                <w:lang w:val="en-US" w:eastAsia="zh-CN" w:bidi="ar"/>
              </w:rPr>
            </w:pPr>
            <w:r>
              <w:rPr>
                <w:rFonts w:eastAsia="sans-serif"/>
                <w:color w:val="3B4256"/>
                <w:lang w:val="en-US" w:eastAsia="zh-CN" w:bidi="ar"/>
              </w:rPr>
              <w:t>3 часа</w:t>
            </w:r>
          </w:p>
        </w:tc>
      </w:tr>
      <w:tr w:rsidR="00EA5D0D">
        <w:tc>
          <w:tcPr>
            <w:tcW w:w="404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49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Каждый четверг каждого месяца</w:t>
            </w:r>
          </w:p>
        </w:tc>
        <w:tc>
          <w:tcPr>
            <w:tcW w:w="5183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с неработающим населением по вопросам ГО и защите в ЧС</w:t>
            </w:r>
          </w:p>
        </w:tc>
        <w:tc>
          <w:tcPr>
            <w:tcW w:w="1616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консультация</w:t>
            </w:r>
          </w:p>
        </w:tc>
        <w:tc>
          <w:tcPr>
            <w:tcW w:w="873" w:type="dxa"/>
          </w:tcPr>
          <w:p w:rsidR="00EA5D0D" w:rsidRDefault="00494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мин</w:t>
            </w:r>
          </w:p>
        </w:tc>
      </w:tr>
    </w:tbl>
    <w:p w:rsidR="00EA5D0D" w:rsidRDefault="00EA5D0D">
      <w:pPr>
        <w:spacing w:after="200" w:line="276" w:lineRule="auto"/>
        <w:jc w:val="center"/>
        <w:rPr>
          <w:rFonts w:eastAsia="Calibri"/>
          <w:lang w:eastAsia="en-US"/>
        </w:rPr>
      </w:pPr>
    </w:p>
    <w:p w:rsidR="00EA5D0D" w:rsidRDefault="00494204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Начальник УКП по ГОЧС____________________/_</w:t>
      </w:r>
      <w:r>
        <w:rPr>
          <w:rFonts w:eastAsia="Calibri"/>
          <w:lang w:eastAsia="en-US"/>
        </w:rPr>
        <w:t>Ионова И.В.</w:t>
      </w:r>
      <w:r>
        <w:rPr>
          <w:rFonts w:eastAsia="Calibri"/>
          <w:lang w:eastAsia="en-US"/>
        </w:rPr>
        <w:t>/</w:t>
      </w: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  <w:sectPr w:rsidR="00EA5D0D">
          <w:pgSz w:w="11906" w:h="16838"/>
          <w:pgMar w:top="1440" w:right="646" w:bottom="1440" w:left="1800" w:header="720" w:footer="720" w:gutter="0"/>
          <w:cols w:space="720"/>
          <w:docGrid w:linePitch="360"/>
        </w:sectPr>
      </w:pPr>
    </w:p>
    <w:p w:rsidR="00EA5D0D" w:rsidRDefault="00EA5D0D">
      <w:pPr>
        <w:widowControl w:val="0"/>
        <w:shd w:val="clear" w:color="auto" w:fill="FFFFFF"/>
        <w:suppressAutoHyphens/>
        <w:jc w:val="center"/>
        <w:rPr>
          <w:rFonts w:eastAsia="Andale Sans UI" w:cs="Tahoma"/>
          <w:b/>
          <w:kern w:val="1"/>
          <w:sz w:val="28"/>
          <w:szCs w:val="28"/>
        </w:rPr>
      </w:pP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494204">
      <w:pPr>
        <w:widowControl w:val="0"/>
        <w:suppressAutoHyphens/>
        <w:ind w:left="9639"/>
        <w:jc w:val="center"/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 xml:space="preserve">Приложение </w:t>
      </w:r>
      <w:r>
        <w:rPr>
          <w:rFonts w:eastAsia="Andale Sans UI" w:cs="Tahoma"/>
          <w:kern w:val="1"/>
          <w:sz w:val="28"/>
          <w:szCs w:val="28"/>
        </w:rPr>
        <w:t>№</w:t>
      </w:r>
      <w:r>
        <w:rPr>
          <w:rFonts w:eastAsia="Andale Sans UI" w:cs="Tahoma"/>
          <w:kern w:val="1"/>
          <w:sz w:val="28"/>
          <w:szCs w:val="28"/>
        </w:rPr>
        <w:t xml:space="preserve"> 7</w:t>
      </w:r>
    </w:p>
    <w:p w:rsidR="00EA5D0D" w:rsidRDefault="00494204">
      <w:pPr>
        <w:widowControl w:val="0"/>
        <w:suppressAutoHyphens/>
        <w:ind w:left="9639"/>
        <w:jc w:val="center"/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>к Постановлению Администрации</w:t>
      </w:r>
    </w:p>
    <w:p w:rsidR="00EA5D0D" w:rsidRDefault="00494204">
      <w:pPr>
        <w:widowControl w:val="0"/>
        <w:suppressAutoHyphens/>
        <w:ind w:left="9639"/>
        <w:jc w:val="center"/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>сельского</w:t>
      </w:r>
      <w:r>
        <w:rPr>
          <w:rFonts w:eastAsia="Andale Sans UI" w:cs="Tahoma"/>
          <w:kern w:val="1"/>
          <w:sz w:val="28"/>
          <w:szCs w:val="28"/>
        </w:rPr>
        <w:t xml:space="preserve"> поселения Алакаевка муниципального района Кинельский Самарской области </w:t>
      </w:r>
      <w:r>
        <w:rPr>
          <w:rFonts w:eastAsia="Andale Sans UI" w:cs="Tahoma"/>
          <w:kern w:val="1"/>
          <w:sz w:val="28"/>
          <w:szCs w:val="28"/>
        </w:rPr>
        <w:t xml:space="preserve">от </w:t>
      </w:r>
      <w:r>
        <w:rPr>
          <w:rFonts w:eastAsia="Andale Sans UI" w:cs="Tahoma"/>
          <w:kern w:val="1"/>
          <w:sz w:val="28"/>
          <w:szCs w:val="28"/>
        </w:rPr>
        <w:t>31.01.2023 г. № 7</w:t>
      </w: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EA5D0D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</w:rPr>
      </w:pPr>
    </w:p>
    <w:p w:rsidR="00EA5D0D" w:rsidRDefault="00494204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  <w:sz w:val="48"/>
          <w:szCs w:val="48"/>
        </w:rPr>
      </w:pPr>
      <w:r>
        <w:rPr>
          <w:rFonts w:ascii="Times New Roman CYR" w:eastAsia="Andale Sans UI" w:hAnsi="Times New Roman CYR" w:cs="Times New Roman CYR"/>
          <w:color w:val="000000"/>
          <w:kern w:val="1"/>
          <w:sz w:val="48"/>
          <w:szCs w:val="48"/>
        </w:rPr>
        <w:t xml:space="preserve">Журнал учета занятий </w:t>
      </w:r>
    </w:p>
    <w:p w:rsidR="00EA5D0D" w:rsidRDefault="00494204">
      <w:pPr>
        <w:widowControl w:val="0"/>
        <w:suppressAutoHyphens/>
        <w:jc w:val="center"/>
        <w:rPr>
          <w:rFonts w:ascii="Times New Roman CYR" w:eastAsia="Andale Sans UI" w:hAnsi="Times New Roman CYR" w:cs="Times New Roman CYR"/>
          <w:color w:val="000000"/>
          <w:kern w:val="1"/>
          <w:sz w:val="48"/>
          <w:szCs w:val="48"/>
        </w:rPr>
      </w:pPr>
      <w:r>
        <w:rPr>
          <w:rFonts w:ascii="Times New Roman CYR" w:eastAsia="Andale Sans UI" w:hAnsi="Times New Roman CYR" w:cs="Times New Roman CYR"/>
          <w:color w:val="000000"/>
          <w:kern w:val="1"/>
          <w:sz w:val="48"/>
          <w:szCs w:val="48"/>
        </w:rPr>
        <w:t>и консультаций</w:t>
      </w: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pBdr>
          <w:top w:val="single" w:sz="4" w:space="1" w:color="000000"/>
        </w:pBdr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pBdr>
          <w:top w:val="single" w:sz="4" w:space="1" w:color="000000"/>
        </w:pBdr>
        <w:suppressAutoHyphens/>
        <w:rPr>
          <w:rFonts w:eastAsia="Andale Sans UI" w:cs="Tahoma"/>
          <w:kern w:val="1"/>
        </w:rPr>
      </w:pPr>
    </w:p>
    <w:tbl>
      <w:tblPr>
        <w:tblStyle w:val="a3"/>
        <w:tblpPr w:leftFromText="180" w:rightFromText="180" w:vertAnchor="text" w:horzAnchor="page" w:tblpX="2298" w:tblpY="279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801"/>
        <w:gridCol w:w="1080"/>
        <w:gridCol w:w="1715"/>
        <w:gridCol w:w="2434"/>
        <w:gridCol w:w="1002"/>
        <w:gridCol w:w="1429"/>
        <w:gridCol w:w="1107"/>
        <w:gridCol w:w="1489"/>
      </w:tblGrid>
      <w:tr w:rsidR="00EA5D0D">
        <w:tc>
          <w:tcPr>
            <w:tcW w:w="800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Дата </w:t>
            </w:r>
          </w:p>
        </w:tc>
        <w:tc>
          <w:tcPr>
            <w:tcW w:w="1079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>№ группы</w:t>
            </w:r>
          </w:p>
        </w:tc>
        <w:tc>
          <w:tcPr>
            <w:tcW w:w="1715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Наименование группы </w:t>
            </w:r>
          </w:p>
        </w:tc>
        <w:tc>
          <w:tcPr>
            <w:tcW w:w="2434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Занятие или вопросы консультаций </w:t>
            </w:r>
          </w:p>
        </w:tc>
        <w:tc>
          <w:tcPr>
            <w:tcW w:w="1002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№ темы </w:t>
            </w:r>
          </w:p>
        </w:tc>
        <w:tc>
          <w:tcPr>
            <w:tcW w:w="1429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Кто проводит </w:t>
            </w:r>
          </w:p>
        </w:tc>
        <w:tc>
          <w:tcPr>
            <w:tcW w:w="1107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Роспись </w:t>
            </w:r>
          </w:p>
        </w:tc>
        <w:tc>
          <w:tcPr>
            <w:tcW w:w="1489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Примечания </w:t>
            </w:r>
          </w:p>
        </w:tc>
      </w:tr>
      <w:tr w:rsidR="00EA5D0D">
        <w:tc>
          <w:tcPr>
            <w:tcW w:w="800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079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715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2434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002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429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107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489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</w:tr>
      <w:tr w:rsidR="00EA5D0D">
        <w:tc>
          <w:tcPr>
            <w:tcW w:w="800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079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715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2434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002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429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107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489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</w:tr>
    </w:tbl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494204">
      <w:pPr>
        <w:widowControl w:val="0"/>
        <w:suppressAutoHyphens/>
        <w:ind w:left="9639"/>
        <w:jc w:val="center"/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 xml:space="preserve">Приложение </w:t>
      </w:r>
      <w:r>
        <w:rPr>
          <w:rFonts w:eastAsia="Andale Sans UI" w:cs="Tahoma"/>
          <w:kern w:val="1"/>
          <w:sz w:val="28"/>
          <w:szCs w:val="28"/>
        </w:rPr>
        <w:t>№</w:t>
      </w:r>
      <w:r>
        <w:rPr>
          <w:rFonts w:eastAsia="Andale Sans UI" w:cs="Tahoma"/>
          <w:kern w:val="1"/>
          <w:sz w:val="28"/>
          <w:szCs w:val="28"/>
        </w:rPr>
        <w:t xml:space="preserve"> 8</w:t>
      </w:r>
    </w:p>
    <w:p w:rsidR="00EA5D0D" w:rsidRDefault="00494204">
      <w:pPr>
        <w:widowControl w:val="0"/>
        <w:suppressAutoHyphens/>
        <w:ind w:left="9639"/>
        <w:jc w:val="center"/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>к Постановлению Администрации</w:t>
      </w:r>
    </w:p>
    <w:p w:rsidR="00EA5D0D" w:rsidRDefault="00494204">
      <w:pPr>
        <w:widowControl w:val="0"/>
        <w:suppressAutoHyphens/>
        <w:ind w:left="9639"/>
        <w:jc w:val="center"/>
        <w:rPr>
          <w:rFonts w:eastAsia="Andale Sans UI" w:cs="Tahoma"/>
          <w:kern w:val="1"/>
          <w:sz w:val="28"/>
          <w:szCs w:val="28"/>
        </w:rPr>
      </w:pPr>
      <w:r>
        <w:rPr>
          <w:rFonts w:eastAsia="Andale Sans UI" w:cs="Tahoma"/>
          <w:kern w:val="1"/>
          <w:sz w:val="28"/>
          <w:szCs w:val="28"/>
        </w:rPr>
        <w:t>сельского</w:t>
      </w:r>
      <w:r>
        <w:rPr>
          <w:rFonts w:eastAsia="Andale Sans UI" w:cs="Tahoma"/>
          <w:kern w:val="1"/>
          <w:sz w:val="28"/>
          <w:szCs w:val="28"/>
        </w:rPr>
        <w:t xml:space="preserve"> поселения Алакаевка муниципального района Кинельский Самарской области </w:t>
      </w:r>
      <w:r>
        <w:rPr>
          <w:rFonts w:eastAsia="Andale Sans UI" w:cs="Tahoma"/>
          <w:kern w:val="1"/>
          <w:sz w:val="28"/>
          <w:szCs w:val="28"/>
        </w:rPr>
        <w:t xml:space="preserve">от </w:t>
      </w:r>
      <w:r>
        <w:rPr>
          <w:rFonts w:eastAsia="Andale Sans UI" w:cs="Tahoma"/>
          <w:kern w:val="1"/>
          <w:sz w:val="28"/>
          <w:szCs w:val="28"/>
        </w:rPr>
        <w:t>31.01.2023 г. № 7</w:t>
      </w: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494204">
      <w:pPr>
        <w:widowControl w:val="0"/>
        <w:suppressAutoHyphens/>
        <w:jc w:val="center"/>
        <w:rPr>
          <w:rFonts w:eastAsia="Andale Sans UI" w:cs="Tahoma"/>
          <w:kern w:val="1"/>
          <w:sz w:val="48"/>
          <w:szCs w:val="48"/>
        </w:rPr>
      </w:pPr>
      <w:r>
        <w:rPr>
          <w:rFonts w:eastAsia="Andale Sans UI" w:cs="Tahoma"/>
          <w:kern w:val="1"/>
          <w:sz w:val="48"/>
          <w:szCs w:val="48"/>
        </w:rPr>
        <w:t xml:space="preserve">Журнал персонального учета </w:t>
      </w:r>
    </w:p>
    <w:p w:rsidR="00EA5D0D" w:rsidRDefault="00494204">
      <w:pPr>
        <w:widowControl w:val="0"/>
        <w:suppressAutoHyphens/>
        <w:jc w:val="center"/>
        <w:rPr>
          <w:rFonts w:eastAsia="Andale Sans UI" w:cs="Tahoma"/>
          <w:kern w:val="1"/>
          <w:sz w:val="48"/>
          <w:szCs w:val="48"/>
        </w:rPr>
      </w:pPr>
      <w:r>
        <w:rPr>
          <w:rFonts w:eastAsia="Andale Sans UI" w:cs="Tahoma"/>
          <w:kern w:val="1"/>
          <w:sz w:val="48"/>
          <w:szCs w:val="48"/>
        </w:rPr>
        <w:t xml:space="preserve">населения, прошедшего обучение </w:t>
      </w:r>
    </w:p>
    <w:p w:rsidR="00EA5D0D" w:rsidRDefault="00494204">
      <w:pPr>
        <w:widowControl w:val="0"/>
        <w:suppressAutoHyphens/>
        <w:jc w:val="center"/>
        <w:rPr>
          <w:rFonts w:eastAsia="Andale Sans UI" w:cs="Tahoma"/>
          <w:kern w:val="1"/>
          <w:sz w:val="48"/>
          <w:szCs w:val="48"/>
        </w:rPr>
      </w:pPr>
      <w:r>
        <w:rPr>
          <w:rFonts w:eastAsia="Andale Sans UI" w:cs="Tahoma"/>
          <w:kern w:val="1"/>
          <w:sz w:val="48"/>
          <w:szCs w:val="48"/>
        </w:rPr>
        <w:t>на УКП</w:t>
      </w:r>
    </w:p>
    <w:p w:rsidR="00EA5D0D" w:rsidRDefault="00EA5D0D">
      <w:pPr>
        <w:widowControl w:val="0"/>
        <w:suppressAutoHyphens/>
        <w:jc w:val="center"/>
        <w:rPr>
          <w:rFonts w:eastAsia="Andale Sans UI" w:cs="Tahoma"/>
          <w:kern w:val="1"/>
          <w:sz w:val="48"/>
          <w:szCs w:val="48"/>
        </w:rPr>
      </w:pPr>
    </w:p>
    <w:p w:rsidR="00EA5D0D" w:rsidRDefault="00EA5D0D">
      <w:pPr>
        <w:widowControl w:val="0"/>
        <w:suppressAutoHyphens/>
        <w:jc w:val="both"/>
        <w:rPr>
          <w:rFonts w:eastAsia="Andale Sans UI" w:cs="Tahoma"/>
          <w:kern w:val="1"/>
          <w:sz w:val="48"/>
          <w:szCs w:val="48"/>
        </w:rPr>
      </w:pPr>
    </w:p>
    <w:p w:rsidR="00EA5D0D" w:rsidRDefault="00EA5D0D">
      <w:pPr>
        <w:widowControl w:val="0"/>
        <w:pBdr>
          <w:top w:val="single" w:sz="4" w:space="1" w:color="000000"/>
        </w:pBdr>
        <w:suppressAutoHyphens/>
        <w:jc w:val="center"/>
        <w:rPr>
          <w:rFonts w:eastAsia="Andale Sans UI" w:cs="Tahoma"/>
          <w:kern w:val="1"/>
        </w:rPr>
      </w:pPr>
    </w:p>
    <w:p w:rsidR="00EA5D0D" w:rsidRDefault="00EA5D0D">
      <w:pPr>
        <w:widowControl w:val="0"/>
        <w:pBdr>
          <w:top w:val="single" w:sz="4" w:space="1" w:color="000000"/>
        </w:pBdr>
        <w:suppressAutoHyphens/>
        <w:jc w:val="center"/>
        <w:rPr>
          <w:rFonts w:eastAsia="Andale Sans UI" w:cs="Tahoma"/>
          <w:kern w:val="1"/>
        </w:rPr>
      </w:pPr>
    </w:p>
    <w:tbl>
      <w:tblPr>
        <w:tblStyle w:val="a3"/>
        <w:tblpPr w:leftFromText="180" w:rightFromText="180" w:vertAnchor="text" w:horzAnchor="page" w:tblpX="2418" w:tblpY="386"/>
        <w:tblOverlap w:val="never"/>
        <w:tblW w:w="9627" w:type="dxa"/>
        <w:tblLayout w:type="fixed"/>
        <w:tblLook w:val="04A0" w:firstRow="1" w:lastRow="0" w:firstColumn="1" w:lastColumn="0" w:noHBand="0" w:noVBand="1"/>
      </w:tblPr>
      <w:tblGrid>
        <w:gridCol w:w="563"/>
        <w:gridCol w:w="852"/>
        <w:gridCol w:w="991"/>
        <w:gridCol w:w="2127"/>
        <w:gridCol w:w="1483"/>
        <w:gridCol w:w="1205"/>
        <w:gridCol w:w="1203"/>
        <w:gridCol w:w="1203"/>
      </w:tblGrid>
      <w:tr w:rsidR="00EA5D0D">
        <w:tc>
          <w:tcPr>
            <w:tcW w:w="562" w:type="dxa"/>
            <w:vMerge w:val="restart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№ п/п </w:t>
            </w:r>
          </w:p>
        </w:tc>
        <w:tc>
          <w:tcPr>
            <w:tcW w:w="851" w:type="dxa"/>
            <w:vMerge w:val="restart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Дата </w:t>
            </w:r>
          </w:p>
        </w:tc>
        <w:tc>
          <w:tcPr>
            <w:tcW w:w="991" w:type="dxa"/>
            <w:vMerge w:val="restart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№ группы </w:t>
            </w:r>
          </w:p>
        </w:tc>
        <w:tc>
          <w:tcPr>
            <w:tcW w:w="2127" w:type="dxa"/>
            <w:vMerge w:val="restart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 xml:space="preserve">Ф.И.О. </w:t>
            </w:r>
          </w:p>
        </w:tc>
        <w:tc>
          <w:tcPr>
            <w:tcW w:w="5094" w:type="dxa"/>
            <w:gridSpan w:val="4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>адрес проживания</w:t>
            </w:r>
          </w:p>
        </w:tc>
      </w:tr>
      <w:tr w:rsidR="00EA5D0D">
        <w:tc>
          <w:tcPr>
            <w:tcW w:w="562" w:type="dxa"/>
            <w:vMerge/>
          </w:tcPr>
          <w:p w:rsidR="00EA5D0D" w:rsidRDefault="00EA5D0D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</w:p>
        </w:tc>
        <w:tc>
          <w:tcPr>
            <w:tcW w:w="851" w:type="dxa"/>
            <w:vMerge/>
          </w:tcPr>
          <w:p w:rsidR="00EA5D0D" w:rsidRDefault="00EA5D0D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</w:p>
        </w:tc>
        <w:tc>
          <w:tcPr>
            <w:tcW w:w="991" w:type="dxa"/>
            <w:vMerge/>
          </w:tcPr>
          <w:p w:rsidR="00EA5D0D" w:rsidRDefault="00EA5D0D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</w:p>
        </w:tc>
        <w:tc>
          <w:tcPr>
            <w:tcW w:w="2127" w:type="dxa"/>
            <w:vMerge/>
          </w:tcPr>
          <w:p w:rsidR="00EA5D0D" w:rsidRDefault="00EA5D0D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</w:p>
        </w:tc>
        <w:tc>
          <w:tcPr>
            <w:tcW w:w="1483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>улица</w:t>
            </w:r>
          </w:p>
        </w:tc>
        <w:tc>
          <w:tcPr>
            <w:tcW w:w="1205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>дом</w:t>
            </w:r>
          </w:p>
        </w:tc>
        <w:tc>
          <w:tcPr>
            <w:tcW w:w="1203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>квартира</w:t>
            </w:r>
          </w:p>
        </w:tc>
        <w:tc>
          <w:tcPr>
            <w:tcW w:w="1203" w:type="dxa"/>
          </w:tcPr>
          <w:p w:rsidR="00EA5D0D" w:rsidRDefault="00494204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</w:rPr>
            </w:pPr>
            <w:r>
              <w:rPr>
                <w:rFonts w:eastAsia="Andale Sans UI" w:cs="Tahoma"/>
                <w:kern w:val="1"/>
              </w:rPr>
              <w:t>телефон</w:t>
            </w:r>
          </w:p>
        </w:tc>
      </w:tr>
      <w:tr w:rsidR="00EA5D0D">
        <w:tc>
          <w:tcPr>
            <w:tcW w:w="562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851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991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2127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483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205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203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203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</w:tr>
      <w:tr w:rsidR="00EA5D0D">
        <w:tc>
          <w:tcPr>
            <w:tcW w:w="562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851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991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2127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483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205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203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  <w:tc>
          <w:tcPr>
            <w:tcW w:w="1203" w:type="dxa"/>
          </w:tcPr>
          <w:p w:rsidR="00EA5D0D" w:rsidRDefault="00EA5D0D">
            <w:pPr>
              <w:widowControl w:val="0"/>
              <w:suppressAutoHyphens/>
              <w:rPr>
                <w:rFonts w:eastAsia="Andale Sans UI" w:cs="Tahoma"/>
                <w:kern w:val="1"/>
              </w:rPr>
            </w:pPr>
          </w:p>
        </w:tc>
      </w:tr>
    </w:tbl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uppressAutoHyphens/>
        <w:rPr>
          <w:rFonts w:eastAsia="Andale Sans UI" w:cs="Tahoma"/>
          <w:kern w:val="1"/>
        </w:rPr>
      </w:pPr>
    </w:p>
    <w:p w:rsidR="00EA5D0D" w:rsidRDefault="00EA5D0D">
      <w:pPr>
        <w:widowControl w:val="0"/>
        <w:shd w:val="clear" w:color="auto" w:fill="FFFFFF"/>
        <w:suppressAutoHyphens/>
        <w:jc w:val="center"/>
        <w:rPr>
          <w:rFonts w:eastAsia="Andale Sans UI" w:cs="Tahoma"/>
          <w:b/>
          <w:kern w:val="1"/>
          <w:sz w:val="28"/>
          <w:szCs w:val="28"/>
        </w:rPr>
      </w:pPr>
    </w:p>
    <w:p w:rsidR="00EA5D0D" w:rsidRDefault="00EA5D0D">
      <w:pPr>
        <w:tabs>
          <w:tab w:val="left" w:pos="8280"/>
        </w:tabs>
        <w:jc w:val="both"/>
        <w:rPr>
          <w:b/>
          <w:sz w:val="28"/>
          <w:szCs w:val="28"/>
        </w:rPr>
      </w:pPr>
    </w:p>
    <w:sectPr w:rsidR="00EA5D0D">
      <w:footnotePr>
        <w:pos w:val="beneathText"/>
      </w:footnotePr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0D" w:rsidRDefault="00494204">
      <w:r>
        <w:separator/>
      </w:r>
    </w:p>
  </w:endnote>
  <w:endnote w:type="continuationSeparator" w:id="0">
    <w:p w:rsidR="00EA5D0D" w:rsidRDefault="0049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0D" w:rsidRDefault="00494204">
      <w:r>
        <w:separator/>
      </w:r>
    </w:p>
  </w:footnote>
  <w:footnote w:type="continuationSeparator" w:id="0">
    <w:p w:rsidR="00EA5D0D" w:rsidRDefault="0049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A560"/>
    <w:multiLevelType w:val="multilevel"/>
    <w:tmpl w:val="61CCA56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C"/>
    <w:rsid w:val="00041D52"/>
    <w:rsid w:val="000742D7"/>
    <w:rsid w:val="000E1C9D"/>
    <w:rsid w:val="001939FE"/>
    <w:rsid w:val="00201A18"/>
    <w:rsid w:val="00202222"/>
    <w:rsid w:val="0023034E"/>
    <w:rsid w:val="00395A6A"/>
    <w:rsid w:val="004163CC"/>
    <w:rsid w:val="00494204"/>
    <w:rsid w:val="004B152C"/>
    <w:rsid w:val="004E51FC"/>
    <w:rsid w:val="00562E9D"/>
    <w:rsid w:val="00661D0F"/>
    <w:rsid w:val="00676835"/>
    <w:rsid w:val="006C0B77"/>
    <w:rsid w:val="00776571"/>
    <w:rsid w:val="008242FF"/>
    <w:rsid w:val="00870751"/>
    <w:rsid w:val="00922C48"/>
    <w:rsid w:val="009D192D"/>
    <w:rsid w:val="00A367C1"/>
    <w:rsid w:val="00A53B06"/>
    <w:rsid w:val="00A54179"/>
    <w:rsid w:val="00A65DF7"/>
    <w:rsid w:val="00B01EE1"/>
    <w:rsid w:val="00B915B7"/>
    <w:rsid w:val="00BB57B0"/>
    <w:rsid w:val="00BE63B3"/>
    <w:rsid w:val="00C2017C"/>
    <w:rsid w:val="00C651C5"/>
    <w:rsid w:val="00D15331"/>
    <w:rsid w:val="00D35207"/>
    <w:rsid w:val="00D62371"/>
    <w:rsid w:val="00DE279B"/>
    <w:rsid w:val="00DF4106"/>
    <w:rsid w:val="00E44AF8"/>
    <w:rsid w:val="00EA59DF"/>
    <w:rsid w:val="00EA5D0D"/>
    <w:rsid w:val="00EB1D3E"/>
    <w:rsid w:val="00EE4070"/>
    <w:rsid w:val="00F12C76"/>
    <w:rsid w:val="195F30A2"/>
    <w:rsid w:val="30455883"/>
    <w:rsid w:val="363613CE"/>
    <w:rsid w:val="55626964"/>
    <w:rsid w:val="60AB619D"/>
    <w:rsid w:val="66C67568"/>
    <w:rsid w:val="671E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4">
    <w:name w:val="Основной текст (4)_"/>
    <w:basedOn w:val="a0"/>
    <w:link w:val="4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before="300" w:line="0" w:lineRule="atLeast"/>
      <w:jc w:val="both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0" w:lineRule="atLeast"/>
      <w:ind w:hanging="1380"/>
    </w:pPr>
    <w:rPr>
      <w:b/>
      <w:bCs/>
      <w:sz w:val="26"/>
      <w:szCs w:val="26"/>
      <w:lang w:eastAsia="en-US"/>
    </w:rPr>
  </w:style>
  <w:style w:type="character" w:customStyle="1" w:styleId="9Exact">
    <w:name w:val="Основной текст (9) Exact"/>
    <w:basedOn w:val="a0"/>
    <w:link w:val="9"/>
    <w:qFormat/>
    <w:locked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9">
    <w:name w:val="Основной текст (9)"/>
    <w:basedOn w:val="a"/>
    <w:link w:val="9Exact"/>
    <w:qFormat/>
    <w:pPr>
      <w:widowControl w:val="0"/>
      <w:shd w:val="clear" w:color="auto" w:fill="FFFFFF"/>
      <w:spacing w:before="120" w:line="0" w:lineRule="atLeast"/>
      <w:jc w:val="both"/>
    </w:pPr>
    <w:rPr>
      <w:sz w:val="10"/>
      <w:szCs w:val="10"/>
      <w:lang w:eastAsia="en-US"/>
    </w:rPr>
  </w:style>
  <w:style w:type="character" w:customStyle="1" w:styleId="7Exact">
    <w:name w:val="Основной текст (7) Exact"/>
    <w:basedOn w:val="a0"/>
    <w:qFormat/>
    <w:rPr>
      <w:rFonts w:ascii="Sylfaen" w:eastAsia="Sylfaen" w:hAnsi="Sylfaen" w:cs="Sylfaen" w:hint="default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4">
    <w:name w:val="Основной текст (4)_"/>
    <w:basedOn w:val="a0"/>
    <w:link w:val="4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before="300" w:line="0" w:lineRule="atLeast"/>
      <w:jc w:val="both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0" w:lineRule="atLeast"/>
      <w:ind w:hanging="1380"/>
    </w:pPr>
    <w:rPr>
      <w:b/>
      <w:bCs/>
      <w:sz w:val="26"/>
      <w:szCs w:val="26"/>
      <w:lang w:eastAsia="en-US"/>
    </w:rPr>
  </w:style>
  <w:style w:type="character" w:customStyle="1" w:styleId="9Exact">
    <w:name w:val="Основной текст (9) Exact"/>
    <w:basedOn w:val="a0"/>
    <w:link w:val="9"/>
    <w:qFormat/>
    <w:locked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9">
    <w:name w:val="Основной текст (9)"/>
    <w:basedOn w:val="a"/>
    <w:link w:val="9Exact"/>
    <w:qFormat/>
    <w:pPr>
      <w:widowControl w:val="0"/>
      <w:shd w:val="clear" w:color="auto" w:fill="FFFFFF"/>
      <w:spacing w:before="120" w:line="0" w:lineRule="atLeast"/>
      <w:jc w:val="both"/>
    </w:pPr>
    <w:rPr>
      <w:sz w:val="10"/>
      <w:szCs w:val="10"/>
      <w:lang w:eastAsia="en-US"/>
    </w:rPr>
  </w:style>
  <w:style w:type="character" w:customStyle="1" w:styleId="7Exact">
    <w:name w:val="Основной текст (7) Exact"/>
    <w:basedOn w:val="a0"/>
    <w:qFormat/>
    <w:rPr>
      <w:rFonts w:ascii="Sylfaen" w:eastAsia="Sylfaen" w:hAnsi="Sylfaen" w:cs="Sylfaen" w:hint="default"/>
      <w:color w:val="000000"/>
      <w:spacing w:val="0"/>
      <w:w w:val="6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2F27-B662-4E39-86FA-92A6786B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</dc:creator>
  <cp:lastModifiedBy>adminsite</cp:lastModifiedBy>
  <cp:revision>2</cp:revision>
  <dcterms:created xsi:type="dcterms:W3CDTF">2025-01-29T07:26:00Z</dcterms:created>
  <dcterms:modified xsi:type="dcterms:W3CDTF">2025-01-29T07:26:00Z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E7CF73B8EB384ACAB27DEC200610D490_13</vt:lpwstr>
  </property>
</Properties>
</file>