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193" w:rsidRDefault="000B0193" w:rsidP="000B0193">
      <w:pPr>
        <w:spacing w:after="0" w:line="240" w:lineRule="auto"/>
        <w:ind w:right="-5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drawing>
          <wp:inline distT="0" distB="0" distL="0" distR="0">
            <wp:extent cx="836930" cy="101790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193" w:rsidRDefault="000B0193" w:rsidP="000B0193">
      <w:pPr>
        <w:spacing w:after="0" w:line="240" w:lineRule="auto"/>
        <w:ind w:right="-5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Администрация сельского поселения Бобровка </w:t>
      </w:r>
    </w:p>
    <w:p w:rsidR="000B0193" w:rsidRDefault="000B0193" w:rsidP="000B0193">
      <w:pPr>
        <w:spacing w:after="0" w:line="240" w:lineRule="auto"/>
        <w:ind w:right="-5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муниципального района Кинельский Самарской области</w:t>
      </w:r>
    </w:p>
    <w:p w:rsidR="000B0193" w:rsidRDefault="000B0193" w:rsidP="000B0193">
      <w:pPr>
        <w:spacing w:after="0" w:line="240" w:lineRule="auto"/>
        <w:ind w:right="4961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B0193" w:rsidRDefault="000B0193" w:rsidP="000B0193">
      <w:pPr>
        <w:keepNext/>
        <w:spacing w:after="0" w:line="240" w:lineRule="auto"/>
        <w:ind w:right="-5"/>
        <w:jc w:val="center"/>
        <w:outlineLvl w:val="0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0B0193" w:rsidRDefault="000B0193" w:rsidP="000B0193">
      <w:pPr>
        <w:spacing w:after="0" w:line="240" w:lineRule="auto"/>
        <w:ind w:right="4961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B0193" w:rsidRDefault="000B0193" w:rsidP="000B0193">
      <w:pPr>
        <w:spacing w:after="0" w:line="240" w:lineRule="auto"/>
        <w:ind w:right="-5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от </w:t>
      </w:r>
      <w:r w:rsidR="007D3DE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1</w:t>
      </w:r>
      <w:r w:rsidR="0017496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2</w:t>
      </w:r>
      <w:r w:rsidR="007D3DE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января</w:t>
      </w:r>
      <w:r w:rsidR="009D2CB2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202</w:t>
      </w:r>
      <w:r w:rsidR="0017496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года №</w:t>
      </w:r>
      <w:r w:rsidR="00302A5F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174969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 </w:t>
      </w:r>
    </w:p>
    <w:p w:rsidR="000B0193" w:rsidRDefault="000B0193" w:rsidP="000B0193">
      <w:pPr>
        <w:spacing w:after="0" w:line="240" w:lineRule="auto"/>
        <w:ind w:right="-5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Бобровка</w:t>
      </w:r>
    </w:p>
    <w:p w:rsidR="000B0193" w:rsidRPr="007D3DE4" w:rsidRDefault="000B0193" w:rsidP="000B01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B0193" w:rsidRDefault="000B0193" w:rsidP="000B019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«Об утверждении перечня объектов, в отношении которых планируется</w:t>
      </w:r>
    </w:p>
    <w:p w:rsidR="000B0193" w:rsidRDefault="000B0193" w:rsidP="000B019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 концессионного соглашения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0B0193" w:rsidRPr="007D3DE4" w:rsidRDefault="000B0193" w:rsidP="009D2CB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B0193" w:rsidRDefault="000B0193" w:rsidP="000B019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статьей 4 Федерального закона от 21.07.2005 года </w:t>
      </w:r>
      <w:r w:rsidR="006D47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115-ФЗ «О концессионных соглашениях»</w:t>
      </w:r>
      <w:r>
        <w:rPr>
          <w:rFonts w:ascii="Times New Roman" w:hAnsi="Times New Roman"/>
          <w:sz w:val="28"/>
          <w:szCs w:val="28"/>
        </w:rPr>
        <w:t xml:space="preserve">, в соответствии с Федеральным законом от 06.10.2003 года №131-ФЗ «Об общих принципах организации местного самоуправления в Российской Федерации», согласно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закона от 07.12.2011 года  № 416-ФЗ  «О водоснабжении и водоотведении», </w:t>
      </w:r>
      <w:r>
        <w:rPr>
          <w:rFonts w:ascii="Times New Roman" w:hAnsi="Times New Roman"/>
          <w:sz w:val="28"/>
          <w:szCs w:val="28"/>
        </w:rPr>
        <w:t>на основании Устава сельского поселения Бобровка муниципального района Кинельский Самарской области, администрация сельского поселения Бобровка муниципального района Кинельский Самарской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области</w:t>
      </w:r>
    </w:p>
    <w:p w:rsidR="000B0193" w:rsidRDefault="000B0193" w:rsidP="000B0193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0B0193" w:rsidRDefault="000B0193" w:rsidP="000B019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1.  Утвердить перечень объектов, в отношении которых планируется заключение концессионного соглашения, согласно Приложению к настоящему постановлению.</w:t>
      </w:r>
    </w:p>
    <w:p w:rsidR="000B0193" w:rsidRDefault="000B0193" w:rsidP="000B0193">
      <w:pPr>
        <w:spacing w:after="0"/>
        <w:jc w:val="both"/>
        <w:rPr>
          <w:rFonts w:ascii="Times New Roman" w:hAnsi="Times New Roman"/>
          <w:bCs/>
          <w:spacing w:val="-8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2. Настоящее постановление разместить на официальном сайте Российской Федерации в информационно-телекоммуникационной сети Интернет  </w:t>
      </w:r>
      <w:hyperlink r:id="rId6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www</w:t>
        </w:r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torgi</w:t>
        </w:r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gov</w:t>
        </w:r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и  на официальном сайте</w:t>
      </w:r>
      <w:r>
        <w:rPr>
          <w:rFonts w:ascii="Times New Roman" w:hAnsi="Times New Roman"/>
          <w:bCs/>
          <w:color w:val="000000"/>
          <w:sz w:val="28"/>
          <w:szCs w:val="28"/>
        </w:rPr>
        <w:t>:</w:t>
      </w:r>
      <w:r w:rsidR="00274A7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Администрация муниципального района Кинельский - </w:t>
      </w:r>
      <w:hyperlink r:id="rId7" w:history="1">
        <w:r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kinel</w:t>
        </w:r>
        <w:r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bCs/>
          <w:spacing w:val="-8"/>
          <w:sz w:val="28"/>
          <w:szCs w:val="28"/>
        </w:rPr>
        <w:t>.</w:t>
      </w:r>
    </w:p>
    <w:p w:rsidR="000B0193" w:rsidRDefault="000B0193" w:rsidP="000B0193">
      <w:pPr>
        <w:widowControl w:val="0"/>
        <w:suppressAutoHyphens/>
        <w:spacing w:after="0"/>
        <w:jc w:val="both"/>
        <w:rPr>
          <w:rFonts w:ascii="Times New Roman" w:eastAsia="Times New Roman" w:hAnsi="Times New Roman" w:cs="Calibri"/>
          <w:sz w:val="28"/>
          <w:szCs w:val="28"/>
          <w:lang w:eastAsia="zh-CN" w:bidi="hi-IN"/>
        </w:rPr>
      </w:pPr>
      <w:r>
        <w:rPr>
          <w:rFonts w:ascii="Times New Roman" w:hAnsi="Times New Roman"/>
          <w:bCs/>
          <w:spacing w:val="-8"/>
          <w:sz w:val="28"/>
          <w:szCs w:val="28"/>
        </w:rPr>
        <w:t xml:space="preserve">        3.</w:t>
      </w:r>
      <w:r>
        <w:rPr>
          <w:rFonts w:ascii="Times New Roman" w:eastAsia="Times New Roman" w:hAnsi="Times New Roman" w:cs="Calibri"/>
          <w:sz w:val="28"/>
          <w:szCs w:val="28"/>
          <w:lang w:eastAsia="zh-CN" w:bidi="hi-IN"/>
        </w:rPr>
        <w:t xml:space="preserve"> Настоящее постановление вступает в силу после его официального опубликования.</w:t>
      </w:r>
    </w:p>
    <w:p w:rsidR="000B0193" w:rsidRDefault="000B0193" w:rsidP="000B0193">
      <w:pPr>
        <w:widowControl w:val="0"/>
        <w:suppressAutoHyphens/>
        <w:spacing w:after="0"/>
        <w:jc w:val="both"/>
        <w:rPr>
          <w:rFonts w:eastAsia="Times New Roman" w:cs="Calibri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Calibri"/>
          <w:sz w:val="28"/>
          <w:szCs w:val="28"/>
          <w:lang w:eastAsia="zh-CN" w:bidi="hi-IN"/>
        </w:rPr>
        <w:t xml:space="preserve">      4</w:t>
      </w:r>
      <w:r>
        <w:rPr>
          <w:rFonts w:ascii="Times New Roman" w:hAnsi="Times New Roman"/>
          <w:bCs/>
          <w:color w:val="000000"/>
          <w:spacing w:val="-8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bCs/>
          <w:color w:val="000000"/>
          <w:spacing w:val="-8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Cs/>
          <w:color w:val="000000"/>
          <w:spacing w:val="-8"/>
          <w:sz w:val="28"/>
          <w:szCs w:val="28"/>
        </w:rPr>
        <w:t xml:space="preserve"> выполнением настоящего постановления, оставляю за собой.</w:t>
      </w:r>
    </w:p>
    <w:p w:rsidR="000B0193" w:rsidRDefault="000B0193" w:rsidP="000B0193">
      <w:pPr>
        <w:widowControl w:val="0"/>
        <w:suppressAutoHyphens/>
        <w:spacing w:after="0"/>
        <w:jc w:val="both"/>
        <w:rPr>
          <w:rFonts w:ascii="Times New Roman" w:eastAsia="Times New Roman" w:hAnsi="Times New Roman" w:cs="Calibri"/>
          <w:sz w:val="28"/>
          <w:szCs w:val="28"/>
          <w:lang w:eastAsia="zh-CN" w:bidi="hi-IN"/>
        </w:rPr>
      </w:pPr>
    </w:p>
    <w:p w:rsidR="009D2CB2" w:rsidRDefault="000B0193" w:rsidP="000B0193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Глава сельского поселения Бобровка</w:t>
      </w:r>
    </w:p>
    <w:p w:rsidR="009D2CB2" w:rsidRDefault="009D2CB2" w:rsidP="000B0193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муниципального района Кинельский</w:t>
      </w:r>
    </w:p>
    <w:p w:rsidR="000B0193" w:rsidRDefault="009D2CB2" w:rsidP="000B0193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Самарской области</w:t>
      </w:r>
      <w:r w:rsidR="000B019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</w:t>
      </w:r>
      <w:r w:rsidR="000B019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</w:t>
      </w:r>
      <w:r w:rsidR="0017496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</w:t>
      </w:r>
      <w:r w:rsidR="000B019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="0017496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</w:t>
      </w:r>
      <w:r w:rsidR="000B019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="0017496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Петрова</w:t>
      </w:r>
    </w:p>
    <w:p w:rsidR="007D3DE4" w:rsidRDefault="007D3DE4" w:rsidP="000B0193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B0193" w:rsidRPr="007D3DE4" w:rsidRDefault="000B0193" w:rsidP="000B0193">
      <w:pPr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D3DE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Исполнитель: </w:t>
      </w:r>
      <w:proofErr w:type="spellStart"/>
      <w:r w:rsidR="00302A5F" w:rsidRPr="007D3DE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Генералова</w:t>
      </w:r>
      <w:proofErr w:type="spellEnd"/>
      <w:r w:rsidR="00302A5F" w:rsidRPr="007D3DE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Г. М.</w:t>
      </w:r>
      <w:r w:rsidRPr="007D3DE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0B0193" w:rsidRPr="007D3DE4" w:rsidRDefault="000B0193" w:rsidP="000B0193">
      <w:pPr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3DE4">
        <w:rPr>
          <w:rFonts w:ascii="Times New Roman" w:eastAsia="Times New Roman" w:hAnsi="Times New Roman"/>
          <w:sz w:val="20"/>
          <w:szCs w:val="20"/>
          <w:lang w:eastAsia="ru-RU"/>
        </w:rPr>
        <w:t>тел. 8-846-63-3-25-</w:t>
      </w:r>
      <w:r w:rsidR="00274A71" w:rsidRPr="007D3DE4">
        <w:rPr>
          <w:rFonts w:ascii="Times New Roman" w:eastAsia="Times New Roman" w:hAnsi="Times New Roman"/>
          <w:sz w:val="20"/>
          <w:szCs w:val="20"/>
          <w:lang w:eastAsia="ru-RU"/>
        </w:rPr>
        <w:t>53</w:t>
      </w:r>
    </w:p>
    <w:p w:rsidR="000B0193" w:rsidRDefault="000B0193" w:rsidP="000B0193">
      <w:pPr>
        <w:tabs>
          <w:tab w:val="left" w:pos="9356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</w:p>
    <w:p w:rsidR="000B0193" w:rsidRDefault="000B0193" w:rsidP="000B0193">
      <w:pPr>
        <w:spacing w:after="0" w:line="240" w:lineRule="auto"/>
        <w:ind w:left="14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0B0193" w:rsidRDefault="000B0193" w:rsidP="000B0193">
      <w:pPr>
        <w:spacing w:after="0" w:line="240" w:lineRule="auto"/>
        <w:ind w:left="14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Бобровка</w:t>
      </w:r>
    </w:p>
    <w:p w:rsidR="000B0193" w:rsidRDefault="000B0193" w:rsidP="000B0193">
      <w:pPr>
        <w:spacing w:after="0" w:line="240" w:lineRule="auto"/>
        <w:ind w:left="14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Кинельский </w:t>
      </w:r>
    </w:p>
    <w:p w:rsidR="000B0193" w:rsidRDefault="000B0193" w:rsidP="000B0193">
      <w:pPr>
        <w:spacing w:after="0" w:line="240" w:lineRule="auto"/>
        <w:ind w:left="14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Самарской области </w:t>
      </w:r>
    </w:p>
    <w:p w:rsidR="000B0193" w:rsidRPr="007D3DE4" w:rsidRDefault="000B0193" w:rsidP="000B0193">
      <w:pPr>
        <w:spacing w:after="0" w:line="240" w:lineRule="auto"/>
        <w:ind w:left="142" w:firstLine="709"/>
        <w:jc w:val="right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274A7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D3DE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</w:t>
      </w:r>
      <w:r w:rsidR="0017496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</w:t>
      </w:r>
      <w:r w:rsidRPr="00274A71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7D3DE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января</w:t>
      </w:r>
      <w:r w:rsidRPr="00274A7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17496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74A7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</w:t>
      </w:r>
      <w:r w:rsidR="00274A71" w:rsidRPr="00274A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496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</w:t>
      </w:r>
    </w:p>
    <w:p w:rsidR="000B0193" w:rsidRDefault="000B0193" w:rsidP="00274A71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274A71" w:rsidRDefault="00274A71" w:rsidP="00274A71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0B0193" w:rsidRDefault="000B0193" w:rsidP="00274A71">
      <w:pPr>
        <w:spacing w:after="0" w:line="240" w:lineRule="auto"/>
        <w:ind w:left="142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</w:t>
      </w:r>
    </w:p>
    <w:p w:rsidR="000B0193" w:rsidRDefault="000B0193" w:rsidP="00274A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объектов, в отношении которых планируется</w:t>
      </w:r>
    </w:p>
    <w:p w:rsidR="000B0193" w:rsidRDefault="000B0193" w:rsidP="00274A71">
      <w:pPr>
        <w:spacing w:after="0" w:line="240" w:lineRule="auto"/>
        <w:ind w:left="142"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заключение концессионного соглашения</w:t>
      </w:r>
    </w:p>
    <w:p w:rsidR="000B0193" w:rsidRDefault="000B0193" w:rsidP="00274A71">
      <w:pPr>
        <w:spacing w:after="0" w:line="240" w:lineRule="auto"/>
        <w:ind w:left="14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142" w:type="dxa"/>
        <w:tblLayout w:type="fixed"/>
        <w:tblLook w:val="04A0"/>
      </w:tblPr>
      <w:tblGrid>
        <w:gridCol w:w="558"/>
        <w:gridCol w:w="2669"/>
        <w:gridCol w:w="2551"/>
        <w:gridCol w:w="1337"/>
        <w:gridCol w:w="2313"/>
      </w:tblGrid>
      <w:tr w:rsidR="000B0193" w:rsidTr="006D479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объекта, технические характеристики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Местонахождение, адрес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протяжен</w:t>
            </w:r>
            <w:r w:rsidR="006D479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ность</w:t>
            </w:r>
            <w:proofErr w:type="spellEnd"/>
            <w:proofErr w:type="gramEnd"/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 государственной регистрации права</w:t>
            </w:r>
          </w:p>
        </w:tc>
      </w:tr>
      <w:tr w:rsidR="000B0193" w:rsidRPr="00CF283E" w:rsidTr="006D479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Артезианская скважина высота 50 м, (кадастровый (или условный) номер: 63:22:0000000:0:1449)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Самарская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обл., Кинельский р-он, восточнее поселка Формальный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Pr="00CF283E" w:rsidRDefault="000B0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83E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серии 63-АЕ №290304 от 14.02.2011 года</w:t>
            </w:r>
          </w:p>
        </w:tc>
      </w:tr>
      <w:tr w:rsidR="000B0193" w:rsidRPr="00CF283E" w:rsidTr="006D479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Артезианская скважина глубина 50 м, (кадастровый (или условный) номер: 63:22:1405004:0:7)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Самарская обл., Кинельский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р-он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D479D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6D4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Бобровка, </w:t>
            </w:r>
            <w:r w:rsidR="006D479D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ул.</w:t>
            </w:r>
            <w:r w:rsidR="006D4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Кооперативная, 54а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Pr="00CF283E" w:rsidRDefault="000B0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83E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серии 63-АИ №113535 от 31.07.2012 года</w:t>
            </w:r>
          </w:p>
        </w:tc>
      </w:tr>
      <w:tr w:rsidR="000B0193" w:rsidRPr="00CF283E" w:rsidTr="006D479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Водопровод диаметром – 150 мм, в т.ч. водонапорная башня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Рожновского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артезианская скважина, артезианская скважина,</w:t>
            </w:r>
          </w:p>
          <w:p w:rsidR="000B0193" w:rsidRDefault="000B0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(кадастровый (условный) номер: 63:22:0000000:3558)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Самарская обл., Кинельский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р-он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D479D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6D4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Бобровка, </w:t>
            </w:r>
            <w:r w:rsidR="006D479D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ул.</w:t>
            </w:r>
            <w:r w:rsidR="006D4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Восточная, 99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10482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Pr="00CF283E" w:rsidRDefault="000B0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83E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серии АА №413508 от 31.03.2016 года</w:t>
            </w:r>
          </w:p>
        </w:tc>
      </w:tr>
      <w:tr w:rsidR="000B0193" w:rsidRPr="00CF283E" w:rsidTr="006D479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Водопровод диаметром – 125 мм, (кадастровый (условный) номер: 63:22:0000000:3930)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Самарская обл., Кинельский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р-он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D479D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6D4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Бобровка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Pr="00CF283E" w:rsidRDefault="000B0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83E">
              <w:rPr>
                <w:rFonts w:ascii="Times New Roman" w:hAnsi="Times New Roman"/>
                <w:sz w:val="24"/>
                <w:szCs w:val="24"/>
              </w:rPr>
              <w:t>Выписка из ЕГРН об основных характеристиках и зарегистрированных правах на объект недвижимости от 29.12.2018 года</w:t>
            </w:r>
          </w:p>
        </w:tc>
      </w:tr>
      <w:tr w:rsidR="000B0193" w:rsidRPr="00CF283E" w:rsidTr="006D479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Артезианская скважина №1 (скважина на воду) высота 80 м, (кадастровый номер: 63:22:0000000:1676)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Самарская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обл., </w:t>
            </w:r>
            <w:r w:rsidR="006D479D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6D4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Кинель-2, </w:t>
            </w:r>
            <w:r w:rsidR="009D2CB2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пос.</w:t>
            </w:r>
            <w:r w:rsidR="009D2C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Октябрьский,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Кинель-Бобровский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гарнизон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Pr="00CF283E" w:rsidRDefault="000B0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83E">
              <w:rPr>
                <w:rFonts w:ascii="Times New Roman" w:hAnsi="Times New Roman"/>
                <w:sz w:val="24"/>
                <w:szCs w:val="24"/>
              </w:rPr>
              <w:t>Выписка из ЕГРН об основных характеристиках и зарегистрированных правах на объект недвижимости от 18.09.2019 года</w:t>
            </w:r>
          </w:p>
        </w:tc>
      </w:tr>
      <w:tr w:rsidR="000B0193" w:rsidRPr="00CF283E" w:rsidTr="006D479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Артезианская скважина №2 (скважина на воду) высота 100 м, (кадастровый номер: 63:22:0000000:1686)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Самарская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обл., </w:t>
            </w:r>
            <w:r w:rsidR="006D479D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6D4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Кинель-2, </w:t>
            </w:r>
            <w:r w:rsidR="006D479D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пос.</w:t>
            </w:r>
            <w:r w:rsidR="006D4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Октябрьский,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Кинель-Бобровский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гарнизон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Pr="00CF283E" w:rsidRDefault="000B0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83E">
              <w:rPr>
                <w:rFonts w:ascii="Times New Roman" w:hAnsi="Times New Roman"/>
                <w:sz w:val="24"/>
                <w:szCs w:val="24"/>
              </w:rPr>
              <w:t>Выписка из ЕГРН об основных характеристиках и зарегистрированных правах на объект недвижимости от 26.08.2019 года</w:t>
            </w:r>
          </w:p>
        </w:tc>
      </w:tr>
      <w:tr w:rsidR="000B0193" w:rsidRPr="00CF283E" w:rsidTr="006D479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Водонасосная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станция-23 площадью 65,0 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(кадастровый номер: 63:22:0000000:1668)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Самарская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обл., </w:t>
            </w:r>
            <w:r w:rsidR="006D479D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6D4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Кинель-2, </w:t>
            </w:r>
            <w:r w:rsidR="006D479D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пос.</w:t>
            </w:r>
            <w:r w:rsidR="006D4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Октябрьский,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Кинель-Бобровский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гарнизон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Pr="00CF283E" w:rsidRDefault="000B0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3E">
              <w:rPr>
                <w:rFonts w:ascii="Times New Roman" w:hAnsi="Times New Roman"/>
                <w:sz w:val="24"/>
                <w:szCs w:val="24"/>
              </w:rPr>
              <w:t>Выписка из ЕГРН об основных характеристиках и зарегистрированных правах на объект недвижимости от 09.09.2019 года</w:t>
            </w:r>
          </w:p>
        </w:tc>
      </w:tr>
      <w:tr w:rsidR="000B0193" w:rsidRPr="00CF283E" w:rsidTr="006D479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Канализационная насосная станция площадью 7,0 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(кадастровый номер: 63:22:0000000:1680)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Самарская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обл., </w:t>
            </w:r>
            <w:r w:rsidR="006D479D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6D4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Кинель-2, </w:t>
            </w:r>
            <w:r w:rsidR="006D479D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пос.</w:t>
            </w:r>
            <w:r w:rsidR="006D4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Октябрьский,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Кинель-Бобровский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гарнизон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Pr="00CF283E" w:rsidRDefault="000B0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83E">
              <w:rPr>
                <w:rFonts w:ascii="Times New Roman" w:hAnsi="Times New Roman"/>
                <w:sz w:val="24"/>
                <w:szCs w:val="24"/>
              </w:rPr>
              <w:t>Выписка из ЕГРН об основных характеристиках и зарегистрированных правах на объект недвижимости от 26.08.2019 года</w:t>
            </w:r>
          </w:p>
        </w:tc>
      </w:tr>
      <w:tr w:rsidR="000B0193" w:rsidRPr="00CF283E" w:rsidTr="006D479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Наружные сети водоснабжения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suppressAutoHyphens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Самарская обл., </w:t>
            </w:r>
            <w:r w:rsidR="006D479D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                   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г. Кинель-2,</w:t>
            </w:r>
          </w:p>
          <w:p w:rsidR="000B0193" w:rsidRDefault="000B0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пос. Октябрьский,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Кинель-Бобровский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гарнизон, в/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13050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93" w:rsidRPr="00CF283E" w:rsidRDefault="000B0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193" w:rsidTr="006D479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Наружные сети канализации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suppressAutoHyphens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Самарская обл., </w:t>
            </w:r>
            <w:r w:rsidR="006D479D"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 xml:space="preserve">                  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zh-CN"/>
              </w:rPr>
              <w:t>г. Кинель-2,</w:t>
            </w:r>
          </w:p>
          <w:p w:rsidR="000B0193" w:rsidRDefault="000B0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пос. Октябрьский,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Кинель-Бобровский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гарнизон, в/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93" w:rsidRDefault="000B0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12170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93" w:rsidRDefault="000B0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0193" w:rsidRDefault="000B0193" w:rsidP="000B0193">
      <w:pPr>
        <w:spacing w:after="0" w:line="240" w:lineRule="auto"/>
        <w:ind w:left="14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0193" w:rsidRDefault="000B0193" w:rsidP="000B0193">
      <w:pPr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0193" w:rsidRDefault="000B0193" w:rsidP="000B0193">
      <w:pPr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0193" w:rsidRDefault="000B0193" w:rsidP="000B0193"/>
    <w:p w:rsidR="000B0193" w:rsidRDefault="000B0193" w:rsidP="000B0193"/>
    <w:p w:rsidR="000B0193" w:rsidRDefault="000B0193" w:rsidP="000B0193"/>
    <w:p w:rsidR="007D6DDC" w:rsidRDefault="007D6DDC"/>
    <w:sectPr w:rsidR="007D6DDC" w:rsidSect="000B019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0D3865"/>
    <w:rsid w:val="000A30AA"/>
    <w:rsid w:val="000B0193"/>
    <w:rsid w:val="000D3865"/>
    <w:rsid w:val="00174969"/>
    <w:rsid w:val="00274A71"/>
    <w:rsid w:val="00291706"/>
    <w:rsid w:val="00302A5F"/>
    <w:rsid w:val="003F785E"/>
    <w:rsid w:val="005E3908"/>
    <w:rsid w:val="0065077D"/>
    <w:rsid w:val="006D479D"/>
    <w:rsid w:val="007D3DE4"/>
    <w:rsid w:val="007D6DDC"/>
    <w:rsid w:val="009D2CB2"/>
    <w:rsid w:val="00A7587E"/>
    <w:rsid w:val="00B00DF0"/>
    <w:rsid w:val="00CF2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B0193"/>
    <w:rPr>
      <w:color w:val="0000FF"/>
      <w:u w:val="single"/>
    </w:rPr>
  </w:style>
  <w:style w:type="table" w:styleId="a4">
    <w:name w:val="Table Grid"/>
    <w:basedOn w:val="a1"/>
    <w:uiPriority w:val="59"/>
    <w:rsid w:val="000B019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0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19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B0193"/>
    <w:rPr>
      <w:color w:val="0000FF"/>
      <w:u w:val="single"/>
    </w:rPr>
  </w:style>
  <w:style w:type="table" w:styleId="a4">
    <w:name w:val="Table Grid"/>
    <w:basedOn w:val="a1"/>
    <w:uiPriority w:val="59"/>
    <w:rsid w:val="000B01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0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19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9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inel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087D5-589C-49A9-86FC-3E7788C71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ПОСТАНОВЛЕНИЕ</vt:lpstr>
    </vt:vector>
  </TitlesOfParts>
  <Company>Microsoft</Company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2026-01-12T07:52:00Z</cp:lastPrinted>
  <dcterms:created xsi:type="dcterms:W3CDTF">2026-01-12T07:53:00Z</dcterms:created>
  <dcterms:modified xsi:type="dcterms:W3CDTF">2026-01-12T07:53:00Z</dcterms:modified>
</cp:coreProperties>
</file>