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98" w:rsidRDefault="00E02FF7" w:rsidP="00C54598">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w:t>
      </w:r>
      <w:r w:rsidR="00C54598">
        <w:rPr>
          <w:rFonts w:ascii="Times New Roman" w:eastAsia="Times New Roman" w:hAnsi="Times New Roman"/>
          <w:b/>
          <w:sz w:val="28"/>
          <w:szCs w:val="28"/>
          <w:lang w:eastAsia="ar-SA"/>
        </w:rPr>
        <w:t>Администрация</w:t>
      </w:r>
    </w:p>
    <w:p w:rsidR="00C54598" w:rsidRDefault="00C54598" w:rsidP="00C54598">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w:t>
      </w:r>
      <w:proofErr w:type="gramStart"/>
      <w:r>
        <w:rPr>
          <w:rFonts w:ascii="Times New Roman" w:eastAsia="Times New Roman" w:hAnsi="Times New Roman"/>
          <w:b/>
          <w:sz w:val="28"/>
          <w:szCs w:val="28"/>
          <w:lang w:eastAsia="ar-SA"/>
        </w:rPr>
        <w:t>сельского  поселения</w:t>
      </w:r>
      <w:proofErr w:type="gramEnd"/>
      <w:r>
        <w:rPr>
          <w:rFonts w:ascii="Times New Roman" w:eastAsia="Times New Roman" w:hAnsi="Times New Roman"/>
          <w:b/>
          <w:sz w:val="28"/>
          <w:szCs w:val="28"/>
          <w:lang w:eastAsia="ar-SA"/>
        </w:rPr>
        <w:t xml:space="preserve">  </w:t>
      </w:r>
    </w:p>
    <w:p w:rsidR="00C54598" w:rsidRDefault="00C54598" w:rsidP="00C54598">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Кинельский</w:t>
      </w:r>
    </w:p>
    <w:p w:rsidR="00C54598" w:rsidRDefault="00C54598" w:rsidP="00C54598">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муниципального района Кинельский</w:t>
      </w:r>
    </w:p>
    <w:p w:rsidR="00C54598" w:rsidRDefault="00C54598" w:rsidP="00C54598">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Самарской области</w:t>
      </w:r>
    </w:p>
    <w:p w:rsidR="00C54598" w:rsidRDefault="00C54598" w:rsidP="00C54598">
      <w:pPr>
        <w:suppressAutoHyphens/>
        <w:spacing w:after="0" w:line="240" w:lineRule="auto"/>
        <w:rPr>
          <w:rFonts w:ascii="Times New Roman" w:eastAsia="Times New Roman" w:hAnsi="Times New Roman"/>
          <w:b/>
          <w:sz w:val="18"/>
          <w:szCs w:val="18"/>
          <w:lang w:eastAsia="ar-SA"/>
        </w:rPr>
      </w:pPr>
    </w:p>
    <w:p w:rsidR="00C54598" w:rsidRDefault="00C54598" w:rsidP="00C54598">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ПОСТАНОВЛЕНИЕ</w:t>
      </w:r>
    </w:p>
    <w:p w:rsidR="00C54598" w:rsidRDefault="00C54598" w:rsidP="00C54598">
      <w:pPr>
        <w:suppressAutoHyphens/>
        <w:spacing w:after="0" w:line="240" w:lineRule="auto"/>
        <w:rPr>
          <w:rFonts w:ascii="Times New Roman" w:eastAsia="Times New Roman" w:hAnsi="Times New Roman"/>
          <w:b/>
          <w:sz w:val="18"/>
          <w:szCs w:val="18"/>
          <w:lang w:eastAsia="ar-SA"/>
        </w:rPr>
      </w:pPr>
    </w:p>
    <w:p w:rsidR="00C54598" w:rsidRDefault="00C54598" w:rsidP="00C54598">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от </w:t>
      </w:r>
      <w:r w:rsidR="00E02FF7" w:rsidRPr="00E02FF7">
        <w:rPr>
          <w:rFonts w:ascii="Times New Roman" w:eastAsia="Times New Roman" w:hAnsi="Times New Roman"/>
          <w:sz w:val="28"/>
          <w:szCs w:val="28"/>
          <w:u w:val="single"/>
          <w:lang w:eastAsia="ar-SA"/>
        </w:rPr>
        <w:t>02</w:t>
      </w:r>
      <w:r w:rsidRPr="00E02FF7">
        <w:rPr>
          <w:rFonts w:ascii="Times New Roman" w:eastAsia="Times New Roman" w:hAnsi="Times New Roman"/>
          <w:sz w:val="28"/>
          <w:szCs w:val="28"/>
          <w:u w:val="single"/>
          <w:lang w:eastAsia="ar-SA"/>
        </w:rPr>
        <w:t>.0</w:t>
      </w:r>
      <w:r w:rsidR="00E02FF7" w:rsidRPr="00E02FF7">
        <w:rPr>
          <w:rFonts w:ascii="Times New Roman" w:eastAsia="Times New Roman" w:hAnsi="Times New Roman"/>
          <w:sz w:val="28"/>
          <w:szCs w:val="28"/>
          <w:u w:val="single"/>
          <w:lang w:eastAsia="ar-SA"/>
        </w:rPr>
        <w:t>2</w:t>
      </w:r>
      <w:r>
        <w:rPr>
          <w:rFonts w:ascii="Times New Roman" w:eastAsia="Times New Roman" w:hAnsi="Times New Roman"/>
          <w:sz w:val="28"/>
          <w:szCs w:val="28"/>
          <w:u w:val="single"/>
          <w:lang w:eastAsia="ar-SA"/>
        </w:rPr>
        <w:t>.202</w:t>
      </w:r>
      <w:r w:rsidR="00E02FF7">
        <w:rPr>
          <w:rFonts w:ascii="Times New Roman" w:eastAsia="Times New Roman" w:hAnsi="Times New Roman"/>
          <w:sz w:val="28"/>
          <w:szCs w:val="28"/>
          <w:u w:val="single"/>
          <w:lang w:eastAsia="ar-SA"/>
        </w:rPr>
        <w:t>6</w:t>
      </w:r>
      <w:r>
        <w:rPr>
          <w:rFonts w:ascii="Times New Roman" w:eastAsia="Times New Roman" w:hAnsi="Times New Roman"/>
          <w:sz w:val="28"/>
          <w:szCs w:val="28"/>
          <w:u w:val="single"/>
          <w:lang w:eastAsia="ar-SA"/>
        </w:rPr>
        <w:t xml:space="preserve"> г.</w:t>
      </w:r>
      <w:r>
        <w:rPr>
          <w:rFonts w:ascii="Times New Roman" w:eastAsia="Times New Roman" w:hAnsi="Times New Roman"/>
          <w:sz w:val="28"/>
          <w:szCs w:val="28"/>
          <w:lang w:eastAsia="ar-SA"/>
        </w:rPr>
        <w:t xml:space="preserve"> № </w:t>
      </w:r>
      <w:r w:rsidR="00E02FF7">
        <w:rPr>
          <w:rFonts w:ascii="Times New Roman" w:eastAsia="Times New Roman" w:hAnsi="Times New Roman"/>
          <w:sz w:val="28"/>
          <w:szCs w:val="28"/>
          <w:u w:val="single"/>
          <w:lang w:eastAsia="ar-SA"/>
        </w:rPr>
        <w:t>22</w:t>
      </w:r>
    </w:p>
    <w:p w:rsidR="00C54598" w:rsidRDefault="00C54598" w:rsidP="00C54598">
      <w:pPr>
        <w:spacing w:after="0" w:line="240" w:lineRule="auto"/>
        <w:ind w:right="23"/>
        <w:jc w:val="center"/>
        <w:rPr>
          <w:rFonts w:ascii="Times New Roman" w:eastAsia="Times New Roman" w:hAnsi="Times New Roman"/>
          <w:b/>
          <w:bCs/>
          <w:sz w:val="28"/>
          <w:szCs w:val="28"/>
          <w:lang w:eastAsia="ru-RU"/>
        </w:rPr>
      </w:pPr>
    </w:p>
    <w:p w:rsidR="00C54598" w:rsidRDefault="00C54598" w:rsidP="00C54598">
      <w:pPr>
        <w:spacing w:after="0" w:line="240" w:lineRule="auto"/>
        <w:ind w:right="3825"/>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r>
        <w:rPr>
          <w:rFonts w:ascii="Times New Roman" w:eastAsia="Times New Roman" w:hAnsi="Times New Roman"/>
          <w:b/>
          <w:color w:val="000000"/>
          <w:sz w:val="28"/>
          <w:szCs w:val="28"/>
        </w:rPr>
        <w:t xml:space="preserve">Об утверждении актуализации схемы теплоснабжения </w:t>
      </w:r>
      <w:r>
        <w:rPr>
          <w:rFonts w:ascii="Times New Roman" w:eastAsia="Times New Roman" w:hAnsi="Times New Roman"/>
          <w:b/>
          <w:sz w:val="28"/>
          <w:szCs w:val="28"/>
          <w:lang w:eastAsia="ru-RU"/>
        </w:rPr>
        <w:t xml:space="preserve">сельского поселения Кинельский муниципального района Кинельский Самарской </w:t>
      </w:r>
      <w:proofErr w:type="gramStart"/>
      <w:r>
        <w:rPr>
          <w:rFonts w:ascii="Times New Roman" w:eastAsia="Times New Roman" w:hAnsi="Times New Roman"/>
          <w:b/>
          <w:sz w:val="28"/>
          <w:szCs w:val="28"/>
          <w:lang w:eastAsia="ru-RU"/>
        </w:rPr>
        <w:t>области</w:t>
      </w:r>
      <w:r>
        <w:rPr>
          <w:rFonts w:ascii="Times New Roman" w:eastAsia="Times New Roman" w:hAnsi="Times New Roman"/>
          <w:b/>
          <w:color w:val="000000"/>
          <w:sz w:val="28"/>
          <w:szCs w:val="28"/>
        </w:rPr>
        <w:t xml:space="preserve">  на</w:t>
      </w:r>
      <w:proofErr w:type="gramEnd"/>
      <w:r>
        <w:rPr>
          <w:rFonts w:ascii="Times New Roman" w:eastAsia="Times New Roman" w:hAnsi="Times New Roman"/>
          <w:b/>
          <w:color w:val="000000"/>
          <w:sz w:val="28"/>
          <w:szCs w:val="28"/>
        </w:rPr>
        <w:t xml:space="preserve"> период с 2023 по 2038 годы</w:t>
      </w:r>
      <w:r>
        <w:rPr>
          <w:rFonts w:ascii="Times New Roman" w:eastAsia="Times New Roman" w:hAnsi="Times New Roman"/>
          <w:b/>
          <w:sz w:val="28"/>
          <w:szCs w:val="28"/>
          <w:lang w:eastAsia="ru-RU"/>
        </w:rPr>
        <w:t>»</w:t>
      </w:r>
    </w:p>
    <w:p w:rsidR="00C54598" w:rsidRDefault="00C54598" w:rsidP="00C54598">
      <w:pPr>
        <w:spacing w:after="0" w:line="240" w:lineRule="auto"/>
        <w:ind w:right="23"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54598" w:rsidRDefault="00C54598" w:rsidP="00C54598">
      <w:pPr>
        <w:spacing w:after="0" w:line="240" w:lineRule="auto"/>
        <w:ind w:right="23" w:firstLine="567"/>
        <w:jc w:val="both"/>
        <w:rPr>
          <w:rFonts w:ascii="Times New Roman" w:eastAsia="Times New Roman" w:hAnsi="Times New Roman"/>
          <w:sz w:val="28"/>
          <w:szCs w:val="28"/>
          <w:lang w:eastAsia="ru-RU"/>
        </w:rPr>
      </w:pPr>
    </w:p>
    <w:p w:rsidR="00C54598" w:rsidRDefault="00C54598" w:rsidP="00C54598">
      <w:pPr>
        <w:spacing w:after="0" w:line="240" w:lineRule="auto"/>
        <w:ind w:right="23" w:firstLine="567"/>
        <w:jc w:val="both"/>
        <w:rPr>
          <w:rFonts w:ascii="Times New Roman" w:hAnsi="Times New Roman"/>
          <w:sz w:val="28"/>
          <w:szCs w:val="28"/>
        </w:rPr>
      </w:pPr>
      <w:r>
        <w:rPr>
          <w:rFonts w:ascii="Times New Roman" w:hAnsi="Times New Roman"/>
          <w:color w:val="000000"/>
          <w:sz w:val="28"/>
          <w:szCs w:val="28"/>
        </w:rPr>
        <w:t xml:space="preserve">Руководствуясь постановлением Правительства Российской Федерации от 22.02.2012 года №154 «О требованиях к схемам теплоснабжения, порядку их разработки и утверждения, в целях осуществления подробного анализа существующего состояния системы теплоснабжения </w:t>
      </w:r>
      <w:r>
        <w:rPr>
          <w:rFonts w:ascii="Times New Roman" w:hAnsi="Times New Roman"/>
          <w:sz w:val="28"/>
          <w:szCs w:val="28"/>
        </w:rPr>
        <w:t>сельского поселения Кинельский муниципального района Кинельский Самарской области</w:t>
      </w:r>
      <w:r>
        <w:rPr>
          <w:rFonts w:ascii="Times New Roman" w:hAnsi="Times New Roman"/>
          <w:color w:val="000000"/>
          <w:sz w:val="28"/>
          <w:szCs w:val="28"/>
        </w:rPr>
        <w:t xml:space="preserve">, ее оптимизации и планирования, Федеральным законом от 06.10.2003 года           № 131-ФЗ «Об общих принципах организации местного самоуправления в Российской Федерации», Уставом </w:t>
      </w:r>
      <w:r>
        <w:rPr>
          <w:rFonts w:ascii="Times New Roman" w:hAnsi="Times New Roman"/>
          <w:sz w:val="28"/>
          <w:szCs w:val="28"/>
        </w:rPr>
        <w:t>сельского поселения Кинельский муниципального района Кинельский Самарской области</w:t>
      </w:r>
      <w:r>
        <w:rPr>
          <w:rFonts w:ascii="Times New Roman" w:hAnsi="Times New Roman"/>
          <w:color w:val="000000"/>
          <w:sz w:val="28"/>
          <w:szCs w:val="28"/>
        </w:rPr>
        <w:t xml:space="preserve">, администрация сельского поселения Кинельский </w:t>
      </w:r>
    </w:p>
    <w:p w:rsidR="00C54598" w:rsidRDefault="00C54598" w:rsidP="00C54598">
      <w:pPr>
        <w:spacing w:after="0" w:line="240" w:lineRule="auto"/>
        <w:ind w:right="23" w:firstLine="567"/>
        <w:jc w:val="both"/>
        <w:rPr>
          <w:rFonts w:ascii="Times New Roman" w:eastAsia="Times New Roman" w:hAnsi="Times New Roman"/>
          <w:sz w:val="28"/>
          <w:szCs w:val="28"/>
          <w:lang w:eastAsia="ru-RU"/>
        </w:rPr>
      </w:pPr>
    </w:p>
    <w:p w:rsidR="00C54598" w:rsidRDefault="00C54598" w:rsidP="00C54598">
      <w:pPr>
        <w:spacing w:after="0" w:line="240" w:lineRule="auto"/>
        <w:ind w:right="23"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rsidR="00C54598" w:rsidRDefault="00C54598" w:rsidP="00C54598">
      <w:pPr>
        <w:suppressAutoHyphens/>
        <w:spacing w:after="0" w:line="240" w:lineRule="auto"/>
        <w:jc w:val="both"/>
        <w:rPr>
          <w:rFonts w:ascii="Times New Roman" w:eastAsia="Lucida Sans Unicode" w:hAnsi="Times New Roman"/>
          <w:bCs/>
          <w:color w:val="000000"/>
          <w:kern w:val="2"/>
          <w:sz w:val="28"/>
          <w:szCs w:val="28"/>
          <w:lang w:eastAsia="ar-SA"/>
        </w:rPr>
      </w:pPr>
      <w:r>
        <w:rPr>
          <w:rFonts w:ascii="Times New Roman" w:eastAsia="Lucida Sans Unicode" w:hAnsi="Times New Roman"/>
          <w:bCs/>
          <w:color w:val="000000"/>
          <w:kern w:val="2"/>
          <w:sz w:val="28"/>
          <w:szCs w:val="28"/>
          <w:lang w:eastAsia="ar-SA"/>
        </w:rPr>
        <w:t xml:space="preserve">        1. Утвердить актуализацию схемы теплоснабжения </w:t>
      </w:r>
      <w:r>
        <w:rPr>
          <w:rFonts w:ascii="Times New Roman" w:eastAsia="Lucida Sans Unicode" w:hAnsi="Times New Roman" w:cs="Calibri"/>
          <w:kern w:val="2"/>
          <w:sz w:val="28"/>
          <w:szCs w:val="28"/>
          <w:lang w:eastAsia="ar-SA"/>
        </w:rPr>
        <w:t>сельского поселения Кинельский муниципального района Кинельский Самарской области</w:t>
      </w:r>
      <w:r>
        <w:rPr>
          <w:rFonts w:ascii="Times New Roman" w:eastAsia="Lucida Sans Unicode" w:hAnsi="Times New Roman"/>
          <w:bCs/>
          <w:color w:val="000000"/>
          <w:kern w:val="2"/>
          <w:sz w:val="28"/>
          <w:szCs w:val="28"/>
          <w:lang w:eastAsia="ar-SA"/>
        </w:rPr>
        <w:t xml:space="preserve"> на период с 2023 по 2038 годы, согласно приложению.</w:t>
      </w:r>
    </w:p>
    <w:p w:rsidR="00C54598" w:rsidRDefault="00C54598" w:rsidP="00C54598">
      <w:pPr>
        <w:tabs>
          <w:tab w:val="left" w:pos="7088"/>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Опубликовать настоящее Постановление на сайте муниципального района Кинельский www.kinel.ru и в газете «Вестник» сельского поселения Кинельский.</w:t>
      </w:r>
    </w:p>
    <w:p w:rsidR="00C54598" w:rsidRDefault="00C54598" w:rsidP="00C54598">
      <w:pPr>
        <w:tabs>
          <w:tab w:val="left" w:pos="7088"/>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Постановление вступает в силу после его официального опубликования.</w:t>
      </w:r>
    </w:p>
    <w:p w:rsidR="00C54598" w:rsidRDefault="00C54598" w:rsidP="00C54598">
      <w:pPr>
        <w:tabs>
          <w:tab w:val="left" w:pos="7088"/>
        </w:tabs>
        <w:autoSpaceDE w:val="0"/>
        <w:autoSpaceDN w:val="0"/>
        <w:adjustRightInd w:val="0"/>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4. Контроль исполнения настоящего постановления оставляю за собой.</w:t>
      </w:r>
    </w:p>
    <w:p w:rsidR="00C54598" w:rsidRDefault="00C54598" w:rsidP="00C54598">
      <w:pPr>
        <w:tabs>
          <w:tab w:val="left" w:pos="7088"/>
        </w:tabs>
        <w:autoSpaceDE w:val="0"/>
        <w:autoSpaceDN w:val="0"/>
        <w:adjustRightInd w:val="0"/>
        <w:spacing w:line="240" w:lineRule="auto"/>
        <w:rPr>
          <w:rFonts w:ascii="Times New Roman" w:eastAsia="Times New Roman" w:hAnsi="Times New Roman"/>
          <w:sz w:val="28"/>
          <w:szCs w:val="28"/>
          <w:lang w:eastAsia="ru-RU"/>
        </w:rPr>
      </w:pPr>
    </w:p>
    <w:p w:rsidR="00C54598" w:rsidRDefault="00C54598" w:rsidP="00C54598">
      <w:pPr>
        <w:tabs>
          <w:tab w:val="left" w:pos="7088"/>
        </w:tabs>
        <w:autoSpaceDE w:val="0"/>
        <w:autoSpaceDN w:val="0"/>
        <w:adjustRightInd w:val="0"/>
        <w:spacing w:line="240" w:lineRule="auto"/>
        <w:rPr>
          <w:rFonts w:ascii="Times New Roman" w:eastAsia="Times New Roman" w:hAnsi="Times New Roman"/>
          <w:sz w:val="28"/>
          <w:szCs w:val="28"/>
          <w:lang w:eastAsia="ru-RU"/>
        </w:rPr>
      </w:pPr>
    </w:p>
    <w:p w:rsidR="00C54598" w:rsidRDefault="00C54598" w:rsidP="00C54598">
      <w:pPr>
        <w:tabs>
          <w:tab w:val="left" w:pos="7088"/>
        </w:tabs>
        <w:autoSpaceDE w:val="0"/>
        <w:autoSpaceDN w:val="0"/>
        <w:adjustRightInd w:val="0"/>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Глава сельского поселения Кинельский</w:t>
      </w:r>
    </w:p>
    <w:p w:rsidR="00C54598" w:rsidRDefault="00C54598" w:rsidP="00C54598">
      <w:pPr>
        <w:tabs>
          <w:tab w:val="left" w:pos="7088"/>
        </w:tabs>
        <w:autoSpaceDE w:val="0"/>
        <w:autoSpaceDN w:val="0"/>
        <w:adjustRightInd w:val="0"/>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муниципального района Кинельский</w:t>
      </w:r>
    </w:p>
    <w:p w:rsidR="00C54598" w:rsidRDefault="00C54598" w:rsidP="00C54598">
      <w:pPr>
        <w:tabs>
          <w:tab w:val="left" w:pos="7088"/>
        </w:tabs>
        <w:autoSpaceDE w:val="0"/>
        <w:autoSpaceDN w:val="0"/>
        <w:adjustRightInd w:val="0"/>
        <w:spacing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Самарской области                                                                   О. Н. Кравченко                                  </w:t>
      </w:r>
    </w:p>
    <w:p w:rsidR="00C54598" w:rsidRDefault="00C54598" w:rsidP="00C54598">
      <w:pPr>
        <w:tabs>
          <w:tab w:val="left" w:pos="7088"/>
        </w:tabs>
        <w:autoSpaceDE w:val="0"/>
        <w:autoSpaceDN w:val="0"/>
        <w:adjustRightInd w:val="0"/>
        <w:spacing w:line="240" w:lineRule="auto"/>
        <w:rPr>
          <w:rFonts w:ascii="Times New Roman" w:eastAsia="Times New Roman" w:hAnsi="Times New Roman"/>
          <w:sz w:val="28"/>
          <w:szCs w:val="28"/>
          <w:lang w:eastAsia="ru-RU"/>
        </w:rPr>
      </w:pPr>
    </w:p>
    <w:p w:rsidR="00E02FF7" w:rsidRDefault="00E02FF7" w:rsidP="00C54598">
      <w:pPr>
        <w:tabs>
          <w:tab w:val="left" w:pos="7088"/>
        </w:tabs>
        <w:autoSpaceDE w:val="0"/>
        <w:autoSpaceDN w:val="0"/>
        <w:adjustRightInd w:val="0"/>
        <w:spacing w:line="240" w:lineRule="auto"/>
        <w:rPr>
          <w:rFonts w:ascii="Times New Roman" w:eastAsia="Times New Roman" w:hAnsi="Times New Roman"/>
          <w:sz w:val="28"/>
          <w:szCs w:val="28"/>
          <w:lang w:eastAsia="ru-RU"/>
        </w:rPr>
      </w:pPr>
    </w:p>
    <w:p w:rsidR="00E02FF7" w:rsidRDefault="00E02FF7" w:rsidP="00C54598">
      <w:pPr>
        <w:tabs>
          <w:tab w:val="left" w:pos="7088"/>
        </w:tabs>
        <w:autoSpaceDE w:val="0"/>
        <w:autoSpaceDN w:val="0"/>
        <w:adjustRightInd w:val="0"/>
        <w:spacing w:line="240" w:lineRule="auto"/>
        <w:rPr>
          <w:rFonts w:ascii="Times New Roman" w:eastAsia="Times New Roman" w:hAnsi="Times New Roman"/>
          <w:sz w:val="28"/>
          <w:szCs w:val="28"/>
          <w:lang w:eastAsia="ru-RU"/>
        </w:rPr>
      </w:pPr>
    </w:p>
    <w:p w:rsidR="00E02FF7" w:rsidRPr="00E02FF7" w:rsidRDefault="00E02FF7" w:rsidP="00E02FF7">
      <w:pPr>
        <w:spacing w:after="0" w:line="240" w:lineRule="auto"/>
        <w:contextualSpacing/>
        <w:jc w:val="right"/>
        <w:rPr>
          <w:rFonts w:ascii="Times New Roman" w:hAnsi="Times New Roman"/>
          <w:bCs/>
          <w:sz w:val="28"/>
          <w:szCs w:val="28"/>
        </w:rPr>
      </w:pPr>
      <w:r w:rsidRPr="00E02FF7">
        <w:rPr>
          <w:rFonts w:ascii="Times New Roman" w:hAnsi="Times New Roman"/>
          <w:bCs/>
          <w:sz w:val="28"/>
          <w:szCs w:val="28"/>
        </w:rPr>
        <w:lastRenderedPageBreak/>
        <w:t xml:space="preserve">                                                                    Приложение </w:t>
      </w:r>
    </w:p>
    <w:p w:rsidR="00E02FF7" w:rsidRPr="00E02FF7" w:rsidRDefault="00E02FF7" w:rsidP="00E02FF7">
      <w:pPr>
        <w:spacing w:after="0" w:line="240" w:lineRule="auto"/>
        <w:jc w:val="right"/>
        <w:rPr>
          <w:rFonts w:ascii="Times New Roman" w:hAnsi="Times New Roman"/>
          <w:sz w:val="28"/>
          <w:szCs w:val="28"/>
        </w:rPr>
      </w:pPr>
      <w:r w:rsidRPr="00E02FF7">
        <w:rPr>
          <w:rFonts w:ascii="Times New Roman" w:hAnsi="Times New Roman"/>
          <w:sz w:val="28"/>
          <w:szCs w:val="28"/>
        </w:rPr>
        <w:t>к Постановлению администрации</w:t>
      </w:r>
    </w:p>
    <w:p w:rsidR="00E02FF7" w:rsidRPr="00E02FF7" w:rsidRDefault="00E02FF7" w:rsidP="00E02FF7">
      <w:pPr>
        <w:spacing w:after="0" w:line="240" w:lineRule="auto"/>
        <w:jc w:val="right"/>
        <w:rPr>
          <w:rFonts w:ascii="Times New Roman" w:hAnsi="Times New Roman"/>
          <w:sz w:val="28"/>
          <w:szCs w:val="28"/>
        </w:rPr>
      </w:pPr>
      <w:r w:rsidRPr="00E02FF7">
        <w:rPr>
          <w:rFonts w:ascii="Times New Roman" w:hAnsi="Times New Roman"/>
          <w:sz w:val="28"/>
          <w:szCs w:val="28"/>
        </w:rPr>
        <w:t>сельского поселения Кинельский</w:t>
      </w:r>
    </w:p>
    <w:p w:rsidR="00E02FF7" w:rsidRPr="00E02FF7" w:rsidRDefault="00E02FF7" w:rsidP="00E02FF7">
      <w:pPr>
        <w:spacing w:after="0" w:line="240" w:lineRule="auto"/>
        <w:jc w:val="right"/>
        <w:rPr>
          <w:rFonts w:ascii="Times New Roman" w:hAnsi="Times New Roman"/>
          <w:sz w:val="28"/>
          <w:szCs w:val="28"/>
        </w:rPr>
      </w:pPr>
      <w:r w:rsidRPr="00E02FF7">
        <w:rPr>
          <w:rFonts w:ascii="Times New Roman" w:hAnsi="Times New Roman"/>
          <w:sz w:val="28"/>
          <w:szCs w:val="28"/>
        </w:rPr>
        <w:t>муниципального района Кинельский</w:t>
      </w:r>
    </w:p>
    <w:p w:rsidR="00E02FF7" w:rsidRPr="00E02FF7" w:rsidRDefault="00E02FF7" w:rsidP="00E02FF7">
      <w:pPr>
        <w:spacing w:after="0" w:line="240" w:lineRule="auto"/>
        <w:jc w:val="right"/>
        <w:rPr>
          <w:rFonts w:ascii="Times New Roman" w:hAnsi="Times New Roman"/>
          <w:sz w:val="28"/>
          <w:szCs w:val="28"/>
        </w:rPr>
      </w:pPr>
      <w:r w:rsidRPr="00E02FF7">
        <w:rPr>
          <w:rFonts w:ascii="Times New Roman" w:hAnsi="Times New Roman"/>
          <w:sz w:val="28"/>
          <w:szCs w:val="28"/>
        </w:rPr>
        <w:t>Самарской области</w:t>
      </w:r>
    </w:p>
    <w:p w:rsidR="00E02FF7" w:rsidRPr="00E02FF7" w:rsidRDefault="00E02FF7" w:rsidP="00E02FF7">
      <w:pPr>
        <w:keepNext/>
        <w:keepLines/>
        <w:spacing w:after="0" w:line="240" w:lineRule="auto"/>
        <w:contextualSpacing/>
        <w:jc w:val="right"/>
        <w:textAlignment w:val="baseline"/>
        <w:rPr>
          <w:rFonts w:ascii="Times New Roman" w:eastAsia="Microsoft YaHei" w:hAnsi="Times New Roman"/>
          <w:b/>
          <w:i/>
          <w:caps/>
          <w:kern w:val="28"/>
          <w:sz w:val="28"/>
          <w:szCs w:val="28"/>
          <w:u w:val="single"/>
        </w:rPr>
      </w:pPr>
      <w:proofErr w:type="gramStart"/>
      <w:r>
        <w:rPr>
          <w:rFonts w:ascii="Times New Roman" w:hAnsi="Times New Roman"/>
          <w:sz w:val="28"/>
          <w:szCs w:val="28"/>
          <w:u w:val="single"/>
        </w:rPr>
        <w:t>от  02</w:t>
      </w:r>
      <w:proofErr w:type="gramEnd"/>
      <w:r w:rsidRPr="00E02FF7">
        <w:rPr>
          <w:rFonts w:ascii="Times New Roman" w:hAnsi="Times New Roman"/>
          <w:sz w:val="28"/>
          <w:szCs w:val="28"/>
          <w:u w:val="single"/>
        </w:rPr>
        <w:t xml:space="preserve"> </w:t>
      </w:r>
      <w:r>
        <w:rPr>
          <w:rFonts w:ascii="Times New Roman" w:hAnsi="Times New Roman"/>
          <w:sz w:val="28"/>
          <w:szCs w:val="28"/>
          <w:u w:val="single"/>
        </w:rPr>
        <w:t>февраля</w:t>
      </w:r>
      <w:r w:rsidRPr="00E02FF7">
        <w:rPr>
          <w:rFonts w:ascii="Times New Roman" w:hAnsi="Times New Roman"/>
          <w:sz w:val="28"/>
          <w:szCs w:val="28"/>
          <w:u w:val="single"/>
        </w:rPr>
        <w:t xml:space="preserve"> 202</w:t>
      </w:r>
      <w:r>
        <w:rPr>
          <w:rFonts w:ascii="Times New Roman" w:hAnsi="Times New Roman"/>
          <w:sz w:val="28"/>
          <w:szCs w:val="28"/>
          <w:u w:val="single"/>
        </w:rPr>
        <w:t>6</w:t>
      </w:r>
      <w:r w:rsidRPr="00E02FF7">
        <w:rPr>
          <w:rFonts w:ascii="Times New Roman" w:hAnsi="Times New Roman"/>
          <w:sz w:val="28"/>
          <w:szCs w:val="28"/>
          <w:u w:val="single"/>
        </w:rPr>
        <w:t xml:space="preserve"> года  № </w:t>
      </w:r>
      <w:r>
        <w:rPr>
          <w:rFonts w:ascii="Times New Roman" w:hAnsi="Times New Roman"/>
          <w:sz w:val="28"/>
          <w:szCs w:val="28"/>
          <w:u w:val="single"/>
        </w:rPr>
        <w:t>22</w:t>
      </w:r>
      <w:r w:rsidRPr="00E02FF7">
        <w:rPr>
          <w:rFonts w:ascii="Times New Roman" w:hAnsi="Times New Roman"/>
          <w:sz w:val="28"/>
          <w:szCs w:val="28"/>
          <w:u w:val="single"/>
        </w:rPr>
        <w:t xml:space="preserve">  </w:t>
      </w:r>
    </w:p>
    <w:p w:rsidR="00E02FF7" w:rsidRPr="00E02FF7" w:rsidRDefault="00E02FF7" w:rsidP="00E02FF7">
      <w:pPr>
        <w:autoSpaceDE w:val="0"/>
        <w:autoSpaceDN w:val="0"/>
        <w:adjustRightInd w:val="0"/>
        <w:spacing w:after="0" w:line="240" w:lineRule="auto"/>
        <w:contextualSpacing/>
        <w:jc w:val="right"/>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keepNext/>
        <w:keepLines/>
        <w:spacing w:after="0" w:line="240" w:lineRule="auto"/>
        <w:contextualSpacing/>
        <w:jc w:val="center"/>
        <w:textAlignment w:val="baseline"/>
        <w:rPr>
          <w:rFonts w:ascii="Times New Roman" w:eastAsia="Microsoft YaHei" w:hAnsi="Times New Roman"/>
          <w:b/>
          <w:i/>
          <w:caps/>
          <w:kern w:val="28"/>
          <w:sz w:val="28"/>
          <w:szCs w:val="28"/>
        </w:rPr>
      </w:pPr>
    </w:p>
    <w:p w:rsidR="00E02FF7" w:rsidRPr="00E02FF7" w:rsidRDefault="00E02FF7" w:rsidP="00E02FF7">
      <w:pPr>
        <w:keepNext/>
        <w:keepLines/>
        <w:spacing w:after="0" w:line="240" w:lineRule="auto"/>
        <w:contextualSpacing/>
        <w:jc w:val="center"/>
        <w:textAlignment w:val="baseline"/>
        <w:rPr>
          <w:rFonts w:ascii="Times New Roman" w:eastAsia="Microsoft YaHei" w:hAnsi="Times New Roman"/>
          <w:b/>
          <w:i/>
          <w:caps/>
          <w:kern w:val="28"/>
          <w:sz w:val="28"/>
          <w:szCs w:val="28"/>
        </w:rPr>
      </w:pPr>
    </w:p>
    <w:p w:rsidR="00E02FF7" w:rsidRPr="00E02FF7" w:rsidRDefault="00E02FF7" w:rsidP="00E02FF7">
      <w:pPr>
        <w:keepNext/>
        <w:keepLines/>
        <w:spacing w:after="0" w:line="240" w:lineRule="auto"/>
        <w:contextualSpacing/>
        <w:jc w:val="center"/>
        <w:textAlignment w:val="baseline"/>
        <w:rPr>
          <w:rFonts w:eastAsia="Microsoft YaHei"/>
          <w:b/>
          <w:i/>
          <w:caps/>
          <w:kern w:val="28"/>
          <w:sz w:val="28"/>
          <w:szCs w:val="28"/>
        </w:rPr>
      </w:pPr>
    </w:p>
    <w:p w:rsidR="00E02FF7" w:rsidRPr="00E02FF7" w:rsidRDefault="00E02FF7" w:rsidP="00E02FF7">
      <w:pPr>
        <w:keepNext/>
        <w:keepLines/>
        <w:spacing w:after="0" w:line="240" w:lineRule="auto"/>
        <w:jc w:val="center"/>
        <w:textAlignment w:val="baseline"/>
        <w:rPr>
          <w:rFonts w:eastAsia="Microsoft YaHei"/>
          <w:b/>
          <w:i/>
          <w:caps/>
          <w:kern w:val="28"/>
          <w:sz w:val="28"/>
          <w:szCs w:val="28"/>
        </w:rPr>
      </w:pPr>
    </w:p>
    <w:p w:rsidR="00E02FF7" w:rsidRPr="00E02FF7" w:rsidRDefault="00E02FF7" w:rsidP="00E02FF7">
      <w:pPr>
        <w:keepNext/>
        <w:keepLines/>
        <w:spacing w:after="0" w:line="240" w:lineRule="auto"/>
        <w:textAlignment w:val="baseline"/>
        <w:rPr>
          <w:rFonts w:eastAsia="Microsoft YaHei"/>
          <w:b/>
          <w:i/>
          <w:caps/>
          <w:kern w:val="28"/>
          <w:sz w:val="28"/>
          <w:szCs w:val="28"/>
        </w:rPr>
      </w:pPr>
    </w:p>
    <w:p w:rsidR="00E02FF7" w:rsidRPr="00E02FF7" w:rsidRDefault="00E02FF7" w:rsidP="00E02FF7">
      <w:pPr>
        <w:keepNext/>
        <w:keepLines/>
        <w:spacing w:after="0" w:line="240" w:lineRule="auto"/>
        <w:jc w:val="center"/>
        <w:textAlignment w:val="baseline"/>
        <w:rPr>
          <w:rFonts w:eastAsia="Microsoft YaHei"/>
          <w:b/>
          <w:i/>
          <w:caps/>
          <w:kern w:val="28"/>
          <w:sz w:val="28"/>
          <w:szCs w:val="28"/>
        </w:rPr>
      </w:pPr>
    </w:p>
    <w:p w:rsidR="00E02FF7" w:rsidRPr="00E02FF7" w:rsidRDefault="00E02FF7" w:rsidP="00E02FF7">
      <w:pPr>
        <w:keepNext/>
        <w:keepLines/>
        <w:spacing w:after="0" w:line="240" w:lineRule="auto"/>
        <w:jc w:val="center"/>
        <w:textAlignment w:val="baseline"/>
        <w:rPr>
          <w:rFonts w:ascii="Times New Roman" w:eastAsia="Microsoft YaHei" w:hAnsi="Times New Roman"/>
          <w:b/>
          <w:caps/>
          <w:kern w:val="28"/>
          <w:sz w:val="36"/>
          <w:szCs w:val="36"/>
        </w:rPr>
      </w:pPr>
      <w:r w:rsidRPr="00E02FF7">
        <w:rPr>
          <w:rFonts w:ascii="Times New Roman" w:eastAsia="Microsoft YaHei" w:hAnsi="Times New Roman"/>
          <w:b/>
          <w:caps/>
          <w:kern w:val="28"/>
          <w:sz w:val="36"/>
          <w:szCs w:val="36"/>
        </w:rPr>
        <w:t>схема теплоснабжения</w:t>
      </w:r>
    </w:p>
    <w:p w:rsidR="00E02FF7" w:rsidRPr="00E02FF7" w:rsidRDefault="00E02FF7" w:rsidP="00E02FF7">
      <w:pPr>
        <w:keepNext/>
        <w:keepLines/>
        <w:spacing w:after="0" w:line="240" w:lineRule="auto"/>
        <w:jc w:val="center"/>
        <w:textAlignment w:val="baseline"/>
        <w:rPr>
          <w:rFonts w:ascii="Times New Roman" w:eastAsia="Microsoft YaHei" w:hAnsi="Times New Roman"/>
          <w:b/>
          <w:caps/>
          <w:kern w:val="28"/>
          <w:sz w:val="36"/>
          <w:szCs w:val="36"/>
        </w:rPr>
      </w:pPr>
      <w:r w:rsidRPr="00E02FF7">
        <w:rPr>
          <w:rFonts w:ascii="Times New Roman" w:eastAsia="Microsoft YaHei" w:hAnsi="Times New Roman"/>
          <w:b/>
          <w:caps/>
          <w:kern w:val="28"/>
          <w:sz w:val="36"/>
          <w:szCs w:val="36"/>
        </w:rPr>
        <w:t>Сельского поселения Кинельский</w:t>
      </w:r>
    </w:p>
    <w:p w:rsidR="00E02FF7" w:rsidRPr="00E02FF7" w:rsidRDefault="00E02FF7" w:rsidP="00E02FF7">
      <w:pPr>
        <w:keepNext/>
        <w:keepLines/>
        <w:spacing w:after="0" w:line="240" w:lineRule="auto"/>
        <w:jc w:val="center"/>
        <w:textAlignment w:val="baseline"/>
        <w:rPr>
          <w:rFonts w:ascii="Times New Roman" w:eastAsia="Microsoft YaHei" w:hAnsi="Times New Roman"/>
          <w:b/>
          <w:caps/>
          <w:kern w:val="28"/>
          <w:sz w:val="36"/>
          <w:szCs w:val="36"/>
        </w:rPr>
      </w:pPr>
      <w:r w:rsidRPr="00E02FF7">
        <w:rPr>
          <w:rFonts w:ascii="Times New Roman" w:eastAsia="Microsoft YaHei" w:hAnsi="Times New Roman"/>
          <w:b/>
          <w:caps/>
          <w:kern w:val="28"/>
          <w:sz w:val="36"/>
          <w:szCs w:val="36"/>
        </w:rPr>
        <w:t>муниципального района Кинельский</w:t>
      </w:r>
    </w:p>
    <w:p w:rsidR="00E02FF7" w:rsidRPr="00E02FF7" w:rsidRDefault="00E02FF7" w:rsidP="00E02FF7">
      <w:pPr>
        <w:keepNext/>
        <w:keepLines/>
        <w:spacing w:after="0" w:line="240" w:lineRule="auto"/>
        <w:jc w:val="center"/>
        <w:textAlignment w:val="baseline"/>
        <w:rPr>
          <w:rFonts w:ascii="Times New Roman" w:eastAsia="Microsoft YaHei" w:hAnsi="Times New Roman"/>
          <w:b/>
          <w:caps/>
          <w:kern w:val="28"/>
          <w:sz w:val="36"/>
          <w:szCs w:val="36"/>
        </w:rPr>
      </w:pPr>
      <w:r w:rsidRPr="00E02FF7">
        <w:rPr>
          <w:rFonts w:ascii="Times New Roman" w:eastAsia="Microsoft YaHei" w:hAnsi="Times New Roman"/>
          <w:b/>
          <w:caps/>
          <w:kern w:val="28"/>
          <w:sz w:val="36"/>
          <w:szCs w:val="36"/>
        </w:rPr>
        <w:t>Самарской области</w:t>
      </w:r>
    </w:p>
    <w:p w:rsidR="00E02FF7" w:rsidRPr="00E02FF7" w:rsidRDefault="00E02FF7" w:rsidP="00E02FF7">
      <w:pPr>
        <w:keepNext/>
        <w:keepLines/>
        <w:spacing w:after="0" w:line="240" w:lineRule="auto"/>
        <w:jc w:val="center"/>
        <w:textAlignment w:val="baseline"/>
        <w:rPr>
          <w:rFonts w:ascii="Times New Roman" w:eastAsia="Microsoft YaHei" w:hAnsi="Times New Roman"/>
          <w:b/>
          <w:caps/>
          <w:kern w:val="28"/>
          <w:sz w:val="36"/>
          <w:szCs w:val="36"/>
        </w:rPr>
      </w:pPr>
      <w:r w:rsidRPr="00E02FF7">
        <w:rPr>
          <w:rFonts w:ascii="Times New Roman" w:eastAsia="Microsoft YaHei" w:hAnsi="Times New Roman"/>
          <w:b/>
          <w:caps/>
          <w:kern w:val="28"/>
          <w:sz w:val="36"/>
          <w:szCs w:val="36"/>
        </w:rPr>
        <w:t>НА ПЕРИОД С 2023 ПО 2038 годы</w:t>
      </w:r>
    </w:p>
    <w:p w:rsidR="00E02FF7" w:rsidRPr="00E02FF7" w:rsidRDefault="00E02FF7" w:rsidP="00E02FF7">
      <w:pPr>
        <w:keepNext/>
        <w:keepLines/>
        <w:spacing w:after="0" w:line="240" w:lineRule="auto"/>
        <w:jc w:val="center"/>
        <w:textAlignment w:val="baseline"/>
        <w:rPr>
          <w:rFonts w:ascii="Times New Roman" w:eastAsia="Microsoft YaHei" w:hAnsi="Times New Roman"/>
          <w:b/>
          <w:caps/>
          <w:kern w:val="28"/>
          <w:sz w:val="32"/>
          <w:szCs w:val="32"/>
        </w:rPr>
      </w:pPr>
      <w:r w:rsidRPr="00E02FF7">
        <w:rPr>
          <w:rFonts w:ascii="Times New Roman" w:eastAsia="Microsoft YaHei" w:hAnsi="Times New Roman"/>
          <w:b/>
          <w:caps/>
          <w:kern w:val="28"/>
          <w:sz w:val="32"/>
          <w:szCs w:val="32"/>
        </w:rPr>
        <w:t>(АКТУАЛИЗАЦИЯ НА 2026 год)</w:t>
      </w: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i/>
          <w:sz w:val="28"/>
          <w:szCs w:val="28"/>
        </w:rPr>
      </w:pPr>
    </w:p>
    <w:p w:rsidR="00E02FF7" w:rsidRPr="00E02FF7" w:rsidRDefault="00E02FF7" w:rsidP="00E02FF7">
      <w:pPr>
        <w:autoSpaceDE w:val="0"/>
        <w:autoSpaceDN w:val="0"/>
        <w:adjustRightInd w:val="0"/>
        <w:spacing w:after="0" w:line="240" w:lineRule="auto"/>
        <w:contextualSpacing/>
        <w:jc w:val="center"/>
        <w:rPr>
          <w:rFonts w:ascii="Times New Roman" w:hAnsi="Times New Roman"/>
          <w:b/>
          <w:sz w:val="28"/>
          <w:szCs w:val="28"/>
          <w:lang w:val="en-US"/>
        </w:rPr>
      </w:pPr>
      <w:r w:rsidRPr="00E02FF7">
        <w:rPr>
          <w:rFonts w:ascii="Times New Roman" w:hAnsi="Times New Roman"/>
          <w:b/>
          <w:sz w:val="28"/>
          <w:szCs w:val="28"/>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897"/>
        <w:gridCol w:w="709"/>
      </w:tblGrid>
      <w:tr w:rsidR="00E02FF7" w:rsidRPr="00E02FF7" w:rsidTr="00E02FF7">
        <w:trPr>
          <w:trHeight w:val="237"/>
        </w:trPr>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Паспорт схемы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6</w:t>
            </w:r>
          </w:p>
        </w:tc>
      </w:tr>
      <w:tr w:rsidR="00E02FF7" w:rsidRPr="00E02FF7" w:rsidTr="00E02FF7">
        <w:trPr>
          <w:trHeight w:val="237"/>
        </w:trPr>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bCs/>
                <w:color w:val="000000"/>
                <w:sz w:val="28"/>
                <w:szCs w:val="28"/>
                <w:lang w:val="en-US" w:eastAsia="ru-RU"/>
              </w:rPr>
            </w:pPr>
            <w:r w:rsidRPr="00E02FF7">
              <w:rPr>
                <w:rFonts w:ascii="Times New Roman" w:hAnsi="Times New Roman"/>
                <w:color w:val="000000"/>
                <w:sz w:val="28"/>
                <w:szCs w:val="28"/>
                <w:lang w:eastAsia="ru-RU"/>
              </w:rPr>
              <w:t>Основные термины и понятия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7</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Введение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Общая часть</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Раздел 1. </w:t>
            </w:r>
            <w:r w:rsidRPr="00E02FF7">
              <w:rPr>
                <w:rFonts w:ascii="Times New Roman" w:hAnsi="Times New Roman"/>
                <w:sz w:val="28"/>
                <w:szCs w:val="28"/>
                <w:lang w:eastAsia="ru-RU"/>
              </w:rPr>
              <w:t>Показатели существующего и перспективного спроса на тепловую энергию  (мощность) и теплоноситель в  установленных границах территории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11</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1.1 </w:t>
            </w:r>
            <w:r w:rsidRPr="00E02FF7">
              <w:rPr>
                <w:rFonts w:ascii="Times New Roman" w:eastAsia="Times New Roman" w:hAnsi="Times New Roman"/>
                <w:bCs/>
                <w:iCs/>
                <w:sz w:val="28"/>
                <w:szCs w:val="28"/>
                <w:lang w:eastAsia="ru-RU"/>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11</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1.2 </w:t>
            </w:r>
            <w:r w:rsidRPr="00E02FF7">
              <w:rPr>
                <w:rFonts w:ascii="Times New Roman" w:eastAsia="Times New Roman" w:hAnsi="Times New Roman"/>
                <w:bCs/>
                <w:iCs/>
                <w:sz w:val="28"/>
                <w:szCs w:val="28"/>
                <w:lang w:eastAsia="ru-RU"/>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12</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1.3 </w:t>
            </w:r>
            <w:r w:rsidRPr="00E02FF7">
              <w:rPr>
                <w:rFonts w:ascii="Times New Roman" w:hAnsi="Times New Roman"/>
                <w:sz w:val="28"/>
                <w:szCs w:val="28"/>
                <w:lang w:eastAsia="ru-RU"/>
              </w:rPr>
              <w:t>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сельскому поселению Кинельский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autoSpaceDE w:val="0"/>
              <w:autoSpaceDN w:val="0"/>
              <w:adjustRightInd w:val="0"/>
              <w:spacing w:after="0" w:line="240" w:lineRule="auto"/>
              <w:contextualSpacing/>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Раздел 2. Существующие и перспективные балансы тепловой мощности источников тепловой энергии и тепловой нагрузки потребителей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2.1. Описание существующих и перспективных зон действия систем теплоснабжения и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2.2 </w:t>
            </w:r>
            <w:r w:rsidRPr="00E02FF7">
              <w:rPr>
                <w:rFonts w:ascii="Times New Roman" w:eastAsia="Times New Roman" w:hAnsi="Times New Roman"/>
                <w:bCs/>
                <w:iCs/>
                <w:color w:val="000000"/>
                <w:sz w:val="28"/>
                <w:szCs w:val="28"/>
                <w:lang w:eastAsia="ru-RU"/>
              </w:rPr>
              <w:t>Описание существующих и перспективных зон  действия индивидуальных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15</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2.3 </w:t>
            </w:r>
            <w:r w:rsidRPr="00E02FF7">
              <w:rPr>
                <w:rFonts w:ascii="Times New Roman" w:eastAsia="Times New Roman" w:hAnsi="Times New Roman"/>
                <w:bCs/>
                <w:iCs/>
                <w:color w:val="000000"/>
                <w:sz w:val="28"/>
                <w:szCs w:val="28"/>
                <w:lang w:eastAsia="ru-RU"/>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15</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16</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 2.5. Радиус  эффективного теплоснабжения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16</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Раздел 3.  Существующие и перспективные балансы теплоносителя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18</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3.1 </w:t>
            </w:r>
            <w:r w:rsidRPr="00E02FF7">
              <w:rPr>
                <w:rFonts w:ascii="Times New Roman" w:eastAsia="Times New Roman" w:hAnsi="Times New Roman"/>
                <w:bCs/>
                <w:iCs/>
                <w:color w:val="000000"/>
                <w:sz w:val="28"/>
                <w:szCs w:val="28"/>
                <w:lang w:eastAsia="ru-RU"/>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02FF7">
              <w:rPr>
                <w:rFonts w:ascii="Times New Roman" w:eastAsia="Times New Roman" w:hAnsi="Times New Roman"/>
                <w:bCs/>
                <w:iCs/>
                <w:color w:val="000000"/>
                <w:sz w:val="28"/>
                <w:szCs w:val="28"/>
                <w:lang w:eastAsia="ru-RU"/>
              </w:rPr>
              <w:t>теплопотребляющими</w:t>
            </w:r>
            <w:proofErr w:type="spellEnd"/>
            <w:r w:rsidRPr="00E02FF7">
              <w:rPr>
                <w:rFonts w:ascii="Times New Roman" w:eastAsia="Times New Roman" w:hAnsi="Times New Roman"/>
                <w:bCs/>
                <w:iCs/>
                <w:color w:val="000000"/>
                <w:sz w:val="28"/>
                <w:szCs w:val="28"/>
                <w:lang w:eastAsia="ru-RU"/>
              </w:rPr>
              <w:t xml:space="preserve"> установками потребителей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18</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3.2 </w:t>
            </w:r>
            <w:r w:rsidRPr="00E02FF7">
              <w:rPr>
                <w:rFonts w:ascii="Times New Roman" w:eastAsia="Times New Roman" w:hAnsi="Times New Roman"/>
                <w:bCs/>
                <w:iCs/>
                <w:sz w:val="28"/>
                <w:szCs w:val="28"/>
                <w:lang w:eastAsia="ru-RU"/>
              </w:rPr>
              <w:t xml:space="preserve">Существующие и перспективные балансы производительности водоподготовительных установок источников тепловой энергии для </w:t>
            </w:r>
            <w:r w:rsidRPr="00E02FF7">
              <w:rPr>
                <w:rFonts w:ascii="Times New Roman" w:eastAsia="Times New Roman" w:hAnsi="Times New Roman"/>
                <w:bCs/>
                <w:iCs/>
                <w:sz w:val="28"/>
                <w:szCs w:val="28"/>
                <w:lang w:eastAsia="ru-RU"/>
              </w:rPr>
              <w:lastRenderedPageBreak/>
              <w:t>компенсации потерь теплоносителя в аварийных режимах работы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lastRenderedPageBreak/>
              <w:t>19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lastRenderedPageBreak/>
              <w:t>Раздел 4. Основные положения мастер-плана развития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4.1. Описание сценариев развития теплоснабжения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4.2. Обоснование выбора приоритетного сценария развития теплоснабжения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rPr>
          <w:trHeight w:val="437"/>
        </w:trPr>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5. Предложения по строительству, реконструкции, техническому перевооружению и модернизации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5.1 </w:t>
            </w:r>
            <w:r w:rsidRPr="00E02FF7">
              <w:rPr>
                <w:rFonts w:ascii="Times New Roman" w:eastAsia="Times New Roman" w:hAnsi="Times New Roman"/>
                <w:bCs/>
                <w:iCs/>
                <w:sz w:val="28"/>
                <w:szCs w:val="28"/>
                <w:lang w:eastAsia="ru-RU"/>
              </w:rPr>
              <w:t>Предложения по строительству источников тепловой энергии, обеспечивающих перспективную тепловую нагрузку на осваиваемых территориях сельского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5.2 </w:t>
            </w:r>
            <w:r w:rsidRPr="00E02FF7">
              <w:rPr>
                <w:rFonts w:ascii="Times New Roman" w:eastAsia="Times New Roman" w:hAnsi="Times New Roman"/>
                <w:bCs/>
                <w:iCs/>
                <w:sz w:val="28"/>
                <w:szCs w:val="28"/>
                <w:lang w:eastAsia="ru-RU"/>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5.3  </w:t>
            </w:r>
            <w:r w:rsidRPr="00E02FF7">
              <w:rPr>
                <w:rFonts w:ascii="Times New Roman" w:eastAsia="Times New Roman" w:hAnsi="Times New Roman"/>
                <w:bCs/>
                <w:iCs/>
                <w:sz w:val="28"/>
                <w:szCs w:val="28"/>
                <w:lang w:eastAsia="ru-RU"/>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20</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5.4  </w:t>
            </w:r>
            <w:r w:rsidRPr="00E02FF7">
              <w:rPr>
                <w:rFonts w:ascii="Times New Roman" w:eastAsia="Times New Roman" w:hAnsi="Times New Roman"/>
                <w:bCs/>
                <w:iCs/>
                <w:sz w:val="28"/>
                <w:szCs w:val="28"/>
                <w:lang w:eastAsia="ru-RU"/>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21</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5.5  </w:t>
            </w:r>
            <w:r w:rsidRPr="00E02FF7">
              <w:rPr>
                <w:rFonts w:ascii="Times New Roman" w:eastAsia="Times New Roman" w:hAnsi="Times New Roman"/>
                <w:bCs/>
                <w:iCs/>
                <w:sz w:val="28"/>
                <w:szCs w:val="28"/>
                <w:lang w:eastAsia="ru-RU"/>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21</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5.6  </w:t>
            </w:r>
            <w:r w:rsidRPr="00E02FF7">
              <w:rPr>
                <w:rFonts w:ascii="Times New Roman" w:eastAsia="Times New Roman" w:hAnsi="Times New Roman"/>
                <w:bCs/>
                <w:iCs/>
                <w:sz w:val="28"/>
                <w:szCs w:val="28"/>
                <w:lang w:eastAsia="ru-RU"/>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21</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5.7  </w:t>
            </w:r>
            <w:r w:rsidRPr="00E02FF7">
              <w:rPr>
                <w:rFonts w:ascii="Times New Roman" w:eastAsia="Times New Roman" w:hAnsi="Times New Roman"/>
                <w:bCs/>
                <w:iCs/>
                <w:sz w:val="28"/>
                <w:szCs w:val="28"/>
                <w:lang w:eastAsia="ru-RU"/>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21</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5.8  </w:t>
            </w:r>
            <w:r w:rsidRPr="00E02FF7">
              <w:rPr>
                <w:rFonts w:ascii="Times New Roman" w:eastAsia="Times New Roman" w:hAnsi="Times New Roman"/>
                <w:bCs/>
                <w:iCs/>
                <w:sz w:val="28"/>
                <w:szCs w:val="28"/>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22</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5.9  </w:t>
            </w:r>
            <w:r w:rsidRPr="00E02FF7">
              <w:rPr>
                <w:rFonts w:ascii="Times New Roman" w:eastAsia="Times New Roman" w:hAnsi="Times New Roman"/>
                <w:bCs/>
                <w:iCs/>
                <w:sz w:val="28"/>
                <w:szCs w:val="28"/>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lastRenderedPageBreak/>
              <w:t xml:space="preserve">5.10 </w:t>
            </w:r>
            <w:r w:rsidRPr="00E02FF7">
              <w:rPr>
                <w:rFonts w:ascii="Times New Roman" w:eastAsia="Times New Roman" w:hAnsi="Times New Roman"/>
                <w:bCs/>
                <w:iCs/>
                <w:sz w:val="28"/>
                <w:szCs w:val="28"/>
                <w:lang w:eastAsia="ru-RU"/>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6. Предложения по строительству,  реконструкции и (или) модернизации  тепловых сетей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6.1  </w:t>
            </w:r>
            <w:r w:rsidRPr="00E02FF7">
              <w:rPr>
                <w:rFonts w:ascii="Times New Roman" w:eastAsia="Times New Roman" w:hAnsi="Times New Roman"/>
                <w:sz w:val="28"/>
                <w:szCs w:val="28"/>
                <w:lang w:eastAsia="ru-RU"/>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7. Предложения по переводу открытых систем теплоснабжения горячего водоснабжения в закрытые системы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8. Перспективные топливные балансы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26</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8.1. Перспективные топливные балансы для каждого источника тепловой энергии по видам основного, резервного и аварийного топлива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26</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27</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lastRenderedPageBreak/>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27</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27</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8.5. Приоритетное направление развития топливного баланса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27</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9. Инвестиции в строительство, реконструкцию,  техническое перевооружение и (или) модернизацию</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28</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28</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28</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28</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9.5. Оценка эффективности инвестиций по отдельным предложениям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Раздел 10. Решение о присвоении статуса единой теплоснабжающей организации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10.1  </w:t>
            </w:r>
            <w:r w:rsidRPr="00E02FF7">
              <w:rPr>
                <w:rFonts w:ascii="Times New Roman" w:eastAsia="Times New Roman" w:hAnsi="Times New Roman"/>
                <w:sz w:val="28"/>
                <w:szCs w:val="28"/>
                <w:lang w:eastAsia="ru-RU"/>
              </w:rPr>
              <w:t>Решение о присвоении  статуса единой теплоснабжающей организации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eastAsia="Times New Roman" w:hAnsi="Times New Roman"/>
                <w:sz w:val="28"/>
                <w:szCs w:val="28"/>
                <w:lang w:eastAsia="ru-RU"/>
              </w:rPr>
              <w:t>10.2. Реестр зон действия единой теплоснабжающей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29</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10.4. Информация о поданных теплоснабжающими организациями заявках на присвоение  статуса единой теплоснабжающей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11. Решения о распределении тепловой нагрузки между источниками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12. Решения по бесхозяйным тепловым сетям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33</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Раздел 13. Синхронизация  схемы теплоснабжения  со схемой газоснабжения и газификации  Сельского поселения Кинельский, схемой и программой развития электроэнергетики, а также со схемой водоснабжения и водоотведения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lastRenderedPageBreak/>
              <w:t xml:space="preserve">13.1 </w:t>
            </w:r>
            <w:r w:rsidRPr="00E02FF7">
              <w:rPr>
                <w:rFonts w:ascii="Times New Roman" w:hAnsi="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13.2 </w:t>
            </w:r>
            <w:r w:rsidRPr="00E02FF7">
              <w:rPr>
                <w:rFonts w:ascii="Times New Roman" w:hAnsi="Times New Roman"/>
                <w:sz w:val="28"/>
                <w:szCs w:val="28"/>
              </w:rPr>
              <w:t>Описание проблем организации газоснабжения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13.3 </w:t>
            </w:r>
            <w:r w:rsidRPr="00E02FF7">
              <w:rPr>
                <w:rFonts w:ascii="Times New Roman" w:hAnsi="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13.4 </w:t>
            </w:r>
            <w:r w:rsidRPr="00E02FF7">
              <w:rPr>
                <w:rFonts w:ascii="Times New Roman" w:hAnsi="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13.5 </w:t>
            </w:r>
            <w:r w:rsidRPr="00E02FF7">
              <w:rPr>
                <w:rFonts w:ascii="Times New Roman" w:hAnsi="Times New Roman"/>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34</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13.6. Описание решений </w:t>
            </w:r>
            <w:r w:rsidRPr="00E02FF7">
              <w:rPr>
                <w:rFonts w:ascii="Times New Roman" w:hAnsi="Times New Roman"/>
                <w:sz w:val="28"/>
                <w:szCs w:val="28"/>
                <w:shd w:val="clear" w:color="auto" w:fill="FFFFFF"/>
              </w:rPr>
              <w:t>(вырабатываемых с учетом положений утвержденной схемы водоснабжения Сельского поселения Кинельский)  о развитии соответствующей системы водоснабжения в части, относящейся к системам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35</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Раздел 14. </w:t>
            </w:r>
            <w:r w:rsidRPr="00E02FF7">
              <w:rPr>
                <w:rFonts w:ascii="Times New Roman" w:hAnsi="Times New Roman"/>
                <w:sz w:val="28"/>
                <w:szCs w:val="28"/>
              </w:rPr>
              <w:t>Индикаторы развития систем теплоснабжения Сельского поселения Кинельский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36</w:t>
            </w:r>
          </w:p>
        </w:tc>
      </w:tr>
      <w:tr w:rsidR="00E02FF7" w:rsidRPr="00E02FF7" w:rsidTr="00E02FF7">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rPr>
              <w:t>Раздел 15. Ценовые (тарифные) последствия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Cs/>
                <w:color w:val="000000"/>
                <w:sz w:val="28"/>
                <w:szCs w:val="28"/>
                <w:lang w:eastAsia="ru-RU"/>
              </w:rPr>
            </w:pPr>
            <w:r w:rsidRPr="00E02FF7">
              <w:rPr>
                <w:rFonts w:ascii="Times New Roman" w:hAnsi="Times New Roman"/>
                <w:bCs/>
                <w:color w:val="000000"/>
                <w:sz w:val="28"/>
                <w:szCs w:val="28"/>
                <w:lang w:eastAsia="ru-RU"/>
              </w:rPr>
              <w:t>38</w:t>
            </w:r>
          </w:p>
        </w:tc>
      </w:tr>
    </w:tbl>
    <w:p w:rsidR="00E02FF7" w:rsidRPr="00E02FF7" w:rsidRDefault="00E02FF7" w:rsidP="00E02FF7">
      <w:pPr>
        <w:autoSpaceDE w:val="0"/>
        <w:autoSpaceDN w:val="0"/>
        <w:adjustRightInd w:val="0"/>
        <w:spacing w:after="0" w:line="240" w:lineRule="auto"/>
        <w:contextualSpacing/>
        <w:jc w:val="center"/>
        <w:rPr>
          <w:rFonts w:ascii="Times New Roman" w:hAnsi="Times New Roman"/>
          <w:b/>
          <w:sz w:val="28"/>
          <w:szCs w:val="28"/>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P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Pr="00E02FF7" w:rsidRDefault="00E02FF7" w:rsidP="00E02FF7">
      <w:pPr>
        <w:shd w:val="clear" w:color="auto" w:fill="FFFFFF"/>
        <w:spacing w:after="0" w:line="240" w:lineRule="auto"/>
        <w:jc w:val="center"/>
        <w:rPr>
          <w:rFonts w:ascii="Times New Roman" w:eastAsia="Times New Roman" w:hAnsi="Times New Roman"/>
          <w:b/>
          <w:bCs/>
          <w:color w:val="222222"/>
          <w:sz w:val="28"/>
          <w:szCs w:val="28"/>
          <w:lang w:eastAsia="ru-RU"/>
        </w:rPr>
      </w:pPr>
      <w:r w:rsidRPr="00E02FF7">
        <w:rPr>
          <w:rFonts w:ascii="Times New Roman" w:eastAsia="Times New Roman" w:hAnsi="Times New Roman"/>
          <w:b/>
          <w:bCs/>
          <w:color w:val="000000"/>
          <w:sz w:val="28"/>
          <w:szCs w:val="28"/>
          <w:lang w:eastAsia="ru-RU"/>
        </w:rPr>
        <w:lastRenderedPageBreak/>
        <w:t>ПАСПОРТ СХЕМЫ</w:t>
      </w:r>
    </w:p>
    <w:p w:rsidR="00E02FF7" w:rsidRPr="00E02FF7" w:rsidRDefault="00E02FF7" w:rsidP="00E02FF7">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Основанием для разработки схемы теплоснабжения сельского поселения Кинельский муниципального района Кинельский Самарской области является: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Федеральный закон от 27.07.2010 года № 190 -ФЗ «О теплоснабжении»;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Федеральный закон от 23.11.2009 года № 261-ФЗ «Об энергосбережении и о повышении энергетической эффективности, и о внесении изменений и дополнений в отдельные акты Российской федерации»;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Федеральный закон от 30.12.2004 года № 210-ФЗ «Об основах регулирования тарифов организаций коммунального комплекса (с изменениями);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Постановление Правительства РФ от 22 Февраля 2012 года N 154 "О требованиях к схемам теплоснабжения, порядку их разработки и утверждения" (с изменениями);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xml:space="preserve">- Приказ Минэнерго России №565, </w:t>
      </w:r>
      <w:proofErr w:type="spellStart"/>
      <w:r w:rsidRPr="00E02FF7">
        <w:rPr>
          <w:rFonts w:ascii="Times New Roman" w:eastAsia="Times New Roman" w:hAnsi="Times New Roman"/>
          <w:color w:val="000000"/>
          <w:sz w:val="28"/>
          <w:szCs w:val="28"/>
          <w:lang w:eastAsia="ru-RU"/>
        </w:rPr>
        <w:t>Минрегиона</w:t>
      </w:r>
      <w:proofErr w:type="spellEnd"/>
      <w:r w:rsidRPr="00E02FF7">
        <w:rPr>
          <w:rFonts w:ascii="Times New Roman" w:eastAsia="Times New Roman" w:hAnsi="Times New Roman"/>
          <w:color w:val="000000"/>
          <w:sz w:val="28"/>
          <w:szCs w:val="28"/>
          <w:lang w:eastAsia="ru-RU"/>
        </w:rPr>
        <w:t xml:space="preserve"> России №667 от 29.12.2012; </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xml:space="preserve">- Генеральный план сельского поселения Кинельский муниципального района Кинельский Самарской области на 2023-2038 годы. </w:t>
      </w:r>
    </w:p>
    <w:p w:rsidR="00E02FF7" w:rsidRPr="00E02FF7" w:rsidRDefault="00E02FF7" w:rsidP="00E02FF7">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 xml:space="preserve">Схема теплоснабжения </w:t>
      </w:r>
      <w:hyperlink r:id="rId5" w:tooltip="Поселение" w:history="1">
        <w:r w:rsidRPr="00E02FF7">
          <w:rPr>
            <w:rFonts w:ascii="Times New Roman" w:eastAsia="Times New Roman" w:hAnsi="Times New Roman"/>
            <w:b/>
            <w:bCs/>
            <w:color w:val="000000"/>
            <w:sz w:val="28"/>
            <w:szCs w:val="28"/>
            <w:u w:val="single"/>
            <w:lang w:eastAsia="ru-RU"/>
          </w:rPr>
          <w:t>поселения</w:t>
        </w:r>
      </w:hyperlink>
      <w:r w:rsidRPr="00E02FF7">
        <w:rPr>
          <w:rFonts w:ascii="Times New Roman" w:eastAsia="Times New Roman" w:hAnsi="Times New Roman"/>
          <w:color w:val="000000"/>
          <w:sz w:val="28"/>
          <w:szCs w:val="28"/>
          <w:lang w:eastAsia="ru-RU"/>
        </w:rPr>
        <w:t xml:space="preserve"> — документ, содержащий материалы по обоснованию эффективного и безопасного функционирования системы </w:t>
      </w:r>
      <w:hyperlink r:id="rId6" w:tooltip="Теплоснабжение" w:history="1">
        <w:r w:rsidRPr="00E02FF7">
          <w:rPr>
            <w:rFonts w:ascii="Times New Roman" w:eastAsia="Times New Roman" w:hAnsi="Times New Roman"/>
            <w:color w:val="000000"/>
            <w:sz w:val="28"/>
            <w:szCs w:val="28"/>
            <w:u w:val="single"/>
            <w:lang w:eastAsia="ru-RU"/>
          </w:rPr>
          <w:t>теплоснабжения</w:t>
        </w:r>
      </w:hyperlink>
      <w:r w:rsidRPr="00E02FF7">
        <w:rPr>
          <w:rFonts w:ascii="Times New Roman" w:eastAsia="Times New Roman" w:hAnsi="Times New Roman"/>
          <w:color w:val="000000"/>
          <w:sz w:val="28"/>
          <w:szCs w:val="28"/>
          <w:lang w:eastAsia="ru-RU"/>
        </w:rPr>
        <w:t>, ее развития с учетом правового регулирования в области </w:t>
      </w:r>
      <w:hyperlink r:id="rId7" w:tooltip="Энергосбережение" w:history="1">
        <w:r w:rsidRPr="00E02FF7">
          <w:rPr>
            <w:rFonts w:ascii="Times New Roman" w:eastAsia="Times New Roman" w:hAnsi="Times New Roman"/>
            <w:color w:val="000000"/>
            <w:sz w:val="28"/>
            <w:szCs w:val="28"/>
            <w:u w:val="single"/>
            <w:lang w:eastAsia="ru-RU"/>
          </w:rPr>
          <w:t>энергосбережения и повышения энергетической эффективности</w:t>
        </w:r>
      </w:hyperlink>
      <w:r w:rsidRPr="00E02FF7">
        <w:rPr>
          <w:rFonts w:ascii="Times New Roman" w:eastAsia="Times New Roman" w:hAnsi="Times New Roman"/>
          <w:color w:val="000000"/>
          <w:sz w:val="28"/>
          <w:szCs w:val="28"/>
          <w:lang w:eastAsia="ru-RU"/>
        </w:rPr>
        <w:t xml:space="preserve">. </w:t>
      </w:r>
    </w:p>
    <w:p w:rsidR="00E02FF7" w:rsidRPr="00E02FF7" w:rsidRDefault="00E02FF7" w:rsidP="00E02FF7">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Мероприятия по развитию системы теплоснабжения, предусмотренные настоящей схемой, включаются в  </w:t>
      </w:r>
      <w:hyperlink r:id="rId8" w:tooltip="Инвестиции" w:history="1">
        <w:r w:rsidRPr="00E02FF7">
          <w:rPr>
            <w:rFonts w:ascii="Times New Roman" w:eastAsia="Times New Roman" w:hAnsi="Times New Roman"/>
            <w:color w:val="000000"/>
            <w:sz w:val="28"/>
            <w:szCs w:val="28"/>
            <w:u w:val="single"/>
            <w:lang w:eastAsia="ru-RU"/>
          </w:rPr>
          <w:t>инвестиционную программу</w:t>
        </w:r>
      </w:hyperlink>
      <w:r w:rsidRPr="00E02FF7">
        <w:rPr>
          <w:rFonts w:ascii="Times New Roman" w:eastAsia="Times New Roman" w:hAnsi="Times New Roman"/>
          <w:color w:val="000000"/>
          <w:sz w:val="28"/>
          <w:szCs w:val="28"/>
          <w:lang w:eastAsia="ru-RU"/>
        </w:rPr>
        <w:t> теплоснабжающей организации и, как следствие, могут быть включены в соответствующий </w:t>
      </w:r>
      <w:hyperlink r:id="rId9" w:tooltip="Тариф" w:history="1">
        <w:r w:rsidRPr="00E02FF7">
          <w:rPr>
            <w:rFonts w:ascii="Times New Roman" w:eastAsia="Times New Roman" w:hAnsi="Times New Roman"/>
            <w:color w:val="000000"/>
            <w:sz w:val="28"/>
            <w:szCs w:val="28"/>
            <w:u w:val="single"/>
            <w:lang w:eastAsia="ru-RU"/>
          </w:rPr>
          <w:t>тариф</w:t>
        </w:r>
      </w:hyperlink>
      <w:r w:rsidRPr="00E02FF7">
        <w:rPr>
          <w:rFonts w:ascii="Times New Roman" w:eastAsia="Times New Roman" w:hAnsi="Times New Roman"/>
          <w:color w:val="000000"/>
          <w:sz w:val="28"/>
          <w:szCs w:val="28"/>
          <w:lang w:eastAsia="ru-RU"/>
        </w:rPr>
        <w:t> организации </w:t>
      </w:r>
      <w:hyperlink r:id="rId10" w:tooltip="Коммунальное хозяйство" w:history="1">
        <w:r w:rsidRPr="00E02FF7">
          <w:rPr>
            <w:rFonts w:ascii="Times New Roman" w:eastAsia="Times New Roman" w:hAnsi="Times New Roman"/>
            <w:color w:val="000000"/>
            <w:sz w:val="28"/>
            <w:szCs w:val="28"/>
            <w:u w:val="single"/>
            <w:lang w:eastAsia="ru-RU"/>
          </w:rPr>
          <w:t>коммунального комплекса</w:t>
        </w:r>
      </w:hyperlink>
      <w:r w:rsidRPr="00E02FF7">
        <w:rPr>
          <w:rFonts w:ascii="Times New Roman" w:eastAsia="Times New Roman" w:hAnsi="Times New Roman"/>
          <w:color w:val="000000"/>
          <w:sz w:val="28"/>
          <w:szCs w:val="28"/>
          <w:lang w:eastAsia="ru-RU"/>
        </w:rPr>
        <w:t>.</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ab/>
        <w:t>Основные цели и задачи схемы теплоснабжения: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xml:space="preserve">- повышение надежности работы систем теплоснабжения в соответствии с нормативными требованиями; </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минимизация затрат на теплоснабжение в расчете на каждого потребителя в долгосрочной перспективе;</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обеспечение жителей сельского поселения Кинельский тепловой энергией;</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соблюдение баланса экономических интересов теплоснабжающих организаций и интересов потребителей;</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установление ответственности субъектов теплоснабжения за надежное и качественное теплоснабжение потребителей;</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обеспечение безопасности системы теплоснабжения.</w:t>
      </w:r>
    </w:p>
    <w:p w:rsidR="00E02FF7" w:rsidRPr="00E02FF7" w:rsidRDefault="00E02FF7" w:rsidP="00E02FF7">
      <w:pPr>
        <w:shd w:val="clear" w:color="auto" w:fill="FFFFFF"/>
        <w:spacing w:after="0" w:line="240" w:lineRule="auto"/>
        <w:jc w:val="center"/>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Сроки и этапы реализации схемы</w:t>
      </w:r>
    </w:p>
    <w:p w:rsidR="00E02FF7" w:rsidRPr="00E02FF7" w:rsidRDefault="00E02FF7" w:rsidP="00E02FF7">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Схема будет реализована в период с 2023 по 2038 годы. В проекте выделяются 2 этапа:</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Первый этап: 2023-2027 годы (ежегодное планирование).</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 xml:space="preserve">Второй этап: 2028-2038 годы. </w:t>
      </w:r>
    </w:p>
    <w:p w:rsidR="00E02FF7" w:rsidRPr="00E02FF7" w:rsidRDefault="00E02FF7" w:rsidP="00E02FF7">
      <w:pPr>
        <w:shd w:val="clear" w:color="auto" w:fill="FFFFFF"/>
        <w:spacing w:after="0" w:line="240" w:lineRule="auto"/>
        <w:jc w:val="center"/>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Контроль исполнения схемы</w:t>
      </w:r>
    </w:p>
    <w:p w:rsidR="00E02FF7" w:rsidRPr="00E02FF7" w:rsidRDefault="00E02FF7" w:rsidP="00E02FF7">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Оперативный контроль осуществляет глава сельского поселения Кинельский муниципального района Кинельский Самарской области.</w:t>
      </w:r>
    </w:p>
    <w:p w:rsidR="00E02FF7" w:rsidRP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Pr="00E02FF7" w:rsidRDefault="00E02FF7" w:rsidP="00E02FF7">
      <w:pPr>
        <w:shd w:val="clear" w:color="auto" w:fill="FFFFFF"/>
        <w:spacing w:after="0" w:line="240" w:lineRule="auto"/>
        <w:jc w:val="center"/>
        <w:rPr>
          <w:rFonts w:ascii="Times New Roman" w:eastAsia="Times New Roman" w:hAnsi="Times New Roman"/>
          <w:b/>
          <w:bCs/>
          <w:color w:val="000000"/>
          <w:sz w:val="28"/>
          <w:szCs w:val="28"/>
          <w:lang w:eastAsia="ru-RU"/>
        </w:rPr>
      </w:pPr>
    </w:p>
    <w:p w:rsidR="00E02FF7" w:rsidRPr="00E02FF7" w:rsidRDefault="00E02FF7" w:rsidP="00E02FF7">
      <w:pPr>
        <w:shd w:val="clear" w:color="auto" w:fill="FFFFFF"/>
        <w:spacing w:after="0" w:line="240" w:lineRule="auto"/>
        <w:jc w:val="center"/>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ОСНОВНЫЕ ТЕРМИНЫ И ПОНЯТИЯ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lastRenderedPageBreak/>
        <w:t>Зона действия системы теплоснабжения</w:t>
      </w:r>
      <w:r w:rsidRPr="00E02FF7">
        <w:rPr>
          <w:rFonts w:ascii="Times New Roman" w:eastAsia="Times New Roman" w:hAnsi="Times New Roman"/>
          <w:color w:val="000000"/>
          <w:sz w:val="28"/>
          <w:szCs w:val="28"/>
          <w:lang w:eastAsia="ru-RU"/>
        </w:rPr>
        <w:t>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Зона действия источника тепловой энергии</w:t>
      </w:r>
      <w:r w:rsidRPr="00E02FF7">
        <w:rPr>
          <w:rFonts w:ascii="Times New Roman" w:eastAsia="Times New Roman" w:hAnsi="Times New Roman"/>
          <w:color w:val="000000"/>
          <w:sz w:val="28"/>
          <w:szCs w:val="28"/>
          <w:lang w:eastAsia="ru-RU"/>
        </w:rPr>
        <w:t>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Установленная мощность источника тепловой энергии</w:t>
      </w:r>
      <w:r w:rsidRPr="00E02FF7">
        <w:rPr>
          <w:rFonts w:ascii="Times New Roman" w:eastAsia="Times New Roman" w:hAnsi="Times New Roman"/>
          <w:color w:val="000000"/>
          <w:sz w:val="28"/>
          <w:szCs w:val="28"/>
          <w:lang w:eastAsia="ru-RU"/>
        </w:rPr>
        <w:t>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Располагаемая мощность источника тепловой энергии</w:t>
      </w:r>
      <w:r w:rsidRPr="00E02FF7">
        <w:rPr>
          <w:rFonts w:ascii="Times New Roman" w:eastAsia="Times New Roman" w:hAnsi="Times New Roman"/>
          <w:color w:val="000000"/>
          <w:sz w:val="28"/>
          <w:szCs w:val="28"/>
          <w:lang w:eastAsia="ru-RU"/>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E02FF7">
        <w:rPr>
          <w:rFonts w:ascii="Times New Roman" w:eastAsia="Times New Roman" w:hAnsi="Times New Roman"/>
          <w:color w:val="000000"/>
          <w:sz w:val="28"/>
          <w:szCs w:val="28"/>
          <w:lang w:eastAsia="ru-RU"/>
        </w:rPr>
        <w:t>котлоагрегатах</w:t>
      </w:r>
      <w:proofErr w:type="spellEnd"/>
      <w:r w:rsidRPr="00E02FF7">
        <w:rPr>
          <w:rFonts w:ascii="Times New Roman" w:eastAsia="Times New Roman" w:hAnsi="Times New Roman"/>
          <w:color w:val="000000"/>
          <w:sz w:val="28"/>
          <w:szCs w:val="28"/>
          <w:lang w:eastAsia="ru-RU"/>
        </w:rPr>
        <w:t xml:space="preserve"> и др.);</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М</w:t>
      </w:r>
      <w:r w:rsidRPr="00E02FF7">
        <w:rPr>
          <w:rFonts w:ascii="Times New Roman" w:eastAsia="Times New Roman" w:hAnsi="Times New Roman"/>
          <w:b/>
          <w:bCs/>
          <w:color w:val="000000"/>
          <w:sz w:val="28"/>
          <w:szCs w:val="28"/>
          <w:lang w:eastAsia="ru-RU"/>
        </w:rPr>
        <w:t xml:space="preserve">ощность источника тепловой энергии нетто </w:t>
      </w:r>
      <w:r w:rsidRPr="00E02FF7">
        <w:rPr>
          <w:rFonts w:ascii="Times New Roman" w:eastAsia="Times New Roman" w:hAnsi="Times New Roman"/>
          <w:color w:val="000000"/>
          <w:sz w:val="28"/>
          <w:szCs w:val="28"/>
          <w:lang w:eastAsia="ru-RU"/>
        </w:rPr>
        <w:t>-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proofErr w:type="spellStart"/>
      <w:r w:rsidRPr="00E02FF7">
        <w:rPr>
          <w:rFonts w:ascii="Times New Roman" w:eastAsia="Times New Roman" w:hAnsi="Times New Roman"/>
          <w:b/>
          <w:color w:val="000000"/>
          <w:sz w:val="28"/>
          <w:szCs w:val="28"/>
          <w:lang w:eastAsia="ru-RU"/>
        </w:rPr>
        <w:t>Т</w:t>
      </w:r>
      <w:r w:rsidRPr="00E02FF7">
        <w:rPr>
          <w:rFonts w:ascii="Times New Roman" w:eastAsia="Times New Roman" w:hAnsi="Times New Roman"/>
          <w:b/>
          <w:bCs/>
          <w:color w:val="000000"/>
          <w:sz w:val="28"/>
          <w:szCs w:val="28"/>
          <w:lang w:eastAsia="ru-RU"/>
        </w:rPr>
        <w:t>еплосетевые</w:t>
      </w:r>
      <w:proofErr w:type="spellEnd"/>
      <w:r w:rsidRPr="00E02FF7">
        <w:rPr>
          <w:rFonts w:ascii="Times New Roman" w:eastAsia="Times New Roman" w:hAnsi="Times New Roman"/>
          <w:b/>
          <w:bCs/>
          <w:color w:val="000000"/>
          <w:sz w:val="28"/>
          <w:szCs w:val="28"/>
          <w:lang w:eastAsia="ru-RU"/>
        </w:rPr>
        <w:t xml:space="preserve"> объекты</w:t>
      </w:r>
      <w:r w:rsidRPr="00E02FF7">
        <w:rPr>
          <w:rFonts w:ascii="Times New Roman" w:eastAsia="Times New Roman" w:hAnsi="Times New Roman"/>
          <w:color w:val="000000"/>
          <w:sz w:val="28"/>
          <w:szCs w:val="28"/>
          <w:lang w:eastAsia="ru-RU"/>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02FF7">
        <w:rPr>
          <w:rFonts w:ascii="Times New Roman" w:eastAsia="Times New Roman" w:hAnsi="Times New Roman"/>
          <w:color w:val="000000"/>
          <w:sz w:val="28"/>
          <w:szCs w:val="28"/>
          <w:lang w:eastAsia="ru-RU"/>
        </w:rPr>
        <w:t>теплопотребляющих</w:t>
      </w:r>
      <w:proofErr w:type="spellEnd"/>
      <w:r w:rsidRPr="00E02FF7">
        <w:rPr>
          <w:rFonts w:ascii="Times New Roman" w:eastAsia="Times New Roman" w:hAnsi="Times New Roman"/>
          <w:color w:val="000000"/>
          <w:sz w:val="28"/>
          <w:szCs w:val="28"/>
          <w:lang w:eastAsia="ru-RU"/>
        </w:rPr>
        <w:t xml:space="preserve"> установок потребителей тепловой энергии;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Э</w:t>
      </w:r>
      <w:r w:rsidRPr="00E02FF7">
        <w:rPr>
          <w:rFonts w:ascii="Times New Roman" w:eastAsia="Times New Roman" w:hAnsi="Times New Roman"/>
          <w:b/>
          <w:bCs/>
          <w:color w:val="000000"/>
          <w:sz w:val="28"/>
          <w:szCs w:val="28"/>
          <w:lang w:eastAsia="ru-RU"/>
        </w:rPr>
        <w:t>лемент территориального деления</w:t>
      </w:r>
      <w:r w:rsidRPr="00E02FF7">
        <w:rPr>
          <w:rFonts w:ascii="Times New Roman" w:eastAsia="Times New Roman" w:hAnsi="Times New Roman"/>
          <w:color w:val="000000"/>
          <w:sz w:val="28"/>
          <w:szCs w:val="28"/>
          <w:lang w:eastAsia="ru-RU"/>
        </w:rPr>
        <w:t>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Р</w:t>
      </w:r>
      <w:r w:rsidRPr="00E02FF7">
        <w:rPr>
          <w:rFonts w:ascii="Times New Roman" w:eastAsia="Times New Roman" w:hAnsi="Times New Roman"/>
          <w:b/>
          <w:bCs/>
          <w:color w:val="000000"/>
          <w:sz w:val="28"/>
          <w:szCs w:val="28"/>
          <w:lang w:eastAsia="ru-RU"/>
        </w:rPr>
        <w:t>асчетный элемент территориального деления</w:t>
      </w:r>
      <w:r w:rsidRPr="00E02FF7">
        <w:rPr>
          <w:rFonts w:ascii="Times New Roman" w:eastAsia="Times New Roman" w:hAnsi="Times New Roman"/>
          <w:b/>
          <w:color w:val="000000"/>
          <w:sz w:val="28"/>
          <w:szCs w:val="28"/>
          <w:lang w:eastAsia="ru-RU"/>
        </w:rPr>
        <w:t xml:space="preserve"> - </w:t>
      </w:r>
      <w:r w:rsidRPr="00E02FF7">
        <w:rPr>
          <w:rFonts w:ascii="Times New Roman" w:eastAsia="Times New Roman" w:hAnsi="Times New Roman"/>
          <w:color w:val="000000"/>
          <w:sz w:val="28"/>
          <w:szCs w:val="28"/>
          <w:lang w:eastAsia="ru-RU"/>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М</w:t>
      </w:r>
      <w:r w:rsidRPr="00E02FF7">
        <w:rPr>
          <w:rFonts w:ascii="Times New Roman" w:eastAsia="Times New Roman" w:hAnsi="Times New Roman"/>
          <w:b/>
          <w:bCs/>
          <w:color w:val="000000"/>
          <w:sz w:val="28"/>
          <w:szCs w:val="28"/>
          <w:lang w:eastAsia="ru-RU"/>
        </w:rPr>
        <w:t>естные виды топлива</w:t>
      </w:r>
      <w:r w:rsidRPr="00E02FF7">
        <w:rPr>
          <w:rFonts w:ascii="Times New Roman" w:eastAsia="Times New Roman" w:hAnsi="Times New Roman"/>
          <w:color w:val="000000"/>
          <w:sz w:val="28"/>
          <w:szCs w:val="28"/>
          <w:lang w:eastAsia="ru-RU"/>
        </w:rPr>
        <w:t>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Р</w:t>
      </w:r>
      <w:r w:rsidRPr="00E02FF7">
        <w:rPr>
          <w:rFonts w:ascii="Times New Roman" w:eastAsia="Times New Roman" w:hAnsi="Times New Roman"/>
          <w:b/>
          <w:bCs/>
          <w:color w:val="000000"/>
          <w:sz w:val="28"/>
          <w:szCs w:val="28"/>
          <w:lang w:eastAsia="ru-RU"/>
        </w:rPr>
        <w:t>асчетная тепловая нагрузка</w:t>
      </w:r>
      <w:r w:rsidRPr="00E02FF7">
        <w:rPr>
          <w:rFonts w:ascii="Times New Roman" w:eastAsia="Times New Roman" w:hAnsi="Times New Roman"/>
          <w:color w:val="000000"/>
          <w:sz w:val="28"/>
          <w:szCs w:val="28"/>
          <w:lang w:eastAsia="ru-RU"/>
        </w:rPr>
        <w:t>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lastRenderedPageBreak/>
        <w:t>Б</w:t>
      </w:r>
      <w:r w:rsidRPr="00E02FF7">
        <w:rPr>
          <w:rFonts w:ascii="Times New Roman" w:eastAsia="Times New Roman" w:hAnsi="Times New Roman"/>
          <w:b/>
          <w:bCs/>
          <w:color w:val="000000"/>
          <w:sz w:val="28"/>
          <w:szCs w:val="28"/>
          <w:lang w:eastAsia="ru-RU"/>
        </w:rPr>
        <w:t>азовый период</w:t>
      </w:r>
      <w:r w:rsidRPr="00E02FF7">
        <w:rPr>
          <w:rFonts w:ascii="Times New Roman" w:eastAsia="Times New Roman" w:hAnsi="Times New Roman"/>
          <w:color w:val="000000"/>
          <w:sz w:val="28"/>
          <w:szCs w:val="28"/>
          <w:lang w:eastAsia="ru-RU"/>
        </w:rPr>
        <w:t> - год, предшествующий году разработки и утверждения первичной схемы теплоснабжения поселения, городского округа, города федерального значения;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Б</w:t>
      </w:r>
      <w:r w:rsidRPr="00E02FF7">
        <w:rPr>
          <w:rFonts w:ascii="Times New Roman" w:eastAsia="Times New Roman" w:hAnsi="Times New Roman"/>
          <w:b/>
          <w:bCs/>
          <w:color w:val="000000"/>
          <w:sz w:val="28"/>
          <w:szCs w:val="28"/>
          <w:lang w:eastAsia="ru-RU"/>
        </w:rPr>
        <w:t>азовый период актуализации</w:t>
      </w:r>
      <w:r w:rsidRPr="00E02FF7">
        <w:rPr>
          <w:rFonts w:ascii="Times New Roman" w:eastAsia="Times New Roman" w:hAnsi="Times New Roman"/>
          <w:color w:val="000000"/>
          <w:sz w:val="28"/>
          <w:szCs w:val="28"/>
          <w:lang w:eastAsia="ru-RU"/>
        </w:rPr>
        <w:t> -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Э</w:t>
      </w:r>
      <w:r w:rsidRPr="00E02FF7">
        <w:rPr>
          <w:rFonts w:ascii="Times New Roman" w:eastAsia="Times New Roman" w:hAnsi="Times New Roman"/>
          <w:b/>
          <w:bCs/>
          <w:color w:val="000000"/>
          <w:sz w:val="28"/>
          <w:szCs w:val="28"/>
          <w:lang w:eastAsia="ru-RU"/>
        </w:rPr>
        <w:t>нергетические характеристики тепловых сетей</w:t>
      </w:r>
      <w:r w:rsidRPr="00E02FF7">
        <w:rPr>
          <w:rFonts w:ascii="Times New Roman" w:eastAsia="Times New Roman" w:hAnsi="Times New Roman"/>
          <w:color w:val="000000"/>
          <w:sz w:val="28"/>
          <w:szCs w:val="28"/>
          <w:lang w:eastAsia="ru-RU"/>
        </w:rPr>
        <w:t>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Т</w:t>
      </w:r>
      <w:r w:rsidRPr="00E02FF7">
        <w:rPr>
          <w:rFonts w:ascii="Times New Roman" w:eastAsia="Times New Roman" w:hAnsi="Times New Roman"/>
          <w:b/>
          <w:bCs/>
          <w:color w:val="000000"/>
          <w:sz w:val="28"/>
          <w:szCs w:val="28"/>
          <w:lang w:eastAsia="ru-RU"/>
        </w:rPr>
        <w:t xml:space="preserve">опливный баланс </w:t>
      </w:r>
      <w:r w:rsidRPr="00E02FF7">
        <w:rPr>
          <w:rFonts w:ascii="Times New Roman" w:eastAsia="Times New Roman" w:hAnsi="Times New Roman"/>
          <w:color w:val="000000"/>
          <w:sz w:val="28"/>
          <w:szCs w:val="28"/>
          <w:lang w:eastAsia="ru-RU"/>
        </w:rPr>
        <w:t>-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bCs/>
          <w:color w:val="000000"/>
          <w:sz w:val="28"/>
          <w:szCs w:val="28"/>
          <w:lang w:eastAsia="ru-RU"/>
        </w:rPr>
        <w:t>Материальная характеристика тепловой сети</w:t>
      </w:r>
      <w:r w:rsidRPr="00E02FF7">
        <w:rPr>
          <w:rFonts w:ascii="Times New Roman" w:eastAsia="Times New Roman" w:hAnsi="Times New Roman"/>
          <w:color w:val="000000"/>
          <w:sz w:val="28"/>
          <w:szCs w:val="28"/>
          <w:lang w:eastAsia="ru-RU"/>
        </w:rPr>
        <w:t> - сумма произведений значений наружных диаметров трубопроводов отдельных участков тепловой сети и длины этих участков;</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b/>
          <w:color w:val="000000"/>
          <w:sz w:val="28"/>
          <w:szCs w:val="28"/>
          <w:lang w:eastAsia="ru-RU"/>
        </w:rPr>
        <w:t>У</w:t>
      </w:r>
      <w:r w:rsidRPr="00E02FF7">
        <w:rPr>
          <w:rFonts w:ascii="Times New Roman" w:eastAsia="Times New Roman" w:hAnsi="Times New Roman"/>
          <w:b/>
          <w:bCs/>
          <w:color w:val="000000"/>
          <w:sz w:val="28"/>
          <w:szCs w:val="28"/>
          <w:lang w:eastAsia="ru-RU"/>
        </w:rPr>
        <w:t>дельная материальная характеристика тепловой сети</w:t>
      </w:r>
      <w:r w:rsidRPr="00E02FF7">
        <w:rPr>
          <w:rFonts w:ascii="Times New Roman" w:eastAsia="Times New Roman" w:hAnsi="Times New Roman"/>
          <w:color w:val="000000"/>
          <w:sz w:val="28"/>
          <w:szCs w:val="28"/>
          <w:lang w:eastAsia="ru-RU"/>
        </w:rPr>
        <w:t> - отношение материальной характеристики тепловой сети к тепловой нагрузке потребителей, присоединенных к этой тепловой сети;</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r w:rsidRPr="00E02FF7">
        <w:rPr>
          <w:rFonts w:ascii="Times New Roman" w:eastAsia="Times New Roman" w:hAnsi="Times New Roman"/>
          <w:b/>
          <w:bCs/>
          <w:color w:val="000000"/>
          <w:sz w:val="28"/>
          <w:szCs w:val="28"/>
          <w:shd w:val="clear" w:color="auto" w:fill="FFFFFF"/>
          <w:lang w:eastAsia="ru-RU"/>
        </w:rPr>
        <w:t>Средневзвешенная плотность тепловой нагрузки</w:t>
      </w:r>
      <w:r w:rsidRPr="00E02FF7">
        <w:rPr>
          <w:rFonts w:ascii="Times New Roman" w:eastAsia="Times New Roman" w:hAnsi="Times New Roman"/>
          <w:color w:val="000000"/>
          <w:sz w:val="28"/>
          <w:szCs w:val="28"/>
          <w:shd w:val="clear" w:color="auto" w:fill="FFFFFF"/>
          <w:lang w:eastAsia="ru-RU"/>
        </w:rPr>
        <w:t>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ВВЕДЕНИЕ</w:t>
      </w:r>
    </w:p>
    <w:p w:rsidR="00E02FF7" w:rsidRPr="00E02FF7" w:rsidRDefault="00E02FF7" w:rsidP="00E02FF7">
      <w:pPr>
        <w:widowControl w:val="0"/>
        <w:autoSpaceDE w:val="0"/>
        <w:autoSpaceDN w:val="0"/>
        <w:adjustRightInd w:val="0"/>
        <w:spacing w:after="0" w:line="240" w:lineRule="auto"/>
        <w:ind w:firstLine="708"/>
        <w:jc w:val="both"/>
        <w:rPr>
          <w:rFonts w:ascii="Times New Roman" w:hAnsi="Times New Roman"/>
          <w:sz w:val="28"/>
          <w:szCs w:val="28"/>
        </w:rPr>
      </w:pPr>
      <w:r w:rsidRPr="00E02FF7">
        <w:rPr>
          <w:rFonts w:ascii="Times New Roman" w:hAnsi="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w:t>
      </w:r>
    </w:p>
    <w:p w:rsidR="00E02FF7" w:rsidRPr="00E02FF7" w:rsidRDefault="00E02FF7" w:rsidP="00E02FF7">
      <w:pPr>
        <w:widowControl w:val="0"/>
        <w:autoSpaceDE w:val="0"/>
        <w:autoSpaceDN w:val="0"/>
        <w:adjustRightInd w:val="0"/>
        <w:spacing w:after="0" w:line="240" w:lineRule="auto"/>
        <w:ind w:firstLine="708"/>
        <w:jc w:val="both"/>
        <w:rPr>
          <w:rFonts w:ascii="Times New Roman" w:hAnsi="Times New Roman"/>
          <w:sz w:val="28"/>
          <w:szCs w:val="28"/>
        </w:rPr>
      </w:pPr>
      <w:r w:rsidRPr="00E02FF7">
        <w:rPr>
          <w:rFonts w:ascii="Times New Roman" w:hAnsi="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 При этом рассмотрение </w:t>
      </w:r>
      <w:r w:rsidRPr="00E02FF7">
        <w:rPr>
          <w:rFonts w:ascii="Times New Roman" w:hAnsi="Times New Roman"/>
          <w:sz w:val="28"/>
          <w:szCs w:val="28"/>
        </w:rPr>
        <w:lastRenderedPageBreak/>
        <w:t xml:space="preserve">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02FF7">
        <w:rPr>
          <w:rFonts w:ascii="Times New Roman" w:hAnsi="Times New Roman"/>
          <w:sz w:val="28"/>
          <w:szCs w:val="28"/>
        </w:rPr>
        <w:t>предпроектного</w:t>
      </w:r>
      <w:proofErr w:type="spellEnd"/>
      <w:r w:rsidRPr="00E02FF7">
        <w:rPr>
          <w:rFonts w:ascii="Times New Roman" w:hAnsi="Times New Roman"/>
          <w:sz w:val="28"/>
          <w:szCs w:val="28"/>
        </w:rPr>
        <w:t xml:space="preserve"> документа по развитию теплового хозяйства принята практика составления перспективных схем теплоснабжения.</w:t>
      </w:r>
    </w:p>
    <w:p w:rsidR="00E02FF7" w:rsidRPr="00E02FF7" w:rsidRDefault="00E02FF7" w:rsidP="00E02FF7">
      <w:pPr>
        <w:widowControl w:val="0"/>
        <w:autoSpaceDE w:val="0"/>
        <w:autoSpaceDN w:val="0"/>
        <w:adjustRightInd w:val="0"/>
        <w:spacing w:after="0" w:line="240" w:lineRule="auto"/>
        <w:ind w:firstLine="708"/>
        <w:jc w:val="both"/>
        <w:rPr>
          <w:rFonts w:ascii="Times New Roman" w:hAnsi="Times New Roman"/>
          <w:sz w:val="28"/>
          <w:szCs w:val="28"/>
        </w:rPr>
      </w:pPr>
      <w:r w:rsidRPr="00E02FF7">
        <w:rPr>
          <w:rFonts w:ascii="Times New Roman" w:hAnsi="Times New Roman"/>
          <w:sz w:val="28"/>
          <w:szCs w:val="28"/>
        </w:rPr>
        <w:t>Схемы разрабатываются на основе анализа фактических тепловых нагрузок потребителей с учётом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rsidR="00E02FF7" w:rsidRPr="00E02FF7" w:rsidRDefault="00E02FF7" w:rsidP="00E02FF7">
      <w:pPr>
        <w:widowControl w:val="0"/>
        <w:autoSpaceDE w:val="0"/>
        <w:autoSpaceDN w:val="0"/>
        <w:adjustRightInd w:val="0"/>
        <w:spacing w:after="0" w:line="240" w:lineRule="auto"/>
        <w:ind w:firstLine="708"/>
        <w:jc w:val="both"/>
        <w:rPr>
          <w:rFonts w:ascii="Times New Roman" w:hAnsi="Times New Roman"/>
          <w:sz w:val="28"/>
          <w:szCs w:val="28"/>
        </w:rPr>
      </w:pPr>
      <w:r w:rsidRPr="00E02FF7">
        <w:rPr>
          <w:rFonts w:ascii="Times New Roman" w:hAnsi="Times New Roman"/>
          <w:sz w:val="28"/>
          <w:szCs w:val="28"/>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rsidR="00E02FF7" w:rsidRPr="00E02FF7" w:rsidRDefault="00E02FF7" w:rsidP="00E02FF7">
      <w:pPr>
        <w:widowControl w:val="0"/>
        <w:autoSpaceDE w:val="0"/>
        <w:autoSpaceDN w:val="0"/>
        <w:adjustRightInd w:val="0"/>
        <w:spacing w:after="0" w:line="240" w:lineRule="auto"/>
        <w:ind w:firstLine="708"/>
        <w:jc w:val="both"/>
        <w:rPr>
          <w:rFonts w:ascii="Times New Roman" w:hAnsi="Times New Roman"/>
          <w:sz w:val="28"/>
          <w:szCs w:val="28"/>
        </w:rPr>
      </w:pPr>
      <w:r w:rsidRPr="00E02FF7">
        <w:rPr>
          <w:rFonts w:ascii="Times New Roman" w:hAnsi="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rsidR="00E02FF7" w:rsidRPr="00E02FF7" w:rsidRDefault="00E02FF7" w:rsidP="00E02FF7">
      <w:pPr>
        <w:widowControl w:val="0"/>
        <w:autoSpaceDE w:val="0"/>
        <w:autoSpaceDN w:val="0"/>
        <w:adjustRightInd w:val="0"/>
        <w:spacing w:after="0" w:line="240" w:lineRule="auto"/>
        <w:ind w:firstLine="708"/>
        <w:jc w:val="both"/>
        <w:rPr>
          <w:rFonts w:ascii="Times New Roman" w:hAnsi="Times New Roman"/>
          <w:sz w:val="28"/>
          <w:szCs w:val="28"/>
        </w:rPr>
      </w:pPr>
      <w:r w:rsidRPr="00E02FF7">
        <w:rPr>
          <w:rFonts w:ascii="Times New Roman" w:hAnsi="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счёт развития крупных систем централизованного газоснабжения с подачей газа крышным котельным или непосредственно в квартиры жилых зданий, где за счёт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rsidR="00E02FF7" w:rsidRPr="00E02FF7" w:rsidRDefault="00E02FF7" w:rsidP="00E02FF7">
      <w:pPr>
        <w:spacing w:after="0" w:line="240" w:lineRule="auto"/>
        <w:jc w:val="center"/>
        <w:rPr>
          <w:rFonts w:ascii="Times New Roman" w:hAnsi="Times New Roman"/>
          <w:b/>
          <w:sz w:val="27"/>
          <w:szCs w:val="27"/>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ОБЩАЯ ЧАСТЬ</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Сельское поселение Кинельский расположено в центральной части муниципального района Кинельский.</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Административный центр сельского поселения – пос. Кинельский, расположен в 3 км от г. </w:t>
      </w:r>
      <w:proofErr w:type="spellStart"/>
      <w:r w:rsidRPr="00E02FF7">
        <w:rPr>
          <w:rFonts w:ascii="Times New Roman" w:hAnsi="Times New Roman"/>
          <w:color w:val="000000"/>
          <w:sz w:val="28"/>
          <w:szCs w:val="28"/>
          <w:lang w:eastAsia="ru-RU"/>
        </w:rPr>
        <w:t>Кинель</w:t>
      </w:r>
      <w:proofErr w:type="spellEnd"/>
      <w:r w:rsidRPr="00E02FF7">
        <w:rPr>
          <w:rFonts w:ascii="Times New Roman" w:hAnsi="Times New Roman"/>
          <w:color w:val="000000"/>
          <w:sz w:val="28"/>
          <w:szCs w:val="28"/>
          <w:lang w:eastAsia="ru-RU"/>
        </w:rPr>
        <w:t xml:space="preserve"> – административного центра муниципального района Кинельский, и в 35 км от областного центра г. Самара.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В соответствии с Законом Самарской области от 28 февраля 2005 года № 70-ГД «Об образовании сельских поселений в пределах муниципального района Кинельский Самарской области» сельское поселение Кинельский муниципального района Кинельский Самарской области включает в себя 8 населенных пунктов: пос. Кинельский, пос. Луговой, пос. Культура, пос. Угорье, пос. Энергия, пос. </w:t>
      </w:r>
      <w:proofErr w:type="spellStart"/>
      <w:r w:rsidRPr="00E02FF7">
        <w:rPr>
          <w:rFonts w:ascii="Times New Roman" w:hAnsi="Times New Roman"/>
          <w:color w:val="000000"/>
          <w:sz w:val="28"/>
          <w:szCs w:val="28"/>
          <w:lang w:eastAsia="ru-RU"/>
        </w:rPr>
        <w:t>Язевка</w:t>
      </w:r>
      <w:proofErr w:type="spellEnd"/>
      <w:r w:rsidRPr="00E02FF7">
        <w:rPr>
          <w:rFonts w:ascii="Times New Roman" w:hAnsi="Times New Roman"/>
          <w:color w:val="000000"/>
          <w:sz w:val="28"/>
          <w:szCs w:val="28"/>
          <w:lang w:eastAsia="ru-RU"/>
        </w:rPr>
        <w:t xml:space="preserve">, пос. </w:t>
      </w:r>
      <w:proofErr w:type="spellStart"/>
      <w:r w:rsidRPr="00E02FF7">
        <w:rPr>
          <w:rFonts w:ascii="Times New Roman" w:hAnsi="Times New Roman"/>
          <w:color w:val="000000"/>
          <w:sz w:val="28"/>
          <w:szCs w:val="28"/>
          <w:lang w:eastAsia="ru-RU"/>
        </w:rPr>
        <w:t>Трехколки</w:t>
      </w:r>
      <w:proofErr w:type="spellEnd"/>
      <w:r w:rsidRPr="00E02FF7">
        <w:rPr>
          <w:rFonts w:ascii="Times New Roman" w:hAnsi="Times New Roman"/>
          <w:color w:val="000000"/>
          <w:sz w:val="28"/>
          <w:szCs w:val="28"/>
          <w:lang w:eastAsia="ru-RU"/>
        </w:rPr>
        <w:t xml:space="preserve">, пос. Колки. </w:t>
      </w:r>
    </w:p>
    <w:p w:rsidR="00E02FF7" w:rsidRPr="00E02FF7" w:rsidRDefault="00E02FF7" w:rsidP="00E02FF7">
      <w:pPr>
        <w:autoSpaceDE w:val="0"/>
        <w:autoSpaceDN w:val="0"/>
        <w:adjustRightInd w:val="0"/>
        <w:spacing w:after="0" w:line="240" w:lineRule="auto"/>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Сельское поселение Кинельский граничит: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 на юге - с сельским поселением Красносамарское муниципального района Кинельский;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lastRenderedPageBreak/>
        <w:t xml:space="preserve">- на юго-востоке - с сельским поселением Комсомольский муниципального района Кинельский;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 на северо-востоке - с сельским поселением Богдановка муниципального района Кинельский;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 на севере - с сельским поселением Кинельский муниципального района Кинельский;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 на западе - с </w:t>
      </w:r>
      <w:proofErr w:type="spellStart"/>
      <w:r w:rsidRPr="00E02FF7">
        <w:rPr>
          <w:rFonts w:ascii="Times New Roman" w:hAnsi="Times New Roman"/>
          <w:color w:val="000000"/>
          <w:sz w:val="28"/>
          <w:szCs w:val="28"/>
          <w:lang w:eastAsia="ru-RU"/>
        </w:rPr>
        <w:t>г.о</w:t>
      </w:r>
      <w:proofErr w:type="spellEnd"/>
      <w:r w:rsidRPr="00E02FF7">
        <w:rPr>
          <w:rFonts w:ascii="Times New Roman" w:hAnsi="Times New Roman"/>
          <w:color w:val="000000"/>
          <w:sz w:val="28"/>
          <w:szCs w:val="28"/>
          <w:lang w:eastAsia="ru-RU"/>
        </w:rPr>
        <w:t xml:space="preserve">. </w:t>
      </w:r>
      <w:proofErr w:type="spellStart"/>
      <w:r w:rsidRPr="00E02FF7">
        <w:rPr>
          <w:rFonts w:ascii="Times New Roman" w:hAnsi="Times New Roman"/>
          <w:color w:val="000000"/>
          <w:sz w:val="28"/>
          <w:szCs w:val="28"/>
          <w:lang w:eastAsia="ru-RU"/>
        </w:rPr>
        <w:t>Кинель</w:t>
      </w:r>
      <w:proofErr w:type="spellEnd"/>
      <w:r w:rsidRPr="00E02FF7">
        <w:rPr>
          <w:rFonts w:ascii="Times New Roman" w:hAnsi="Times New Roman"/>
          <w:color w:val="000000"/>
          <w:sz w:val="28"/>
          <w:szCs w:val="28"/>
          <w:lang w:eastAsia="ru-RU"/>
        </w:rPr>
        <w:t xml:space="preserve"> муниципального района Кинельский;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xml:space="preserve">- на севере - с сельским поселением </w:t>
      </w:r>
      <w:proofErr w:type="spellStart"/>
      <w:r w:rsidRPr="00E02FF7">
        <w:rPr>
          <w:rFonts w:ascii="Times New Roman" w:hAnsi="Times New Roman"/>
          <w:color w:val="000000"/>
          <w:sz w:val="28"/>
          <w:szCs w:val="28"/>
          <w:lang w:eastAsia="ru-RU"/>
        </w:rPr>
        <w:t>Чубовка</w:t>
      </w:r>
      <w:proofErr w:type="spellEnd"/>
      <w:r w:rsidRPr="00E02FF7">
        <w:rPr>
          <w:rFonts w:ascii="Times New Roman" w:hAnsi="Times New Roman"/>
          <w:color w:val="000000"/>
          <w:sz w:val="28"/>
          <w:szCs w:val="28"/>
          <w:lang w:eastAsia="ru-RU"/>
        </w:rPr>
        <w:t xml:space="preserve"> муниципального района Кинельский; </w:t>
      </w:r>
    </w:p>
    <w:p w:rsidR="00E02FF7" w:rsidRPr="00E02FF7" w:rsidRDefault="00E02FF7" w:rsidP="00E02FF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02FF7">
        <w:rPr>
          <w:rFonts w:ascii="Times New Roman" w:hAnsi="Times New Roman"/>
          <w:color w:val="000000"/>
          <w:sz w:val="28"/>
          <w:szCs w:val="28"/>
          <w:lang w:eastAsia="ru-RU"/>
        </w:rPr>
        <w:t>- на юге - с сельским поселением Бобровка муниципального района Кинельский.</w:t>
      </w:r>
    </w:p>
    <w:p w:rsidR="00E02FF7" w:rsidRPr="00E02FF7" w:rsidRDefault="00E02FF7" w:rsidP="00E02FF7">
      <w:pPr>
        <w:tabs>
          <w:tab w:val="left" w:pos="737"/>
          <w:tab w:val="left" w:pos="9356"/>
        </w:tabs>
        <w:spacing w:after="0" w:line="240" w:lineRule="auto"/>
        <w:ind w:right="283" w:firstLine="709"/>
        <w:jc w:val="both"/>
        <w:rPr>
          <w:rFonts w:ascii="Times New Roman" w:hAnsi="Times New Roman"/>
          <w:sz w:val="28"/>
          <w:szCs w:val="28"/>
          <w:lang w:eastAsia="ru-RU"/>
        </w:rPr>
      </w:pPr>
    </w:p>
    <w:p w:rsidR="00E02FF7" w:rsidRPr="00E02FF7" w:rsidRDefault="00E02FF7" w:rsidP="00E02FF7">
      <w:pPr>
        <w:widowControl w:val="0"/>
        <w:tabs>
          <w:tab w:val="left" w:pos="1694"/>
        </w:tabs>
        <w:autoSpaceDE w:val="0"/>
        <w:autoSpaceDN w:val="0"/>
        <w:adjustRightInd w:val="0"/>
        <w:spacing w:after="0" w:line="240" w:lineRule="auto"/>
        <w:ind w:firstLine="708"/>
        <w:jc w:val="both"/>
        <w:rPr>
          <w:rFonts w:ascii="Times New Roman" w:hAnsi="Times New Roman"/>
          <w:b/>
          <w:sz w:val="28"/>
          <w:szCs w:val="28"/>
          <w:lang w:eastAsia="ru-RU"/>
        </w:rPr>
      </w:pPr>
      <w:r w:rsidRPr="00E02FF7">
        <w:rPr>
          <w:rFonts w:ascii="Times New Roman" w:hAnsi="Times New Roman"/>
          <w:b/>
          <w:sz w:val="28"/>
          <w:szCs w:val="28"/>
          <w:lang w:eastAsia="ru-RU"/>
        </w:rPr>
        <w:t>ООО «Теплосеть»</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1 -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2 -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3 -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xml:space="preserve">, система теплоснабжения – двухтрубная; </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5 -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6 -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8 -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9 -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Мини-к</w:t>
      </w:r>
      <w:r w:rsidRPr="00E02FF7">
        <w:rPr>
          <w:rFonts w:ascii="Times New Roman" w:hAnsi="Times New Roman"/>
          <w:sz w:val="28"/>
          <w:szCs w:val="28"/>
        </w:rPr>
        <w:t xml:space="preserve">отельная № 10 - </w:t>
      </w:r>
      <w:r w:rsidRPr="00E02FF7">
        <w:rPr>
          <w:rFonts w:ascii="Times New Roman" w:hAnsi="Times New Roman"/>
          <w:sz w:val="28"/>
          <w:szCs w:val="28"/>
          <w:lang w:eastAsia="ru-RU"/>
        </w:rPr>
        <w:t xml:space="preserve">температурный график – 70/60 </w:t>
      </w:r>
      <w:proofErr w:type="spellStart"/>
      <w:r w:rsidRPr="00E02FF7">
        <w:rPr>
          <w:rFonts w:ascii="Times New Roman" w:hAnsi="Times New Roman"/>
          <w:sz w:val="18"/>
          <w:szCs w:val="18"/>
          <w:vertAlign w:val="superscript"/>
          <w:lang w:eastAsia="ru-RU"/>
        </w:rPr>
        <w:t>о</w:t>
      </w:r>
      <w:r w:rsidRPr="00E02FF7">
        <w:rPr>
          <w:rFonts w:ascii="Times New Roman" w:hAnsi="Times New Roman"/>
          <w:sz w:val="28"/>
          <w:szCs w:val="28"/>
          <w:lang w:eastAsia="ru-RU"/>
        </w:rPr>
        <w:t>С</w:t>
      </w:r>
      <w:proofErr w:type="spellEnd"/>
      <w:r w:rsidRPr="00E02FF7">
        <w:rPr>
          <w:rFonts w:ascii="Times New Roman" w:hAnsi="Times New Roman"/>
          <w:sz w:val="28"/>
          <w:szCs w:val="28"/>
          <w:lang w:eastAsia="ru-RU"/>
        </w:rPr>
        <w:t>, система теплоснабжения – двухтрубная;</w:t>
      </w: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p>
    <w:p w:rsidR="00E02FF7" w:rsidRPr="00E02FF7" w:rsidRDefault="00E02FF7" w:rsidP="00E02FF7">
      <w:pPr>
        <w:widowControl w:val="0"/>
        <w:autoSpaceDE w:val="0"/>
        <w:autoSpaceDN w:val="0"/>
        <w:adjustRightInd w:val="0"/>
        <w:spacing w:after="0" w:line="240" w:lineRule="auto"/>
        <w:jc w:val="both"/>
        <w:rPr>
          <w:rFonts w:ascii="Times New Roman" w:hAnsi="Times New Roman"/>
          <w:sz w:val="28"/>
          <w:szCs w:val="28"/>
          <w:lang w:eastAsia="ru-RU"/>
        </w:rPr>
      </w:pPr>
    </w:p>
    <w:p w:rsidR="00E02FF7" w:rsidRPr="00E02FF7" w:rsidRDefault="00E02FF7" w:rsidP="00E02FF7">
      <w:pPr>
        <w:tabs>
          <w:tab w:val="left" w:pos="9781"/>
        </w:tabs>
        <w:spacing w:after="0" w:line="240" w:lineRule="auto"/>
        <w:ind w:firstLine="709"/>
        <w:jc w:val="center"/>
        <w:rPr>
          <w:rFonts w:ascii="Times New Roman" w:hAnsi="Times New Roman"/>
          <w:sz w:val="28"/>
          <w:szCs w:val="28"/>
        </w:rPr>
      </w:pPr>
      <w:r w:rsidRPr="00E02FF7">
        <w:rPr>
          <w:rFonts w:ascii="Times New Roman" w:hAnsi="Times New Roman"/>
          <w:sz w:val="28"/>
          <w:szCs w:val="28"/>
        </w:rPr>
        <w:t>Таблица 1 - Данные для расчета системы теплоснабжения в соответствии с СП 131.13330.2020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3"/>
        <w:gridCol w:w="5410"/>
        <w:gridCol w:w="3111"/>
      </w:tblGrid>
      <w:tr w:rsidR="00E02FF7" w:rsidRPr="00E02FF7" w:rsidTr="00E02FF7">
        <w:tc>
          <w:tcPr>
            <w:tcW w:w="81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b/>
              </w:rPr>
            </w:pPr>
            <w:r w:rsidRPr="00E02FF7">
              <w:rPr>
                <w:rFonts w:ascii="Times New Roman" w:hAnsi="Times New Roman"/>
                <w:b/>
              </w:rPr>
              <w:t>№ п/п</w:t>
            </w:r>
          </w:p>
        </w:tc>
        <w:tc>
          <w:tcPr>
            <w:tcW w:w="556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b/>
                <w:sz w:val="24"/>
                <w:szCs w:val="24"/>
              </w:rPr>
            </w:pPr>
            <w:r w:rsidRPr="00E02FF7">
              <w:rPr>
                <w:rFonts w:ascii="Times New Roman" w:hAnsi="Times New Roman"/>
                <w:b/>
                <w:sz w:val="24"/>
                <w:szCs w:val="24"/>
              </w:rPr>
              <w:t>Показатель</w:t>
            </w:r>
          </w:p>
        </w:tc>
        <w:tc>
          <w:tcPr>
            <w:tcW w:w="319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b/>
                <w:sz w:val="24"/>
                <w:szCs w:val="24"/>
              </w:rPr>
            </w:pPr>
            <w:r w:rsidRPr="00E02FF7">
              <w:rPr>
                <w:rFonts w:ascii="Times New Roman" w:hAnsi="Times New Roman"/>
                <w:b/>
                <w:sz w:val="24"/>
                <w:szCs w:val="24"/>
              </w:rPr>
              <w:t>Количество</w:t>
            </w:r>
          </w:p>
        </w:tc>
      </w:tr>
      <w:tr w:rsidR="00E02FF7" w:rsidRPr="00E02FF7" w:rsidTr="00E02FF7">
        <w:tc>
          <w:tcPr>
            <w:tcW w:w="81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rPr>
            </w:pPr>
            <w:r w:rsidRPr="00E02FF7">
              <w:rPr>
                <w:rFonts w:ascii="Times New Roman" w:hAnsi="Times New Roman"/>
              </w:rPr>
              <w:t>1</w:t>
            </w:r>
          </w:p>
        </w:tc>
        <w:tc>
          <w:tcPr>
            <w:tcW w:w="556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rPr>
                <w:rFonts w:ascii="Times New Roman" w:hAnsi="Times New Roman"/>
                <w:sz w:val="24"/>
                <w:szCs w:val="24"/>
              </w:rPr>
            </w:pPr>
            <w:r w:rsidRPr="00E02FF7">
              <w:rPr>
                <w:rFonts w:ascii="Times New Roman" w:eastAsia="Times New Roman" w:hAnsi="Times New Roman"/>
                <w:color w:val="000000"/>
                <w:sz w:val="24"/>
                <w:szCs w:val="24"/>
                <w:lang w:eastAsia="ru-RU"/>
              </w:rPr>
              <w:t>Температура воздуха наиболее холодной пятидневки обеспеченностью 0.92</w:t>
            </w:r>
          </w:p>
        </w:tc>
        <w:tc>
          <w:tcPr>
            <w:tcW w:w="319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sz w:val="24"/>
                <w:szCs w:val="24"/>
              </w:rPr>
            </w:pPr>
            <w:r w:rsidRPr="00E02FF7">
              <w:rPr>
                <w:rFonts w:ascii="Times New Roman" w:hAnsi="Times New Roman"/>
                <w:sz w:val="24"/>
                <w:szCs w:val="24"/>
              </w:rPr>
              <w:t>-27</w:t>
            </w:r>
            <w:r w:rsidRPr="00E02FF7">
              <w:rPr>
                <w:rFonts w:ascii="Times New Roman" w:hAnsi="Times New Roman"/>
                <w:sz w:val="24"/>
                <w:szCs w:val="24"/>
                <w:vertAlign w:val="superscript"/>
              </w:rPr>
              <w:t>0</w:t>
            </w:r>
            <w:r w:rsidRPr="00E02FF7">
              <w:rPr>
                <w:rFonts w:ascii="Times New Roman" w:hAnsi="Times New Roman"/>
                <w:sz w:val="24"/>
                <w:szCs w:val="24"/>
              </w:rPr>
              <w:t>С</w:t>
            </w:r>
          </w:p>
        </w:tc>
      </w:tr>
      <w:tr w:rsidR="00E02FF7" w:rsidRPr="00E02FF7" w:rsidTr="00E02FF7">
        <w:tc>
          <w:tcPr>
            <w:tcW w:w="81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rPr>
            </w:pPr>
            <w:r w:rsidRPr="00E02FF7">
              <w:rPr>
                <w:rFonts w:ascii="Times New Roman" w:hAnsi="Times New Roman"/>
              </w:rPr>
              <w:t>2</w:t>
            </w:r>
          </w:p>
        </w:tc>
        <w:tc>
          <w:tcPr>
            <w:tcW w:w="556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rPr>
                <w:rFonts w:ascii="Times New Roman" w:hAnsi="Times New Roman"/>
                <w:sz w:val="24"/>
                <w:szCs w:val="24"/>
              </w:rPr>
            </w:pPr>
            <w:r w:rsidRPr="00E02FF7">
              <w:rPr>
                <w:rFonts w:ascii="Times New Roman" w:eastAsia="Times New Roman" w:hAnsi="Times New Roman"/>
                <w:color w:val="000000"/>
                <w:sz w:val="24"/>
                <w:szCs w:val="24"/>
                <w:lang w:eastAsia="ru-RU"/>
              </w:rPr>
              <w:t>Средняя температура за отопительный период</w:t>
            </w:r>
          </w:p>
        </w:tc>
        <w:tc>
          <w:tcPr>
            <w:tcW w:w="319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sz w:val="24"/>
                <w:szCs w:val="24"/>
              </w:rPr>
            </w:pPr>
            <w:r w:rsidRPr="00E02FF7">
              <w:rPr>
                <w:rFonts w:ascii="Times New Roman" w:hAnsi="Times New Roman"/>
                <w:sz w:val="24"/>
                <w:szCs w:val="24"/>
              </w:rPr>
              <w:t>-16</w:t>
            </w:r>
            <w:r w:rsidRPr="00E02FF7">
              <w:rPr>
                <w:rFonts w:ascii="Times New Roman" w:hAnsi="Times New Roman"/>
                <w:sz w:val="24"/>
                <w:szCs w:val="24"/>
                <w:vertAlign w:val="superscript"/>
              </w:rPr>
              <w:t>0</w:t>
            </w:r>
            <w:r w:rsidRPr="00E02FF7">
              <w:rPr>
                <w:rFonts w:ascii="Times New Roman" w:hAnsi="Times New Roman"/>
                <w:sz w:val="24"/>
                <w:szCs w:val="24"/>
              </w:rPr>
              <w:t>С</w:t>
            </w:r>
          </w:p>
        </w:tc>
      </w:tr>
      <w:tr w:rsidR="00E02FF7" w:rsidRPr="00E02FF7" w:rsidTr="00E02FF7">
        <w:tc>
          <w:tcPr>
            <w:tcW w:w="81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rPr>
            </w:pPr>
            <w:r w:rsidRPr="00E02FF7">
              <w:rPr>
                <w:rFonts w:ascii="Times New Roman" w:hAnsi="Times New Roman"/>
              </w:rPr>
              <w:t>3</w:t>
            </w:r>
          </w:p>
        </w:tc>
        <w:tc>
          <w:tcPr>
            <w:tcW w:w="556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rPr>
                <w:rFonts w:ascii="Times New Roman" w:hAnsi="Times New Roman"/>
                <w:sz w:val="24"/>
                <w:szCs w:val="24"/>
              </w:rPr>
            </w:pPr>
            <w:r w:rsidRPr="00E02FF7">
              <w:rPr>
                <w:rFonts w:ascii="Times New Roman" w:eastAsia="Times New Roman" w:hAnsi="Times New Roman"/>
                <w:color w:val="000000"/>
                <w:sz w:val="24"/>
                <w:szCs w:val="24"/>
                <w:lang w:eastAsia="ru-RU"/>
              </w:rPr>
              <w:t>Продолжительность отопительного периода</w:t>
            </w:r>
          </w:p>
        </w:tc>
        <w:tc>
          <w:tcPr>
            <w:tcW w:w="319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tabs>
                <w:tab w:val="left" w:pos="9781"/>
              </w:tabs>
              <w:spacing w:after="0" w:line="240" w:lineRule="auto"/>
              <w:jc w:val="center"/>
              <w:rPr>
                <w:rFonts w:ascii="Times New Roman" w:hAnsi="Times New Roman"/>
                <w:sz w:val="24"/>
                <w:szCs w:val="24"/>
              </w:rPr>
            </w:pPr>
            <w:r w:rsidRPr="00E02FF7">
              <w:rPr>
                <w:rFonts w:ascii="Times New Roman" w:hAnsi="Times New Roman"/>
                <w:sz w:val="24"/>
                <w:szCs w:val="24"/>
              </w:rPr>
              <w:t xml:space="preserve">196 </w:t>
            </w:r>
            <w:proofErr w:type="spellStart"/>
            <w:r w:rsidRPr="00E02FF7">
              <w:rPr>
                <w:rFonts w:ascii="Times New Roman" w:hAnsi="Times New Roman"/>
                <w:sz w:val="24"/>
                <w:szCs w:val="24"/>
              </w:rPr>
              <w:t>сут</w:t>
            </w:r>
            <w:proofErr w:type="spellEnd"/>
            <w:r w:rsidRPr="00E02FF7">
              <w:rPr>
                <w:rFonts w:ascii="Times New Roman" w:hAnsi="Times New Roman"/>
                <w:sz w:val="24"/>
                <w:szCs w:val="24"/>
              </w:rPr>
              <w:t>.</w:t>
            </w:r>
          </w:p>
        </w:tc>
      </w:tr>
    </w:tbl>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 xml:space="preserve">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w:t>
      </w:r>
      <w:r w:rsidRPr="00E02FF7">
        <w:rPr>
          <w:rFonts w:ascii="Times New Roman" w:eastAsia="Times New Roman" w:hAnsi="Times New Roman"/>
          <w:b/>
          <w:bCs/>
          <w:iCs/>
          <w:sz w:val="28"/>
          <w:szCs w:val="28"/>
          <w:lang w:eastAsia="ru-RU"/>
        </w:rPr>
        <w:lastRenderedPageBreak/>
        <w:t>дома, общественные здания и производственные здания промышленных предприятий по этапам</w:t>
      </w:r>
    </w:p>
    <w:p w:rsidR="00E02FF7" w:rsidRPr="00E02FF7" w:rsidRDefault="00E02FF7" w:rsidP="00E02FF7">
      <w:pPr>
        <w:widowControl w:val="0"/>
        <w:spacing w:after="0" w:line="240" w:lineRule="auto"/>
        <w:ind w:firstLine="709"/>
        <w:jc w:val="both"/>
        <w:rPr>
          <w:rFonts w:ascii="Times New Roman" w:eastAsia="Times New Roman" w:hAnsi="Times New Roman"/>
          <w:sz w:val="28"/>
          <w:szCs w:val="28"/>
        </w:rPr>
      </w:pPr>
      <w:r w:rsidRPr="00E02FF7">
        <w:rPr>
          <w:rFonts w:ascii="Times New Roman" w:eastAsia="Times New Roman" w:hAnsi="Times New Roman"/>
          <w:sz w:val="28"/>
          <w:szCs w:val="28"/>
        </w:rPr>
        <w:t>В таблице 2 показаны объемы строительных фондов, подключенных к системе теплоснабжения сельского поселения Кинельский.</w:t>
      </w:r>
    </w:p>
    <w:p w:rsidR="00E02FF7" w:rsidRPr="00E02FF7" w:rsidRDefault="00E02FF7" w:rsidP="00E02FF7">
      <w:pPr>
        <w:widowControl w:val="0"/>
        <w:spacing w:after="0" w:line="240" w:lineRule="auto"/>
        <w:ind w:firstLine="709"/>
        <w:jc w:val="right"/>
        <w:rPr>
          <w:rFonts w:ascii="Times New Roman" w:eastAsia="Times New Roman" w:hAnsi="Times New Roman"/>
        </w:rPr>
      </w:pPr>
      <w:r w:rsidRPr="00E02FF7">
        <w:rPr>
          <w:rFonts w:ascii="Times New Roman" w:eastAsia="Times New Roman" w:hAnsi="Times New Roman"/>
        </w:rPr>
        <w:t>Таблица 2</w:t>
      </w:r>
    </w:p>
    <w:tbl>
      <w:tblPr>
        <w:tblW w:w="9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56"/>
        <w:gridCol w:w="1419"/>
        <w:gridCol w:w="1418"/>
        <w:gridCol w:w="1419"/>
      </w:tblGrid>
      <w:tr w:rsidR="00E02FF7" w:rsidRPr="00E02FF7" w:rsidTr="00E02FF7">
        <w:trPr>
          <w:trHeight w:hRule="exact" w:val="652"/>
        </w:trPr>
        <w:tc>
          <w:tcPr>
            <w:tcW w:w="535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Наименование потребителей</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contextualSpacing/>
              <w:jc w:val="center"/>
              <w:rPr>
                <w:rFonts w:ascii="Times New Roman" w:eastAsia="Times New Roman" w:hAnsi="Times New Roman"/>
                <w:b/>
                <w:lang w:eastAsia="ru-RU"/>
              </w:rPr>
            </w:pPr>
            <w:r w:rsidRPr="00E02FF7">
              <w:rPr>
                <w:rFonts w:ascii="Times New Roman" w:eastAsia="Times New Roman" w:hAnsi="Times New Roman"/>
                <w:b/>
                <w:lang w:eastAsia="ru-RU"/>
              </w:rPr>
              <w:t>Этажность</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contextualSpacing/>
              <w:jc w:val="center"/>
              <w:rPr>
                <w:rFonts w:ascii="Times New Roman" w:eastAsia="Times New Roman" w:hAnsi="Times New Roman"/>
                <w:b/>
                <w:lang w:eastAsia="ru-RU"/>
              </w:rPr>
            </w:pPr>
            <w:r w:rsidRPr="00E02FF7">
              <w:rPr>
                <w:rFonts w:ascii="Times New Roman" w:eastAsia="Times New Roman" w:hAnsi="Times New Roman"/>
                <w:b/>
                <w:lang w:eastAsia="ru-RU"/>
              </w:rPr>
              <w:t>Площадь, м</w:t>
            </w:r>
            <w:r w:rsidRPr="00E02FF7">
              <w:rPr>
                <w:rFonts w:ascii="Times New Roman" w:eastAsia="Times New Roman" w:hAnsi="Times New Roman"/>
                <w:b/>
                <w:vertAlign w:val="superscript"/>
                <w:lang w:eastAsia="ru-RU"/>
              </w:rPr>
              <w:t>2</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contextualSpacing/>
              <w:jc w:val="center"/>
              <w:rPr>
                <w:rFonts w:ascii="Times New Roman" w:eastAsia="Times New Roman" w:hAnsi="Times New Roman"/>
                <w:b/>
                <w:lang w:eastAsia="ru-RU"/>
              </w:rPr>
            </w:pPr>
            <w:r w:rsidRPr="00E02FF7">
              <w:rPr>
                <w:rFonts w:ascii="Times New Roman" w:eastAsia="Times New Roman" w:hAnsi="Times New Roman"/>
                <w:b/>
                <w:lang w:eastAsia="ru-RU"/>
              </w:rPr>
              <w:t>Объем, м</w:t>
            </w:r>
            <w:r w:rsidRPr="00E02FF7">
              <w:rPr>
                <w:rFonts w:ascii="Times New Roman" w:eastAsia="Times New Roman" w:hAnsi="Times New Roman"/>
                <w:b/>
                <w:vertAlign w:val="superscript"/>
                <w:lang w:eastAsia="ru-RU"/>
              </w:rPr>
              <w:t>3</w:t>
            </w:r>
          </w:p>
        </w:tc>
      </w:tr>
      <w:tr w:rsidR="00E02FF7" w:rsidRPr="00E02FF7" w:rsidTr="00E02FF7">
        <w:trPr>
          <w:trHeight w:val="342"/>
        </w:trPr>
        <w:tc>
          <w:tcPr>
            <w:tcW w:w="9606" w:type="dxa"/>
            <w:gridSpan w:val="4"/>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bCs/>
                <w:iCs/>
                <w:lang w:eastAsia="ru-RU"/>
              </w:rPr>
            </w:pPr>
            <w:r w:rsidRPr="00E02FF7">
              <w:rPr>
                <w:rFonts w:ascii="Times New Roman" w:hAnsi="Times New Roman"/>
                <w:b/>
              </w:rPr>
              <w:t>Мини-котельная №1</w:t>
            </w:r>
          </w:p>
        </w:tc>
      </w:tr>
      <w:tr w:rsidR="00E02FF7" w:rsidRPr="00E02FF7" w:rsidTr="00E02FF7">
        <w:trPr>
          <w:trHeight w:val="323"/>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i/>
                <w:lang w:eastAsia="ru-RU"/>
              </w:rPr>
            </w:pPr>
            <w:r w:rsidRPr="00E02FF7">
              <w:rPr>
                <w:rFonts w:ascii="Times New Roman" w:hAnsi="Times New Roman"/>
                <w:i/>
                <w:color w:val="000000"/>
              </w:rPr>
              <w:t>Многоквартирные жилые дома </w:t>
            </w:r>
          </w:p>
        </w:tc>
      </w:tr>
      <w:tr w:rsidR="00E02FF7" w:rsidRPr="00E02FF7" w:rsidTr="00E02FF7">
        <w:trPr>
          <w:trHeight w:hRule="exact" w:val="337"/>
        </w:trPr>
        <w:tc>
          <w:tcPr>
            <w:tcW w:w="535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color w:val="000000"/>
              </w:rPr>
            </w:pPr>
            <w:r w:rsidRPr="00E02FF7">
              <w:rPr>
                <w:rFonts w:ascii="Times New Roman" w:hAnsi="Times New Roman"/>
                <w:color w:val="000000"/>
              </w:rPr>
              <w:t xml:space="preserve">Кинельский район, </w:t>
            </w:r>
            <w:proofErr w:type="spellStart"/>
            <w:r w:rsidRPr="00E02FF7">
              <w:rPr>
                <w:rFonts w:ascii="Times New Roman" w:hAnsi="Times New Roman"/>
                <w:color w:val="000000"/>
              </w:rPr>
              <w:t>с.Угорье</w:t>
            </w:r>
            <w:proofErr w:type="spellEnd"/>
            <w:r w:rsidRPr="00E02FF7">
              <w:rPr>
                <w:rFonts w:ascii="Times New Roman" w:hAnsi="Times New Roman"/>
                <w:color w:val="000000"/>
              </w:rPr>
              <w:t xml:space="preserve">, </w:t>
            </w:r>
            <w:proofErr w:type="spellStart"/>
            <w:r w:rsidRPr="00E02FF7">
              <w:rPr>
                <w:rFonts w:ascii="Times New Roman" w:hAnsi="Times New Roman"/>
                <w:color w:val="000000"/>
              </w:rPr>
              <w:t>ул.Школьная</w:t>
            </w:r>
            <w:proofErr w:type="spellEnd"/>
            <w:r w:rsidRPr="00E02FF7">
              <w:rPr>
                <w:rFonts w:ascii="Times New Roman" w:hAnsi="Times New Roman"/>
                <w:color w:val="000000"/>
              </w:rPr>
              <w:t>, д.1</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napToGrid w:val="0"/>
              <w:spacing w:after="0" w:line="240" w:lineRule="auto"/>
              <w:contextualSpacing/>
              <w:jc w:val="center"/>
              <w:rPr>
                <w:rFonts w:ascii="Times New Roman" w:hAnsi="Times New Roman"/>
              </w:rPr>
            </w:pPr>
            <w:r w:rsidRPr="00E02FF7">
              <w:rPr>
                <w:rFonts w:ascii="Times New Roman" w:hAnsi="Times New Roman"/>
              </w:rPr>
              <w:t>979,6</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contextualSpacing/>
              <w:jc w:val="center"/>
              <w:rPr>
                <w:rFonts w:ascii="Times New Roman" w:hAnsi="Times New Roman"/>
                <w:lang w:eastAsia="ru-RU"/>
              </w:rPr>
            </w:pPr>
            <w:r w:rsidRPr="00E02FF7">
              <w:rPr>
                <w:rFonts w:ascii="Times New Roman" w:hAnsi="Times New Roman"/>
                <w:lang w:eastAsia="ru-RU"/>
              </w:rPr>
              <w:t>2939</w:t>
            </w:r>
          </w:p>
        </w:tc>
      </w:tr>
      <w:tr w:rsidR="00E02FF7" w:rsidRPr="00E02FF7" w:rsidTr="00E02FF7">
        <w:trPr>
          <w:trHeight w:val="323"/>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lang w:eastAsia="ru-RU"/>
              </w:rPr>
            </w:pPr>
            <w:r w:rsidRPr="00E02FF7">
              <w:rPr>
                <w:rFonts w:ascii="Times New Roman" w:hAnsi="Times New Roman"/>
                <w:b/>
              </w:rPr>
              <w:t>Мини-котельная №2</w:t>
            </w:r>
          </w:p>
        </w:tc>
      </w:tr>
      <w:tr w:rsidR="00E02FF7" w:rsidRPr="00E02FF7" w:rsidTr="00E02FF7">
        <w:trPr>
          <w:trHeight w:val="323"/>
        </w:trPr>
        <w:tc>
          <w:tcPr>
            <w:tcW w:w="9606" w:type="dxa"/>
            <w:gridSpan w:val="4"/>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contextualSpacing/>
              <w:jc w:val="center"/>
              <w:rPr>
                <w:rFonts w:ascii="Times New Roman" w:hAnsi="Times New Roman"/>
                <w:b/>
                <w:i/>
                <w:lang w:eastAsia="ru-RU"/>
              </w:rPr>
            </w:pPr>
            <w:r w:rsidRPr="00E02FF7">
              <w:rPr>
                <w:rFonts w:ascii="Times New Roman" w:hAnsi="Times New Roman"/>
                <w:i/>
                <w:color w:val="000000"/>
              </w:rPr>
              <w:t>Многоквартирные жилые дома </w:t>
            </w:r>
          </w:p>
        </w:tc>
      </w:tr>
      <w:tr w:rsidR="00E02FF7" w:rsidRPr="00E02FF7" w:rsidTr="00E02FF7">
        <w:trPr>
          <w:trHeight w:hRule="exact" w:val="52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roofErr w:type="spellStart"/>
            <w:r w:rsidRPr="00E02FF7">
              <w:rPr>
                <w:rFonts w:ascii="Times New Roman" w:hAnsi="Times New Roman"/>
              </w:rPr>
              <w:t>ул.Набережная</w:t>
            </w:r>
            <w:proofErr w:type="spellEnd"/>
            <w:r w:rsidRPr="00E02FF7">
              <w:rPr>
                <w:rFonts w:ascii="Times New Roman" w:hAnsi="Times New Roman"/>
              </w:rPr>
              <w:t>, д.28</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593,6</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1781</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roofErr w:type="spellStart"/>
            <w:r w:rsidRPr="00E02FF7">
              <w:rPr>
                <w:rFonts w:ascii="Times New Roman" w:hAnsi="Times New Roman"/>
              </w:rPr>
              <w:t>ул.Набережная</w:t>
            </w:r>
            <w:proofErr w:type="spellEnd"/>
            <w:r w:rsidRPr="00E02FF7">
              <w:rPr>
                <w:rFonts w:ascii="Times New Roman" w:hAnsi="Times New Roman"/>
              </w:rPr>
              <w:t>, д.30</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989,9</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2970</w:t>
            </w:r>
          </w:p>
        </w:tc>
      </w:tr>
      <w:tr w:rsidR="00E02FF7" w:rsidRPr="00E02FF7" w:rsidTr="00E02FF7">
        <w:trPr>
          <w:trHeight w:val="295"/>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b/>
              </w:rPr>
            </w:pPr>
            <w:r w:rsidRPr="00E02FF7">
              <w:rPr>
                <w:rFonts w:ascii="Times New Roman" w:hAnsi="Times New Roman"/>
                <w:b/>
              </w:rPr>
              <w:t>Мини-котельная №3</w:t>
            </w:r>
          </w:p>
        </w:tc>
      </w:tr>
      <w:tr w:rsidR="00E02FF7" w:rsidRPr="00E02FF7" w:rsidTr="00E02FF7">
        <w:trPr>
          <w:trHeight w:val="389"/>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Многоквартирные жилые дома </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roofErr w:type="spellStart"/>
            <w:r w:rsidRPr="00E02FF7">
              <w:rPr>
                <w:rFonts w:ascii="Times New Roman" w:hAnsi="Times New Roman"/>
              </w:rPr>
              <w:t>ул.Набережная</w:t>
            </w:r>
            <w:proofErr w:type="spellEnd"/>
            <w:r w:rsidRPr="00E02FF7">
              <w:rPr>
                <w:rFonts w:ascii="Times New Roman" w:hAnsi="Times New Roman"/>
              </w:rPr>
              <w:t>, д.26</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1365,1</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4095</w:t>
            </w:r>
          </w:p>
        </w:tc>
      </w:tr>
      <w:tr w:rsidR="00E02FF7" w:rsidRPr="00E02FF7" w:rsidTr="00E02FF7">
        <w:trPr>
          <w:trHeight w:val="417"/>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b/>
              </w:rPr>
            </w:pPr>
            <w:r w:rsidRPr="00E02FF7">
              <w:rPr>
                <w:rFonts w:ascii="Times New Roman" w:hAnsi="Times New Roman"/>
                <w:b/>
              </w:rPr>
              <w:t>Мини-котельная №5</w:t>
            </w:r>
          </w:p>
        </w:tc>
      </w:tr>
      <w:tr w:rsidR="00E02FF7" w:rsidRPr="00E02FF7" w:rsidTr="00E02FF7">
        <w:trPr>
          <w:trHeight w:val="319"/>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Многоквартирные жилые дома </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ул.Южная</w:t>
            </w:r>
            <w:proofErr w:type="spellEnd"/>
            <w:r w:rsidRPr="00E02FF7">
              <w:rPr>
                <w:rFonts w:ascii="Times New Roman" w:hAnsi="Times New Roman"/>
              </w:rPr>
              <w:t>, д.16</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853,8</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3209</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ул.Южная</w:t>
            </w:r>
            <w:proofErr w:type="spellEnd"/>
            <w:r w:rsidRPr="00E02FF7">
              <w:rPr>
                <w:rFonts w:ascii="Times New Roman" w:hAnsi="Times New Roman"/>
              </w:rPr>
              <w:t>, д.18</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756,6</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2734</w:t>
            </w:r>
          </w:p>
        </w:tc>
      </w:tr>
      <w:tr w:rsidR="00E02FF7" w:rsidRPr="00E02FF7" w:rsidTr="00E02FF7">
        <w:trPr>
          <w:trHeight w:val="275"/>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b/>
              </w:rPr>
            </w:pPr>
            <w:r w:rsidRPr="00E02FF7">
              <w:rPr>
                <w:rFonts w:ascii="Times New Roman" w:hAnsi="Times New Roman"/>
                <w:b/>
              </w:rPr>
              <w:t>Мини-котельная №6</w:t>
            </w:r>
          </w:p>
        </w:tc>
      </w:tr>
      <w:tr w:rsidR="00E02FF7" w:rsidRPr="00E02FF7" w:rsidTr="00E02FF7">
        <w:trPr>
          <w:trHeight w:val="279"/>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Многоквартирные жилые дома </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ул.Южная</w:t>
            </w:r>
            <w:proofErr w:type="spellEnd"/>
            <w:r w:rsidRPr="00E02FF7">
              <w:rPr>
                <w:rFonts w:ascii="Times New Roman" w:hAnsi="Times New Roman"/>
              </w:rPr>
              <w:t>, д.20</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742,7</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2756</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ул.Южная</w:t>
            </w:r>
            <w:proofErr w:type="spellEnd"/>
            <w:r w:rsidRPr="00E02FF7">
              <w:rPr>
                <w:rFonts w:ascii="Times New Roman" w:hAnsi="Times New Roman"/>
              </w:rPr>
              <w:t>, д.22</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225,6</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677</w:t>
            </w:r>
          </w:p>
        </w:tc>
      </w:tr>
      <w:tr w:rsidR="00E02FF7" w:rsidRPr="00E02FF7" w:rsidTr="00E02FF7">
        <w:trPr>
          <w:trHeight w:val="427"/>
        </w:trPr>
        <w:tc>
          <w:tcPr>
            <w:tcW w:w="9606" w:type="dxa"/>
            <w:gridSpan w:val="4"/>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rPr>
            </w:pPr>
            <w:r w:rsidRPr="00E02FF7">
              <w:rPr>
                <w:rFonts w:ascii="Times New Roman" w:hAnsi="Times New Roman"/>
                <w:b/>
              </w:rPr>
              <w:t>Мини-котельная №8</w:t>
            </w:r>
          </w:p>
        </w:tc>
      </w:tr>
      <w:tr w:rsidR="00E02FF7" w:rsidRPr="00E02FF7" w:rsidTr="00E02FF7">
        <w:trPr>
          <w:trHeight w:val="399"/>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lang w:eastAsia="ru-RU"/>
              </w:rPr>
            </w:pPr>
            <w:r w:rsidRPr="00E02FF7">
              <w:rPr>
                <w:rFonts w:ascii="Times New Roman" w:hAnsi="Times New Roman"/>
              </w:rPr>
              <w:t>Многоквартирные жилые дома</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ул.Рабочая</w:t>
            </w:r>
            <w:proofErr w:type="spellEnd"/>
            <w:r w:rsidRPr="00E02FF7">
              <w:rPr>
                <w:rFonts w:ascii="Times New Roman" w:hAnsi="Times New Roman"/>
              </w:rPr>
              <w:t>, д.1</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761,6</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3210</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ул.Рабочая</w:t>
            </w:r>
            <w:proofErr w:type="spellEnd"/>
            <w:r w:rsidRPr="00E02FF7">
              <w:rPr>
                <w:rFonts w:ascii="Times New Roman" w:hAnsi="Times New Roman"/>
              </w:rPr>
              <w:t>, д.3</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367,3</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1389</w:t>
            </w:r>
          </w:p>
        </w:tc>
      </w:tr>
      <w:tr w:rsidR="00E02FF7" w:rsidRPr="00E02FF7" w:rsidTr="00E02FF7">
        <w:trPr>
          <w:trHeight w:val="310"/>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b/>
              </w:rPr>
            </w:pPr>
            <w:r w:rsidRPr="00E02FF7">
              <w:rPr>
                <w:rFonts w:ascii="Times New Roman" w:hAnsi="Times New Roman"/>
                <w:b/>
              </w:rPr>
              <w:t>Мини-котельная №9</w:t>
            </w:r>
          </w:p>
        </w:tc>
      </w:tr>
      <w:tr w:rsidR="00E02FF7" w:rsidRPr="00E02FF7" w:rsidTr="00E02FF7">
        <w:trPr>
          <w:trHeight w:val="289"/>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lang w:eastAsia="ru-RU"/>
              </w:rPr>
            </w:pPr>
            <w:r w:rsidRPr="00E02FF7">
              <w:rPr>
                <w:rFonts w:ascii="Times New Roman" w:hAnsi="Times New Roman"/>
              </w:rPr>
              <w:t>Многоквартирные жилые дома</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п.Кинельский</w:t>
            </w:r>
            <w:proofErr w:type="spellEnd"/>
            <w:r w:rsidRPr="00E02FF7">
              <w:rPr>
                <w:rFonts w:ascii="Times New Roman" w:hAnsi="Times New Roman"/>
              </w:rPr>
              <w:t xml:space="preserve">,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ул.Транспортная</w:t>
            </w:r>
            <w:proofErr w:type="spellEnd"/>
            <w:r w:rsidRPr="00E02FF7">
              <w:rPr>
                <w:rFonts w:ascii="Times New Roman" w:hAnsi="Times New Roman"/>
              </w:rPr>
              <w:t>, д.1</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690,5</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rPr>
            </w:pPr>
            <w:r w:rsidRPr="00E02FF7">
              <w:rPr>
                <w:rFonts w:ascii="Times New Roman" w:hAnsi="Times New Roman"/>
              </w:rPr>
              <w:t>2710</w:t>
            </w:r>
          </w:p>
        </w:tc>
      </w:tr>
      <w:tr w:rsidR="00E02FF7" w:rsidRPr="00E02FF7" w:rsidTr="00E02FF7">
        <w:trPr>
          <w:trHeight w:val="397"/>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rPr>
                <w:rFonts w:ascii="Times New Roman" w:hAnsi="Times New Roman"/>
                <w:b/>
              </w:rPr>
            </w:pPr>
            <w:r w:rsidRPr="00E02FF7">
              <w:rPr>
                <w:rFonts w:ascii="Times New Roman" w:hAnsi="Times New Roman"/>
                <w:b/>
              </w:rPr>
              <w:t>Мини-котельная №10</w:t>
            </w:r>
          </w:p>
        </w:tc>
      </w:tr>
      <w:tr w:rsidR="00E02FF7" w:rsidRPr="00E02FF7" w:rsidTr="00E02FF7">
        <w:trPr>
          <w:trHeight w:val="289"/>
        </w:trPr>
        <w:tc>
          <w:tcPr>
            <w:tcW w:w="9606" w:type="dxa"/>
            <w:gridSpan w:val="4"/>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center"/>
              <w:rPr>
                <w:rFonts w:ascii="Times New Roman" w:hAnsi="Times New Roman"/>
                <w:lang w:eastAsia="ru-RU"/>
              </w:rPr>
            </w:pPr>
            <w:r w:rsidRPr="00E02FF7">
              <w:rPr>
                <w:rFonts w:ascii="Times New Roman" w:hAnsi="Times New Roman"/>
              </w:rPr>
              <w:t>Многоквартирные жилые дома</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п. Кинельский,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ул.Транспортная</w:t>
            </w:r>
            <w:proofErr w:type="spellEnd"/>
            <w:r w:rsidRPr="00E02FF7">
              <w:rPr>
                <w:rFonts w:ascii="Times New Roman" w:hAnsi="Times New Roman"/>
              </w:rPr>
              <w:t>, д.3</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520,8</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2401</w:t>
            </w:r>
          </w:p>
        </w:tc>
      </w:tr>
      <w:tr w:rsidR="00E02FF7" w:rsidRPr="00E02FF7" w:rsidTr="00E02FF7">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п. Кинельский, </w:t>
            </w:r>
          </w:p>
          <w:p w:rsidR="00E02FF7" w:rsidRPr="00E02FF7" w:rsidRDefault="00E02FF7" w:rsidP="00E02FF7">
            <w:pPr>
              <w:spacing w:after="0" w:line="240" w:lineRule="auto"/>
              <w:rPr>
                <w:rFonts w:ascii="Times New Roman" w:hAnsi="Times New Roman"/>
              </w:rPr>
            </w:pPr>
            <w:proofErr w:type="spellStart"/>
            <w:r w:rsidRPr="00E02FF7">
              <w:rPr>
                <w:rFonts w:ascii="Times New Roman" w:hAnsi="Times New Roman"/>
              </w:rPr>
              <w:t>ул.Транспортная</w:t>
            </w:r>
            <w:proofErr w:type="spellEnd"/>
            <w:r w:rsidRPr="00E02FF7">
              <w:rPr>
                <w:rFonts w:ascii="Times New Roman" w:hAnsi="Times New Roman"/>
              </w:rPr>
              <w:t>, д.5</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366,3</w:t>
            </w:r>
          </w:p>
        </w:tc>
        <w:tc>
          <w:tcPr>
            <w:tcW w:w="1418"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contextualSpacing/>
              <w:jc w:val="right"/>
              <w:rPr>
                <w:rFonts w:ascii="Times New Roman" w:hAnsi="Times New Roman"/>
              </w:rPr>
            </w:pPr>
            <w:r w:rsidRPr="00E02FF7">
              <w:rPr>
                <w:rFonts w:ascii="Times New Roman" w:hAnsi="Times New Roman"/>
              </w:rPr>
              <w:t>1585</w:t>
            </w:r>
          </w:p>
        </w:tc>
      </w:tr>
    </w:tbl>
    <w:p w:rsidR="00E02FF7" w:rsidRPr="00E02FF7" w:rsidRDefault="00E02FF7" w:rsidP="00E02FF7">
      <w:pPr>
        <w:spacing w:after="0" w:line="240" w:lineRule="auto"/>
        <w:rPr>
          <w:rFonts w:ascii="Times New Roman" w:eastAsia="Times New Roman" w:hAnsi="Times New Roman"/>
          <w:sz w:val="28"/>
          <w:szCs w:val="28"/>
          <w:lang w:eastAsia="ru-RU"/>
        </w:rPr>
        <w:sectPr w:rsidR="00E02FF7" w:rsidRPr="00E02FF7">
          <w:pgSz w:w="11906" w:h="16838"/>
          <w:pgMar w:top="851" w:right="851" w:bottom="567" w:left="1701" w:header="680" w:footer="680" w:gutter="0"/>
          <w:cols w:space="720"/>
        </w:sect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3 - Объем потребления тепловой энергии</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3"/>
        <w:gridCol w:w="2394"/>
        <w:gridCol w:w="2410"/>
        <w:gridCol w:w="2440"/>
        <w:gridCol w:w="2439"/>
        <w:gridCol w:w="2440"/>
      </w:tblGrid>
      <w:tr w:rsidR="00E02FF7" w:rsidRPr="00E02FF7" w:rsidTr="00E02FF7">
        <w:trPr>
          <w:trHeight w:val="677"/>
          <w:tblHeader/>
          <w:jc w:val="center"/>
        </w:trPr>
        <w:tc>
          <w:tcPr>
            <w:tcW w:w="258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0"/>
                <w:szCs w:val="24"/>
                <w:lang w:eastAsia="ru-RU"/>
              </w:rPr>
            </w:pPr>
            <w:r w:rsidRPr="00E02FF7">
              <w:rPr>
                <w:rFonts w:ascii="Times New Roman" w:eastAsia="Times New Roman" w:hAnsi="Times New Roman"/>
                <w:b/>
                <w:sz w:val="20"/>
                <w:szCs w:val="24"/>
                <w:lang w:eastAsia="ru-RU"/>
              </w:rPr>
              <w:t>Элемент территориального деления</w:t>
            </w: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b/>
                <w:sz w:val="20"/>
                <w:szCs w:val="20"/>
                <w:lang w:eastAsia="ru-RU"/>
              </w:rPr>
              <w:t>Этапы</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Тепловая нагрузка,</w:t>
            </w:r>
          </w:p>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b/>
                <w:sz w:val="20"/>
                <w:szCs w:val="20"/>
                <w:lang w:eastAsia="ru-RU"/>
              </w:rPr>
              <w:t>Гкал/час</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Прирост/убыль тепловой нагрузки</w:t>
            </w:r>
          </w:p>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b/>
                <w:sz w:val="20"/>
                <w:szCs w:val="20"/>
                <w:lang w:eastAsia="ru-RU"/>
              </w:rPr>
              <w:t>Гкал/час</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b/>
                <w:sz w:val="20"/>
                <w:szCs w:val="20"/>
                <w:lang w:eastAsia="ru-RU"/>
              </w:rPr>
              <w:t>Существующее потребление теплоносителя, м</w:t>
            </w:r>
            <w:r w:rsidRPr="00E02FF7">
              <w:rPr>
                <w:rFonts w:ascii="Times New Roman" w:eastAsia="Times New Roman" w:hAnsi="Times New Roman"/>
                <w:b/>
                <w:sz w:val="20"/>
                <w:szCs w:val="20"/>
                <w:vertAlign w:val="superscript"/>
                <w:lang w:eastAsia="ru-RU"/>
              </w:rPr>
              <w:t>3</w:t>
            </w:r>
            <w:r w:rsidRPr="00E02FF7">
              <w:rPr>
                <w:rFonts w:ascii="Times New Roman" w:eastAsia="Times New Roman" w:hAnsi="Times New Roman"/>
                <w:b/>
                <w:sz w:val="20"/>
                <w:szCs w:val="20"/>
                <w:lang w:eastAsia="ru-RU"/>
              </w:rPr>
              <w:t>/час</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b/>
                <w:sz w:val="20"/>
                <w:szCs w:val="20"/>
                <w:lang w:eastAsia="ru-RU"/>
              </w:rPr>
              <w:t>Прирост/убыль  потребления теплоносителя, м</w:t>
            </w:r>
            <w:r w:rsidRPr="00E02FF7">
              <w:rPr>
                <w:rFonts w:ascii="Times New Roman" w:eastAsia="Times New Roman" w:hAnsi="Times New Roman"/>
                <w:b/>
                <w:sz w:val="20"/>
                <w:szCs w:val="20"/>
                <w:vertAlign w:val="superscript"/>
                <w:lang w:eastAsia="ru-RU"/>
              </w:rPr>
              <w:t>3</w:t>
            </w:r>
            <w:r w:rsidRPr="00E02FF7">
              <w:rPr>
                <w:rFonts w:ascii="Times New Roman" w:eastAsia="Times New Roman" w:hAnsi="Times New Roman"/>
                <w:b/>
                <w:sz w:val="20"/>
                <w:szCs w:val="20"/>
                <w:lang w:eastAsia="ru-RU"/>
              </w:rPr>
              <w:t>/час</w:t>
            </w: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widowControl w:val="0"/>
              <w:spacing w:after="0" w:line="240" w:lineRule="auto"/>
              <w:jc w:val="center"/>
              <w:rPr>
                <w:rFonts w:ascii="Times New Roman" w:hAnsi="Times New Roman"/>
                <w:b/>
                <w:lang w:eastAsia="ru-RU"/>
              </w:rPr>
            </w:pPr>
            <w:r w:rsidRPr="00E02FF7">
              <w:rPr>
                <w:rFonts w:ascii="Times New Roman" w:hAnsi="Times New Roman"/>
                <w:b/>
                <w:lang w:eastAsia="ru-RU"/>
              </w:rPr>
              <w:t xml:space="preserve">Мини-котельная №1 </w:t>
            </w:r>
            <w:proofErr w:type="spellStart"/>
            <w:r w:rsidRPr="00E02FF7">
              <w:rPr>
                <w:rFonts w:ascii="Times New Roman" w:hAnsi="Times New Roman"/>
                <w:b/>
                <w:lang w:eastAsia="ru-RU"/>
              </w:rPr>
              <w:t>с.Угорье</w:t>
            </w:r>
            <w:proofErr w:type="spellEnd"/>
          </w:p>
          <w:p w:rsidR="00E02FF7" w:rsidRPr="00E02FF7" w:rsidRDefault="00E02FF7" w:rsidP="00E02FF7">
            <w:pPr>
              <w:widowControl w:val="0"/>
              <w:spacing w:after="0" w:line="240" w:lineRule="auto"/>
              <w:jc w:val="center"/>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rPr>
            </w:pPr>
            <w:r w:rsidRPr="00E02FF7">
              <w:rPr>
                <w:rFonts w:ascii="Times New Roman" w:hAnsi="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hAnsi="Times New Roman"/>
                <w:b/>
                <w:lang w:eastAsia="ru-RU"/>
              </w:rPr>
            </w:pPr>
            <w:r w:rsidRPr="00E02FF7">
              <w:rPr>
                <w:rFonts w:ascii="Times New Roman" w:hAnsi="Times New Roman"/>
                <w:b/>
                <w:lang w:eastAsia="ru-RU"/>
              </w:rPr>
              <w:t xml:space="preserve">Мини-котельная №2 </w:t>
            </w:r>
            <w:proofErr w:type="spellStart"/>
            <w:r w:rsidRPr="00E02FF7">
              <w:rPr>
                <w:rFonts w:ascii="Times New Roman" w:hAnsi="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Мини-котельная №3 </w:t>
            </w:r>
            <w:proofErr w:type="spellStart"/>
            <w:r w:rsidRPr="00E02FF7">
              <w:rPr>
                <w:rFonts w:ascii="Times New Roman" w:eastAsia="Times New Roman" w:hAnsi="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Мини-котельная №5 </w:t>
            </w:r>
            <w:proofErr w:type="spellStart"/>
            <w:r w:rsidRPr="00E02FF7">
              <w:rPr>
                <w:rFonts w:ascii="Times New Roman" w:eastAsia="Times New Roman" w:hAnsi="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Мини-котельная №6 </w:t>
            </w:r>
            <w:proofErr w:type="spellStart"/>
            <w:r w:rsidRPr="00E02FF7">
              <w:rPr>
                <w:rFonts w:ascii="Times New Roman" w:eastAsia="Times New Roman" w:hAnsi="Times New Roman"/>
                <w:b/>
                <w:lang w:eastAsia="ru-RU"/>
              </w:rPr>
              <w:lastRenderedPageBreak/>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lastRenderedPageBreak/>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hAnsi="Times New Roman"/>
                <w:b/>
                <w:bCs/>
                <w:color w:val="000000"/>
              </w:rPr>
              <w:t xml:space="preserve">Мини-котельная №8 </w:t>
            </w:r>
            <w:proofErr w:type="spellStart"/>
            <w:r w:rsidRPr="00E02FF7">
              <w:rPr>
                <w:rFonts w:ascii="Times New Roman" w:hAnsi="Times New Roman"/>
                <w:b/>
                <w:bCs/>
                <w:color w:val="000000"/>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hAnsi="Times New Roman"/>
                <w:b/>
                <w:bCs/>
                <w:color w:val="000000"/>
              </w:rPr>
              <w:t xml:space="preserve">Мини-котельная №9 </w:t>
            </w:r>
            <w:proofErr w:type="spellStart"/>
            <w:r w:rsidRPr="00E02FF7">
              <w:rPr>
                <w:rFonts w:ascii="Times New Roman" w:hAnsi="Times New Roman"/>
                <w:b/>
                <w:bCs/>
                <w:color w:val="000000"/>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lang w:eastAsia="ru-RU"/>
              </w:rPr>
            </w:pPr>
          </w:p>
        </w:tc>
      </w:tr>
      <w:tr w:rsidR="00E02FF7" w:rsidRPr="00E02FF7" w:rsidTr="00E02FF7">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Мини-котельная №10 </w:t>
            </w:r>
            <w:proofErr w:type="spellStart"/>
            <w:r w:rsidRPr="00E02FF7">
              <w:rPr>
                <w:rFonts w:ascii="Times New Roman" w:eastAsia="Times New Roman" w:hAnsi="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r w:rsidR="00E02FF7" w:rsidRPr="00E02FF7" w:rsidTr="00E02FF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2028-2038</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sz w:val="20"/>
                <w:szCs w:val="20"/>
                <w:lang w:eastAsia="ru-RU"/>
              </w:rPr>
              <w:t>0,0</w:t>
            </w:r>
          </w:p>
        </w:tc>
      </w:tr>
    </w:tbl>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spacing w:after="0" w:line="240" w:lineRule="auto"/>
        <w:rPr>
          <w:rFonts w:ascii="Times New Roman" w:hAnsi="Times New Roman"/>
          <w:spacing w:val="-2"/>
          <w:sz w:val="24"/>
          <w:szCs w:val="24"/>
          <w:shd w:val="clear" w:color="auto" w:fill="FFFFFF"/>
        </w:rPr>
        <w:sectPr w:rsidR="00E02FF7" w:rsidRPr="00E02FF7">
          <w:pgSz w:w="15840" w:h="12240" w:orient="landscape"/>
          <w:pgMar w:top="1418" w:right="567" w:bottom="851" w:left="567" w:header="720" w:footer="720" w:gutter="0"/>
          <w:cols w:space="720"/>
        </w:sectPr>
      </w:pPr>
    </w:p>
    <w:p w:rsidR="00E02FF7" w:rsidRPr="00E02FF7" w:rsidRDefault="00E02FF7" w:rsidP="00E02FF7">
      <w:pPr>
        <w:widowControl w:val="0"/>
        <w:spacing w:after="0" w:line="240" w:lineRule="auto"/>
        <w:rPr>
          <w:rFonts w:ascii="Times New Roman" w:hAnsi="Times New Roman"/>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4"/>
          <w:szCs w:val="24"/>
          <w:lang w:eastAsia="ru-RU"/>
        </w:rPr>
      </w:pPr>
      <w:r w:rsidRPr="00E02FF7">
        <w:rPr>
          <w:rFonts w:ascii="Times New Roman" w:hAnsi="Times New Roman"/>
          <w:spacing w:val="-2"/>
          <w:sz w:val="24"/>
          <w:szCs w:val="24"/>
          <w:shd w:val="clear" w:color="auto" w:fill="FFFFFF"/>
        </w:rPr>
        <w:t>Годовой расход тепловой энергии на отопление определяется по формуле:</w:t>
      </w:r>
      <w:r w:rsidRPr="00E02FF7">
        <w:rPr>
          <w:rFonts w:ascii="Times New Roman" w:hAnsi="Times New Roman"/>
          <w:spacing w:val="-2"/>
          <w:sz w:val="24"/>
          <w:szCs w:val="24"/>
        </w:rPr>
        <w:br/>
      </w:r>
      <w:proofErr w:type="spellStart"/>
      <w:r w:rsidRPr="00E02FF7">
        <w:rPr>
          <w:rFonts w:ascii="Times New Roman" w:hAnsi="Times New Roman"/>
          <w:spacing w:val="-2"/>
          <w:sz w:val="24"/>
          <w:szCs w:val="24"/>
          <w:shd w:val="clear" w:color="auto" w:fill="FFFFFF"/>
        </w:rPr>
        <w:t>Q</w:t>
      </w:r>
      <w:r w:rsidRPr="00E02FF7">
        <w:rPr>
          <w:rFonts w:ascii="Times New Roman" w:hAnsi="Times New Roman"/>
          <w:spacing w:val="-2"/>
          <w:sz w:val="24"/>
          <w:szCs w:val="24"/>
          <w:shd w:val="clear" w:color="auto" w:fill="FFFFFF"/>
          <w:vertAlign w:val="subscript"/>
        </w:rPr>
        <w:t>год</w:t>
      </w:r>
      <w:proofErr w:type="spellEnd"/>
      <w:r w:rsidRPr="00E02FF7">
        <w:rPr>
          <w:rFonts w:ascii="Times New Roman" w:hAnsi="Times New Roman"/>
          <w:spacing w:val="-2"/>
          <w:sz w:val="24"/>
          <w:szCs w:val="24"/>
          <w:shd w:val="clear" w:color="auto" w:fill="FFFFFF"/>
          <w:vertAlign w:val="subscript"/>
        </w:rPr>
        <w:t xml:space="preserve"> от </w:t>
      </w:r>
      <w:r w:rsidRPr="00E02FF7">
        <w:rPr>
          <w:rFonts w:ascii="Times New Roman" w:hAnsi="Times New Roman"/>
          <w:spacing w:val="-2"/>
          <w:sz w:val="24"/>
          <w:szCs w:val="24"/>
          <w:shd w:val="clear" w:color="auto" w:fill="FFFFFF"/>
        </w:rPr>
        <w:t xml:space="preserve">= </w:t>
      </w:r>
      <w:proofErr w:type="spellStart"/>
      <w:r w:rsidRPr="00E02FF7">
        <w:rPr>
          <w:rFonts w:ascii="Times New Roman" w:hAnsi="Times New Roman"/>
          <w:spacing w:val="-2"/>
          <w:sz w:val="24"/>
          <w:szCs w:val="24"/>
          <w:shd w:val="clear" w:color="auto" w:fill="FFFFFF"/>
        </w:rPr>
        <w:t>Z</w:t>
      </w:r>
      <w:r w:rsidRPr="00E02FF7">
        <w:rPr>
          <w:rFonts w:ascii="Times New Roman" w:hAnsi="Times New Roman"/>
          <w:spacing w:val="-2"/>
          <w:sz w:val="24"/>
          <w:szCs w:val="24"/>
          <w:shd w:val="clear" w:color="auto" w:fill="FFFFFF"/>
          <w:vertAlign w:val="subscript"/>
        </w:rPr>
        <w:t>от</w:t>
      </w:r>
      <w:proofErr w:type="spellEnd"/>
      <w:r w:rsidRPr="00E02FF7">
        <w:rPr>
          <w:rFonts w:ascii="Times New Roman" w:hAnsi="Times New Roman"/>
          <w:spacing w:val="-2"/>
          <w:sz w:val="24"/>
          <w:szCs w:val="24"/>
          <w:shd w:val="clear" w:color="auto" w:fill="FFFFFF"/>
        </w:rPr>
        <w:t xml:space="preserve"> х </w:t>
      </w:r>
      <w:proofErr w:type="spellStart"/>
      <w:r w:rsidRPr="00E02FF7">
        <w:rPr>
          <w:rFonts w:ascii="Times New Roman" w:hAnsi="Times New Roman"/>
          <w:spacing w:val="-2"/>
          <w:sz w:val="24"/>
          <w:szCs w:val="24"/>
          <w:shd w:val="clear" w:color="auto" w:fill="FFFFFF"/>
        </w:rPr>
        <w:t>Q</w:t>
      </w:r>
      <w:r w:rsidRPr="00E02FF7">
        <w:rPr>
          <w:rFonts w:ascii="Times New Roman" w:hAnsi="Times New Roman"/>
          <w:spacing w:val="-2"/>
          <w:sz w:val="24"/>
          <w:szCs w:val="24"/>
          <w:shd w:val="clear" w:color="auto" w:fill="FFFFFF"/>
          <w:vertAlign w:val="subscript"/>
        </w:rPr>
        <w:t>отр</w:t>
      </w:r>
      <w:proofErr w:type="spellEnd"/>
      <w:r w:rsidRPr="00E02FF7">
        <w:rPr>
          <w:rFonts w:ascii="Times New Roman" w:hAnsi="Times New Roman"/>
          <w:spacing w:val="-2"/>
          <w:sz w:val="24"/>
          <w:szCs w:val="24"/>
          <w:shd w:val="clear" w:color="auto" w:fill="FFFFFF"/>
        </w:rPr>
        <w:t xml:space="preserve"> х (( </w:t>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в</w:t>
      </w:r>
      <w:proofErr w:type="spellEnd"/>
      <w:r w:rsidRPr="00E02FF7">
        <w:rPr>
          <w:rFonts w:ascii="Times New Roman" w:hAnsi="Times New Roman"/>
          <w:spacing w:val="-2"/>
          <w:sz w:val="24"/>
          <w:szCs w:val="24"/>
          <w:shd w:val="clear" w:color="auto" w:fill="FFFFFF"/>
        </w:rPr>
        <w:t xml:space="preserve"> – </w:t>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со</w:t>
      </w:r>
      <w:proofErr w:type="spellEnd"/>
      <w:r w:rsidRPr="00E02FF7">
        <w:rPr>
          <w:rFonts w:ascii="Times New Roman" w:hAnsi="Times New Roman"/>
          <w:spacing w:val="-2"/>
          <w:sz w:val="24"/>
          <w:szCs w:val="24"/>
          <w:shd w:val="clear" w:color="auto" w:fill="FFFFFF"/>
        </w:rPr>
        <w:t xml:space="preserve">)/( </w:t>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в</w:t>
      </w:r>
      <w:proofErr w:type="spellEnd"/>
      <w:r w:rsidRPr="00E02FF7">
        <w:rPr>
          <w:rFonts w:ascii="Times New Roman" w:hAnsi="Times New Roman"/>
          <w:spacing w:val="-2"/>
          <w:sz w:val="24"/>
          <w:szCs w:val="24"/>
          <w:shd w:val="clear" w:color="auto" w:fill="FFFFFF"/>
        </w:rPr>
        <w:t xml:space="preserve"> – </w:t>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н</w:t>
      </w:r>
      <w:proofErr w:type="spellEnd"/>
      <w:r w:rsidRPr="00E02FF7">
        <w:rPr>
          <w:rFonts w:ascii="Times New Roman" w:hAnsi="Times New Roman"/>
          <w:spacing w:val="-2"/>
          <w:sz w:val="24"/>
          <w:szCs w:val="24"/>
          <w:shd w:val="clear" w:color="auto" w:fill="FFFFFF"/>
        </w:rPr>
        <w:t xml:space="preserve">)) х </w:t>
      </w:r>
      <w:proofErr w:type="spellStart"/>
      <w:r w:rsidRPr="00E02FF7">
        <w:rPr>
          <w:rFonts w:ascii="Times New Roman" w:hAnsi="Times New Roman"/>
          <w:spacing w:val="-2"/>
          <w:sz w:val="24"/>
          <w:szCs w:val="24"/>
          <w:shd w:val="clear" w:color="auto" w:fill="FFFFFF"/>
        </w:rPr>
        <w:t>Р</w:t>
      </w:r>
      <w:r w:rsidRPr="00E02FF7">
        <w:rPr>
          <w:rFonts w:ascii="Times New Roman" w:hAnsi="Times New Roman"/>
          <w:spacing w:val="-2"/>
          <w:sz w:val="24"/>
          <w:szCs w:val="24"/>
          <w:shd w:val="clear" w:color="auto" w:fill="FFFFFF"/>
          <w:vertAlign w:val="subscript"/>
        </w:rPr>
        <w:t>о</w:t>
      </w:r>
      <w:proofErr w:type="spellEnd"/>
      <w:r w:rsidRPr="00E02FF7">
        <w:rPr>
          <w:rFonts w:ascii="Times New Roman" w:hAnsi="Times New Roman"/>
          <w:spacing w:val="-2"/>
          <w:sz w:val="24"/>
          <w:szCs w:val="24"/>
          <w:shd w:val="clear" w:color="auto" w:fill="FFFFFF"/>
        </w:rPr>
        <w:t xml:space="preserve"> , Гкал/год</w:t>
      </w:r>
      <w:r w:rsidRPr="00E02FF7">
        <w:rPr>
          <w:rFonts w:ascii="Times New Roman" w:hAnsi="Times New Roman"/>
          <w:spacing w:val="-2"/>
          <w:sz w:val="24"/>
          <w:szCs w:val="24"/>
        </w:rPr>
        <w:br/>
      </w:r>
      <w:r w:rsidRPr="00E02FF7">
        <w:rPr>
          <w:rFonts w:ascii="Times New Roman" w:hAnsi="Times New Roman"/>
          <w:spacing w:val="-2"/>
          <w:sz w:val="24"/>
          <w:szCs w:val="24"/>
          <w:shd w:val="clear" w:color="auto" w:fill="FFFFFF"/>
        </w:rPr>
        <w:t xml:space="preserve">где: </w:t>
      </w:r>
      <w:proofErr w:type="spellStart"/>
      <w:r w:rsidRPr="00E02FF7">
        <w:rPr>
          <w:rFonts w:ascii="Times New Roman" w:hAnsi="Times New Roman"/>
          <w:spacing w:val="-2"/>
          <w:sz w:val="24"/>
          <w:szCs w:val="24"/>
          <w:shd w:val="clear" w:color="auto" w:fill="FFFFFF"/>
        </w:rPr>
        <w:t>Q</w:t>
      </w:r>
      <w:r w:rsidRPr="00E02FF7">
        <w:rPr>
          <w:rFonts w:ascii="Times New Roman" w:hAnsi="Times New Roman"/>
          <w:spacing w:val="-2"/>
          <w:sz w:val="24"/>
          <w:szCs w:val="24"/>
          <w:shd w:val="clear" w:color="auto" w:fill="FFFFFF"/>
          <w:vertAlign w:val="subscript"/>
        </w:rPr>
        <w:t>отр</w:t>
      </w:r>
      <w:proofErr w:type="spellEnd"/>
      <w:r w:rsidRPr="00E02FF7">
        <w:rPr>
          <w:rFonts w:ascii="Times New Roman" w:hAnsi="Times New Roman"/>
          <w:spacing w:val="-2"/>
          <w:sz w:val="24"/>
          <w:szCs w:val="24"/>
          <w:shd w:val="clear" w:color="auto" w:fill="FFFFFF"/>
        </w:rPr>
        <w:t xml:space="preserve"> – максимальный часовой расход тепла на отопление, Гкал/ч;</w:t>
      </w:r>
      <w:r w:rsidRPr="00E02FF7">
        <w:rPr>
          <w:rFonts w:ascii="Times New Roman" w:hAnsi="Times New Roman"/>
          <w:spacing w:val="-2"/>
          <w:sz w:val="24"/>
          <w:szCs w:val="24"/>
        </w:rPr>
        <w:br/>
      </w:r>
      <w:proofErr w:type="spellStart"/>
      <w:r w:rsidRPr="00E02FF7">
        <w:rPr>
          <w:rFonts w:ascii="Times New Roman" w:hAnsi="Times New Roman"/>
          <w:spacing w:val="-2"/>
          <w:sz w:val="24"/>
          <w:szCs w:val="24"/>
          <w:shd w:val="clear" w:color="auto" w:fill="FFFFFF"/>
        </w:rPr>
        <w:t>Р</w:t>
      </w:r>
      <w:r w:rsidRPr="00E02FF7">
        <w:rPr>
          <w:rFonts w:ascii="Times New Roman" w:hAnsi="Times New Roman"/>
          <w:spacing w:val="-2"/>
          <w:sz w:val="24"/>
          <w:szCs w:val="24"/>
          <w:shd w:val="clear" w:color="auto" w:fill="FFFFFF"/>
          <w:vertAlign w:val="subscript"/>
        </w:rPr>
        <w:t>о</w:t>
      </w:r>
      <w:proofErr w:type="spellEnd"/>
      <w:r w:rsidRPr="00E02FF7">
        <w:rPr>
          <w:rFonts w:ascii="Times New Roman" w:hAnsi="Times New Roman"/>
          <w:spacing w:val="-2"/>
          <w:sz w:val="24"/>
          <w:szCs w:val="24"/>
          <w:shd w:val="clear" w:color="auto" w:fill="FFFFFF"/>
        </w:rPr>
        <w:t xml:space="preserve"> – продолжительность отопительного периода, сутки;</w:t>
      </w:r>
      <w:r w:rsidRPr="00E02FF7">
        <w:rPr>
          <w:rFonts w:ascii="Times New Roman" w:hAnsi="Times New Roman"/>
          <w:spacing w:val="-2"/>
          <w:sz w:val="24"/>
          <w:szCs w:val="24"/>
        </w:rPr>
        <w:br/>
      </w:r>
      <w:proofErr w:type="spellStart"/>
      <w:r w:rsidRPr="00E02FF7">
        <w:rPr>
          <w:rFonts w:ascii="Times New Roman" w:hAnsi="Times New Roman"/>
          <w:spacing w:val="-2"/>
          <w:sz w:val="24"/>
          <w:szCs w:val="24"/>
          <w:shd w:val="clear" w:color="auto" w:fill="FFFFFF"/>
        </w:rPr>
        <w:t>Z</w:t>
      </w:r>
      <w:r w:rsidRPr="00E02FF7">
        <w:rPr>
          <w:rFonts w:ascii="Times New Roman" w:hAnsi="Times New Roman"/>
          <w:spacing w:val="-2"/>
          <w:sz w:val="24"/>
          <w:szCs w:val="24"/>
          <w:shd w:val="clear" w:color="auto" w:fill="FFFFFF"/>
          <w:vertAlign w:val="subscript"/>
        </w:rPr>
        <w:t>от</w:t>
      </w:r>
      <w:proofErr w:type="spellEnd"/>
      <w:r w:rsidRPr="00E02FF7">
        <w:rPr>
          <w:rFonts w:ascii="Times New Roman" w:hAnsi="Times New Roman"/>
          <w:spacing w:val="-2"/>
          <w:sz w:val="24"/>
          <w:szCs w:val="24"/>
          <w:shd w:val="clear" w:color="auto" w:fill="FFFFFF"/>
        </w:rPr>
        <w:t xml:space="preserve"> – время работы в сутки, ч;</w:t>
      </w:r>
      <w:r w:rsidRPr="00E02FF7">
        <w:rPr>
          <w:rFonts w:ascii="Times New Roman" w:hAnsi="Times New Roman"/>
          <w:spacing w:val="-2"/>
          <w:sz w:val="24"/>
          <w:szCs w:val="24"/>
        </w:rPr>
        <w:br/>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со</w:t>
      </w:r>
      <w:proofErr w:type="spellEnd"/>
      <w:r w:rsidRPr="00E02FF7">
        <w:rPr>
          <w:rFonts w:ascii="Times New Roman" w:hAnsi="Times New Roman"/>
          <w:spacing w:val="-2"/>
          <w:sz w:val="24"/>
          <w:szCs w:val="24"/>
          <w:shd w:val="clear" w:color="auto" w:fill="FFFFFF"/>
        </w:rPr>
        <w:t xml:space="preserve"> – средняя температура наружного воздуха за отопительный период, °С</w:t>
      </w:r>
      <w:r w:rsidRPr="00E02FF7">
        <w:rPr>
          <w:rFonts w:ascii="Times New Roman" w:hAnsi="Times New Roman"/>
          <w:spacing w:val="-2"/>
          <w:sz w:val="24"/>
          <w:szCs w:val="24"/>
        </w:rPr>
        <w:br/>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н</w:t>
      </w:r>
      <w:proofErr w:type="spellEnd"/>
      <w:r w:rsidRPr="00E02FF7">
        <w:rPr>
          <w:rFonts w:ascii="Times New Roman" w:hAnsi="Times New Roman"/>
          <w:spacing w:val="-2"/>
          <w:sz w:val="24"/>
          <w:szCs w:val="24"/>
          <w:shd w:val="clear" w:color="auto" w:fill="FFFFFF"/>
        </w:rPr>
        <w:t xml:space="preserve"> – расчетная температура наружного воздуха для проектирования отопления и вентиляции, °С</w:t>
      </w:r>
      <w:r w:rsidRPr="00E02FF7">
        <w:rPr>
          <w:rFonts w:ascii="Times New Roman" w:hAnsi="Times New Roman"/>
          <w:spacing w:val="-2"/>
          <w:sz w:val="24"/>
          <w:szCs w:val="24"/>
        </w:rPr>
        <w:br/>
      </w:r>
      <w:proofErr w:type="spellStart"/>
      <w:r w:rsidRPr="00E02FF7">
        <w:rPr>
          <w:rFonts w:ascii="Times New Roman" w:hAnsi="Times New Roman"/>
          <w:spacing w:val="-2"/>
          <w:sz w:val="24"/>
          <w:szCs w:val="24"/>
          <w:shd w:val="clear" w:color="auto" w:fill="FFFFFF"/>
        </w:rPr>
        <w:t>Т</w:t>
      </w:r>
      <w:r w:rsidRPr="00E02FF7">
        <w:rPr>
          <w:rFonts w:ascii="Times New Roman" w:hAnsi="Times New Roman"/>
          <w:spacing w:val="-2"/>
          <w:sz w:val="24"/>
          <w:szCs w:val="24"/>
          <w:shd w:val="clear" w:color="auto" w:fill="FFFFFF"/>
          <w:vertAlign w:val="subscript"/>
        </w:rPr>
        <w:t>в</w:t>
      </w:r>
      <w:proofErr w:type="spellEnd"/>
      <w:r w:rsidRPr="00E02FF7">
        <w:rPr>
          <w:rFonts w:ascii="Times New Roman" w:hAnsi="Times New Roman"/>
          <w:spacing w:val="-2"/>
          <w:sz w:val="24"/>
          <w:szCs w:val="24"/>
          <w:shd w:val="clear" w:color="auto" w:fill="FFFFFF"/>
        </w:rPr>
        <w:t xml:space="preserve"> – расчетная температура внутреннего воздуха отапливаемых зданий, °С</w:t>
      </w:r>
    </w:p>
    <w:p w:rsidR="00E02FF7" w:rsidRPr="00E02FF7" w:rsidRDefault="00E02FF7" w:rsidP="00E02FF7">
      <w:pPr>
        <w:spacing w:after="0" w:line="240" w:lineRule="auto"/>
        <w:rPr>
          <w:rFonts w:ascii="Times New Roman" w:hAnsi="Times New Roman"/>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 xml:space="preserve">Котельная № 1 </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24 х 0,086х ((18 – (-16))</w:t>
      </w:r>
      <w:proofErr w:type="gramStart"/>
      <w:r w:rsidRPr="00E02FF7">
        <w:rPr>
          <w:rFonts w:ascii="Times New Roman" w:hAnsi="Times New Roman"/>
          <w:spacing w:val="-2"/>
          <w:sz w:val="24"/>
          <w:szCs w:val="24"/>
          <w:shd w:val="clear" w:color="auto" w:fill="FFFFFF"/>
        </w:rPr>
        <w:t>/(</w:t>
      </w:r>
      <w:proofErr w:type="gramEnd"/>
      <w:r w:rsidRPr="00E02FF7">
        <w:rPr>
          <w:rFonts w:ascii="Times New Roman" w:hAnsi="Times New Roman"/>
          <w:spacing w:val="-2"/>
          <w:sz w:val="24"/>
          <w:szCs w:val="24"/>
          <w:shd w:val="clear" w:color="auto" w:fill="FFFFFF"/>
        </w:rPr>
        <w:t>18 – (-27))) х 196=</w:t>
      </w:r>
      <w:r w:rsidRPr="00E02FF7">
        <w:rPr>
          <w:rFonts w:ascii="Times New Roman" w:hAnsi="Times New Roman"/>
          <w:b/>
          <w:spacing w:val="-2"/>
          <w:sz w:val="24"/>
          <w:szCs w:val="24"/>
          <w:shd w:val="clear" w:color="auto" w:fill="FFFFFF"/>
        </w:rPr>
        <w:t>306,2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 xml:space="preserve">Котельная № 2 </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xml:space="preserve">= 24 х 0,109х </w:t>
      </w:r>
      <w:proofErr w:type="gramStart"/>
      <w:r w:rsidRPr="00E02FF7">
        <w:rPr>
          <w:rFonts w:ascii="Times New Roman" w:hAnsi="Times New Roman"/>
          <w:spacing w:val="-2"/>
          <w:sz w:val="24"/>
          <w:szCs w:val="24"/>
          <w:shd w:val="clear" w:color="auto" w:fill="FFFFFF"/>
        </w:rPr>
        <w:t>(( 18</w:t>
      </w:r>
      <w:proofErr w:type="gramEnd"/>
      <w:r w:rsidRPr="00E02FF7">
        <w:rPr>
          <w:rFonts w:ascii="Times New Roman" w:hAnsi="Times New Roman"/>
          <w:spacing w:val="-2"/>
          <w:sz w:val="24"/>
          <w:szCs w:val="24"/>
          <w:shd w:val="clear" w:color="auto" w:fill="FFFFFF"/>
        </w:rPr>
        <w:t xml:space="preserve"> – (-16))/( 18 – (-27))) х 196=</w:t>
      </w:r>
      <w:r w:rsidRPr="00E02FF7">
        <w:rPr>
          <w:rFonts w:ascii="Times New Roman" w:hAnsi="Times New Roman"/>
          <w:b/>
          <w:spacing w:val="-2"/>
          <w:sz w:val="24"/>
          <w:szCs w:val="24"/>
          <w:shd w:val="clear" w:color="auto" w:fill="FFFFFF"/>
        </w:rPr>
        <w:t>386,7Гкал/год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Котельная № 3</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xml:space="preserve">= 24 х 0,067х </w:t>
      </w:r>
      <w:proofErr w:type="gramStart"/>
      <w:r w:rsidRPr="00E02FF7">
        <w:rPr>
          <w:rFonts w:ascii="Times New Roman" w:hAnsi="Times New Roman"/>
          <w:spacing w:val="-2"/>
          <w:sz w:val="24"/>
          <w:szCs w:val="24"/>
          <w:shd w:val="clear" w:color="auto" w:fill="FFFFFF"/>
        </w:rPr>
        <w:t>(( 18</w:t>
      </w:r>
      <w:proofErr w:type="gramEnd"/>
      <w:r w:rsidRPr="00E02FF7">
        <w:rPr>
          <w:rFonts w:ascii="Times New Roman" w:hAnsi="Times New Roman"/>
          <w:spacing w:val="-2"/>
          <w:sz w:val="24"/>
          <w:szCs w:val="24"/>
          <w:shd w:val="clear" w:color="auto" w:fill="FFFFFF"/>
        </w:rPr>
        <w:t xml:space="preserve"> – (-16))/( 18 – (-27))) х 196=</w:t>
      </w:r>
      <w:r w:rsidRPr="00E02FF7">
        <w:rPr>
          <w:rFonts w:ascii="Times New Roman" w:hAnsi="Times New Roman"/>
          <w:b/>
          <w:spacing w:val="-2"/>
          <w:sz w:val="24"/>
          <w:szCs w:val="24"/>
          <w:shd w:val="clear" w:color="auto" w:fill="FFFFFF"/>
        </w:rPr>
        <w:t>239,1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Котельная № 5</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xml:space="preserve">= 24 х 0,096х </w:t>
      </w:r>
      <w:proofErr w:type="gramStart"/>
      <w:r w:rsidRPr="00E02FF7">
        <w:rPr>
          <w:rFonts w:ascii="Times New Roman" w:hAnsi="Times New Roman"/>
          <w:spacing w:val="-2"/>
          <w:sz w:val="24"/>
          <w:szCs w:val="24"/>
          <w:shd w:val="clear" w:color="auto" w:fill="FFFFFF"/>
        </w:rPr>
        <w:t>(( 18</w:t>
      </w:r>
      <w:proofErr w:type="gramEnd"/>
      <w:r w:rsidRPr="00E02FF7">
        <w:rPr>
          <w:rFonts w:ascii="Times New Roman" w:hAnsi="Times New Roman"/>
          <w:spacing w:val="-2"/>
          <w:sz w:val="24"/>
          <w:szCs w:val="24"/>
          <w:shd w:val="clear" w:color="auto" w:fill="FFFFFF"/>
        </w:rPr>
        <w:t xml:space="preserve"> – (-16))/( 18 – (-27))) х 196=</w:t>
      </w:r>
      <w:r w:rsidRPr="00E02FF7">
        <w:rPr>
          <w:rFonts w:ascii="Times New Roman" w:hAnsi="Times New Roman"/>
          <w:b/>
          <w:spacing w:val="-2"/>
          <w:sz w:val="24"/>
          <w:szCs w:val="24"/>
          <w:shd w:val="clear" w:color="auto" w:fill="FFFFFF"/>
        </w:rPr>
        <w:t>339,7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Котельная № 6</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xml:space="preserve">= 24 х 0,075 х </w:t>
      </w:r>
      <w:proofErr w:type="gramStart"/>
      <w:r w:rsidRPr="00E02FF7">
        <w:rPr>
          <w:rFonts w:ascii="Times New Roman" w:hAnsi="Times New Roman"/>
          <w:spacing w:val="-2"/>
          <w:sz w:val="24"/>
          <w:szCs w:val="24"/>
          <w:shd w:val="clear" w:color="auto" w:fill="FFFFFF"/>
        </w:rPr>
        <w:t>(( 18</w:t>
      </w:r>
      <w:proofErr w:type="gramEnd"/>
      <w:r w:rsidRPr="00E02FF7">
        <w:rPr>
          <w:rFonts w:ascii="Times New Roman" w:hAnsi="Times New Roman"/>
          <w:spacing w:val="-2"/>
          <w:sz w:val="24"/>
          <w:szCs w:val="24"/>
          <w:shd w:val="clear" w:color="auto" w:fill="FFFFFF"/>
        </w:rPr>
        <w:t xml:space="preserve"> – (-16))/( 18 – (-27))) х 196=</w:t>
      </w:r>
      <w:r w:rsidRPr="00E02FF7">
        <w:rPr>
          <w:rFonts w:ascii="Times New Roman" w:hAnsi="Times New Roman"/>
          <w:b/>
          <w:spacing w:val="-2"/>
          <w:sz w:val="24"/>
          <w:szCs w:val="24"/>
          <w:shd w:val="clear" w:color="auto" w:fill="FFFFFF"/>
        </w:rPr>
        <w:t>265,3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Котельная № 8</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xml:space="preserve">= 24 х 0,07 х </w:t>
      </w:r>
      <w:proofErr w:type="gramStart"/>
      <w:r w:rsidRPr="00E02FF7">
        <w:rPr>
          <w:rFonts w:ascii="Times New Roman" w:hAnsi="Times New Roman"/>
          <w:spacing w:val="-2"/>
          <w:sz w:val="24"/>
          <w:szCs w:val="24"/>
          <w:shd w:val="clear" w:color="auto" w:fill="FFFFFF"/>
        </w:rPr>
        <w:t>(( 18</w:t>
      </w:r>
      <w:proofErr w:type="gramEnd"/>
      <w:r w:rsidRPr="00E02FF7">
        <w:rPr>
          <w:rFonts w:ascii="Times New Roman" w:hAnsi="Times New Roman"/>
          <w:spacing w:val="-2"/>
          <w:sz w:val="24"/>
          <w:szCs w:val="24"/>
          <w:shd w:val="clear" w:color="auto" w:fill="FFFFFF"/>
        </w:rPr>
        <w:t xml:space="preserve"> – (-16))/( 18 – (-27))) х 196=</w:t>
      </w:r>
      <w:r w:rsidRPr="00E02FF7">
        <w:rPr>
          <w:rFonts w:ascii="Times New Roman" w:hAnsi="Times New Roman"/>
          <w:b/>
          <w:spacing w:val="-2"/>
          <w:sz w:val="24"/>
          <w:szCs w:val="24"/>
          <w:shd w:val="clear" w:color="auto" w:fill="FFFFFF"/>
        </w:rPr>
        <w:t>249,8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Котельная № 9</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xml:space="preserve">= 24 х 0,056 х </w:t>
      </w:r>
      <w:proofErr w:type="gramStart"/>
      <w:r w:rsidRPr="00E02FF7">
        <w:rPr>
          <w:rFonts w:ascii="Times New Roman" w:hAnsi="Times New Roman"/>
          <w:spacing w:val="-2"/>
          <w:sz w:val="24"/>
          <w:szCs w:val="24"/>
          <w:shd w:val="clear" w:color="auto" w:fill="FFFFFF"/>
        </w:rPr>
        <w:t>(( 18</w:t>
      </w:r>
      <w:proofErr w:type="gramEnd"/>
      <w:r w:rsidRPr="00E02FF7">
        <w:rPr>
          <w:rFonts w:ascii="Times New Roman" w:hAnsi="Times New Roman"/>
          <w:spacing w:val="-2"/>
          <w:sz w:val="24"/>
          <w:szCs w:val="24"/>
          <w:shd w:val="clear" w:color="auto" w:fill="FFFFFF"/>
        </w:rPr>
        <w:t xml:space="preserve"> – (-16))/( 18 – (-27))) х 196=</w:t>
      </w:r>
      <w:r w:rsidRPr="00E02FF7">
        <w:rPr>
          <w:rFonts w:ascii="Times New Roman" w:hAnsi="Times New Roman"/>
          <w:b/>
          <w:spacing w:val="-2"/>
          <w:sz w:val="24"/>
          <w:szCs w:val="24"/>
          <w:shd w:val="clear" w:color="auto" w:fill="FFFFFF"/>
        </w:rPr>
        <w:t>199,5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widowControl w:val="0"/>
        <w:spacing w:after="0" w:line="240" w:lineRule="auto"/>
        <w:rPr>
          <w:rFonts w:ascii="Times New Roman" w:eastAsia="Times New Roman" w:hAnsi="Times New Roman"/>
          <w:sz w:val="28"/>
          <w:szCs w:val="28"/>
          <w:u w:val="single"/>
          <w:lang w:eastAsia="ru-RU"/>
        </w:rPr>
      </w:pPr>
      <w:r w:rsidRPr="00E02FF7">
        <w:rPr>
          <w:rFonts w:ascii="Times New Roman" w:eastAsia="Times New Roman" w:hAnsi="Times New Roman"/>
          <w:sz w:val="28"/>
          <w:szCs w:val="28"/>
          <w:u w:val="single"/>
          <w:lang w:eastAsia="ru-RU"/>
        </w:rPr>
        <w:t>Котельная № 10</w:t>
      </w:r>
    </w:p>
    <w:p w:rsidR="00E02FF7" w:rsidRPr="00E02FF7" w:rsidRDefault="00E02FF7" w:rsidP="00E02FF7">
      <w:pPr>
        <w:spacing w:after="0" w:line="240" w:lineRule="auto"/>
        <w:rPr>
          <w:rFonts w:ascii="Times New Roman" w:hAnsi="Times New Roman"/>
          <w:b/>
          <w:spacing w:val="-2"/>
          <w:sz w:val="24"/>
          <w:szCs w:val="24"/>
          <w:shd w:val="clear" w:color="auto" w:fill="FFFFFF"/>
        </w:rPr>
      </w:pPr>
      <w:proofErr w:type="spellStart"/>
      <w:r w:rsidRPr="00E02FF7">
        <w:rPr>
          <w:rFonts w:ascii="Times New Roman" w:hAnsi="Times New Roman"/>
          <w:b/>
          <w:spacing w:val="-2"/>
          <w:sz w:val="24"/>
          <w:szCs w:val="24"/>
          <w:shd w:val="clear" w:color="auto" w:fill="FFFFFF"/>
        </w:rPr>
        <w:t>Q</w:t>
      </w:r>
      <w:r w:rsidRPr="00E02FF7">
        <w:rPr>
          <w:rFonts w:ascii="Times New Roman" w:hAnsi="Times New Roman"/>
          <w:b/>
          <w:spacing w:val="-2"/>
          <w:sz w:val="24"/>
          <w:szCs w:val="24"/>
          <w:shd w:val="clear" w:color="auto" w:fill="FFFFFF"/>
          <w:vertAlign w:val="subscript"/>
        </w:rPr>
        <w:t>год</w:t>
      </w:r>
      <w:proofErr w:type="spellEnd"/>
      <w:r w:rsidRPr="00E02FF7">
        <w:rPr>
          <w:rFonts w:ascii="Times New Roman" w:hAnsi="Times New Roman"/>
          <w:b/>
          <w:spacing w:val="-2"/>
          <w:sz w:val="24"/>
          <w:szCs w:val="24"/>
          <w:shd w:val="clear" w:color="auto" w:fill="FFFFFF"/>
          <w:vertAlign w:val="subscript"/>
        </w:rPr>
        <w:t xml:space="preserve"> от</w:t>
      </w:r>
      <w:r w:rsidRPr="00E02FF7">
        <w:rPr>
          <w:rFonts w:ascii="Times New Roman" w:hAnsi="Times New Roman"/>
          <w:spacing w:val="-2"/>
          <w:sz w:val="24"/>
          <w:szCs w:val="24"/>
          <w:shd w:val="clear" w:color="auto" w:fill="FFFFFF"/>
          <w:vertAlign w:val="subscript"/>
        </w:rPr>
        <w:t xml:space="preserve"> </w:t>
      </w:r>
      <w:r w:rsidRPr="00E02FF7">
        <w:rPr>
          <w:rFonts w:ascii="Times New Roman" w:hAnsi="Times New Roman"/>
          <w:spacing w:val="-2"/>
          <w:sz w:val="24"/>
          <w:szCs w:val="24"/>
          <w:shd w:val="clear" w:color="auto" w:fill="FFFFFF"/>
        </w:rPr>
        <w:t>= 24 х 0,071 х ((18 – (-16))</w:t>
      </w:r>
      <w:proofErr w:type="gramStart"/>
      <w:r w:rsidRPr="00E02FF7">
        <w:rPr>
          <w:rFonts w:ascii="Times New Roman" w:hAnsi="Times New Roman"/>
          <w:spacing w:val="-2"/>
          <w:sz w:val="24"/>
          <w:szCs w:val="24"/>
          <w:shd w:val="clear" w:color="auto" w:fill="FFFFFF"/>
        </w:rPr>
        <w:t>/(</w:t>
      </w:r>
      <w:proofErr w:type="gramEnd"/>
      <w:r w:rsidRPr="00E02FF7">
        <w:rPr>
          <w:rFonts w:ascii="Times New Roman" w:hAnsi="Times New Roman"/>
          <w:spacing w:val="-2"/>
          <w:sz w:val="24"/>
          <w:szCs w:val="24"/>
          <w:shd w:val="clear" w:color="auto" w:fill="FFFFFF"/>
        </w:rPr>
        <w:t>18 – (-27))) х 196=</w:t>
      </w:r>
      <w:r w:rsidRPr="00E02FF7">
        <w:rPr>
          <w:rFonts w:ascii="Times New Roman" w:hAnsi="Times New Roman"/>
          <w:b/>
          <w:spacing w:val="-2"/>
          <w:sz w:val="24"/>
          <w:szCs w:val="24"/>
          <w:shd w:val="clear" w:color="auto" w:fill="FFFFFF"/>
        </w:rPr>
        <w:t>253,7 Гкал/год</w:t>
      </w:r>
    </w:p>
    <w:p w:rsidR="00E02FF7" w:rsidRPr="00E02FF7" w:rsidRDefault="00E02FF7" w:rsidP="00E02FF7">
      <w:pPr>
        <w:spacing w:after="0" w:line="240" w:lineRule="auto"/>
        <w:rPr>
          <w:rFonts w:ascii="Times New Roman" w:hAnsi="Times New Roman"/>
          <w:b/>
          <w:spacing w:val="-2"/>
          <w:sz w:val="24"/>
          <w:szCs w:val="24"/>
          <w:shd w:val="clear" w:color="auto" w:fill="FFFFFF"/>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ab/>
        <w:t xml:space="preserve">Объекты, расположенные в производственных зонах сельского поселения Кинельский и охваченные централизованным теплоснабжением от действующих котельных, отсутствуют.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ab/>
        <w:t>Теплоснабжение производственных зон осуществляется от собственных источников, размещенных на территориях предприятий.</w:t>
      </w:r>
    </w:p>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сельскому поселению Кинельский </w:t>
      </w:r>
    </w:p>
    <w:p w:rsidR="00E02FF7" w:rsidRPr="00E02FF7" w:rsidRDefault="00E02FF7" w:rsidP="00E02FF7">
      <w:pPr>
        <w:spacing w:after="0" w:line="240" w:lineRule="auto"/>
        <w:jc w:val="both"/>
        <w:rPr>
          <w:rFonts w:ascii="Times New Roman" w:hAnsi="Times New Roman"/>
          <w:sz w:val="28"/>
          <w:szCs w:val="28"/>
        </w:rPr>
      </w:pPr>
      <w:r w:rsidRPr="00E02FF7">
        <w:rPr>
          <w:rFonts w:ascii="Times New Roman" w:hAnsi="Times New Roman"/>
          <w:sz w:val="28"/>
          <w:szCs w:val="28"/>
        </w:rPr>
        <w:lastRenderedPageBreak/>
        <w:tab/>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4.</w:t>
      </w:r>
    </w:p>
    <w:p w:rsidR="00E02FF7" w:rsidRPr="00E02FF7" w:rsidRDefault="00E02FF7" w:rsidP="00E02FF7">
      <w:pPr>
        <w:spacing w:after="0" w:line="240" w:lineRule="auto"/>
        <w:jc w:val="right"/>
        <w:rPr>
          <w:rFonts w:ascii="Times New Roman" w:hAnsi="Times New Roman"/>
          <w:b/>
          <w:sz w:val="28"/>
          <w:szCs w:val="28"/>
          <w:lang w:eastAsia="ru-RU"/>
        </w:rPr>
      </w:pPr>
      <w:r w:rsidRPr="00E02FF7">
        <w:rPr>
          <w:rFonts w:ascii="Times New Roman" w:hAnsi="Times New Roman"/>
          <w:sz w:val="28"/>
          <w:szCs w:val="28"/>
        </w:rPr>
        <w:t>Таблица 4</w:t>
      </w:r>
    </w:p>
    <w:tbl>
      <w:tblPr>
        <w:tblW w:w="98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6"/>
        <w:gridCol w:w="2001"/>
        <w:gridCol w:w="1985"/>
        <w:gridCol w:w="850"/>
        <w:gridCol w:w="851"/>
        <w:gridCol w:w="834"/>
        <w:gridCol w:w="850"/>
        <w:gridCol w:w="851"/>
        <w:gridCol w:w="850"/>
      </w:tblGrid>
      <w:tr w:rsidR="00E02FF7" w:rsidRPr="00E02FF7" w:rsidTr="00E02FF7">
        <w:tc>
          <w:tcPr>
            <w:tcW w:w="817"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ind w:right="-108"/>
              <w:jc w:val="center"/>
              <w:rPr>
                <w:rFonts w:ascii="Times New Roman" w:hAnsi="Times New Roman"/>
                <w:b/>
                <w:lang w:eastAsia="ru-RU"/>
              </w:rPr>
            </w:pPr>
            <w:r w:rsidRPr="00E02FF7">
              <w:rPr>
                <w:rFonts w:ascii="Times New Roman" w:hAnsi="Times New Roman"/>
                <w:b/>
                <w:lang w:eastAsia="ru-RU"/>
              </w:rPr>
              <w:t>№п/п</w:t>
            </w:r>
          </w:p>
        </w:tc>
        <w:tc>
          <w:tcPr>
            <w:tcW w:w="200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Наименование  расчетного элемента территориального деления</w:t>
            </w:r>
          </w:p>
        </w:tc>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Наименование источника централизованного теплоснабжения</w:t>
            </w:r>
          </w:p>
        </w:tc>
        <w:tc>
          <w:tcPr>
            <w:tcW w:w="5086" w:type="dxa"/>
            <w:gridSpan w:val="6"/>
            <w:tcBorders>
              <w:top w:val="single" w:sz="12" w:space="0" w:color="auto"/>
              <w:left w:val="single" w:sz="12" w:space="0" w:color="auto"/>
              <w:bottom w:val="single" w:sz="12"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proofErr w:type="spellStart"/>
            <w:r w:rsidRPr="00E02FF7">
              <w:rPr>
                <w:rFonts w:ascii="Times New Roman" w:eastAsia="Times New Roman" w:hAnsi="Times New Roman"/>
                <w:b/>
                <w:color w:val="000000"/>
                <w:lang w:eastAsia="ru-RU"/>
              </w:rPr>
              <w:t>Теплоплотность</w:t>
            </w:r>
            <w:proofErr w:type="spellEnd"/>
            <w:r w:rsidRPr="00E02FF7">
              <w:rPr>
                <w:rFonts w:ascii="Times New Roman" w:eastAsia="Times New Roman" w:hAnsi="Times New Roman"/>
                <w:b/>
                <w:color w:val="000000"/>
                <w:lang w:eastAsia="ru-RU"/>
              </w:rPr>
              <w:t xml:space="preserve"> зоны действия источника тепла, Гкал/час /км</w:t>
            </w:r>
            <w:r w:rsidRPr="00E02FF7">
              <w:rPr>
                <w:rFonts w:ascii="Times New Roman" w:eastAsia="Times New Roman" w:hAnsi="Times New Roman"/>
                <w:b/>
                <w:color w:val="000000"/>
                <w:vertAlign w:val="superscript"/>
                <w:lang w:eastAsia="ru-RU"/>
              </w:rPr>
              <w:t>2</w:t>
            </w:r>
          </w:p>
        </w:tc>
      </w:tr>
      <w:tr w:rsidR="00E02FF7" w:rsidRPr="00E02FF7" w:rsidTr="00E02FF7">
        <w:trPr>
          <w:cantSplit/>
          <w:trHeight w:val="1134"/>
        </w:trPr>
        <w:tc>
          <w:tcPr>
            <w:tcW w:w="817"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1985"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850" w:type="dxa"/>
            <w:tcBorders>
              <w:top w:val="single" w:sz="12" w:space="0" w:color="auto"/>
              <w:left w:val="single" w:sz="12" w:space="0" w:color="auto"/>
              <w:bottom w:val="single" w:sz="12" w:space="0" w:color="auto"/>
              <w:right w:val="single" w:sz="12" w:space="0" w:color="auto"/>
            </w:tcBorders>
            <w:textDirection w:val="btLr"/>
            <w:vAlign w:val="center"/>
            <w:hideMark/>
          </w:tcPr>
          <w:p w:rsidR="00E02FF7" w:rsidRPr="00E02FF7" w:rsidRDefault="00E02FF7" w:rsidP="00E02FF7">
            <w:pPr>
              <w:widowControl w:val="0"/>
              <w:spacing w:after="0" w:line="240" w:lineRule="auto"/>
              <w:ind w:left="113" w:right="113"/>
              <w:jc w:val="center"/>
              <w:rPr>
                <w:rFonts w:ascii="Times New Roman" w:eastAsia="Times New Roman" w:hAnsi="Times New Roman"/>
                <w:b/>
                <w:lang w:eastAsia="ru-RU"/>
              </w:rPr>
            </w:pPr>
            <w:r w:rsidRPr="00E02FF7">
              <w:rPr>
                <w:rFonts w:ascii="Times New Roman" w:eastAsia="Times New Roman" w:hAnsi="Times New Roman"/>
                <w:b/>
                <w:lang w:eastAsia="ru-RU"/>
              </w:rPr>
              <w:t>2022</w:t>
            </w:r>
          </w:p>
        </w:tc>
        <w:tc>
          <w:tcPr>
            <w:tcW w:w="851" w:type="dxa"/>
            <w:tcBorders>
              <w:top w:val="single" w:sz="12" w:space="0" w:color="auto"/>
              <w:left w:val="single" w:sz="12" w:space="0" w:color="auto"/>
              <w:bottom w:val="single" w:sz="12" w:space="0" w:color="auto"/>
              <w:right w:val="single" w:sz="12" w:space="0" w:color="auto"/>
            </w:tcBorders>
            <w:textDirection w:val="btLr"/>
            <w:vAlign w:val="center"/>
            <w:hideMark/>
          </w:tcPr>
          <w:p w:rsidR="00E02FF7" w:rsidRPr="00E02FF7" w:rsidRDefault="00E02FF7" w:rsidP="00E02FF7">
            <w:pPr>
              <w:widowControl w:val="0"/>
              <w:spacing w:after="0" w:line="240" w:lineRule="auto"/>
              <w:ind w:left="113" w:right="113"/>
              <w:jc w:val="center"/>
              <w:rPr>
                <w:rFonts w:ascii="Times New Roman" w:eastAsia="Times New Roman" w:hAnsi="Times New Roman"/>
                <w:b/>
                <w:lang w:eastAsia="ru-RU"/>
              </w:rPr>
            </w:pPr>
            <w:r w:rsidRPr="00E02FF7">
              <w:rPr>
                <w:rFonts w:ascii="Times New Roman" w:eastAsia="Times New Roman" w:hAnsi="Times New Roman"/>
                <w:b/>
                <w:lang w:eastAsia="ru-RU"/>
              </w:rPr>
              <w:t>2023</w:t>
            </w:r>
          </w:p>
        </w:tc>
        <w:tc>
          <w:tcPr>
            <w:tcW w:w="834" w:type="dxa"/>
            <w:tcBorders>
              <w:top w:val="single" w:sz="12" w:space="0" w:color="auto"/>
              <w:left w:val="single" w:sz="12" w:space="0" w:color="auto"/>
              <w:bottom w:val="single" w:sz="12" w:space="0" w:color="auto"/>
              <w:right w:val="single" w:sz="12" w:space="0" w:color="auto"/>
            </w:tcBorders>
            <w:textDirection w:val="btLr"/>
            <w:vAlign w:val="center"/>
            <w:hideMark/>
          </w:tcPr>
          <w:p w:rsidR="00E02FF7" w:rsidRPr="00E02FF7" w:rsidRDefault="00E02FF7" w:rsidP="00E02FF7">
            <w:pPr>
              <w:widowControl w:val="0"/>
              <w:spacing w:after="0" w:line="240" w:lineRule="auto"/>
              <w:ind w:left="113" w:right="113"/>
              <w:jc w:val="center"/>
              <w:rPr>
                <w:rFonts w:ascii="Times New Roman" w:eastAsia="Times New Roman" w:hAnsi="Times New Roman"/>
                <w:b/>
                <w:lang w:eastAsia="ru-RU"/>
              </w:rPr>
            </w:pPr>
            <w:r w:rsidRPr="00E02FF7">
              <w:rPr>
                <w:rFonts w:ascii="Times New Roman" w:eastAsia="Times New Roman" w:hAnsi="Times New Roman"/>
                <w:b/>
                <w:lang w:eastAsia="ru-RU"/>
              </w:rPr>
              <w:t>2024</w:t>
            </w:r>
          </w:p>
        </w:tc>
        <w:tc>
          <w:tcPr>
            <w:tcW w:w="850" w:type="dxa"/>
            <w:tcBorders>
              <w:top w:val="single" w:sz="12" w:space="0" w:color="auto"/>
              <w:left w:val="single" w:sz="12" w:space="0" w:color="auto"/>
              <w:bottom w:val="single" w:sz="12" w:space="0" w:color="auto"/>
              <w:right w:val="single" w:sz="12" w:space="0" w:color="auto"/>
            </w:tcBorders>
            <w:textDirection w:val="btLr"/>
            <w:vAlign w:val="center"/>
            <w:hideMark/>
          </w:tcPr>
          <w:p w:rsidR="00E02FF7" w:rsidRPr="00E02FF7" w:rsidRDefault="00E02FF7" w:rsidP="00E02FF7">
            <w:pPr>
              <w:widowControl w:val="0"/>
              <w:spacing w:after="0" w:line="240" w:lineRule="auto"/>
              <w:ind w:left="113" w:right="113"/>
              <w:jc w:val="center"/>
              <w:rPr>
                <w:rFonts w:ascii="Times New Roman" w:eastAsia="Times New Roman" w:hAnsi="Times New Roman"/>
                <w:b/>
                <w:lang w:eastAsia="ru-RU"/>
              </w:rPr>
            </w:pPr>
            <w:r w:rsidRPr="00E02FF7">
              <w:rPr>
                <w:rFonts w:ascii="Times New Roman" w:eastAsia="Times New Roman" w:hAnsi="Times New Roman"/>
                <w:b/>
                <w:lang w:eastAsia="ru-RU"/>
              </w:rPr>
              <w:t>2025</w:t>
            </w:r>
          </w:p>
        </w:tc>
        <w:tc>
          <w:tcPr>
            <w:tcW w:w="851" w:type="dxa"/>
            <w:tcBorders>
              <w:top w:val="single" w:sz="12" w:space="0" w:color="auto"/>
              <w:left w:val="single" w:sz="12" w:space="0" w:color="auto"/>
              <w:bottom w:val="single" w:sz="12" w:space="0" w:color="auto"/>
              <w:right w:val="single" w:sz="12" w:space="0" w:color="auto"/>
            </w:tcBorders>
            <w:textDirection w:val="btLr"/>
            <w:vAlign w:val="center"/>
            <w:hideMark/>
          </w:tcPr>
          <w:p w:rsidR="00E02FF7" w:rsidRPr="00E02FF7" w:rsidRDefault="00E02FF7" w:rsidP="00E02FF7">
            <w:pPr>
              <w:widowControl w:val="0"/>
              <w:spacing w:after="0" w:line="240" w:lineRule="auto"/>
              <w:ind w:left="113" w:right="113"/>
              <w:jc w:val="center"/>
              <w:rPr>
                <w:rFonts w:ascii="Times New Roman" w:eastAsia="Times New Roman" w:hAnsi="Times New Roman"/>
                <w:b/>
                <w:lang w:eastAsia="ru-RU"/>
              </w:rPr>
            </w:pPr>
            <w:r w:rsidRPr="00E02FF7">
              <w:rPr>
                <w:rFonts w:ascii="Times New Roman" w:eastAsia="Times New Roman" w:hAnsi="Times New Roman"/>
                <w:b/>
                <w:lang w:eastAsia="ru-RU"/>
              </w:rPr>
              <w:t>2026</w:t>
            </w:r>
          </w:p>
        </w:tc>
        <w:tc>
          <w:tcPr>
            <w:tcW w:w="850" w:type="dxa"/>
            <w:tcBorders>
              <w:top w:val="single" w:sz="12" w:space="0" w:color="auto"/>
              <w:left w:val="single" w:sz="12" w:space="0" w:color="auto"/>
              <w:bottom w:val="single" w:sz="12" w:space="0" w:color="auto"/>
              <w:right w:val="single" w:sz="4" w:space="0" w:color="auto"/>
            </w:tcBorders>
            <w:textDirection w:val="btLr"/>
            <w:vAlign w:val="center"/>
            <w:hideMark/>
          </w:tcPr>
          <w:p w:rsidR="00E02FF7" w:rsidRPr="00E02FF7" w:rsidRDefault="00E02FF7" w:rsidP="00E02FF7">
            <w:pPr>
              <w:spacing w:after="0" w:line="240" w:lineRule="auto"/>
              <w:ind w:left="113" w:right="113"/>
              <w:jc w:val="center"/>
              <w:rPr>
                <w:rFonts w:ascii="Times New Roman" w:eastAsia="Times New Roman" w:hAnsi="Times New Roman"/>
                <w:b/>
                <w:lang w:eastAsia="ru-RU"/>
              </w:rPr>
            </w:pPr>
            <w:r w:rsidRPr="00E02FF7">
              <w:rPr>
                <w:rFonts w:ascii="Times New Roman" w:hAnsi="Times New Roman"/>
                <w:b/>
                <w:lang w:eastAsia="ru-RU"/>
              </w:rPr>
              <w:t>2027</w:t>
            </w:r>
            <w:r w:rsidRPr="00E02FF7">
              <w:rPr>
                <w:rFonts w:ascii="Times New Roman" w:eastAsia="Times New Roman" w:hAnsi="Times New Roman"/>
                <w:b/>
                <w:lang w:eastAsia="ru-RU"/>
              </w:rPr>
              <w:t>-2038</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vMerge w:val="restar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eastAsia="Times New Roman" w:hAnsi="Times New Roman"/>
                <w:lang w:eastAsia="ru-RU"/>
              </w:rPr>
              <w:t>пос. Кинельский</w:t>
            </w: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 xml:space="preserve">Мини-котельная №1 </w:t>
            </w:r>
            <w:proofErr w:type="spellStart"/>
            <w:r w:rsidRPr="00E02FF7">
              <w:rPr>
                <w:rFonts w:ascii="Times New Roman" w:hAnsi="Times New Roman"/>
                <w:color w:val="000000"/>
              </w:rPr>
              <w:t>с.Угорье</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№2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№3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№5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№6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№8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№9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r>
      <w:tr w:rsidR="00E02FF7" w:rsidRPr="00E02FF7" w:rsidTr="00E02FF7">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numPr>
                <w:ilvl w:val="0"/>
                <w:numId w:val="1"/>
              </w:numPr>
              <w:spacing w:after="0" w:line="240" w:lineRule="auto"/>
              <w:ind w:left="142" w:right="-108" w:hanging="294"/>
              <w:jc w:val="center"/>
              <w:rPr>
                <w:rFonts w:ascii="Times New Roman" w:hAnsi="Times New Roman"/>
                <w:lang w:eastAsia="ru-RU"/>
              </w:rPr>
            </w:pPr>
          </w:p>
        </w:tc>
        <w:tc>
          <w:tcPr>
            <w:tcW w:w="200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 xml:space="preserve">Мини-котельная №10 </w:t>
            </w:r>
            <w:proofErr w:type="spellStart"/>
            <w:r w:rsidRPr="00E02FF7">
              <w:rPr>
                <w:rFonts w:ascii="Times New Roman" w:hAnsi="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c>
          <w:tcPr>
            <w:tcW w:w="83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r>
    </w:tbl>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РАЗДЕЛ 2. СУЩЕСТВУЮЩИЕ И ПЕРСПЕКТИВНЫЕ БАЛАНСЫ ТЕПЛОВОЙ МОЩНОСТИ ИСТОЧНИКОВ ТЕПЛОВОЙ ЭНЕРГИИ И ТЕПЛОВОЙ НАГРУЗКИ ПОТРЕБИТЕЛЕЙ</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2.1. Описание существующих и перспективных зон действия систем теплоснабжения и источников тепловой энергии</w:t>
      </w:r>
    </w:p>
    <w:p w:rsidR="00E02FF7" w:rsidRPr="00E02FF7" w:rsidRDefault="00E02FF7" w:rsidP="00E02FF7">
      <w:pPr>
        <w:widowControl w:val="0"/>
        <w:spacing w:after="0" w:line="240" w:lineRule="auto"/>
        <w:jc w:val="right"/>
        <w:rPr>
          <w:rFonts w:ascii="Times New Roman" w:hAnsi="Times New Roman"/>
          <w:sz w:val="28"/>
          <w:szCs w:val="20"/>
          <w:lang w:eastAsia="ru-RU"/>
        </w:rPr>
      </w:pPr>
      <w:r w:rsidRPr="00E02FF7">
        <w:rPr>
          <w:rFonts w:ascii="Times New Roman" w:hAnsi="Times New Roman"/>
          <w:sz w:val="28"/>
          <w:szCs w:val="20"/>
          <w:lang w:eastAsia="ru-RU"/>
        </w:rPr>
        <w:t>Таблица 5</w:t>
      </w:r>
    </w:p>
    <w:tbl>
      <w:tblPr>
        <w:tblW w:w="97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091"/>
        <w:gridCol w:w="1559"/>
        <w:gridCol w:w="1559"/>
        <w:gridCol w:w="1276"/>
        <w:gridCol w:w="1700"/>
        <w:gridCol w:w="1559"/>
      </w:tblGrid>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Наименование</w:t>
            </w:r>
          </w:p>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источника теплоснабжения</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Мощность котла (Гкал/час)</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Водогрейные котлы</w:t>
            </w:r>
          </w:p>
        </w:tc>
        <w:tc>
          <w:tcPr>
            <w:tcW w:w="12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Количество котлов</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Мощность котельной (Гкал</w:t>
            </w:r>
            <w:r w:rsidRPr="00E02FF7">
              <w:rPr>
                <w:rFonts w:ascii="Times New Roman" w:eastAsia="Times New Roman" w:hAnsi="Times New Roman"/>
                <w:b/>
                <w:lang w:val="en-US" w:eastAsia="ru-RU"/>
              </w:rPr>
              <w:t>/</w:t>
            </w:r>
            <w:r w:rsidRPr="00E02FF7">
              <w:rPr>
                <w:rFonts w:ascii="Times New Roman" w:eastAsia="Times New Roman" w:hAnsi="Times New Roman"/>
                <w:b/>
                <w:lang w:eastAsia="ru-RU"/>
              </w:rPr>
              <w:t>час)</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Вид топлива</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lastRenderedPageBreak/>
              <w:t xml:space="preserve">Мини-котельная №1 </w:t>
            </w:r>
            <w:proofErr w:type="spellStart"/>
            <w:r w:rsidRPr="00E02FF7">
              <w:rPr>
                <w:rFonts w:ascii="Times New Roman" w:eastAsia="Times New Roman" w:hAnsi="Times New Roman"/>
                <w:lang w:eastAsia="ru-RU"/>
              </w:rPr>
              <w:t>с.Угорье</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№2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№3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№5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2              </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№6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№8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№9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 xml:space="preserve">Мини-котельная №10 </w:t>
            </w:r>
            <w:proofErr w:type="spellStart"/>
            <w:r w:rsidRPr="00E02FF7">
              <w:rPr>
                <w:rFonts w:ascii="Times New Roman" w:eastAsia="Times New Roman" w:hAnsi="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bl>
    <w:p w:rsidR="00E02FF7" w:rsidRPr="00E02FF7" w:rsidRDefault="00E02FF7" w:rsidP="00E02FF7">
      <w:pPr>
        <w:widowControl w:val="0"/>
        <w:spacing w:after="0" w:line="240" w:lineRule="auto"/>
        <w:ind w:firstLine="708"/>
        <w:jc w:val="both"/>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8"/>
        <w:jc w:val="both"/>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2.2. Описание существующих и перспективных зон действия индивидуальных источников тепловой энергии</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Отопление от индивидуальных источников тепловой энергии более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rsidR="00E02FF7" w:rsidRPr="00E02FF7" w:rsidRDefault="00E02FF7" w:rsidP="00E02FF7">
      <w:pPr>
        <w:spacing w:after="0" w:line="240" w:lineRule="auto"/>
        <w:ind w:right="-285" w:firstLine="708"/>
        <w:jc w:val="both"/>
        <w:rPr>
          <w:rFonts w:ascii="Times New Roman" w:hAnsi="Times New Roman"/>
          <w:sz w:val="28"/>
          <w:szCs w:val="28"/>
          <w:lang w:eastAsia="ru-RU"/>
        </w:rPr>
      </w:pPr>
      <w:r w:rsidRPr="00E02FF7">
        <w:rPr>
          <w:rFonts w:ascii="Times New Roman" w:hAnsi="Times New Roman"/>
          <w:sz w:val="28"/>
          <w:szCs w:val="28"/>
          <w:lang w:eastAsia="ru-RU"/>
        </w:rPr>
        <w:t xml:space="preserve">Индивидуальные источники тепловой энергии </w:t>
      </w:r>
      <w:r w:rsidRPr="00E02FF7">
        <w:rPr>
          <w:rFonts w:ascii="Times New Roman" w:hAnsi="Times New Roman"/>
          <w:sz w:val="28"/>
          <w:szCs w:val="28"/>
        </w:rPr>
        <w:t>сельского поселения Кинельский</w:t>
      </w:r>
      <w:r w:rsidRPr="00E02FF7">
        <w:rPr>
          <w:rFonts w:ascii="Times New Roman" w:hAnsi="Times New Roman"/>
          <w:sz w:val="28"/>
          <w:szCs w:val="28"/>
          <w:lang w:eastAsia="ru-RU"/>
        </w:rPr>
        <w:t xml:space="preserve"> служат для отопления и горячего водоснабжения индивидуального жилого фонда суммарной площадью 62,11 тыс. м</w:t>
      </w:r>
      <w:r w:rsidRPr="00E02FF7">
        <w:rPr>
          <w:rFonts w:ascii="Times New Roman" w:hAnsi="Times New Roman"/>
          <w:sz w:val="28"/>
          <w:szCs w:val="28"/>
          <w:vertAlign w:val="superscript"/>
          <w:lang w:eastAsia="ru-RU"/>
        </w:rPr>
        <w:t>2</w:t>
      </w:r>
      <w:r w:rsidRPr="00E02FF7">
        <w:rPr>
          <w:rFonts w:ascii="Times New Roman" w:hAnsi="Times New Roman"/>
          <w:sz w:val="28"/>
          <w:szCs w:val="28"/>
          <w:lang w:eastAsia="ru-RU"/>
        </w:rPr>
        <w:t xml:space="preserve">. Поскольку данные об установленной тепловой мощности данных </w:t>
      </w:r>
      <w:proofErr w:type="spellStart"/>
      <w:r w:rsidRPr="00E02FF7">
        <w:rPr>
          <w:rFonts w:ascii="Times New Roman" w:hAnsi="Times New Roman"/>
          <w:sz w:val="28"/>
          <w:szCs w:val="28"/>
          <w:lang w:eastAsia="ru-RU"/>
        </w:rPr>
        <w:t>теплоагрегатов</w:t>
      </w:r>
      <w:proofErr w:type="spellEnd"/>
      <w:r w:rsidRPr="00E02FF7">
        <w:rPr>
          <w:rFonts w:ascii="Times New Roman" w:hAnsi="Times New Roman"/>
          <w:sz w:val="28"/>
          <w:szCs w:val="28"/>
          <w:lang w:eastAsia="ru-RU"/>
        </w:rPr>
        <w:t xml:space="preserve">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Pr="00E02FF7">
        <w:rPr>
          <w:rFonts w:ascii="Times New Roman" w:hAnsi="Times New Roman"/>
          <w:sz w:val="28"/>
          <w:szCs w:val="28"/>
          <w:vertAlign w:val="superscript"/>
          <w:lang w:eastAsia="ru-RU"/>
        </w:rPr>
        <w:t>2</w:t>
      </w:r>
      <w:r w:rsidRPr="00E02FF7">
        <w:rPr>
          <w:rFonts w:ascii="Times New Roman" w:hAnsi="Times New Roman"/>
          <w:sz w:val="28"/>
          <w:szCs w:val="28"/>
          <w:lang w:eastAsia="ru-RU"/>
        </w:rPr>
        <w:t xml:space="preserve">. Ориентировочная тепловая нагрузка ИЖС, обеспечиваемая от индивидуальных </w:t>
      </w:r>
      <w:proofErr w:type="spellStart"/>
      <w:r w:rsidRPr="00E02FF7">
        <w:rPr>
          <w:rFonts w:ascii="Times New Roman" w:hAnsi="Times New Roman"/>
          <w:sz w:val="28"/>
          <w:szCs w:val="28"/>
          <w:lang w:eastAsia="ru-RU"/>
        </w:rPr>
        <w:t>теплогенераторов</w:t>
      </w:r>
      <w:proofErr w:type="spellEnd"/>
      <w:r w:rsidRPr="00E02FF7">
        <w:rPr>
          <w:rFonts w:ascii="Times New Roman" w:hAnsi="Times New Roman"/>
          <w:sz w:val="28"/>
          <w:szCs w:val="28"/>
          <w:lang w:eastAsia="ru-RU"/>
        </w:rPr>
        <w:t>, составляет около 1,24 Гкал/час.</w:t>
      </w:r>
    </w:p>
    <w:p w:rsidR="00E02FF7" w:rsidRPr="00E02FF7" w:rsidRDefault="00E02FF7" w:rsidP="00E02FF7">
      <w:pPr>
        <w:spacing w:after="0" w:line="240" w:lineRule="auto"/>
        <w:ind w:right="-285" w:firstLine="708"/>
        <w:jc w:val="both"/>
        <w:rPr>
          <w:rFonts w:ascii="Times New Roman" w:hAnsi="Times New Roman"/>
          <w:sz w:val="28"/>
          <w:szCs w:val="28"/>
          <w:lang w:eastAsia="ru-RU"/>
        </w:rPr>
      </w:pPr>
    </w:p>
    <w:p w:rsidR="00E02FF7" w:rsidRPr="00E02FF7" w:rsidRDefault="00E02FF7" w:rsidP="00E02FF7">
      <w:pPr>
        <w:widowControl w:val="0"/>
        <w:spacing w:after="0" w:line="240" w:lineRule="auto"/>
        <w:ind w:firstLine="709"/>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6 - Балансы тепловой мощности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110"/>
        <w:gridCol w:w="2059"/>
        <w:gridCol w:w="1853"/>
        <w:gridCol w:w="1853"/>
      </w:tblGrid>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№п/п</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Наименование параметра</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Ед. измерения</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2023</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2038</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0"/>
                <w:szCs w:val="20"/>
                <w:lang w:eastAsia="ru-RU"/>
              </w:rPr>
            </w:pPr>
            <w:r w:rsidRPr="00E02FF7">
              <w:rPr>
                <w:rFonts w:ascii="Times New Roman" w:hAnsi="Times New Roman"/>
                <w:b/>
                <w:sz w:val="20"/>
                <w:szCs w:val="20"/>
              </w:rPr>
              <w:t xml:space="preserve">Мини-котельная №1 </w:t>
            </w:r>
            <w:proofErr w:type="spellStart"/>
            <w:r w:rsidRPr="00E02FF7">
              <w:rPr>
                <w:rFonts w:ascii="Times New Roman" w:hAnsi="Times New Roman"/>
                <w:b/>
                <w:sz w:val="20"/>
                <w:szCs w:val="20"/>
              </w:rPr>
              <w:t>с.Угорье</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val="en-US" w:eastAsia="ru-RU"/>
              </w:rPr>
            </w:pPr>
            <w:r w:rsidRPr="00E02FF7">
              <w:rPr>
                <w:rFonts w:ascii="Times New Roman" w:eastAsia="Times New Roman" w:hAnsi="Times New Roman"/>
                <w:lang w:eastAsia="ru-RU"/>
              </w:rPr>
              <w:t>319,2</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val="en-US" w:eastAsia="ru-RU"/>
              </w:rPr>
            </w:pPr>
            <w:r w:rsidRPr="00E02FF7">
              <w:rPr>
                <w:rFonts w:ascii="Times New Roman" w:eastAsia="Times New Roman" w:hAnsi="Times New Roman"/>
                <w:lang w:eastAsia="ru-RU"/>
              </w:rPr>
              <w:t>319,2</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13,0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13,0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306,2</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306,2</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287,8</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287,8</w:t>
            </w:r>
          </w:p>
        </w:tc>
      </w:tr>
      <w:tr w:rsidR="00E02FF7" w:rsidRPr="00E02FF7" w:rsidTr="00E02FF7">
        <w:trPr>
          <w:trHeight w:val="157"/>
        </w:trPr>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18,4</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18,4</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0"/>
                <w:szCs w:val="20"/>
                <w:lang w:eastAsia="ru-RU"/>
              </w:rPr>
            </w:pPr>
            <w:r w:rsidRPr="00E02FF7">
              <w:rPr>
                <w:rFonts w:ascii="Times New Roman" w:hAnsi="Times New Roman"/>
                <w:b/>
                <w:sz w:val="20"/>
                <w:szCs w:val="20"/>
              </w:rPr>
              <w:t xml:space="preserve">Мини-котельная №2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411,6</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411,6</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24,9</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24,9</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386,7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386,7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lastRenderedPageBreak/>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386,7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386,7</w:t>
            </w:r>
          </w:p>
        </w:tc>
      </w:tr>
      <w:tr w:rsidR="00E02FF7" w:rsidRPr="00E02FF7" w:rsidTr="00E02FF7">
        <w:trPr>
          <w:trHeight w:val="247"/>
        </w:trPr>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hAnsi="Times New Roman"/>
                <w:b/>
                <w:sz w:val="20"/>
                <w:szCs w:val="20"/>
              </w:rPr>
            </w:pPr>
            <w:r w:rsidRPr="00E02FF7">
              <w:rPr>
                <w:rFonts w:ascii="Times New Roman" w:hAnsi="Times New Roman"/>
                <w:b/>
                <w:sz w:val="20"/>
                <w:szCs w:val="20"/>
              </w:rPr>
              <w:t xml:space="preserve">Мини-котельная №3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242,6</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242,6</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239,1</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239,1</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239,1</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239,1</w:t>
            </w:r>
          </w:p>
        </w:tc>
      </w:tr>
      <w:tr w:rsidR="00E02FF7" w:rsidRPr="00E02FF7" w:rsidTr="00E02FF7">
        <w:trPr>
          <w:trHeight w:val="207"/>
        </w:trPr>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hAnsi="Times New Roman"/>
                <w:b/>
                <w:sz w:val="20"/>
                <w:szCs w:val="20"/>
              </w:rPr>
            </w:pPr>
            <w:r w:rsidRPr="00E02FF7">
              <w:rPr>
                <w:rFonts w:ascii="Times New Roman" w:hAnsi="Times New Roman"/>
                <w:b/>
                <w:sz w:val="20"/>
                <w:szCs w:val="20"/>
              </w:rPr>
              <w:t xml:space="preserve">Мини-котельная №5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365,2</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365,2</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25,5</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25,5</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339,7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339,7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339,7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339,7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hAnsi="Times New Roman"/>
                <w:b/>
                <w:sz w:val="20"/>
                <w:szCs w:val="20"/>
              </w:rPr>
            </w:pPr>
            <w:r w:rsidRPr="00E02FF7">
              <w:rPr>
                <w:rFonts w:ascii="Times New Roman" w:hAnsi="Times New Roman"/>
                <w:b/>
                <w:sz w:val="20"/>
                <w:szCs w:val="20"/>
              </w:rPr>
              <w:t xml:space="preserve">Мини-котельная №6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280,0</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280,0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14,7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14,7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265,3</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265,3</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265,3</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265,3</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hAnsi="Times New Roman"/>
                <w:b/>
                <w:sz w:val="20"/>
                <w:szCs w:val="20"/>
              </w:rPr>
            </w:pPr>
            <w:r w:rsidRPr="00E02FF7">
              <w:rPr>
                <w:rFonts w:ascii="Times New Roman" w:hAnsi="Times New Roman"/>
                <w:b/>
                <w:sz w:val="20"/>
                <w:szCs w:val="20"/>
              </w:rPr>
              <w:t xml:space="preserve">Мини-котельная №8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262,3</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262,3</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12,5</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12,5</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249,8</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249,8</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249,8</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249,8</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hAnsi="Times New Roman"/>
                <w:b/>
                <w:sz w:val="20"/>
                <w:szCs w:val="20"/>
              </w:rPr>
            </w:pPr>
            <w:r w:rsidRPr="00E02FF7">
              <w:rPr>
                <w:rFonts w:ascii="Times New Roman" w:hAnsi="Times New Roman"/>
                <w:b/>
                <w:sz w:val="20"/>
                <w:szCs w:val="20"/>
              </w:rPr>
              <w:t xml:space="preserve">Мини-котельная №9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206,3</w:t>
            </w:r>
          </w:p>
        </w:tc>
        <w:tc>
          <w:tcPr>
            <w:tcW w:w="1910" w:type="dxa"/>
            <w:tcBorders>
              <w:top w:val="single" w:sz="4" w:space="0" w:color="auto"/>
              <w:left w:val="single" w:sz="4" w:space="0" w:color="auto"/>
              <w:bottom w:val="single" w:sz="4" w:space="0" w:color="auto"/>
              <w:right w:val="single" w:sz="4" w:space="0" w:color="auto"/>
            </w:tcBorders>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206,3</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6,8</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6,8</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199,5</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199,5</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199,5</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199,5</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9853" w:type="dxa"/>
            <w:gridSpan w:val="5"/>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hAnsi="Times New Roman"/>
                <w:b/>
                <w:sz w:val="20"/>
                <w:szCs w:val="20"/>
              </w:rPr>
            </w:pPr>
            <w:r w:rsidRPr="00E02FF7">
              <w:rPr>
                <w:rFonts w:ascii="Times New Roman" w:hAnsi="Times New Roman"/>
                <w:b/>
                <w:sz w:val="20"/>
                <w:szCs w:val="20"/>
              </w:rPr>
              <w:t xml:space="preserve">Мини-котельная №10 </w:t>
            </w:r>
            <w:proofErr w:type="spellStart"/>
            <w:r w:rsidRPr="00E02FF7">
              <w:rPr>
                <w:rFonts w:ascii="Times New Roman" w:hAnsi="Times New Roman"/>
                <w:b/>
                <w:sz w:val="20"/>
                <w:szCs w:val="20"/>
              </w:rPr>
              <w:t>п.Кинельский</w:t>
            </w:r>
            <w:proofErr w:type="spellEnd"/>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276,4</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276,4</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22,7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22,7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253,7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253,7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253,7</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253,7</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r w:rsidR="00E02FF7" w:rsidRPr="00E02FF7" w:rsidTr="00E02FF7">
        <w:tc>
          <w:tcPr>
            <w:tcW w:w="753"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widowControl w:val="0"/>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0,0</w:t>
            </w:r>
          </w:p>
        </w:tc>
      </w:tr>
    </w:tbl>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spacing w:after="0" w:line="240" w:lineRule="auto"/>
        <w:rPr>
          <w:rFonts w:ascii="Times New Roman" w:eastAsia="Times New Roman" w:hAnsi="Times New Roman"/>
          <w:sz w:val="28"/>
          <w:szCs w:val="28"/>
          <w:lang w:eastAsia="ru-RU"/>
        </w:rPr>
        <w:sectPr w:rsidR="00E02FF7" w:rsidRPr="00E02FF7">
          <w:pgSz w:w="11906" w:h="16838"/>
          <w:pgMar w:top="851" w:right="851" w:bottom="567" w:left="1418" w:header="709" w:footer="709"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ab/>
        <w:t>На территории сельского поселения Кинельский отсутствуют источники теплоснабжения, расположенные в границах нескольких поселений.</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2.5. Радиус эффективного теплоснабжения</w:t>
      </w:r>
    </w:p>
    <w:p w:rsidR="00E02FF7" w:rsidRPr="00E02FF7" w:rsidRDefault="00E02FF7" w:rsidP="00E02FF7">
      <w:pPr>
        <w:spacing w:after="0" w:line="240" w:lineRule="auto"/>
        <w:ind w:firstLine="708"/>
        <w:jc w:val="both"/>
        <w:rPr>
          <w:rFonts w:ascii="Times New Roman" w:hAnsi="Times New Roman"/>
          <w:sz w:val="28"/>
          <w:szCs w:val="28"/>
          <w:lang w:eastAsia="ru-RU"/>
        </w:rPr>
      </w:pPr>
      <w:r w:rsidRPr="00E02FF7">
        <w:rPr>
          <w:rFonts w:ascii="Times New Roman" w:hAnsi="Times New Roman"/>
          <w:sz w:val="28"/>
          <w:szCs w:val="28"/>
          <w:lang w:eastAsia="ru-RU"/>
        </w:rPr>
        <w:t xml:space="preserve">Радиус эффективного теплоснабжения - максимальное расстояние от </w:t>
      </w:r>
      <w:proofErr w:type="spellStart"/>
      <w:r w:rsidRPr="00E02FF7">
        <w:rPr>
          <w:rFonts w:ascii="Times New Roman" w:hAnsi="Times New Roman"/>
          <w:sz w:val="28"/>
          <w:szCs w:val="28"/>
          <w:lang w:eastAsia="ru-RU"/>
        </w:rPr>
        <w:t>теплопотребляющей</w:t>
      </w:r>
      <w:proofErr w:type="spellEnd"/>
      <w:r w:rsidRPr="00E02FF7">
        <w:rPr>
          <w:rFonts w:ascii="Times New Roman" w:hAnsi="Times New Roman"/>
          <w:sz w:val="28"/>
          <w:szCs w:val="28"/>
          <w:lang w:eastAsia="ru-RU"/>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E02FF7">
        <w:rPr>
          <w:rFonts w:ascii="Times New Roman" w:hAnsi="Times New Roman"/>
          <w:sz w:val="28"/>
          <w:szCs w:val="28"/>
          <w:lang w:eastAsia="ru-RU"/>
        </w:rPr>
        <w:t>теплопо-требляющей</w:t>
      </w:r>
      <w:proofErr w:type="spellEnd"/>
      <w:r w:rsidRPr="00E02FF7">
        <w:rPr>
          <w:rFonts w:ascii="Times New Roman" w:hAnsi="Times New Roman"/>
          <w:sz w:val="28"/>
          <w:szCs w:val="28"/>
          <w:lang w:eastAsia="ru-RU"/>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E02FF7" w:rsidRPr="00E02FF7" w:rsidRDefault="00E02FF7" w:rsidP="00E02FF7">
      <w:pPr>
        <w:spacing w:after="0" w:line="240" w:lineRule="auto"/>
        <w:ind w:firstLine="708"/>
        <w:jc w:val="both"/>
        <w:rPr>
          <w:rFonts w:ascii="Times New Roman" w:hAnsi="Times New Roman"/>
          <w:sz w:val="28"/>
          <w:szCs w:val="28"/>
          <w:lang w:eastAsia="ru-RU"/>
        </w:rPr>
      </w:pPr>
      <w:r w:rsidRPr="00E02FF7">
        <w:rPr>
          <w:rFonts w:ascii="Times New Roman" w:hAnsi="Times New Roman"/>
          <w:sz w:val="28"/>
          <w:szCs w:val="28"/>
          <w:lang w:eastAsia="ru-RU"/>
        </w:rPr>
        <w:t xml:space="preserve">Оптимальный радиус теплоснабжения предлагается определять из условия минимума выражения для «удельных стоимостей сооружения тепловых сетей и источника»: </w:t>
      </w:r>
    </w:p>
    <w:p w:rsidR="00E02FF7" w:rsidRPr="00E02FF7" w:rsidRDefault="00E02FF7" w:rsidP="00E02FF7">
      <w:pPr>
        <w:spacing w:after="0" w:line="240" w:lineRule="auto"/>
        <w:jc w:val="center"/>
        <w:rPr>
          <w:rFonts w:ascii="Times New Roman" w:hAnsi="Times New Roman"/>
          <w:sz w:val="28"/>
          <w:szCs w:val="28"/>
          <w:lang w:val="en-US" w:eastAsia="ru-RU"/>
        </w:rPr>
      </w:pPr>
      <w:r w:rsidRPr="00E02FF7">
        <w:rPr>
          <w:rFonts w:ascii="Times New Roman" w:hAnsi="Times New Roman"/>
          <w:i/>
          <w:iCs/>
          <w:sz w:val="28"/>
          <w:szCs w:val="28"/>
          <w:lang w:val="en-US" w:eastAsia="ru-RU"/>
        </w:rPr>
        <w:t>S=</w:t>
      </w:r>
      <w:proofErr w:type="spellStart"/>
      <w:r w:rsidRPr="00E02FF7">
        <w:rPr>
          <w:rFonts w:ascii="Times New Roman" w:hAnsi="Times New Roman"/>
          <w:i/>
          <w:iCs/>
          <w:sz w:val="28"/>
          <w:szCs w:val="28"/>
          <w:lang w:val="en-US" w:eastAsia="ru-RU"/>
        </w:rPr>
        <w:t>A+Z→min</w:t>
      </w:r>
      <w:proofErr w:type="spellEnd"/>
      <w:r w:rsidRPr="00E02FF7">
        <w:rPr>
          <w:rFonts w:ascii="Times New Roman" w:hAnsi="Times New Roman"/>
          <w:i/>
          <w:iCs/>
          <w:sz w:val="28"/>
          <w:szCs w:val="28"/>
          <w:lang w:val="en-US" w:eastAsia="ru-RU"/>
        </w:rPr>
        <w:t xml:space="preserve"> (</w:t>
      </w:r>
      <w:proofErr w:type="spellStart"/>
      <w:r w:rsidRPr="00E02FF7">
        <w:rPr>
          <w:rFonts w:ascii="Times New Roman" w:hAnsi="Times New Roman"/>
          <w:i/>
          <w:iCs/>
          <w:sz w:val="28"/>
          <w:szCs w:val="28"/>
          <w:lang w:eastAsia="ru-RU"/>
        </w:rPr>
        <w:t>руб</w:t>
      </w:r>
      <w:proofErr w:type="spellEnd"/>
      <w:r w:rsidRPr="00E02FF7">
        <w:rPr>
          <w:rFonts w:ascii="Times New Roman" w:hAnsi="Times New Roman"/>
          <w:i/>
          <w:iCs/>
          <w:sz w:val="28"/>
          <w:szCs w:val="28"/>
          <w:lang w:val="en-US" w:eastAsia="ru-RU"/>
        </w:rPr>
        <w:t>./</w:t>
      </w:r>
      <w:r w:rsidRPr="00E02FF7">
        <w:rPr>
          <w:rFonts w:ascii="Times New Roman" w:hAnsi="Times New Roman"/>
          <w:i/>
          <w:iCs/>
          <w:sz w:val="28"/>
          <w:szCs w:val="28"/>
          <w:lang w:eastAsia="ru-RU"/>
        </w:rPr>
        <w:t>Гкал</w:t>
      </w:r>
      <w:r w:rsidRPr="00E02FF7">
        <w:rPr>
          <w:rFonts w:ascii="Times New Roman" w:hAnsi="Times New Roman"/>
          <w:i/>
          <w:iCs/>
          <w:sz w:val="28"/>
          <w:szCs w:val="28"/>
          <w:lang w:val="en-US" w:eastAsia="ru-RU"/>
        </w:rPr>
        <w:t>/</w:t>
      </w:r>
      <w:r w:rsidRPr="00E02FF7">
        <w:rPr>
          <w:rFonts w:ascii="Times New Roman" w:hAnsi="Times New Roman"/>
          <w:i/>
          <w:iCs/>
          <w:sz w:val="28"/>
          <w:szCs w:val="28"/>
          <w:lang w:eastAsia="ru-RU"/>
        </w:rPr>
        <w:t>ч</w:t>
      </w:r>
      <w:r w:rsidRPr="00E02FF7">
        <w:rPr>
          <w:rFonts w:ascii="Times New Roman" w:hAnsi="Times New Roman"/>
          <w:i/>
          <w:iCs/>
          <w:sz w:val="28"/>
          <w:szCs w:val="28"/>
          <w:lang w:val="en-US" w:eastAsia="ru-RU"/>
        </w:rPr>
        <w:t>),</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где A – удельная стоимость сооружения тепловой сети, руб./Гкал/ч;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Z – удельная стоимость сооружения котельной, руб./Гкал/ч. </w:t>
      </w:r>
    </w:p>
    <w:p w:rsidR="00E02FF7" w:rsidRPr="00E02FF7" w:rsidRDefault="00E02FF7" w:rsidP="00E02FF7">
      <w:pPr>
        <w:spacing w:after="0" w:line="240" w:lineRule="auto"/>
        <w:ind w:firstLine="708"/>
        <w:jc w:val="both"/>
        <w:rPr>
          <w:rFonts w:ascii="Times New Roman" w:hAnsi="Times New Roman"/>
          <w:sz w:val="28"/>
          <w:szCs w:val="28"/>
          <w:lang w:eastAsia="ru-RU"/>
        </w:rPr>
      </w:pPr>
      <w:r w:rsidRPr="00E02FF7">
        <w:rPr>
          <w:rFonts w:ascii="Times New Roman" w:hAnsi="Times New Roman"/>
          <w:sz w:val="28"/>
          <w:szCs w:val="28"/>
          <w:lang w:eastAsia="ru-RU"/>
        </w:rPr>
        <w:t xml:space="preserve">Аналитическое выражение для оптимального радиуса теплоснабжения предложено в следующем виде, км: </w:t>
      </w:r>
    </w:p>
    <w:p w:rsidR="00E02FF7" w:rsidRPr="00E02FF7" w:rsidRDefault="00E02FF7" w:rsidP="00E02FF7">
      <w:pPr>
        <w:spacing w:after="0" w:line="240" w:lineRule="auto"/>
        <w:jc w:val="center"/>
        <w:rPr>
          <w:rFonts w:ascii="Times New Roman" w:hAnsi="Times New Roman"/>
          <w:sz w:val="28"/>
          <w:szCs w:val="28"/>
          <w:lang w:val="en-US" w:eastAsia="ru-RU"/>
        </w:rPr>
      </w:pPr>
      <w:r w:rsidRPr="00E02FF7">
        <w:rPr>
          <w:rFonts w:ascii="Times New Roman" w:hAnsi="Times New Roman"/>
          <w:i/>
          <w:iCs/>
          <w:sz w:val="28"/>
          <w:szCs w:val="28"/>
          <w:lang w:val="en-US" w:eastAsia="ru-RU"/>
        </w:rPr>
        <w:t>R</w:t>
      </w:r>
      <w:r w:rsidRPr="00E02FF7">
        <w:rPr>
          <w:rFonts w:ascii="Times New Roman" w:hAnsi="Times New Roman"/>
          <w:i/>
          <w:iCs/>
          <w:sz w:val="28"/>
          <w:szCs w:val="28"/>
          <w:lang w:eastAsia="ru-RU"/>
        </w:rPr>
        <w:t>опт</w:t>
      </w:r>
      <w:r w:rsidRPr="00E02FF7">
        <w:rPr>
          <w:rFonts w:ascii="Times New Roman" w:hAnsi="Times New Roman"/>
          <w:i/>
          <w:iCs/>
          <w:sz w:val="28"/>
          <w:szCs w:val="28"/>
          <w:lang w:val="en-US" w:eastAsia="ru-RU"/>
        </w:rPr>
        <w:t xml:space="preserve"> = (140/s0,</w:t>
      </w:r>
      <w:proofErr w:type="gramStart"/>
      <w:r w:rsidRPr="00E02FF7">
        <w:rPr>
          <w:rFonts w:ascii="Times New Roman" w:hAnsi="Times New Roman"/>
          <w:i/>
          <w:iCs/>
          <w:sz w:val="28"/>
          <w:szCs w:val="28"/>
          <w:lang w:val="en-US" w:eastAsia="ru-RU"/>
        </w:rPr>
        <w:t>4)·</w:t>
      </w:r>
      <w:proofErr w:type="gramEnd"/>
      <w:r w:rsidRPr="00E02FF7">
        <w:rPr>
          <w:rFonts w:ascii="Lucida Sans Unicode" w:hAnsi="Lucida Sans Unicode" w:cs="Lucida Sans Unicode"/>
          <w:i/>
          <w:iCs/>
          <w:sz w:val="28"/>
          <w:szCs w:val="28"/>
          <w:lang w:eastAsia="ru-RU"/>
        </w:rPr>
        <w:t>ϕ</w:t>
      </w:r>
      <w:r w:rsidRPr="00E02FF7">
        <w:rPr>
          <w:rFonts w:ascii="Times New Roman" w:hAnsi="Times New Roman"/>
          <w:i/>
          <w:iCs/>
          <w:sz w:val="28"/>
          <w:szCs w:val="28"/>
          <w:lang w:val="en-US" w:eastAsia="ru-RU"/>
        </w:rPr>
        <w:t>0,4·(1/B0,1)(</w:t>
      </w:r>
      <w:proofErr w:type="spellStart"/>
      <w:r w:rsidRPr="00E02FF7">
        <w:rPr>
          <w:rFonts w:ascii="Times New Roman" w:hAnsi="Times New Roman"/>
          <w:i/>
          <w:iCs/>
          <w:sz w:val="28"/>
          <w:szCs w:val="28"/>
          <w:lang w:eastAsia="ru-RU"/>
        </w:rPr>
        <w:t>Δτ</w:t>
      </w:r>
      <w:proofErr w:type="spellEnd"/>
      <w:r w:rsidRPr="00E02FF7">
        <w:rPr>
          <w:rFonts w:ascii="Times New Roman" w:hAnsi="Times New Roman"/>
          <w:i/>
          <w:iCs/>
          <w:sz w:val="28"/>
          <w:szCs w:val="28"/>
          <w:lang w:val="en-US" w:eastAsia="ru-RU"/>
        </w:rPr>
        <w:t>/</w:t>
      </w:r>
      <w:r w:rsidRPr="00E02FF7">
        <w:rPr>
          <w:rFonts w:ascii="Times New Roman" w:hAnsi="Times New Roman"/>
          <w:i/>
          <w:iCs/>
          <w:sz w:val="28"/>
          <w:szCs w:val="28"/>
          <w:lang w:eastAsia="ru-RU"/>
        </w:rPr>
        <w:t>П</w:t>
      </w:r>
      <w:r w:rsidRPr="00E02FF7">
        <w:rPr>
          <w:rFonts w:ascii="Times New Roman" w:hAnsi="Times New Roman"/>
          <w:i/>
          <w:iCs/>
          <w:sz w:val="28"/>
          <w:szCs w:val="28"/>
          <w:lang w:val="en-US" w:eastAsia="ru-RU"/>
        </w:rPr>
        <w:t>)0,15</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где </w:t>
      </w:r>
      <w:r w:rsidRPr="00E02FF7">
        <w:rPr>
          <w:rFonts w:ascii="Times New Roman" w:hAnsi="Times New Roman"/>
          <w:i/>
          <w:iCs/>
          <w:sz w:val="28"/>
          <w:szCs w:val="28"/>
          <w:lang w:eastAsia="ru-RU"/>
        </w:rPr>
        <w:t xml:space="preserve">B </w:t>
      </w:r>
      <w:r w:rsidRPr="00E02FF7">
        <w:rPr>
          <w:rFonts w:ascii="Times New Roman" w:hAnsi="Times New Roman"/>
          <w:sz w:val="28"/>
          <w:szCs w:val="28"/>
          <w:lang w:eastAsia="ru-RU"/>
        </w:rPr>
        <w:t xml:space="preserve">– среднее число абонентов на 1 км;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i/>
          <w:iCs/>
          <w:sz w:val="28"/>
          <w:szCs w:val="28"/>
          <w:lang w:eastAsia="ru-RU"/>
        </w:rPr>
        <w:t xml:space="preserve">s </w:t>
      </w:r>
      <w:r w:rsidRPr="00E02FF7">
        <w:rPr>
          <w:rFonts w:ascii="Times New Roman" w:hAnsi="Times New Roman"/>
          <w:sz w:val="28"/>
          <w:szCs w:val="28"/>
          <w:lang w:eastAsia="ru-RU"/>
        </w:rPr>
        <w:t>– удельная стоимость материальной характеристики тепловой сети, руб./м</w:t>
      </w:r>
      <w:r w:rsidRPr="00E02FF7">
        <w:rPr>
          <w:rFonts w:ascii="Times New Roman" w:hAnsi="Times New Roman"/>
          <w:sz w:val="28"/>
          <w:szCs w:val="28"/>
          <w:vertAlign w:val="superscript"/>
          <w:lang w:eastAsia="ru-RU"/>
        </w:rPr>
        <w:t>2</w:t>
      </w:r>
      <w:r w:rsidRPr="00E02FF7">
        <w:rPr>
          <w:rFonts w:ascii="Times New Roman" w:hAnsi="Times New Roman"/>
          <w:sz w:val="28"/>
          <w:szCs w:val="28"/>
          <w:lang w:eastAsia="ru-RU"/>
        </w:rPr>
        <w:t xml:space="preserve">; </w:t>
      </w:r>
      <w:r w:rsidRPr="00E02FF7">
        <w:rPr>
          <w:rFonts w:ascii="Times New Roman" w:hAnsi="Times New Roman"/>
          <w:i/>
          <w:iCs/>
          <w:sz w:val="28"/>
          <w:szCs w:val="28"/>
          <w:lang w:eastAsia="ru-RU"/>
        </w:rPr>
        <w:t xml:space="preserve">П </w:t>
      </w:r>
      <w:r w:rsidRPr="00E02FF7">
        <w:rPr>
          <w:rFonts w:ascii="Times New Roman" w:hAnsi="Times New Roman"/>
          <w:sz w:val="28"/>
          <w:szCs w:val="28"/>
          <w:lang w:eastAsia="ru-RU"/>
        </w:rPr>
        <w:t xml:space="preserve">– </w:t>
      </w:r>
      <w:proofErr w:type="spellStart"/>
      <w:r w:rsidRPr="00E02FF7">
        <w:rPr>
          <w:rFonts w:ascii="Times New Roman" w:hAnsi="Times New Roman"/>
          <w:sz w:val="28"/>
          <w:szCs w:val="28"/>
          <w:lang w:eastAsia="ru-RU"/>
        </w:rPr>
        <w:t>теплоплотность</w:t>
      </w:r>
      <w:proofErr w:type="spellEnd"/>
      <w:r w:rsidRPr="00E02FF7">
        <w:rPr>
          <w:rFonts w:ascii="Times New Roman" w:hAnsi="Times New Roman"/>
          <w:sz w:val="28"/>
          <w:szCs w:val="28"/>
          <w:lang w:eastAsia="ru-RU"/>
        </w:rPr>
        <w:t xml:space="preserve"> района, Гкал/ч·км</w:t>
      </w:r>
      <w:r w:rsidRPr="00E02FF7">
        <w:rPr>
          <w:rFonts w:ascii="Times New Roman" w:hAnsi="Times New Roman"/>
          <w:sz w:val="28"/>
          <w:szCs w:val="28"/>
          <w:vertAlign w:val="superscript"/>
          <w:lang w:eastAsia="ru-RU"/>
        </w:rPr>
        <w:t>2</w:t>
      </w:r>
      <w:r w:rsidRPr="00E02FF7">
        <w:rPr>
          <w:rFonts w:ascii="Times New Roman" w:hAnsi="Times New Roman"/>
          <w:sz w:val="28"/>
          <w:szCs w:val="28"/>
          <w:lang w:eastAsia="ru-RU"/>
        </w:rPr>
        <w:t xml:space="preserve">; </w:t>
      </w:r>
    </w:p>
    <w:p w:rsidR="00E02FF7" w:rsidRPr="00E02FF7" w:rsidRDefault="00E02FF7" w:rsidP="00E02FF7">
      <w:pPr>
        <w:spacing w:after="0" w:line="240" w:lineRule="auto"/>
        <w:jc w:val="both"/>
        <w:rPr>
          <w:rFonts w:ascii="Times New Roman" w:hAnsi="Times New Roman"/>
          <w:sz w:val="28"/>
          <w:szCs w:val="28"/>
          <w:lang w:eastAsia="ru-RU"/>
        </w:rPr>
      </w:pPr>
      <w:proofErr w:type="spellStart"/>
      <w:r w:rsidRPr="00E02FF7">
        <w:rPr>
          <w:rFonts w:ascii="Times New Roman" w:hAnsi="Times New Roman"/>
          <w:i/>
          <w:iCs/>
          <w:sz w:val="28"/>
          <w:szCs w:val="28"/>
          <w:lang w:eastAsia="ru-RU"/>
        </w:rPr>
        <w:t>Δτ</w:t>
      </w:r>
      <w:proofErr w:type="spellEnd"/>
      <w:r w:rsidRPr="00E02FF7">
        <w:rPr>
          <w:rFonts w:ascii="Times New Roman" w:hAnsi="Times New Roman"/>
          <w:i/>
          <w:iCs/>
          <w:sz w:val="28"/>
          <w:szCs w:val="28"/>
          <w:lang w:eastAsia="ru-RU"/>
        </w:rPr>
        <w:t xml:space="preserve"> </w:t>
      </w:r>
      <w:r w:rsidRPr="00E02FF7">
        <w:rPr>
          <w:rFonts w:ascii="Times New Roman" w:hAnsi="Times New Roman"/>
          <w:sz w:val="28"/>
          <w:szCs w:val="28"/>
          <w:lang w:eastAsia="ru-RU"/>
        </w:rPr>
        <w:t xml:space="preserve">– расчетный перепад температур теплоносителя в тепловой сети, </w:t>
      </w:r>
      <w:proofErr w:type="spellStart"/>
      <w:r w:rsidRPr="00E02FF7">
        <w:rPr>
          <w:rFonts w:ascii="Times New Roman" w:hAnsi="Times New Roman"/>
          <w:sz w:val="28"/>
          <w:szCs w:val="28"/>
          <w:vertAlign w:val="superscript"/>
          <w:lang w:eastAsia="ru-RU"/>
        </w:rPr>
        <w:t>о</w:t>
      </w:r>
      <w:r w:rsidRPr="00E02FF7">
        <w:rPr>
          <w:rFonts w:ascii="Times New Roman" w:hAnsi="Times New Roman"/>
          <w:sz w:val="28"/>
          <w:szCs w:val="28"/>
          <w:lang w:eastAsia="ru-RU"/>
        </w:rPr>
        <w:t>C</w:t>
      </w:r>
      <w:proofErr w:type="spellEnd"/>
      <w:r w:rsidRPr="00E02FF7">
        <w:rPr>
          <w:rFonts w:ascii="Times New Roman" w:hAnsi="Times New Roman"/>
          <w:sz w:val="28"/>
          <w:szCs w:val="28"/>
          <w:lang w:eastAsia="ru-RU"/>
        </w:rPr>
        <w:t xml:space="preserve">;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Lucida Sans Unicode" w:hAnsi="Lucida Sans Unicode" w:cs="Lucida Sans Unicode"/>
          <w:i/>
          <w:iCs/>
          <w:sz w:val="28"/>
          <w:szCs w:val="28"/>
          <w:lang w:eastAsia="ru-RU"/>
        </w:rPr>
        <w:t>ϕ</w:t>
      </w:r>
      <w:r w:rsidRPr="00E02FF7">
        <w:rPr>
          <w:rFonts w:ascii="Times New Roman" w:hAnsi="Times New Roman"/>
          <w:i/>
          <w:iCs/>
          <w:sz w:val="28"/>
          <w:szCs w:val="28"/>
          <w:lang w:eastAsia="ru-RU"/>
        </w:rPr>
        <w:t xml:space="preserve"> </w:t>
      </w:r>
      <w:r w:rsidRPr="00E02FF7">
        <w:rPr>
          <w:rFonts w:ascii="Times New Roman" w:hAnsi="Times New Roman"/>
          <w:sz w:val="28"/>
          <w:szCs w:val="28"/>
          <w:lang w:eastAsia="ru-RU"/>
        </w:rPr>
        <w:t xml:space="preserve">– поправочный коэффициент, зависящий от постоянной части расходов на сооружение котельной. </w:t>
      </w:r>
    </w:p>
    <w:p w:rsidR="00E02FF7" w:rsidRPr="00E02FF7" w:rsidRDefault="00E02FF7" w:rsidP="00E02FF7">
      <w:pPr>
        <w:spacing w:after="0" w:line="240" w:lineRule="auto"/>
        <w:ind w:firstLine="708"/>
        <w:jc w:val="both"/>
        <w:rPr>
          <w:rFonts w:ascii="Times New Roman" w:hAnsi="Times New Roman"/>
          <w:sz w:val="28"/>
          <w:szCs w:val="28"/>
          <w:lang w:eastAsia="ru-RU"/>
        </w:rPr>
      </w:pPr>
      <w:r w:rsidRPr="00E02FF7">
        <w:rPr>
          <w:rFonts w:ascii="Times New Roman" w:hAnsi="Times New Roman"/>
          <w:sz w:val="28"/>
          <w:szCs w:val="28"/>
          <w:lang w:eastAsia="ru-RU"/>
        </w:rPr>
        <w:t xml:space="preserve">При этом предложено некоторое значение предельного радиуса </w:t>
      </w:r>
      <w:proofErr w:type="spellStart"/>
      <w:proofErr w:type="gramStart"/>
      <w:r w:rsidRPr="00E02FF7">
        <w:rPr>
          <w:rFonts w:ascii="Times New Roman" w:hAnsi="Times New Roman"/>
          <w:sz w:val="28"/>
          <w:szCs w:val="28"/>
          <w:lang w:eastAsia="ru-RU"/>
        </w:rPr>
        <w:t>дейст</w:t>
      </w:r>
      <w:proofErr w:type="spellEnd"/>
      <w:r w:rsidRPr="00E02FF7">
        <w:rPr>
          <w:rFonts w:ascii="Times New Roman" w:hAnsi="Times New Roman"/>
          <w:sz w:val="28"/>
          <w:szCs w:val="28"/>
          <w:lang w:eastAsia="ru-RU"/>
        </w:rPr>
        <w:t>-вия</w:t>
      </w:r>
      <w:proofErr w:type="gramEnd"/>
      <w:r w:rsidRPr="00E02FF7">
        <w:rPr>
          <w:rFonts w:ascii="Times New Roman" w:hAnsi="Times New Roman"/>
          <w:sz w:val="28"/>
          <w:szCs w:val="28"/>
          <w:lang w:eastAsia="ru-RU"/>
        </w:rPr>
        <w:t xml:space="preserve"> тепловых сетей, которое определяется из соотношения, км: </w:t>
      </w:r>
    </w:p>
    <w:p w:rsidR="00E02FF7" w:rsidRPr="00E02FF7" w:rsidRDefault="00E02FF7" w:rsidP="00E02FF7">
      <w:pPr>
        <w:spacing w:after="0" w:line="240" w:lineRule="auto"/>
        <w:jc w:val="center"/>
        <w:rPr>
          <w:rFonts w:ascii="Times New Roman" w:hAnsi="Times New Roman"/>
          <w:sz w:val="28"/>
          <w:szCs w:val="28"/>
          <w:lang w:eastAsia="ru-RU"/>
        </w:rPr>
      </w:pPr>
      <w:proofErr w:type="spellStart"/>
      <w:r w:rsidRPr="00E02FF7">
        <w:rPr>
          <w:rFonts w:ascii="Times New Roman" w:hAnsi="Times New Roman"/>
          <w:i/>
          <w:iCs/>
          <w:sz w:val="28"/>
          <w:szCs w:val="28"/>
          <w:lang w:eastAsia="ru-RU"/>
        </w:rPr>
        <w:t>Rпред</w:t>
      </w:r>
      <w:proofErr w:type="spellEnd"/>
      <w:r w:rsidRPr="00E02FF7">
        <w:rPr>
          <w:rFonts w:ascii="Times New Roman" w:hAnsi="Times New Roman"/>
          <w:i/>
          <w:iCs/>
          <w:sz w:val="28"/>
          <w:szCs w:val="28"/>
          <w:lang w:eastAsia="ru-RU"/>
        </w:rPr>
        <w:t>=[(p–C)/1,2K]2,5</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где </w:t>
      </w:r>
      <w:r w:rsidRPr="00E02FF7">
        <w:rPr>
          <w:rFonts w:ascii="Times New Roman" w:hAnsi="Times New Roman"/>
          <w:i/>
          <w:iCs/>
          <w:sz w:val="28"/>
          <w:szCs w:val="28"/>
          <w:lang w:eastAsia="ru-RU"/>
        </w:rPr>
        <w:t xml:space="preserve">R пред </w:t>
      </w:r>
      <w:r w:rsidRPr="00E02FF7">
        <w:rPr>
          <w:rFonts w:ascii="Times New Roman" w:hAnsi="Times New Roman"/>
          <w:sz w:val="28"/>
          <w:szCs w:val="28"/>
          <w:lang w:eastAsia="ru-RU"/>
        </w:rPr>
        <w:t>– предельный радиус действия тепловой сети, км;</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 xml:space="preserve"> </w:t>
      </w:r>
      <w:r w:rsidRPr="00E02FF7">
        <w:rPr>
          <w:rFonts w:ascii="Times New Roman" w:hAnsi="Times New Roman"/>
          <w:i/>
          <w:iCs/>
          <w:sz w:val="28"/>
          <w:szCs w:val="28"/>
          <w:lang w:eastAsia="ru-RU"/>
        </w:rPr>
        <w:t xml:space="preserve">p </w:t>
      </w:r>
      <w:r w:rsidRPr="00E02FF7">
        <w:rPr>
          <w:rFonts w:ascii="Times New Roman" w:hAnsi="Times New Roman"/>
          <w:sz w:val="28"/>
          <w:szCs w:val="28"/>
          <w:lang w:eastAsia="ru-RU"/>
        </w:rPr>
        <w:t xml:space="preserve">– разница себестоимости тепла, выработанного в </w:t>
      </w:r>
      <w:proofErr w:type="gramStart"/>
      <w:r w:rsidRPr="00E02FF7">
        <w:rPr>
          <w:rFonts w:ascii="Times New Roman" w:hAnsi="Times New Roman"/>
          <w:sz w:val="28"/>
          <w:szCs w:val="28"/>
          <w:lang w:eastAsia="ru-RU"/>
        </w:rPr>
        <w:t>котельной  и</w:t>
      </w:r>
      <w:proofErr w:type="gramEnd"/>
      <w:r w:rsidRPr="00E02FF7">
        <w:rPr>
          <w:rFonts w:ascii="Times New Roman" w:hAnsi="Times New Roman"/>
          <w:sz w:val="28"/>
          <w:szCs w:val="28"/>
          <w:lang w:eastAsia="ru-RU"/>
        </w:rPr>
        <w:t xml:space="preserve"> в индивидуальных котельных абонентов, руб./Гкал;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i/>
          <w:iCs/>
          <w:sz w:val="28"/>
          <w:szCs w:val="28"/>
          <w:lang w:eastAsia="ru-RU"/>
        </w:rPr>
        <w:t xml:space="preserve">C </w:t>
      </w:r>
      <w:r w:rsidRPr="00E02FF7">
        <w:rPr>
          <w:rFonts w:ascii="Times New Roman" w:hAnsi="Times New Roman"/>
          <w:sz w:val="28"/>
          <w:szCs w:val="28"/>
          <w:lang w:eastAsia="ru-RU"/>
        </w:rPr>
        <w:t xml:space="preserve">– переменная часть удельных эксплуатационных расходов на транспорт тепла, руб./Гкал;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i/>
          <w:iCs/>
          <w:sz w:val="28"/>
          <w:szCs w:val="28"/>
          <w:lang w:eastAsia="ru-RU"/>
        </w:rPr>
        <w:t xml:space="preserve">K </w:t>
      </w:r>
      <w:r w:rsidRPr="00E02FF7">
        <w:rPr>
          <w:rFonts w:ascii="Times New Roman" w:hAnsi="Times New Roman"/>
          <w:sz w:val="28"/>
          <w:szCs w:val="28"/>
          <w:lang w:eastAsia="ru-RU"/>
        </w:rPr>
        <w:t>– постоянная часть удельных эксплуатационных расходов на транспорт тепла при радиусе действия тепловой сети, равном 1 км, руб./</w:t>
      </w:r>
      <w:proofErr w:type="spellStart"/>
      <w:r w:rsidRPr="00E02FF7">
        <w:rPr>
          <w:rFonts w:ascii="Times New Roman" w:hAnsi="Times New Roman"/>
          <w:sz w:val="28"/>
          <w:szCs w:val="28"/>
          <w:lang w:eastAsia="ru-RU"/>
        </w:rPr>
        <w:t>Гкал·км</w:t>
      </w:r>
      <w:proofErr w:type="spellEnd"/>
      <w:r w:rsidRPr="00E02FF7">
        <w:rPr>
          <w:rFonts w:ascii="Times New Roman" w:hAnsi="Times New Roman"/>
          <w:sz w:val="28"/>
          <w:szCs w:val="28"/>
          <w:lang w:eastAsia="ru-RU"/>
        </w:rPr>
        <w:t xml:space="preserve">. </w:t>
      </w:r>
    </w:p>
    <w:p w:rsidR="00E02FF7" w:rsidRPr="00E02FF7" w:rsidRDefault="00E02FF7" w:rsidP="00E02FF7">
      <w:pPr>
        <w:spacing w:after="0" w:line="240" w:lineRule="auto"/>
        <w:ind w:firstLine="708"/>
        <w:jc w:val="both"/>
        <w:rPr>
          <w:rFonts w:ascii="Times New Roman" w:hAnsi="Times New Roman"/>
          <w:sz w:val="28"/>
          <w:szCs w:val="28"/>
          <w:lang w:eastAsia="ru-RU"/>
        </w:rPr>
      </w:pPr>
      <w:r w:rsidRPr="00E02FF7">
        <w:rPr>
          <w:rFonts w:ascii="Times New Roman" w:hAnsi="Times New Roman"/>
          <w:sz w:val="28"/>
          <w:szCs w:val="28"/>
          <w:lang w:eastAsia="ru-RU"/>
        </w:rPr>
        <w:t xml:space="preserve">Результаты расчета радиуса эффективного теплоснабжения </w:t>
      </w:r>
      <w:proofErr w:type="gramStart"/>
      <w:r w:rsidRPr="00E02FF7">
        <w:rPr>
          <w:rFonts w:ascii="Times New Roman" w:hAnsi="Times New Roman"/>
          <w:sz w:val="28"/>
          <w:szCs w:val="28"/>
          <w:lang w:eastAsia="ru-RU"/>
        </w:rPr>
        <w:t>котельных  сельского</w:t>
      </w:r>
      <w:proofErr w:type="gramEnd"/>
      <w:r w:rsidRPr="00E02FF7">
        <w:rPr>
          <w:rFonts w:ascii="Times New Roman" w:hAnsi="Times New Roman"/>
          <w:sz w:val="28"/>
          <w:szCs w:val="28"/>
          <w:lang w:eastAsia="ru-RU"/>
        </w:rPr>
        <w:t xml:space="preserve"> поселения Кинельский приведены в таблице 7. </w:t>
      </w:r>
    </w:p>
    <w:p w:rsidR="00E02FF7" w:rsidRPr="00E02FF7" w:rsidRDefault="00E02FF7" w:rsidP="00E02FF7">
      <w:pPr>
        <w:spacing w:after="0" w:line="240" w:lineRule="auto"/>
        <w:jc w:val="both"/>
        <w:rPr>
          <w:rFonts w:ascii="Times New Roman" w:hAnsi="Times New Roman"/>
          <w:b/>
          <w:sz w:val="24"/>
          <w:szCs w:val="24"/>
          <w:lang w:eastAsia="ru-RU"/>
        </w:rPr>
      </w:pPr>
    </w:p>
    <w:p w:rsidR="00E02FF7" w:rsidRPr="00E02FF7" w:rsidRDefault="00E02FF7" w:rsidP="00E02FF7">
      <w:pPr>
        <w:spacing w:after="0" w:line="240" w:lineRule="auto"/>
        <w:rPr>
          <w:rFonts w:ascii="Times New Roman" w:hAnsi="Times New Roman"/>
          <w:color w:val="000000"/>
          <w:sz w:val="18"/>
          <w:szCs w:val="18"/>
          <w:lang w:eastAsia="ru-RU"/>
        </w:rPr>
        <w:sectPr w:rsidR="00E02FF7" w:rsidRPr="00E02FF7">
          <w:pgSz w:w="11906" w:h="16838"/>
          <w:pgMar w:top="851" w:right="851" w:bottom="567" w:left="1701" w:header="708" w:footer="708"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Расчёт эффективного радиуса</w:t>
      </w:r>
    </w:p>
    <w:p w:rsidR="00E02FF7" w:rsidRPr="00E02FF7" w:rsidRDefault="00E02FF7" w:rsidP="00E02FF7">
      <w:pPr>
        <w:spacing w:after="0" w:line="240" w:lineRule="auto"/>
        <w:jc w:val="right"/>
        <w:rPr>
          <w:rFonts w:ascii="Times New Roman" w:hAnsi="Times New Roman"/>
          <w:sz w:val="28"/>
          <w:szCs w:val="28"/>
          <w:lang w:eastAsia="ru-RU"/>
        </w:rPr>
      </w:pPr>
      <w:r w:rsidRPr="00E02FF7">
        <w:rPr>
          <w:rFonts w:ascii="Times New Roman" w:hAnsi="Times New Roman"/>
          <w:b/>
          <w:sz w:val="24"/>
          <w:szCs w:val="24"/>
          <w:lang w:eastAsia="ru-RU"/>
        </w:rPr>
        <w:t xml:space="preserve">     </w:t>
      </w:r>
      <w:r w:rsidRPr="00E02FF7">
        <w:rPr>
          <w:rFonts w:ascii="Times New Roman" w:hAnsi="Times New Roman"/>
          <w:sz w:val="28"/>
          <w:szCs w:val="28"/>
          <w:lang w:eastAsia="ru-RU"/>
        </w:rPr>
        <w:t>Таблица 7</w:t>
      </w:r>
    </w:p>
    <w:tbl>
      <w:tblPr>
        <w:tblW w:w="15312" w:type="dxa"/>
        <w:tblInd w:w="250" w:type="dxa"/>
        <w:shd w:val="clear" w:color="auto" w:fill="FFFFFF"/>
        <w:tblLayout w:type="fixed"/>
        <w:tblLook w:val="00A0" w:firstRow="1" w:lastRow="0" w:firstColumn="1" w:lastColumn="0" w:noHBand="0" w:noVBand="0"/>
      </w:tblPr>
      <w:tblGrid>
        <w:gridCol w:w="3271"/>
        <w:gridCol w:w="1889"/>
        <w:gridCol w:w="2102"/>
        <w:gridCol w:w="2102"/>
        <w:gridCol w:w="1743"/>
        <w:gridCol w:w="2103"/>
        <w:gridCol w:w="2102"/>
      </w:tblGrid>
      <w:tr w:rsidR="00E02FF7" w:rsidRPr="00E02FF7" w:rsidTr="00E02FF7">
        <w:trPr>
          <w:trHeight w:val="1330"/>
        </w:trPr>
        <w:tc>
          <w:tcPr>
            <w:tcW w:w="3269" w:type="dxa"/>
            <w:tcBorders>
              <w:top w:val="single" w:sz="8" w:space="0" w:color="auto"/>
              <w:left w:val="single" w:sz="8" w:space="0" w:color="auto"/>
              <w:bottom w:val="single" w:sz="4" w:space="0" w:color="auto"/>
              <w:right w:val="single" w:sz="8" w:space="0" w:color="000000"/>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hAnsi="Times New Roman"/>
                <w:b/>
                <w:color w:val="000000"/>
                <w:sz w:val="24"/>
                <w:szCs w:val="24"/>
                <w:lang w:eastAsia="ru-RU"/>
              </w:rPr>
              <w:t>Название элемента территориального деления, адрес планируемой новой застройки</w:t>
            </w:r>
          </w:p>
        </w:tc>
        <w:tc>
          <w:tcPr>
            <w:tcW w:w="1888" w:type="dxa"/>
            <w:tcBorders>
              <w:top w:val="single" w:sz="8" w:space="0" w:color="auto"/>
              <w:left w:val="single" w:sz="4" w:space="0" w:color="auto"/>
              <w:bottom w:val="single" w:sz="4" w:space="0" w:color="auto"/>
              <w:right w:val="nil"/>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hAnsi="Times New Roman"/>
                <w:b/>
                <w:color w:val="000000"/>
                <w:sz w:val="24"/>
                <w:szCs w:val="24"/>
                <w:lang w:eastAsia="ru-RU"/>
              </w:rPr>
              <w:t>Установленная мощность Гкал/час</w:t>
            </w:r>
          </w:p>
        </w:tc>
        <w:tc>
          <w:tcPr>
            <w:tcW w:w="2102"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eastAsia="Times New Roman" w:hAnsi="Times New Roman"/>
                <w:b/>
                <w:color w:val="000000"/>
                <w:sz w:val="24"/>
                <w:szCs w:val="24"/>
                <w:lang w:eastAsia="ru-RU"/>
              </w:rPr>
              <w:t xml:space="preserve">Расчётная нагрузка, </w:t>
            </w:r>
            <w:r w:rsidRPr="00E02FF7">
              <w:rPr>
                <w:rFonts w:ascii="Times New Roman" w:hAnsi="Times New Roman"/>
                <w:b/>
                <w:color w:val="000000"/>
                <w:sz w:val="24"/>
                <w:szCs w:val="24"/>
                <w:lang w:eastAsia="ru-RU"/>
              </w:rPr>
              <w:t>Гкал/час</w:t>
            </w:r>
          </w:p>
        </w:tc>
        <w:tc>
          <w:tcPr>
            <w:tcW w:w="2102"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hAnsi="Times New Roman"/>
                <w:b/>
                <w:color w:val="000000"/>
                <w:sz w:val="24"/>
                <w:szCs w:val="24"/>
                <w:lang w:eastAsia="ru-RU"/>
              </w:rPr>
              <w:t>Средний диаметр трубопровода отопления, мм</w:t>
            </w:r>
          </w:p>
        </w:tc>
        <w:tc>
          <w:tcPr>
            <w:tcW w:w="1743"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hAnsi="Times New Roman"/>
                <w:b/>
                <w:color w:val="000000"/>
                <w:sz w:val="24"/>
                <w:szCs w:val="24"/>
                <w:lang w:eastAsia="ru-RU"/>
              </w:rPr>
              <w:t>Протяжённость тепловых сетей отопления   (в  двухтрубном исчислении) м</w:t>
            </w:r>
          </w:p>
        </w:tc>
        <w:tc>
          <w:tcPr>
            <w:tcW w:w="2103"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hAnsi="Times New Roman"/>
                <w:b/>
                <w:color w:val="000000"/>
                <w:sz w:val="24"/>
                <w:szCs w:val="24"/>
                <w:lang w:eastAsia="ru-RU"/>
              </w:rPr>
              <w:t>Тепловая плотность района Гкал/ч/км²</w:t>
            </w:r>
          </w:p>
        </w:tc>
        <w:tc>
          <w:tcPr>
            <w:tcW w:w="2102"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color w:val="000000"/>
                <w:sz w:val="24"/>
                <w:szCs w:val="24"/>
                <w:lang w:eastAsia="ru-RU"/>
              </w:rPr>
            </w:pPr>
            <w:r w:rsidRPr="00E02FF7">
              <w:rPr>
                <w:rFonts w:ascii="Times New Roman" w:hAnsi="Times New Roman"/>
                <w:b/>
                <w:color w:val="000000"/>
                <w:sz w:val="24"/>
                <w:szCs w:val="24"/>
                <w:lang w:eastAsia="ru-RU"/>
              </w:rPr>
              <w:t>Радиус эффективного теплоснабжения, км</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lang w:eastAsia="ru-RU"/>
              </w:rPr>
            </w:pPr>
            <w:r w:rsidRPr="00E02FF7">
              <w:rPr>
                <w:rFonts w:ascii="Times New Roman" w:hAnsi="Times New Roman"/>
                <w:color w:val="000000"/>
                <w:sz w:val="24"/>
                <w:szCs w:val="20"/>
              </w:rPr>
              <w:t xml:space="preserve">Мини-котельная №1 </w:t>
            </w:r>
            <w:proofErr w:type="spellStart"/>
            <w:r w:rsidRPr="00E02FF7">
              <w:rPr>
                <w:rFonts w:ascii="Times New Roman" w:hAnsi="Times New Roman"/>
                <w:color w:val="000000"/>
                <w:sz w:val="24"/>
                <w:szCs w:val="20"/>
              </w:rPr>
              <w:t>с.Угорье</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lang w:eastAsia="ru-RU"/>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rFonts w:cs="Calibri"/>
                <w:color w:val="000000"/>
                <w:lang w:eastAsia="ru-RU"/>
              </w:rPr>
            </w:pPr>
            <w:r w:rsidRPr="00E02FF7">
              <w:rPr>
                <w:rFonts w:cs="Calibri"/>
                <w:color w:val="000000"/>
              </w:rPr>
              <w:t>0,086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46</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0,771</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0,02</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№2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rFonts w:cs="Calibri"/>
                <w:color w:val="000000"/>
              </w:rPr>
            </w:pPr>
            <w:r w:rsidRPr="00E02FF7">
              <w:rPr>
                <w:rFonts w:cs="Calibri"/>
                <w:color w:val="000000"/>
              </w:rPr>
              <w:t>0,109</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88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0,707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0,04</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№3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sz w:val="20"/>
                <w:szCs w:val="20"/>
              </w:rPr>
            </w:pPr>
            <w:r w:rsidRPr="00E02FF7">
              <w:rPr>
                <w:sz w:val="20"/>
                <w:szCs w:val="20"/>
              </w:rPr>
              <w:t>0,067</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12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3,957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0,01</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№5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rFonts w:cs="Calibri"/>
                <w:color w:val="000000"/>
              </w:rPr>
            </w:pPr>
            <w:r w:rsidRPr="00E02FF7">
              <w:rPr>
                <w:rFonts w:cs="Calibri"/>
                <w:color w:val="000000"/>
              </w:rPr>
              <w:t>0,096</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90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0,685</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0,05</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№6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rFonts w:cs="Calibri"/>
                <w:color w:val="000000"/>
              </w:rPr>
            </w:pPr>
            <w:r w:rsidRPr="00E02FF7">
              <w:rPr>
                <w:rFonts w:cs="Calibri"/>
                <w:color w:val="000000"/>
              </w:rPr>
              <w:t>0,075</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52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1,068</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0,03</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№8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sz w:val="20"/>
                <w:szCs w:val="20"/>
              </w:rPr>
            </w:pPr>
            <w:r w:rsidRPr="00E02FF7">
              <w:rPr>
                <w:sz w:val="20"/>
                <w:szCs w:val="20"/>
              </w:rPr>
              <w:t>0,07</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44</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1,093</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0,02</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№9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sz w:val="20"/>
                <w:szCs w:val="20"/>
              </w:rPr>
            </w:pPr>
            <w:r w:rsidRPr="00E02FF7">
              <w:rPr>
                <w:sz w:val="20"/>
                <w:szCs w:val="20"/>
              </w:rPr>
              <w:t>0,056</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24</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1,227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0,015</w:t>
            </w:r>
          </w:p>
        </w:tc>
      </w:tr>
      <w:tr w:rsidR="00E02FF7" w:rsidRPr="00E02FF7" w:rsidTr="00E02FF7">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rPr>
                <w:rFonts w:ascii="Times New Roman" w:hAnsi="Times New Roman"/>
                <w:color w:val="000000"/>
                <w:sz w:val="24"/>
                <w:szCs w:val="20"/>
              </w:rPr>
            </w:pPr>
            <w:r w:rsidRPr="00E02FF7">
              <w:rPr>
                <w:rFonts w:ascii="Times New Roman" w:hAnsi="Times New Roman"/>
                <w:color w:val="000000"/>
                <w:sz w:val="24"/>
                <w:szCs w:val="20"/>
              </w:rPr>
              <w:t xml:space="preserve">Мини-котельная №10 </w:t>
            </w:r>
            <w:proofErr w:type="spellStart"/>
            <w:r w:rsidRPr="00E02FF7">
              <w:rPr>
                <w:rFonts w:ascii="Times New Roman" w:hAnsi="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Cs w:val="20"/>
              </w:rPr>
            </w:pPr>
            <w:r w:rsidRPr="00E02FF7">
              <w:rPr>
                <w:rFonts w:ascii="Times New Roman" w:hAnsi="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02FF7" w:rsidRPr="00E02FF7" w:rsidRDefault="00E02FF7" w:rsidP="00E02FF7">
            <w:pPr>
              <w:spacing w:after="0" w:line="240" w:lineRule="auto"/>
              <w:jc w:val="center"/>
              <w:rPr>
                <w:sz w:val="20"/>
                <w:szCs w:val="20"/>
              </w:rPr>
            </w:pPr>
            <w:r w:rsidRPr="00E02FF7">
              <w:rPr>
                <w:sz w:val="20"/>
                <w:szCs w:val="20"/>
              </w:rPr>
              <w:t>0,071</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pPr>
            <w:r w:rsidRPr="00E02FF7">
              <w:rPr>
                <w:rFonts w:ascii="Times New Roman" w:hAnsi="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jc w:val="center"/>
              <w:rPr>
                <w:sz w:val="20"/>
                <w:szCs w:val="20"/>
              </w:rPr>
            </w:pPr>
            <w:r w:rsidRPr="00E02FF7">
              <w:rPr>
                <w:sz w:val="20"/>
                <w:szCs w:val="20"/>
              </w:rPr>
              <w:t>80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0,577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0,03</w:t>
            </w:r>
          </w:p>
        </w:tc>
      </w:tr>
    </w:tbl>
    <w:p w:rsidR="00E02FF7" w:rsidRPr="00E02FF7" w:rsidRDefault="00E02FF7" w:rsidP="00E02FF7">
      <w:pPr>
        <w:tabs>
          <w:tab w:val="left" w:pos="7434"/>
        </w:tabs>
        <w:spacing w:after="0" w:line="240" w:lineRule="auto"/>
        <w:rPr>
          <w:rFonts w:ascii="Times New Roman" w:hAnsi="Times New Roman"/>
          <w:sz w:val="24"/>
          <w:szCs w:val="24"/>
          <w:lang w:eastAsia="ru-RU"/>
        </w:rPr>
      </w:pPr>
    </w:p>
    <w:p w:rsidR="00E02FF7" w:rsidRPr="00E02FF7" w:rsidRDefault="00E02FF7" w:rsidP="00E02FF7">
      <w:pPr>
        <w:spacing w:after="0" w:line="240" w:lineRule="auto"/>
        <w:rPr>
          <w:rFonts w:ascii="Times New Roman" w:hAnsi="Times New Roman"/>
          <w:sz w:val="24"/>
          <w:szCs w:val="24"/>
          <w:lang w:eastAsia="ru-RU"/>
        </w:rPr>
      </w:pPr>
    </w:p>
    <w:p w:rsidR="00E02FF7" w:rsidRPr="00E02FF7" w:rsidRDefault="00E02FF7" w:rsidP="00E02FF7">
      <w:pPr>
        <w:spacing w:after="0" w:line="240" w:lineRule="auto"/>
        <w:rPr>
          <w:rFonts w:ascii="Times New Roman" w:hAnsi="Times New Roman"/>
          <w:sz w:val="24"/>
          <w:szCs w:val="24"/>
          <w:lang w:eastAsia="ru-RU"/>
        </w:rPr>
        <w:sectPr w:rsidR="00E02FF7" w:rsidRPr="00E02FF7">
          <w:pgSz w:w="16838" w:h="11906" w:orient="landscape"/>
          <w:pgMar w:top="1418" w:right="851" w:bottom="567" w:left="851" w:header="709" w:footer="709"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РАЗДЕЛ 3.  СУЩЕСТВУЮЩИЕ И ПЕРСПЕКТИВНЫЕ БАЛАНСЫ ТЕПЛОНОСИТЕЛЯ</w:t>
      </w: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02FF7">
        <w:rPr>
          <w:rFonts w:ascii="Times New Roman" w:eastAsia="Times New Roman" w:hAnsi="Times New Roman"/>
          <w:b/>
          <w:bCs/>
          <w:iCs/>
          <w:sz w:val="28"/>
          <w:szCs w:val="28"/>
          <w:lang w:eastAsia="ru-RU"/>
        </w:rPr>
        <w:t>теплопотребляющими</w:t>
      </w:r>
      <w:proofErr w:type="spellEnd"/>
      <w:r w:rsidRPr="00E02FF7">
        <w:rPr>
          <w:rFonts w:ascii="Times New Roman" w:eastAsia="Times New Roman" w:hAnsi="Times New Roman"/>
          <w:b/>
          <w:bCs/>
          <w:iCs/>
          <w:sz w:val="28"/>
          <w:szCs w:val="28"/>
          <w:lang w:eastAsia="ru-RU"/>
        </w:rPr>
        <w:t xml:space="preserve"> установками потребителей</w:t>
      </w:r>
    </w:p>
    <w:p w:rsidR="00E02FF7" w:rsidRPr="00E02FF7" w:rsidRDefault="00E02FF7" w:rsidP="00E02FF7">
      <w:pPr>
        <w:widowControl w:val="0"/>
        <w:spacing w:after="0" w:line="240" w:lineRule="auto"/>
        <w:ind w:firstLine="708"/>
        <w:jc w:val="both"/>
        <w:outlineLvl w:val="1"/>
        <w:rPr>
          <w:rFonts w:ascii="Times New Roman" w:eastAsia="Times New Roman" w:hAnsi="Times New Roman"/>
          <w:bCs/>
          <w:iCs/>
          <w:sz w:val="28"/>
          <w:szCs w:val="28"/>
          <w:lang w:eastAsia="ru-RU"/>
        </w:rPr>
      </w:pPr>
      <w:r w:rsidRPr="00E02FF7">
        <w:rPr>
          <w:rFonts w:ascii="Times New Roman" w:eastAsia="Times New Roman" w:hAnsi="Times New Roman"/>
          <w:bCs/>
          <w:iCs/>
          <w:sz w:val="28"/>
          <w:szCs w:val="28"/>
          <w:lang w:eastAsia="ru-RU"/>
        </w:rPr>
        <w:t xml:space="preserve">Существующая система теплоснабжения сельского поселения </w:t>
      </w:r>
      <w:r w:rsidRPr="00E02FF7">
        <w:rPr>
          <w:rFonts w:ascii="Times New Roman" w:eastAsia="Times New Roman" w:hAnsi="Times New Roman"/>
          <w:bCs/>
          <w:iCs/>
          <w:color w:val="000000"/>
          <w:sz w:val="28"/>
          <w:szCs w:val="28"/>
          <w:lang w:eastAsia="ru-RU"/>
        </w:rPr>
        <w:t>Кинельский состоит из восьми мини-котельных. Водоподготовка в мини-котельных отсутствует.</w:t>
      </w:r>
      <w:r w:rsidRPr="00E02FF7">
        <w:rPr>
          <w:color w:val="00B0F0"/>
          <w:lang w:eastAsia="ru-RU"/>
        </w:rPr>
        <w:t xml:space="preserve"> </w:t>
      </w:r>
    </w:p>
    <w:p w:rsidR="00E02FF7" w:rsidRPr="00E02FF7" w:rsidRDefault="00E02FF7" w:rsidP="00E02FF7">
      <w:pPr>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ab/>
        <w:t>Баланс производительности водоподготовительной установки складывается из нижеприведенных статей:</w:t>
      </w:r>
    </w:p>
    <w:p w:rsidR="00E02FF7" w:rsidRPr="00E02FF7" w:rsidRDefault="00E02FF7" w:rsidP="00E02FF7">
      <w:pPr>
        <w:spacing w:after="0" w:line="240" w:lineRule="auto"/>
        <w:jc w:val="both"/>
        <w:rPr>
          <w:rFonts w:ascii="Times New Roman" w:eastAsia="Times New Roman" w:hAnsi="Times New Roman"/>
          <w:i/>
          <w:sz w:val="28"/>
          <w:szCs w:val="28"/>
          <w:u w:val="single"/>
          <w:lang w:eastAsia="ru-RU"/>
        </w:rPr>
      </w:pPr>
      <w:r w:rsidRPr="00E02FF7">
        <w:rPr>
          <w:rFonts w:ascii="Times New Roman" w:eastAsia="Times New Roman" w:hAnsi="Times New Roman"/>
          <w:i/>
          <w:sz w:val="28"/>
          <w:szCs w:val="28"/>
          <w:u w:val="single"/>
          <w:lang w:eastAsia="ru-RU"/>
        </w:rPr>
        <w:t>Объем воды на заполнение системы теплоснабжения:</w:t>
      </w:r>
    </w:p>
    <w:p w:rsidR="00E02FF7" w:rsidRPr="00E02FF7" w:rsidRDefault="00E02FF7" w:rsidP="00E02FF7">
      <w:pPr>
        <w:spacing w:after="0" w:line="240" w:lineRule="auto"/>
        <w:jc w:val="center"/>
        <w:rPr>
          <w:rFonts w:ascii="Times New Roman" w:eastAsia="Times New Roman" w:hAnsi="Times New Roman"/>
          <w:sz w:val="28"/>
          <w:szCs w:val="28"/>
          <w:vertAlign w:val="subscript"/>
          <w:lang w:eastAsia="ru-RU"/>
        </w:rPr>
      </w:pPr>
      <w:r w:rsidRPr="00E02FF7">
        <w:rPr>
          <w:rFonts w:ascii="Times New Roman" w:eastAsia="Times New Roman" w:hAnsi="Times New Roman"/>
          <w:sz w:val="28"/>
          <w:szCs w:val="28"/>
          <w:lang w:val="en-US" w:eastAsia="ru-RU"/>
        </w:rPr>
        <w:t>V</w:t>
      </w:r>
      <w:r w:rsidRPr="00E02FF7">
        <w:rPr>
          <w:rFonts w:ascii="Times New Roman" w:eastAsia="Times New Roman" w:hAnsi="Times New Roman"/>
          <w:sz w:val="28"/>
          <w:szCs w:val="28"/>
          <w:vertAlign w:val="subscript"/>
          <w:lang w:eastAsia="ru-RU"/>
        </w:rPr>
        <w:t>от</w:t>
      </w:r>
      <w:r w:rsidRPr="00E02FF7">
        <w:rPr>
          <w:rFonts w:ascii="Times New Roman" w:eastAsia="Times New Roman" w:hAnsi="Times New Roman"/>
          <w:sz w:val="28"/>
          <w:szCs w:val="28"/>
          <w:lang w:eastAsia="ru-RU"/>
        </w:rPr>
        <w:t>=</w:t>
      </w:r>
      <w:r w:rsidRPr="00E02FF7">
        <w:rPr>
          <w:rFonts w:ascii="Times New Roman" w:eastAsia="Times New Roman" w:hAnsi="Times New Roman"/>
          <w:sz w:val="28"/>
          <w:szCs w:val="28"/>
          <w:lang w:val="en-US" w:eastAsia="ru-RU"/>
        </w:rPr>
        <w:t>q</w:t>
      </w:r>
      <w:r w:rsidRPr="00E02FF7">
        <w:rPr>
          <w:rFonts w:ascii="Times New Roman" w:eastAsia="Times New Roman" w:hAnsi="Times New Roman"/>
          <w:sz w:val="28"/>
          <w:szCs w:val="28"/>
          <w:vertAlign w:val="subscript"/>
          <w:lang w:eastAsia="ru-RU"/>
        </w:rPr>
        <w:t>от</w:t>
      </w:r>
      <w:r w:rsidRPr="00E02FF7">
        <w:rPr>
          <w:rFonts w:ascii="Times New Roman" w:eastAsia="Times New Roman" w:hAnsi="Times New Roman"/>
          <w:sz w:val="28"/>
          <w:szCs w:val="28"/>
          <w:lang w:eastAsia="ru-RU"/>
        </w:rPr>
        <w:t>*</w:t>
      </w:r>
      <w:r w:rsidRPr="00E02FF7">
        <w:rPr>
          <w:rFonts w:ascii="Times New Roman" w:eastAsia="Times New Roman" w:hAnsi="Times New Roman"/>
          <w:sz w:val="28"/>
          <w:szCs w:val="28"/>
          <w:lang w:val="en-US" w:eastAsia="ru-RU"/>
        </w:rPr>
        <w:t>Q</w:t>
      </w:r>
      <w:proofErr w:type="gramStart"/>
      <w:r w:rsidRPr="00E02FF7">
        <w:rPr>
          <w:rFonts w:ascii="Times New Roman" w:eastAsia="Times New Roman" w:hAnsi="Times New Roman"/>
          <w:sz w:val="28"/>
          <w:szCs w:val="28"/>
          <w:vertAlign w:val="subscript"/>
          <w:lang w:eastAsia="ru-RU"/>
        </w:rPr>
        <w:t>от ,</w:t>
      </w:r>
      <w:proofErr w:type="gramEnd"/>
      <w:r w:rsidRPr="00E02FF7">
        <w:rPr>
          <w:rFonts w:ascii="Times New Roman" w:eastAsia="Times New Roman" w:hAnsi="Times New Roman"/>
          <w:sz w:val="28"/>
          <w:szCs w:val="28"/>
          <w:vertAlign w:val="subscript"/>
          <w:lang w:eastAsia="ru-RU"/>
        </w:rPr>
        <w:t xml:space="preserve">                                                                                                           </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где</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q</w:t>
      </w:r>
      <w:r w:rsidRPr="00E02FF7">
        <w:rPr>
          <w:rFonts w:ascii="Times New Roman" w:eastAsia="Times New Roman" w:hAnsi="Times New Roman"/>
          <w:sz w:val="28"/>
          <w:szCs w:val="28"/>
          <w:vertAlign w:val="subscript"/>
          <w:lang w:eastAsia="ru-RU"/>
        </w:rPr>
        <w:t>от</w:t>
      </w:r>
      <w:r w:rsidRPr="00E02FF7">
        <w:rPr>
          <w:rFonts w:ascii="Times New Roman" w:eastAsia="Times New Roman" w:hAnsi="Times New Roman"/>
          <w:sz w:val="28"/>
          <w:szCs w:val="28"/>
          <w:lang w:eastAsia="ru-RU"/>
        </w:rPr>
        <w:t xml:space="preserve"> – удельный объем воды, (справочная </w:t>
      </w:r>
      <w:proofErr w:type="gramStart"/>
      <w:r w:rsidRPr="00E02FF7">
        <w:rPr>
          <w:rFonts w:ascii="Times New Roman" w:eastAsia="Times New Roman" w:hAnsi="Times New Roman"/>
          <w:sz w:val="28"/>
          <w:szCs w:val="28"/>
          <w:lang w:eastAsia="ru-RU"/>
        </w:rPr>
        <w:t>величина</w:t>
      </w:r>
      <w:r w:rsidRPr="00E02FF7">
        <w:rPr>
          <w:rFonts w:ascii="Times New Roman" w:eastAsia="Times New Roman" w:hAnsi="Times New Roman"/>
          <w:sz w:val="28"/>
          <w:szCs w:val="28"/>
          <w:vertAlign w:val="subscript"/>
          <w:lang w:eastAsia="ru-RU"/>
        </w:rPr>
        <w:t xml:space="preserve"> ,</w:t>
      </w:r>
      <w:proofErr w:type="gramEnd"/>
      <w:r w:rsidRPr="00E02FF7">
        <w:rPr>
          <w:rFonts w:ascii="Times New Roman" w:eastAsia="Times New Roman" w:hAnsi="Times New Roman"/>
          <w:sz w:val="28"/>
          <w:szCs w:val="28"/>
          <w:vertAlign w:val="subscript"/>
          <w:lang w:eastAsia="ru-RU"/>
        </w:rPr>
        <w:t xml:space="preserve"> </w:t>
      </w:r>
      <w:r w:rsidRPr="00E02FF7">
        <w:rPr>
          <w:rFonts w:ascii="Times New Roman" w:eastAsia="Times New Roman" w:hAnsi="Times New Roman"/>
          <w:sz w:val="28"/>
          <w:szCs w:val="28"/>
          <w:lang w:val="en-US" w:eastAsia="ru-RU"/>
        </w:rPr>
        <w:t>q</w:t>
      </w:r>
      <w:r w:rsidRPr="00E02FF7">
        <w:rPr>
          <w:rFonts w:ascii="Times New Roman" w:eastAsia="Times New Roman" w:hAnsi="Times New Roman"/>
          <w:sz w:val="28"/>
          <w:szCs w:val="28"/>
          <w:vertAlign w:val="subscript"/>
          <w:lang w:eastAsia="ru-RU"/>
        </w:rPr>
        <w:t>от</w:t>
      </w:r>
      <w:r w:rsidRPr="00E02FF7">
        <w:rPr>
          <w:rFonts w:ascii="Times New Roman" w:eastAsia="Times New Roman" w:hAnsi="Times New Roman"/>
          <w:sz w:val="28"/>
          <w:szCs w:val="28"/>
          <w:lang w:eastAsia="ru-RU"/>
        </w:rPr>
        <w:t>=19,5 м</w:t>
      </w:r>
      <w:r w:rsidRPr="00E02FF7">
        <w:rPr>
          <w:rFonts w:ascii="Times New Roman" w:eastAsia="Times New Roman" w:hAnsi="Times New Roman"/>
          <w:sz w:val="28"/>
          <w:szCs w:val="28"/>
          <w:vertAlign w:val="superscript"/>
          <w:lang w:eastAsia="ru-RU"/>
        </w:rPr>
        <w:t>3</w:t>
      </w:r>
      <w:r w:rsidRPr="00E02FF7">
        <w:rPr>
          <w:rFonts w:ascii="Times New Roman" w:eastAsia="Times New Roman" w:hAnsi="Times New Roman"/>
          <w:sz w:val="28"/>
          <w:szCs w:val="28"/>
          <w:lang w:eastAsia="ru-RU"/>
        </w:rPr>
        <w:t>/(Гкал/час);</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Q</w:t>
      </w:r>
      <w:proofErr w:type="gramStart"/>
      <w:r w:rsidRPr="00E02FF7">
        <w:rPr>
          <w:rFonts w:ascii="Times New Roman" w:eastAsia="Times New Roman" w:hAnsi="Times New Roman"/>
          <w:sz w:val="28"/>
          <w:szCs w:val="28"/>
          <w:vertAlign w:val="subscript"/>
          <w:lang w:eastAsia="ru-RU"/>
        </w:rPr>
        <w:t xml:space="preserve">от </w:t>
      </w:r>
      <w:r w:rsidRPr="00E02FF7">
        <w:rPr>
          <w:rFonts w:ascii="Times New Roman" w:eastAsia="Times New Roman" w:hAnsi="Times New Roman"/>
          <w:sz w:val="28"/>
          <w:szCs w:val="28"/>
          <w:lang w:eastAsia="ru-RU"/>
        </w:rPr>
        <w:t xml:space="preserve"> -</w:t>
      </w:r>
      <w:proofErr w:type="gramEnd"/>
      <w:r w:rsidRPr="00E02FF7">
        <w:rPr>
          <w:rFonts w:ascii="Times New Roman" w:eastAsia="Times New Roman" w:hAnsi="Times New Roman"/>
          <w:sz w:val="28"/>
          <w:szCs w:val="28"/>
          <w:lang w:eastAsia="ru-RU"/>
        </w:rPr>
        <w:t xml:space="preserve"> максимальный тепловой поток на отопление здания, Гкал/час.</w:t>
      </w:r>
    </w:p>
    <w:p w:rsidR="00E02FF7" w:rsidRPr="00E02FF7" w:rsidRDefault="00E02FF7" w:rsidP="00E02FF7">
      <w:pPr>
        <w:spacing w:after="0" w:line="240" w:lineRule="auto"/>
        <w:rPr>
          <w:rFonts w:ascii="Times New Roman" w:eastAsia="Times New Roman" w:hAnsi="Times New Roman"/>
          <w:i/>
          <w:sz w:val="28"/>
          <w:szCs w:val="28"/>
          <w:u w:val="single"/>
          <w:lang w:eastAsia="ru-RU"/>
        </w:rPr>
      </w:pPr>
    </w:p>
    <w:p w:rsidR="00E02FF7" w:rsidRPr="00E02FF7" w:rsidRDefault="00E02FF7" w:rsidP="00E02FF7">
      <w:pPr>
        <w:spacing w:after="0" w:line="240" w:lineRule="auto"/>
        <w:rPr>
          <w:rFonts w:ascii="Times New Roman" w:eastAsia="Times New Roman" w:hAnsi="Times New Roman"/>
          <w:i/>
          <w:sz w:val="28"/>
          <w:szCs w:val="28"/>
          <w:u w:val="single"/>
          <w:lang w:eastAsia="ru-RU"/>
        </w:rPr>
      </w:pPr>
      <w:r w:rsidRPr="00E02FF7">
        <w:rPr>
          <w:rFonts w:ascii="Times New Roman" w:eastAsia="Times New Roman" w:hAnsi="Times New Roman"/>
          <w:i/>
          <w:sz w:val="28"/>
          <w:szCs w:val="28"/>
          <w:u w:val="single"/>
          <w:lang w:eastAsia="ru-RU"/>
        </w:rPr>
        <w:t>Объем воды на заполнение трубопроводов тепловых сетей;</w:t>
      </w:r>
    </w:p>
    <w:p w:rsidR="00E02FF7" w:rsidRPr="00E02FF7" w:rsidRDefault="00E02FF7" w:rsidP="00E02FF7">
      <w:pPr>
        <w:spacing w:after="0" w:line="240" w:lineRule="auto"/>
        <w:jc w:val="center"/>
        <w:rPr>
          <w:rFonts w:ascii="Times New Roman" w:eastAsia="Times New Roman" w:hAnsi="Times New Roman"/>
          <w:sz w:val="28"/>
          <w:szCs w:val="28"/>
          <w:vertAlign w:val="subscript"/>
          <w:lang w:eastAsia="ru-RU"/>
        </w:rPr>
      </w:pPr>
      <w:r w:rsidRPr="00E02FF7">
        <w:rPr>
          <w:rFonts w:ascii="Times New Roman" w:eastAsia="Times New Roman" w:hAnsi="Times New Roman"/>
          <w:sz w:val="28"/>
          <w:szCs w:val="28"/>
          <w:lang w:val="en-US" w:eastAsia="ru-RU"/>
        </w:rPr>
        <w:t>V</w:t>
      </w:r>
      <w:proofErr w:type="spellStart"/>
      <w:r w:rsidRPr="00E02FF7">
        <w:rPr>
          <w:rFonts w:ascii="Times New Roman" w:eastAsia="Times New Roman" w:hAnsi="Times New Roman"/>
          <w:sz w:val="28"/>
          <w:szCs w:val="28"/>
          <w:vertAlign w:val="subscript"/>
          <w:lang w:eastAsia="ru-RU"/>
        </w:rPr>
        <w:t>т.с</w:t>
      </w:r>
      <w:proofErr w:type="spellEnd"/>
      <w:r w:rsidRPr="00E02FF7">
        <w:rPr>
          <w:rFonts w:ascii="Times New Roman" w:eastAsia="Times New Roman" w:hAnsi="Times New Roman"/>
          <w:sz w:val="28"/>
          <w:szCs w:val="28"/>
          <w:vertAlign w:val="subscript"/>
          <w:lang w:eastAsia="ru-RU"/>
        </w:rPr>
        <w:t>.</w:t>
      </w:r>
      <w:r w:rsidRPr="00E02FF7">
        <w:rPr>
          <w:rFonts w:ascii="Times New Roman" w:eastAsia="Times New Roman" w:hAnsi="Times New Roman"/>
          <w:sz w:val="28"/>
          <w:szCs w:val="28"/>
          <w:lang w:eastAsia="ru-RU"/>
        </w:rPr>
        <w:t>=</w:t>
      </w:r>
      <w:r w:rsidRPr="00E02FF7">
        <w:rPr>
          <w:rFonts w:ascii="Times New Roman" w:eastAsia="Times New Roman" w:hAnsi="Times New Roman"/>
          <w:sz w:val="28"/>
          <w:szCs w:val="28"/>
          <w:lang w:val="en-US" w:eastAsia="ru-RU"/>
        </w:rPr>
        <w:t>V</w:t>
      </w:r>
      <w:r w:rsidRPr="00E02FF7">
        <w:rPr>
          <w:rFonts w:ascii="Times New Roman" w:eastAsia="Times New Roman" w:hAnsi="Times New Roman"/>
          <w:sz w:val="28"/>
          <w:szCs w:val="28"/>
          <w:vertAlign w:val="subscript"/>
          <w:lang w:val="en-US" w:eastAsia="ru-RU"/>
        </w:rPr>
        <w:t>i</w:t>
      </w:r>
      <w:r w:rsidRPr="00E02FF7">
        <w:rPr>
          <w:rFonts w:ascii="Times New Roman" w:eastAsia="Times New Roman" w:hAnsi="Times New Roman"/>
          <w:sz w:val="28"/>
          <w:szCs w:val="28"/>
          <w:lang w:eastAsia="ru-RU"/>
        </w:rPr>
        <w:t>*</w:t>
      </w:r>
      <w:proofErr w:type="gramStart"/>
      <w:r w:rsidRPr="00E02FF7">
        <w:rPr>
          <w:rFonts w:ascii="Times New Roman" w:eastAsia="Times New Roman" w:hAnsi="Times New Roman"/>
          <w:sz w:val="28"/>
          <w:szCs w:val="28"/>
          <w:lang w:val="en-US" w:eastAsia="ru-RU"/>
        </w:rPr>
        <w:t>L</w:t>
      </w:r>
      <w:r w:rsidRPr="00E02FF7">
        <w:rPr>
          <w:rFonts w:ascii="Times New Roman" w:eastAsia="Times New Roman" w:hAnsi="Times New Roman"/>
          <w:sz w:val="28"/>
          <w:szCs w:val="28"/>
          <w:vertAlign w:val="subscript"/>
          <w:lang w:val="en-US" w:eastAsia="ru-RU"/>
        </w:rPr>
        <w:t>i</w:t>
      </w:r>
      <w:r w:rsidRPr="00E02FF7">
        <w:rPr>
          <w:rFonts w:ascii="Times New Roman" w:eastAsia="Times New Roman" w:hAnsi="Times New Roman"/>
          <w:sz w:val="28"/>
          <w:szCs w:val="28"/>
          <w:vertAlign w:val="subscript"/>
          <w:lang w:eastAsia="ru-RU"/>
        </w:rPr>
        <w:t xml:space="preserve"> ,</w:t>
      </w:r>
      <w:proofErr w:type="gramEnd"/>
      <w:r w:rsidRPr="00E02FF7">
        <w:rPr>
          <w:rFonts w:ascii="Times New Roman" w:eastAsia="Times New Roman" w:hAnsi="Times New Roman"/>
          <w:sz w:val="28"/>
          <w:szCs w:val="28"/>
          <w:vertAlign w:val="subscript"/>
          <w:lang w:eastAsia="ru-RU"/>
        </w:rPr>
        <w:t xml:space="preserve">                                                                                                           </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где</w:t>
      </w:r>
    </w:p>
    <w:p w:rsidR="00E02FF7" w:rsidRPr="00E02FF7" w:rsidRDefault="00E02FF7" w:rsidP="00E02FF7">
      <w:pPr>
        <w:spacing w:after="0" w:line="240" w:lineRule="auto"/>
        <w:rPr>
          <w:rFonts w:ascii="Times New Roman" w:eastAsia="Times New Roman" w:hAnsi="Times New Roman"/>
          <w:sz w:val="28"/>
          <w:szCs w:val="28"/>
          <w:lang w:eastAsia="ru-RU"/>
        </w:rPr>
      </w:pPr>
      <w:proofErr w:type="gramStart"/>
      <w:r w:rsidRPr="00E02FF7">
        <w:rPr>
          <w:rFonts w:ascii="Times New Roman" w:eastAsia="Times New Roman" w:hAnsi="Times New Roman"/>
          <w:sz w:val="28"/>
          <w:szCs w:val="28"/>
          <w:lang w:val="en-US" w:eastAsia="ru-RU"/>
        </w:rPr>
        <w:t>V</w:t>
      </w:r>
      <w:r w:rsidRPr="00E02FF7">
        <w:rPr>
          <w:rFonts w:ascii="Times New Roman" w:eastAsia="Times New Roman" w:hAnsi="Times New Roman"/>
          <w:sz w:val="28"/>
          <w:szCs w:val="28"/>
          <w:vertAlign w:val="subscript"/>
          <w:lang w:val="en-US" w:eastAsia="ru-RU"/>
        </w:rPr>
        <w:t>i</w:t>
      </w:r>
      <w:r w:rsidRPr="00E02FF7">
        <w:rPr>
          <w:rFonts w:ascii="Times New Roman" w:eastAsia="Times New Roman" w:hAnsi="Times New Roman"/>
          <w:sz w:val="28"/>
          <w:szCs w:val="28"/>
          <w:vertAlign w:val="subscript"/>
          <w:lang w:eastAsia="ru-RU"/>
        </w:rPr>
        <w:t xml:space="preserve"> </w:t>
      </w:r>
      <w:r w:rsidRPr="00E02FF7">
        <w:rPr>
          <w:rFonts w:ascii="Times New Roman" w:eastAsia="Times New Roman" w:hAnsi="Times New Roman"/>
          <w:sz w:val="28"/>
          <w:szCs w:val="28"/>
          <w:lang w:eastAsia="ru-RU"/>
        </w:rPr>
        <w:t xml:space="preserve"> -</w:t>
      </w:r>
      <w:proofErr w:type="gramEnd"/>
      <w:r w:rsidRPr="00E02FF7">
        <w:rPr>
          <w:rFonts w:ascii="Times New Roman" w:eastAsia="Times New Roman" w:hAnsi="Times New Roman"/>
          <w:sz w:val="28"/>
          <w:szCs w:val="28"/>
          <w:lang w:eastAsia="ru-RU"/>
        </w:rPr>
        <w:t xml:space="preserve"> удельный объем воды </w:t>
      </w:r>
      <w:proofErr w:type="spellStart"/>
      <w:r w:rsidRPr="00E02FF7">
        <w:rPr>
          <w:rFonts w:ascii="Times New Roman" w:eastAsia="Times New Roman" w:hAnsi="Times New Roman"/>
          <w:sz w:val="28"/>
          <w:szCs w:val="28"/>
          <w:lang w:val="en-US" w:eastAsia="ru-RU"/>
        </w:rPr>
        <w:t>i</w:t>
      </w:r>
      <w:proofErr w:type="spellEnd"/>
      <w:r w:rsidRPr="00E02FF7">
        <w:rPr>
          <w:rFonts w:ascii="Times New Roman" w:eastAsia="Times New Roman" w:hAnsi="Times New Roman"/>
          <w:sz w:val="28"/>
          <w:szCs w:val="28"/>
          <w:lang w:eastAsia="ru-RU"/>
        </w:rPr>
        <w:t>-го диаметра, м</w:t>
      </w:r>
      <w:r w:rsidRPr="00E02FF7">
        <w:rPr>
          <w:rFonts w:ascii="Times New Roman" w:eastAsia="Times New Roman" w:hAnsi="Times New Roman"/>
          <w:sz w:val="28"/>
          <w:szCs w:val="28"/>
          <w:vertAlign w:val="superscript"/>
          <w:lang w:eastAsia="ru-RU"/>
        </w:rPr>
        <w:t>3</w:t>
      </w:r>
      <w:r w:rsidRPr="00E02FF7">
        <w:rPr>
          <w:rFonts w:ascii="Times New Roman" w:eastAsia="Times New Roman" w:hAnsi="Times New Roman"/>
          <w:sz w:val="28"/>
          <w:szCs w:val="28"/>
          <w:lang w:eastAsia="ru-RU"/>
        </w:rPr>
        <w:t>;</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L</w:t>
      </w:r>
      <w:r w:rsidRPr="00E02FF7">
        <w:rPr>
          <w:rFonts w:ascii="Times New Roman" w:eastAsia="Times New Roman" w:hAnsi="Times New Roman"/>
          <w:sz w:val="28"/>
          <w:szCs w:val="28"/>
          <w:lang w:eastAsia="ru-RU"/>
        </w:rPr>
        <w:t xml:space="preserve">- длина участка </w:t>
      </w:r>
      <w:proofErr w:type="spellStart"/>
      <w:r w:rsidRPr="00E02FF7">
        <w:rPr>
          <w:rFonts w:ascii="Times New Roman" w:eastAsia="Times New Roman" w:hAnsi="Times New Roman"/>
          <w:sz w:val="28"/>
          <w:szCs w:val="28"/>
          <w:lang w:val="en-US" w:eastAsia="ru-RU"/>
        </w:rPr>
        <w:t>i</w:t>
      </w:r>
      <w:proofErr w:type="spellEnd"/>
      <w:r w:rsidRPr="00E02FF7">
        <w:rPr>
          <w:rFonts w:ascii="Times New Roman" w:eastAsia="Times New Roman" w:hAnsi="Times New Roman"/>
          <w:sz w:val="28"/>
          <w:szCs w:val="28"/>
          <w:lang w:eastAsia="ru-RU"/>
        </w:rPr>
        <w:t>-го диаметра, м</w:t>
      </w:r>
    </w:p>
    <w:p w:rsidR="00E02FF7" w:rsidRPr="00E02FF7" w:rsidRDefault="00E02FF7" w:rsidP="00E02FF7">
      <w:pPr>
        <w:spacing w:after="0" w:line="240" w:lineRule="auto"/>
        <w:rPr>
          <w:rFonts w:ascii="Times New Roman" w:eastAsia="Times New Roman" w:hAnsi="Times New Roman"/>
          <w:i/>
          <w:sz w:val="28"/>
          <w:szCs w:val="28"/>
          <w:u w:val="single"/>
          <w:lang w:eastAsia="ru-RU"/>
        </w:rPr>
      </w:pPr>
    </w:p>
    <w:p w:rsidR="00E02FF7" w:rsidRPr="00E02FF7" w:rsidRDefault="00E02FF7" w:rsidP="00E02FF7">
      <w:pPr>
        <w:spacing w:after="0" w:line="240" w:lineRule="auto"/>
        <w:rPr>
          <w:rFonts w:ascii="Times New Roman" w:eastAsia="Times New Roman" w:hAnsi="Times New Roman"/>
          <w:i/>
          <w:sz w:val="28"/>
          <w:szCs w:val="28"/>
          <w:u w:val="single"/>
          <w:lang w:eastAsia="ru-RU"/>
        </w:rPr>
      </w:pPr>
      <w:r w:rsidRPr="00E02FF7">
        <w:rPr>
          <w:rFonts w:ascii="Times New Roman" w:eastAsia="Times New Roman" w:hAnsi="Times New Roman"/>
          <w:i/>
          <w:sz w:val="28"/>
          <w:szCs w:val="28"/>
          <w:u w:val="single"/>
          <w:lang w:eastAsia="ru-RU"/>
        </w:rPr>
        <w:t>Объем воды на подпитку системы теплоснабжения:</w:t>
      </w:r>
    </w:p>
    <w:p w:rsidR="00E02FF7" w:rsidRPr="00E02FF7" w:rsidRDefault="00E02FF7" w:rsidP="00E02FF7">
      <w:pPr>
        <w:spacing w:after="0" w:line="240" w:lineRule="auto"/>
        <w:jc w:val="center"/>
        <w:rPr>
          <w:rFonts w:ascii="Times New Roman" w:eastAsia="Times New Roman" w:hAnsi="Times New Roman"/>
          <w:sz w:val="28"/>
          <w:szCs w:val="28"/>
          <w:lang w:eastAsia="ru-RU"/>
        </w:rPr>
      </w:pPr>
    </w:p>
    <w:p w:rsidR="00E02FF7" w:rsidRPr="00E02FF7" w:rsidRDefault="00E02FF7" w:rsidP="00E02FF7">
      <w:pPr>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V</w:t>
      </w:r>
      <w:r w:rsidRPr="00E02FF7">
        <w:rPr>
          <w:rFonts w:ascii="Times New Roman" w:eastAsia="Times New Roman" w:hAnsi="Times New Roman"/>
          <w:sz w:val="28"/>
          <w:szCs w:val="28"/>
          <w:vertAlign w:val="subscript"/>
          <w:lang w:eastAsia="ru-RU"/>
        </w:rPr>
        <w:t>подп.</w:t>
      </w:r>
      <w:r w:rsidRPr="00E02FF7">
        <w:rPr>
          <w:rFonts w:ascii="Times New Roman" w:eastAsia="Times New Roman" w:hAnsi="Times New Roman"/>
          <w:sz w:val="28"/>
          <w:szCs w:val="28"/>
          <w:lang w:eastAsia="ru-RU"/>
        </w:rPr>
        <w:t>=0,0025*(</w:t>
      </w:r>
      <w:r w:rsidRPr="00E02FF7">
        <w:rPr>
          <w:rFonts w:ascii="Times New Roman" w:eastAsia="Times New Roman" w:hAnsi="Times New Roman"/>
          <w:sz w:val="28"/>
          <w:szCs w:val="28"/>
          <w:lang w:val="en-US" w:eastAsia="ru-RU"/>
        </w:rPr>
        <w:t>V</w:t>
      </w:r>
      <w:r w:rsidRPr="00E02FF7">
        <w:rPr>
          <w:rFonts w:ascii="Times New Roman" w:eastAsia="Times New Roman" w:hAnsi="Times New Roman"/>
          <w:sz w:val="28"/>
          <w:szCs w:val="28"/>
          <w:vertAlign w:val="subscript"/>
          <w:lang w:eastAsia="ru-RU"/>
        </w:rPr>
        <w:t xml:space="preserve">от </w:t>
      </w:r>
      <w:r w:rsidRPr="00E02FF7">
        <w:rPr>
          <w:rFonts w:ascii="Times New Roman" w:eastAsia="Times New Roman" w:hAnsi="Times New Roman"/>
          <w:sz w:val="28"/>
          <w:szCs w:val="28"/>
          <w:lang w:eastAsia="ru-RU"/>
        </w:rPr>
        <w:t xml:space="preserve">+ </w:t>
      </w:r>
      <w:r w:rsidRPr="00E02FF7">
        <w:rPr>
          <w:rFonts w:ascii="Times New Roman" w:eastAsia="Times New Roman" w:hAnsi="Times New Roman"/>
          <w:sz w:val="28"/>
          <w:szCs w:val="28"/>
          <w:lang w:val="en-US" w:eastAsia="ru-RU"/>
        </w:rPr>
        <w:t>V</w:t>
      </w:r>
      <w:proofErr w:type="spellStart"/>
      <w:r w:rsidRPr="00E02FF7">
        <w:rPr>
          <w:rFonts w:ascii="Times New Roman" w:eastAsia="Times New Roman" w:hAnsi="Times New Roman"/>
          <w:sz w:val="28"/>
          <w:szCs w:val="28"/>
          <w:vertAlign w:val="subscript"/>
          <w:lang w:eastAsia="ru-RU"/>
        </w:rPr>
        <w:t>т.</w:t>
      </w:r>
      <w:proofErr w:type="gramStart"/>
      <w:r w:rsidRPr="00E02FF7">
        <w:rPr>
          <w:rFonts w:ascii="Times New Roman" w:eastAsia="Times New Roman" w:hAnsi="Times New Roman"/>
          <w:sz w:val="28"/>
          <w:szCs w:val="28"/>
          <w:vertAlign w:val="subscript"/>
          <w:lang w:eastAsia="ru-RU"/>
        </w:rPr>
        <w:t>с</w:t>
      </w:r>
      <w:proofErr w:type="spellEnd"/>
      <w:r w:rsidRPr="00E02FF7">
        <w:rPr>
          <w:rFonts w:ascii="Times New Roman" w:eastAsia="Times New Roman" w:hAnsi="Times New Roman"/>
          <w:sz w:val="28"/>
          <w:szCs w:val="28"/>
          <w:lang w:eastAsia="ru-RU"/>
        </w:rPr>
        <w:t>)*</w:t>
      </w:r>
      <w:proofErr w:type="gramEnd"/>
      <w:r w:rsidRPr="00E02FF7">
        <w:rPr>
          <w:rFonts w:ascii="Times New Roman" w:eastAsia="Times New Roman" w:hAnsi="Times New Roman"/>
          <w:sz w:val="28"/>
          <w:szCs w:val="28"/>
          <w:lang w:val="en-US" w:eastAsia="ru-RU"/>
        </w:rPr>
        <w:t>n</w:t>
      </w:r>
      <w:r w:rsidRPr="00E02FF7">
        <w:rPr>
          <w:rFonts w:ascii="Times New Roman" w:eastAsia="Times New Roman" w:hAnsi="Times New Roman"/>
          <w:sz w:val="28"/>
          <w:szCs w:val="28"/>
          <w:lang w:eastAsia="ru-RU"/>
        </w:rPr>
        <w:t xml:space="preserve"> +</w:t>
      </w:r>
      <w:r w:rsidRPr="00E02FF7">
        <w:rPr>
          <w:rFonts w:ascii="Times New Roman" w:eastAsia="Times New Roman" w:hAnsi="Times New Roman"/>
          <w:sz w:val="28"/>
          <w:szCs w:val="28"/>
          <w:lang w:val="en-US" w:eastAsia="ru-RU"/>
        </w:rPr>
        <w:t>G</w:t>
      </w:r>
      <w:r w:rsidRPr="00E02FF7">
        <w:rPr>
          <w:rFonts w:ascii="Times New Roman" w:eastAsia="Times New Roman" w:hAnsi="Times New Roman"/>
          <w:sz w:val="28"/>
          <w:szCs w:val="28"/>
          <w:vertAlign w:val="subscript"/>
          <w:lang w:eastAsia="ru-RU"/>
        </w:rPr>
        <w:t>ГВС</w:t>
      </w:r>
      <w:r w:rsidRPr="00E02FF7">
        <w:rPr>
          <w:rFonts w:ascii="Times New Roman" w:eastAsia="Times New Roman" w:hAnsi="Times New Roman"/>
          <w:sz w:val="28"/>
          <w:szCs w:val="28"/>
          <w:lang w:eastAsia="ru-RU"/>
        </w:rPr>
        <w:t>,</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где</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n</w:t>
      </w:r>
      <w:r w:rsidRPr="00E02FF7">
        <w:rPr>
          <w:rFonts w:ascii="Times New Roman" w:eastAsia="Times New Roman" w:hAnsi="Times New Roman"/>
          <w:sz w:val="28"/>
          <w:szCs w:val="28"/>
          <w:lang w:eastAsia="ru-RU"/>
        </w:rPr>
        <w:t>- продолжительность отопительного периода;</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t</w:t>
      </w:r>
      <w:r w:rsidRPr="00E02FF7">
        <w:rPr>
          <w:rFonts w:ascii="Times New Roman" w:eastAsia="Times New Roman" w:hAnsi="Times New Roman"/>
          <w:sz w:val="28"/>
          <w:szCs w:val="28"/>
          <w:lang w:eastAsia="ru-RU"/>
        </w:rPr>
        <w:t xml:space="preserve"> - часов работы в отопительный период.</w:t>
      </w:r>
    </w:p>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G</w:t>
      </w:r>
      <w:r w:rsidRPr="00E02FF7">
        <w:rPr>
          <w:rFonts w:ascii="Times New Roman" w:eastAsia="Times New Roman" w:hAnsi="Times New Roman"/>
          <w:sz w:val="28"/>
          <w:szCs w:val="28"/>
          <w:vertAlign w:val="subscript"/>
          <w:lang w:eastAsia="ru-RU"/>
        </w:rPr>
        <w:t xml:space="preserve">ГВС </w:t>
      </w:r>
      <w:r w:rsidRPr="00E02FF7">
        <w:rPr>
          <w:rFonts w:ascii="Times New Roman" w:eastAsia="Times New Roman" w:hAnsi="Times New Roman"/>
          <w:sz w:val="28"/>
          <w:szCs w:val="28"/>
          <w:lang w:eastAsia="ru-RU"/>
        </w:rPr>
        <w:t>- среднечасовой расход воды на горячее водоснабжение, м</w:t>
      </w:r>
      <w:r w:rsidRPr="00E02FF7">
        <w:rPr>
          <w:rFonts w:ascii="Times New Roman" w:eastAsia="Times New Roman" w:hAnsi="Times New Roman"/>
          <w:sz w:val="28"/>
          <w:szCs w:val="28"/>
          <w:vertAlign w:val="superscript"/>
          <w:lang w:eastAsia="ru-RU"/>
        </w:rPr>
        <w:t>3</w:t>
      </w:r>
      <w:r w:rsidRPr="00E02FF7">
        <w:rPr>
          <w:rFonts w:ascii="Times New Roman" w:eastAsia="Times New Roman" w:hAnsi="Times New Roman"/>
          <w:sz w:val="28"/>
          <w:szCs w:val="28"/>
          <w:lang w:eastAsia="ru-RU"/>
        </w:rPr>
        <w:t>/час.</w:t>
      </w:r>
    </w:p>
    <w:p w:rsidR="00E02FF7" w:rsidRPr="00E02FF7" w:rsidRDefault="00E02FF7" w:rsidP="00E02FF7">
      <w:pPr>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ab/>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rsidR="00E02FF7" w:rsidRPr="00E02FF7" w:rsidRDefault="00E02FF7" w:rsidP="00E02FF7">
      <w:pPr>
        <w:spacing w:after="0" w:line="240" w:lineRule="auto"/>
        <w:jc w:val="right"/>
        <w:rPr>
          <w:rFonts w:ascii="Times New Roman" w:eastAsia="Times New Roman" w:hAnsi="Times New Roman"/>
          <w:sz w:val="28"/>
          <w:szCs w:val="28"/>
          <w:lang w:eastAsia="ru-RU"/>
        </w:rPr>
      </w:pPr>
    </w:p>
    <w:p w:rsidR="00E02FF7" w:rsidRPr="00E02FF7" w:rsidRDefault="00E02FF7" w:rsidP="00E02FF7">
      <w:pPr>
        <w:spacing w:after="0" w:line="240" w:lineRule="auto"/>
        <w:rPr>
          <w:rFonts w:ascii="Times New Roman" w:eastAsia="Times New Roman" w:hAnsi="Times New Roman"/>
          <w:sz w:val="28"/>
          <w:szCs w:val="28"/>
          <w:lang w:eastAsia="ru-RU"/>
        </w:rPr>
        <w:sectPr w:rsidR="00E02FF7" w:rsidRPr="00E02FF7">
          <w:pgSz w:w="11907" w:h="16840"/>
          <w:pgMar w:top="851" w:right="851" w:bottom="567" w:left="1701" w:header="720" w:footer="720" w:gutter="0"/>
          <w:cols w:space="720"/>
        </w:sectPr>
      </w:pPr>
    </w:p>
    <w:p w:rsidR="00E02FF7" w:rsidRPr="00E02FF7" w:rsidRDefault="00E02FF7" w:rsidP="00E02FF7">
      <w:pPr>
        <w:spacing w:after="0" w:line="240" w:lineRule="auto"/>
        <w:jc w:val="right"/>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lastRenderedPageBreak/>
        <w:t>Таблица 8</w:t>
      </w:r>
    </w:p>
    <w:tbl>
      <w:tblPr>
        <w:tblW w:w="14175"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947"/>
        <w:gridCol w:w="2261"/>
        <w:gridCol w:w="2436"/>
        <w:gridCol w:w="2170"/>
        <w:gridCol w:w="1925"/>
        <w:gridCol w:w="2436"/>
      </w:tblGrid>
      <w:tr w:rsidR="00E02FF7" w:rsidRPr="00E02FF7" w:rsidTr="00E02FF7">
        <w:trPr>
          <w:trHeight w:val="1486"/>
        </w:trPr>
        <w:tc>
          <w:tcPr>
            <w:tcW w:w="294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Наименование источника теплоснабжения</w:t>
            </w:r>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Кол-во воды, необходимого для производства и передачи  тепловой энергии котельными, м</w:t>
            </w:r>
            <w:r w:rsidRPr="00E02FF7">
              <w:rPr>
                <w:rFonts w:ascii="Times New Roman" w:eastAsia="Times New Roman" w:hAnsi="Times New Roman"/>
                <w:b/>
                <w:sz w:val="24"/>
                <w:szCs w:val="24"/>
                <w:vertAlign w:val="superscript"/>
                <w:lang w:eastAsia="ru-RU"/>
              </w:rPr>
              <w:t xml:space="preserve">3 </w:t>
            </w:r>
            <w:r w:rsidRPr="00E02FF7">
              <w:rPr>
                <w:rFonts w:ascii="Times New Roman" w:eastAsia="Times New Roman" w:hAnsi="Times New Roman"/>
                <w:b/>
                <w:sz w:val="24"/>
                <w:szCs w:val="24"/>
                <w:lang w:eastAsia="ru-RU"/>
              </w:rPr>
              <w:t>(</w:t>
            </w:r>
            <w:r w:rsidRPr="00E02FF7">
              <w:rPr>
                <w:rFonts w:ascii="Times New Roman" w:eastAsia="Times New Roman" w:hAnsi="Times New Roman"/>
                <w:b/>
                <w:sz w:val="24"/>
                <w:szCs w:val="24"/>
                <w:lang w:val="en-US" w:eastAsia="ru-RU"/>
              </w:rPr>
              <w:t>V</w:t>
            </w:r>
            <w:r w:rsidRPr="00E02FF7">
              <w:rPr>
                <w:rFonts w:ascii="Times New Roman" w:eastAsia="Times New Roman" w:hAnsi="Times New Roman"/>
                <w:b/>
                <w:sz w:val="24"/>
                <w:szCs w:val="24"/>
                <w:vertAlign w:val="subscript"/>
                <w:lang w:eastAsia="ru-RU"/>
              </w:rPr>
              <w:t>общ</w:t>
            </w:r>
            <w:r w:rsidRPr="00E02FF7">
              <w:rPr>
                <w:rFonts w:ascii="Times New Roman" w:eastAsia="Times New Roman" w:hAnsi="Times New Roman"/>
                <w:b/>
                <w:sz w:val="24"/>
                <w:szCs w:val="24"/>
                <w:lang w:eastAsia="ru-RU"/>
              </w:rPr>
              <w:t>.)</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Объем воды на заполнение системы теплоснабжения,</w:t>
            </w:r>
          </w:p>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w:t>
            </w:r>
            <w:r w:rsidRPr="00E02FF7">
              <w:rPr>
                <w:rFonts w:ascii="Times New Roman" w:eastAsia="Times New Roman" w:hAnsi="Times New Roman"/>
                <w:b/>
                <w:sz w:val="24"/>
                <w:szCs w:val="24"/>
                <w:lang w:val="en-US" w:eastAsia="ru-RU"/>
              </w:rPr>
              <w:t>V</w:t>
            </w:r>
            <w:r w:rsidRPr="00E02FF7">
              <w:rPr>
                <w:rFonts w:ascii="Times New Roman" w:eastAsia="Times New Roman" w:hAnsi="Times New Roman"/>
                <w:b/>
                <w:sz w:val="24"/>
                <w:szCs w:val="24"/>
                <w:vertAlign w:val="subscript"/>
                <w:lang w:eastAsia="ru-RU"/>
              </w:rPr>
              <w:t>от</w:t>
            </w:r>
            <w:r w:rsidRPr="00E02FF7">
              <w:rPr>
                <w:rFonts w:ascii="Times New Roman" w:eastAsia="Times New Roman" w:hAnsi="Times New Roman"/>
                <w:b/>
                <w:sz w:val="24"/>
                <w:szCs w:val="24"/>
                <w:lang w:eastAsia="ru-RU"/>
              </w:rPr>
              <w:t>.)</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xml:space="preserve">Объем воды на заполнение трубопроводов сетей, </w:t>
            </w:r>
            <w:r w:rsidRPr="00E02FF7">
              <w:rPr>
                <w:rFonts w:ascii="Times New Roman" w:eastAsia="Times New Roman" w:hAnsi="Times New Roman"/>
                <w:b/>
                <w:sz w:val="24"/>
                <w:szCs w:val="24"/>
                <w:lang w:val="en-US" w:eastAsia="ru-RU"/>
              </w:rPr>
              <w:t>V</w:t>
            </w:r>
            <w:proofErr w:type="spellStart"/>
            <w:r w:rsidRPr="00E02FF7">
              <w:rPr>
                <w:rFonts w:ascii="Times New Roman" w:eastAsia="Times New Roman" w:hAnsi="Times New Roman"/>
                <w:b/>
                <w:sz w:val="24"/>
                <w:szCs w:val="24"/>
                <w:vertAlign w:val="subscript"/>
                <w:lang w:eastAsia="ru-RU"/>
              </w:rPr>
              <w:t>т.с</w:t>
            </w:r>
            <w:proofErr w:type="spellEnd"/>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Объем воды на ГВС, м</w:t>
            </w:r>
            <w:r w:rsidRPr="00E02FF7">
              <w:rPr>
                <w:rFonts w:ascii="Times New Roman" w:eastAsia="Times New Roman" w:hAnsi="Times New Roman"/>
                <w:b/>
                <w:sz w:val="24"/>
                <w:szCs w:val="24"/>
                <w:vertAlign w:val="superscript"/>
                <w:lang w:eastAsia="ru-RU"/>
              </w:rPr>
              <w:t>3</w:t>
            </w:r>
            <w:r w:rsidRPr="00E02FF7">
              <w:rPr>
                <w:rFonts w:ascii="Times New Roman" w:eastAsia="Times New Roman" w:hAnsi="Times New Roman"/>
                <w:b/>
                <w:sz w:val="24"/>
                <w:szCs w:val="24"/>
                <w:lang w:eastAsia="ru-RU"/>
              </w:rPr>
              <w:t>/год</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Объем воды на подпитку системы теплоснабжения,</w:t>
            </w:r>
          </w:p>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val="en-US" w:eastAsia="ru-RU"/>
              </w:rPr>
              <w:t>V</w:t>
            </w:r>
            <w:r w:rsidRPr="00E02FF7">
              <w:rPr>
                <w:rFonts w:ascii="Times New Roman" w:eastAsia="Times New Roman" w:hAnsi="Times New Roman"/>
                <w:b/>
                <w:sz w:val="24"/>
                <w:szCs w:val="24"/>
                <w:vertAlign w:val="subscript"/>
                <w:lang w:eastAsia="ru-RU"/>
              </w:rPr>
              <w:t>подп.</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 </w:t>
            </w:r>
            <w:proofErr w:type="spellStart"/>
            <w:r w:rsidRPr="00E02FF7">
              <w:rPr>
                <w:rFonts w:ascii="Times New Roman" w:hAnsi="Times New Roman"/>
              </w:rPr>
              <w:t>с.Угорье</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9,652</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0,692</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0,0644</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8,9</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№2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17,050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1,213</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0,1232</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15,71</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№3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12,030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0,926</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0,0168</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11,09</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№5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16,945</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1,202</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0,126</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15,62</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№6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14,748</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1,083</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0,0728</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13,59</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№8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12,755</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0,938</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0,0616</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11,76</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№9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7,753</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0,574</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0,0336</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7,15</w:t>
            </w:r>
          </w:p>
        </w:tc>
      </w:tr>
      <w:tr w:rsidR="00E02FF7" w:rsidRPr="00E02FF7" w:rsidTr="00E02FF7">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№10 </w:t>
            </w:r>
            <w:proofErr w:type="spellStart"/>
            <w:r w:rsidRPr="00E02FF7">
              <w:rPr>
                <w:rFonts w:ascii="Times New Roman" w:hAnsi="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lang w:eastAsia="ru-RU"/>
              </w:rPr>
            </w:pPr>
            <w:r w:rsidRPr="00E02FF7">
              <w:rPr>
                <w:rFonts w:ascii="Times New Roman" w:hAnsi="Times New Roman"/>
                <w:color w:val="000000"/>
              </w:rPr>
              <w:t>12,913</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0,9</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0,112</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color w:val="000000"/>
              </w:rPr>
            </w:pPr>
            <w:r w:rsidRPr="00E02FF7">
              <w:rPr>
                <w:rFonts w:ascii="Times New Roman" w:hAnsi="Times New Roman"/>
                <w:color w:val="000000"/>
              </w:rPr>
              <w:t>11,90</w:t>
            </w:r>
          </w:p>
        </w:tc>
      </w:tr>
    </w:tbl>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E02FF7" w:rsidRPr="00E02FF7" w:rsidRDefault="00E02FF7" w:rsidP="00E02FF7">
      <w:pPr>
        <w:widowControl w:val="0"/>
        <w:spacing w:after="0" w:line="240" w:lineRule="auto"/>
        <w:ind w:firstLine="708"/>
        <w:jc w:val="both"/>
        <w:outlineLvl w:val="1"/>
        <w:rPr>
          <w:rFonts w:ascii="Times New Roman" w:eastAsia="Times New Roman" w:hAnsi="Times New Roman"/>
          <w:bCs/>
          <w:iCs/>
          <w:sz w:val="28"/>
          <w:szCs w:val="28"/>
          <w:lang w:eastAsia="ru-RU"/>
        </w:rPr>
      </w:pPr>
      <w:r w:rsidRPr="00E02FF7">
        <w:rPr>
          <w:rFonts w:ascii="Times New Roman" w:hAnsi="Times New Roman"/>
          <w:sz w:val="28"/>
          <w:szCs w:val="28"/>
        </w:rPr>
        <w:t xml:space="preserve">В соответствии с п.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02FF7">
        <w:rPr>
          <w:rFonts w:ascii="Times New Roman" w:hAnsi="Times New Roman"/>
          <w:sz w:val="28"/>
          <w:szCs w:val="28"/>
        </w:rPr>
        <w:t>недеаэрированной</w:t>
      </w:r>
      <w:proofErr w:type="spellEnd"/>
      <w:r w:rsidRPr="00E02FF7">
        <w:rPr>
          <w:rFonts w:ascii="Times New Roman" w:hAnsi="Times New Roman"/>
          <w:sz w:val="28"/>
          <w:szCs w:val="28"/>
        </w:rPr>
        <w:t xml:space="preserve"> воды, расход которой принимается в </w:t>
      </w:r>
      <w:proofErr w:type="gramStart"/>
      <w:r w:rsidRPr="00E02FF7">
        <w:rPr>
          <w:rFonts w:ascii="Times New Roman" w:hAnsi="Times New Roman"/>
          <w:sz w:val="28"/>
          <w:szCs w:val="28"/>
        </w:rPr>
        <w:t>количестве  2</w:t>
      </w:r>
      <w:proofErr w:type="gramEnd"/>
      <w:r w:rsidRPr="00E02FF7">
        <w:rPr>
          <w:rFonts w:ascii="Times New Roman" w:hAnsi="Times New Roman"/>
          <w:sz w:val="28"/>
          <w:szCs w:val="28"/>
        </w:rPr>
        <w:t xml:space="preserve"> % от объема воды в трубопроводах тепловых сетей. </w:t>
      </w:r>
      <w:r w:rsidRPr="00E02FF7">
        <w:rPr>
          <w:rFonts w:ascii="Times New Roman" w:eastAsia="Times New Roman" w:hAnsi="Times New Roman"/>
          <w:bCs/>
          <w:iCs/>
          <w:color w:val="000000"/>
          <w:sz w:val="28"/>
          <w:szCs w:val="28"/>
          <w:lang w:eastAsia="ru-RU"/>
        </w:rPr>
        <w:t>Водоподготовка в мини-котельных отсутствует.</w:t>
      </w:r>
      <w:r w:rsidRPr="00E02FF7">
        <w:rPr>
          <w:color w:val="00B0F0"/>
          <w:lang w:eastAsia="ru-RU"/>
        </w:rPr>
        <w:t xml:space="preserve"> </w:t>
      </w:r>
    </w:p>
    <w:p w:rsidR="00E02FF7" w:rsidRPr="00E02FF7" w:rsidRDefault="00E02FF7" w:rsidP="00E02FF7">
      <w:pPr>
        <w:spacing w:after="0" w:line="240" w:lineRule="auto"/>
        <w:ind w:firstLine="708"/>
        <w:jc w:val="right"/>
        <w:rPr>
          <w:rFonts w:ascii="Times New Roman" w:hAnsi="Times New Roman"/>
          <w:sz w:val="28"/>
          <w:szCs w:val="28"/>
        </w:rPr>
      </w:pPr>
    </w:p>
    <w:p w:rsidR="00E02FF7" w:rsidRPr="00E02FF7" w:rsidRDefault="00E02FF7" w:rsidP="00E02FF7">
      <w:pPr>
        <w:spacing w:after="0" w:line="240" w:lineRule="auto"/>
        <w:ind w:firstLine="708"/>
        <w:jc w:val="right"/>
        <w:rPr>
          <w:rFonts w:ascii="Times New Roman" w:hAnsi="Times New Roman"/>
          <w:sz w:val="28"/>
          <w:szCs w:val="28"/>
        </w:rPr>
      </w:pPr>
    </w:p>
    <w:p w:rsidR="00E02FF7" w:rsidRPr="00E02FF7" w:rsidRDefault="00E02FF7" w:rsidP="00E02FF7">
      <w:pPr>
        <w:spacing w:after="0" w:line="240" w:lineRule="auto"/>
        <w:ind w:firstLine="708"/>
        <w:jc w:val="right"/>
        <w:rPr>
          <w:rFonts w:ascii="Times New Roman" w:hAnsi="Times New Roman"/>
          <w:sz w:val="28"/>
          <w:szCs w:val="28"/>
        </w:rPr>
      </w:pPr>
    </w:p>
    <w:p w:rsidR="00E02FF7" w:rsidRPr="00E02FF7" w:rsidRDefault="00E02FF7" w:rsidP="00E02FF7">
      <w:pPr>
        <w:spacing w:after="0" w:line="240" w:lineRule="auto"/>
        <w:ind w:firstLine="708"/>
        <w:jc w:val="right"/>
        <w:rPr>
          <w:rFonts w:ascii="Times New Roman" w:hAnsi="Times New Roman"/>
          <w:sz w:val="28"/>
          <w:szCs w:val="28"/>
        </w:rPr>
      </w:pPr>
      <w:r w:rsidRPr="00E02FF7">
        <w:rPr>
          <w:rFonts w:ascii="Times New Roman" w:hAnsi="Times New Roman"/>
          <w:sz w:val="28"/>
          <w:szCs w:val="28"/>
        </w:rPr>
        <w:lastRenderedPageBreak/>
        <w:t>Таблица 9</w:t>
      </w:r>
    </w:p>
    <w:tbl>
      <w:tblPr>
        <w:tblW w:w="14350"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93"/>
        <w:gridCol w:w="3685"/>
        <w:gridCol w:w="3686"/>
        <w:gridCol w:w="3686"/>
      </w:tblGrid>
      <w:tr w:rsidR="00E02FF7" w:rsidRPr="00E02FF7" w:rsidTr="00E02FF7">
        <w:tc>
          <w:tcPr>
            <w:tcW w:w="3293"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rPr>
            </w:pPr>
            <w:r w:rsidRPr="00E02FF7">
              <w:rPr>
                <w:rFonts w:ascii="Times New Roman" w:eastAsia="Times New Roman" w:hAnsi="Times New Roman"/>
                <w:b/>
                <w:sz w:val="24"/>
                <w:szCs w:val="24"/>
                <w:lang w:eastAsia="ru-RU"/>
              </w:rPr>
              <w:t>Наименование источника теплоснабжения</w:t>
            </w:r>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rPr>
            </w:pPr>
            <w:r w:rsidRPr="00E02FF7">
              <w:rPr>
                <w:rFonts w:ascii="Times New Roman" w:hAnsi="Times New Roman"/>
                <w:b/>
                <w:sz w:val="24"/>
                <w:szCs w:val="24"/>
              </w:rPr>
              <w:t>Производительность ВПУ, т/час</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rPr>
            </w:pPr>
            <w:r w:rsidRPr="00E02FF7">
              <w:rPr>
                <w:rFonts w:ascii="Times New Roman" w:hAnsi="Times New Roman"/>
                <w:b/>
                <w:sz w:val="24"/>
                <w:szCs w:val="24"/>
              </w:rPr>
              <w:t>Существующее максимальное значение подпитки теплосети, т/час</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rPr>
            </w:pPr>
            <w:r w:rsidRPr="00E02FF7">
              <w:rPr>
                <w:rFonts w:ascii="Times New Roman" w:hAnsi="Times New Roman"/>
                <w:b/>
                <w:sz w:val="24"/>
                <w:szCs w:val="24"/>
              </w:rPr>
              <w:t>Перспективное максимальное значение подпитки теплосети, т/час</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Мини-котельная №1 с. Угорье</w:t>
            </w:r>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№2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№3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№5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№6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№8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№9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r w:rsidR="00E02FF7" w:rsidRPr="00E02FF7" w:rsidTr="00E02FF7">
        <w:trPr>
          <w:trHeight w:val="726"/>
        </w:trPr>
        <w:tc>
          <w:tcPr>
            <w:tcW w:w="3293"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№10 </w:t>
            </w:r>
            <w:proofErr w:type="spellStart"/>
            <w:r w:rsidRPr="00E02FF7">
              <w:rPr>
                <w:rFonts w:ascii="Times New Roman" w:hAnsi="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w:t>
            </w:r>
          </w:p>
        </w:tc>
      </w:tr>
    </w:tbl>
    <w:p w:rsidR="00E02FF7" w:rsidRPr="00E02FF7" w:rsidRDefault="00E02FF7" w:rsidP="00E02FF7">
      <w:pPr>
        <w:spacing w:after="0" w:line="240" w:lineRule="auto"/>
        <w:rPr>
          <w:rFonts w:ascii="Times New Roman" w:hAnsi="Times New Roman"/>
          <w:sz w:val="28"/>
          <w:szCs w:val="28"/>
        </w:rPr>
        <w:sectPr w:rsidR="00E02FF7" w:rsidRPr="00E02FF7">
          <w:pgSz w:w="15840" w:h="12240" w:orient="landscape"/>
          <w:pgMar w:top="851" w:right="851" w:bottom="284" w:left="567" w:header="720" w:footer="720"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РАЗДЕЛ 4. ОСНОВНЫЕ ПОЛОЖЕНИЯ МАСТЕР-ПЛАНА РАЗВИТИЯ СИСТЕМ ТЕПЛОСНАБЖЕНИЯ</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4.1. Описание сценариев развития теплоснабжения поселения</w:t>
      </w:r>
    </w:p>
    <w:p w:rsidR="00E02FF7" w:rsidRPr="00E02FF7" w:rsidRDefault="00E02FF7" w:rsidP="00E02FF7">
      <w:pPr>
        <w:tabs>
          <w:tab w:val="num" w:pos="0"/>
        </w:tabs>
        <w:spacing w:after="0" w:line="240" w:lineRule="auto"/>
        <w:ind w:firstLine="720"/>
        <w:jc w:val="both"/>
        <w:rPr>
          <w:rFonts w:ascii="Times New Roman" w:hAnsi="Times New Roman"/>
          <w:sz w:val="28"/>
          <w:szCs w:val="28"/>
          <w:lang w:val="x-none" w:eastAsia="ar-SA"/>
        </w:rPr>
      </w:pPr>
      <w:r w:rsidRPr="00E02FF7">
        <w:rPr>
          <w:rFonts w:ascii="Times New Roman" w:hAnsi="Times New Roman"/>
          <w:sz w:val="28"/>
          <w:szCs w:val="28"/>
          <w:lang w:val="x-none" w:eastAsia="ar-SA"/>
        </w:rPr>
        <w:t xml:space="preserve">Теплоснабжение жилых территорий </w:t>
      </w:r>
      <w:r w:rsidRPr="00E02FF7">
        <w:rPr>
          <w:rFonts w:ascii="Times New Roman" w:hAnsi="Times New Roman"/>
          <w:sz w:val="28"/>
          <w:szCs w:val="28"/>
          <w:lang w:eastAsia="ar-SA"/>
        </w:rPr>
        <w:t>сельского поселения Кинельский</w:t>
      </w:r>
      <w:r w:rsidRPr="00E02FF7">
        <w:rPr>
          <w:rFonts w:ascii="Times New Roman" w:hAnsi="Times New Roman"/>
          <w:sz w:val="28"/>
          <w:szCs w:val="28"/>
          <w:lang w:val="x-none" w:eastAsia="ar-SA"/>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rsidR="00E02FF7" w:rsidRPr="00E02FF7" w:rsidRDefault="00E02FF7" w:rsidP="00E02FF7">
      <w:pPr>
        <w:suppressAutoHyphens/>
        <w:spacing w:after="0" w:line="240" w:lineRule="auto"/>
        <w:jc w:val="both"/>
        <w:outlineLvl w:val="5"/>
        <w:rPr>
          <w:rFonts w:ascii="Times New Roman" w:eastAsia="Times New Roman" w:hAnsi="Times New Roman"/>
          <w:bCs/>
          <w:sz w:val="28"/>
          <w:szCs w:val="28"/>
          <w:lang w:eastAsia="x-none"/>
        </w:rPr>
      </w:pPr>
      <w:r w:rsidRPr="00E02FF7">
        <w:rPr>
          <w:rFonts w:ascii="Times New Roman" w:eastAsia="Times New Roman" w:hAnsi="Times New Roman"/>
          <w:bCs/>
          <w:sz w:val="28"/>
          <w:szCs w:val="28"/>
          <w:lang w:eastAsia="x-none"/>
        </w:rPr>
        <w:tab/>
      </w:r>
      <w:r w:rsidRPr="00E02FF7">
        <w:rPr>
          <w:rFonts w:ascii="Times New Roman" w:eastAsia="Times New Roman" w:hAnsi="Times New Roman"/>
          <w:bCs/>
          <w:sz w:val="28"/>
          <w:szCs w:val="28"/>
          <w:lang w:val="x-none" w:eastAsia="x-none"/>
        </w:rPr>
        <w:t xml:space="preserve">В соответствии с генеральным планом поселения в </w:t>
      </w:r>
      <w:r w:rsidRPr="00E02FF7">
        <w:rPr>
          <w:rFonts w:ascii="Times New Roman" w:eastAsia="Times New Roman" w:hAnsi="Times New Roman"/>
          <w:bCs/>
          <w:sz w:val="28"/>
          <w:szCs w:val="28"/>
          <w:lang w:eastAsia="x-none"/>
        </w:rPr>
        <w:t>сельском поселении Кинельский</w:t>
      </w:r>
      <w:r w:rsidRPr="00E02FF7">
        <w:rPr>
          <w:rFonts w:ascii="Times New Roman" w:eastAsia="Times New Roman" w:hAnsi="Times New Roman"/>
          <w:bCs/>
          <w:sz w:val="28"/>
          <w:szCs w:val="28"/>
          <w:lang w:val="x-none" w:eastAsia="x-none"/>
        </w:rPr>
        <w:t xml:space="preserve"> не планируется строительство многоквартирных домов</w:t>
      </w:r>
      <w:r w:rsidRPr="00E02FF7">
        <w:rPr>
          <w:rFonts w:ascii="Times New Roman" w:eastAsia="Times New Roman" w:hAnsi="Times New Roman"/>
          <w:bCs/>
          <w:sz w:val="28"/>
          <w:szCs w:val="28"/>
          <w:lang w:eastAsia="x-none"/>
        </w:rPr>
        <w:t xml:space="preserve">. </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4.2. Обоснование выбора приоритетного сценария развития теплоснабжения поселения</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ab/>
        <w:t>В соответствии с генеральным планом сельского поселения Кинельский развитие системы теплоснабжения не планируется. Все новое строительство предусмотрено от индивидуальных источников теплоснабжения.</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РАЗДЕЛ 5. ПРЕДЛОЖЕНИЯ ПО СТРОИТЕЛЬСТВУ, РЕКОНСТРУКЦИИ, ТЕХНИЧЕСКОМУ ПЕРЕВООРУЖЕНИЮ И (ИЛИ) МОДЕРНИЗАЦИИ ИСТОЧНИКОВ ТЕПЛОВОЙ ЭНЕРГИИ</w:t>
      </w: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5.1. Предложения по строительству источников тепловой энергии, обеспечивающих перспективную тепловую нагрузку на осваиваемых территориях сельского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4"/>
          <w:szCs w:val="24"/>
          <w:lang w:eastAsia="ru-RU"/>
        </w:rPr>
        <w:t xml:space="preserve">       </w:t>
      </w:r>
      <w:proofErr w:type="gramStart"/>
      <w:r w:rsidRPr="00E02FF7">
        <w:rPr>
          <w:rFonts w:ascii="Times New Roman" w:eastAsia="Times New Roman" w:hAnsi="Times New Roman"/>
          <w:sz w:val="28"/>
          <w:szCs w:val="28"/>
          <w:lang w:eastAsia="ru-RU"/>
        </w:rPr>
        <w:t>Таблица  10</w:t>
      </w:r>
      <w:proofErr w:type="gramEnd"/>
      <w:r w:rsidRPr="00E02FF7">
        <w:rPr>
          <w:rFonts w:ascii="Times New Roman" w:eastAsia="Times New Roman" w:hAnsi="Times New Roman"/>
          <w:sz w:val="28"/>
          <w:szCs w:val="28"/>
          <w:lang w:eastAsia="ru-RU"/>
        </w:rPr>
        <w:t xml:space="preserve"> - Предложения по строительству источника тепла</w:t>
      </w:r>
    </w:p>
    <w:tbl>
      <w:tblPr>
        <w:tblpPr w:leftFromText="180" w:rightFromText="180" w:vertAnchor="text" w:horzAnchor="margin" w:tblpY="20"/>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0"/>
        <w:gridCol w:w="3835"/>
        <w:gridCol w:w="1653"/>
        <w:gridCol w:w="3277"/>
      </w:tblGrid>
      <w:tr w:rsidR="00E02FF7" w:rsidRPr="00E02FF7" w:rsidTr="00E02FF7">
        <w:trPr>
          <w:trHeight w:val="341"/>
        </w:trPr>
        <w:tc>
          <w:tcPr>
            <w:tcW w:w="293"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п/п</w:t>
            </w:r>
          </w:p>
        </w:tc>
        <w:tc>
          <w:tcPr>
            <w:tcW w:w="20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Мероприятия</w:t>
            </w:r>
          </w:p>
        </w:tc>
        <w:tc>
          <w:tcPr>
            <w:tcW w:w="88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Год реализации</w:t>
            </w:r>
          </w:p>
        </w:tc>
        <w:tc>
          <w:tcPr>
            <w:tcW w:w="17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Цели реализации мероприятия</w:t>
            </w:r>
          </w:p>
        </w:tc>
      </w:tr>
      <w:tr w:rsidR="00E02FF7" w:rsidRPr="00E02FF7" w:rsidTr="00E02FF7">
        <w:trPr>
          <w:trHeight w:val="217"/>
        </w:trPr>
        <w:tc>
          <w:tcPr>
            <w:tcW w:w="293"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w:t>
            </w:r>
          </w:p>
        </w:tc>
        <w:tc>
          <w:tcPr>
            <w:tcW w:w="20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Cs/>
                <w:sz w:val="24"/>
                <w:szCs w:val="24"/>
              </w:rPr>
            </w:pPr>
            <w:r w:rsidRPr="00E02FF7">
              <w:rPr>
                <w:rFonts w:ascii="Times New Roman" w:hAnsi="Times New Roman"/>
                <w:bCs/>
                <w:sz w:val="24"/>
                <w:szCs w:val="24"/>
              </w:rPr>
              <w:t>-</w:t>
            </w:r>
          </w:p>
        </w:tc>
        <w:tc>
          <w:tcPr>
            <w:tcW w:w="88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7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r>
    </w:tbl>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4"/>
          <w:szCs w:val="24"/>
          <w:lang w:eastAsia="ru-RU"/>
        </w:rPr>
        <w:t xml:space="preserve">       </w:t>
      </w:r>
      <w:proofErr w:type="gramStart"/>
      <w:r w:rsidRPr="00E02FF7">
        <w:rPr>
          <w:rFonts w:ascii="Times New Roman" w:eastAsia="Times New Roman" w:hAnsi="Times New Roman"/>
          <w:sz w:val="28"/>
          <w:szCs w:val="28"/>
          <w:lang w:eastAsia="ru-RU"/>
        </w:rPr>
        <w:t>Таблица  11</w:t>
      </w:r>
      <w:proofErr w:type="gramEnd"/>
      <w:r w:rsidRPr="00E02FF7">
        <w:rPr>
          <w:rFonts w:ascii="Times New Roman" w:eastAsia="Times New Roman" w:hAnsi="Times New Roman"/>
          <w:sz w:val="28"/>
          <w:szCs w:val="28"/>
          <w:lang w:eastAsia="ru-RU"/>
        </w:rPr>
        <w:t xml:space="preserve"> - Предложения по строительству источника тепла</w:t>
      </w:r>
    </w:p>
    <w:tbl>
      <w:tblPr>
        <w:tblpPr w:leftFromText="180" w:rightFromText="180" w:vertAnchor="text" w:horzAnchor="margin" w:tblpY="20"/>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0"/>
        <w:gridCol w:w="3835"/>
        <w:gridCol w:w="1653"/>
        <w:gridCol w:w="3277"/>
      </w:tblGrid>
      <w:tr w:rsidR="00E02FF7" w:rsidRPr="00E02FF7" w:rsidTr="00E02FF7">
        <w:trPr>
          <w:trHeight w:val="341"/>
        </w:trPr>
        <w:tc>
          <w:tcPr>
            <w:tcW w:w="293"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п/п</w:t>
            </w:r>
          </w:p>
        </w:tc>
        <w:tc>
          <w:tcPr>
            <w:tcW w:w="20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Мероприятия</w:t>
            </w:r>
          </w:p>
        </w:tc>
        <w:tc>
          <w:tcPr>
            <w:tcW w:w="88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Год реализации</w:t>
            </w:r>
          </w:p>
        </w:tc>
        <w:tc>
          <w:tcPr>
            <w:tcW w:w="17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Цели реализации мероприятия</w:t>
            </w:r>
          </w:p>
        </w:tc>
      </w:tr>
      <w:tr w:rsidR="00E02FF7" w:rsidRPr="00E02FF7" w:rsidTr="00E02FF7">
        <w:trPr>
          <w:trHeight w:val="217"/>
        </w:trPr>
        <w:tc>
          <w:tcPr>
            <w:tcW w:w="293"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w:t>
            </w:r>
          </w:p>
        </w:tc>
        <w:tc>
          <w:tcPr>
            <w:tcW w:w="20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Cs/>
                <w:sz w:val="24"/>
                <w:szCs w:val="24"/>
              </w:rPr>
            </w:pPr>
            <w:r w:rsidRPr="00E02FF7">
              <w:rPr>
                <w:rFonts w:ascii="Times New Roman" w:hAnsi="Times New Roman"/>
                <w:bCs/>
                <w:sz w:val="24"/>
                <w:szCs w:val="24"/>
              </w:rPr>
              <w:t>-</w:t>
            </w:r>
          </w:p>
        </w:tc>
        <w:tc>
          <w:tcPr>
            <w:tcW w:w="88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759" w:type="pct"/>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r>
    </w:tbl>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roofErr w:type="gramStart"/>
      <w:r w:rsidRPr="00E02FF7">
        <w:rPr>
          <w:rFonts w:ascii="Times New Roman" w:eastAsia="Times New Roman" w:hAnsi="Times New Roman"/>
          <w:sz w:val="28"/>
          <w:szCs w:val="28"/>
          <w:lang w:eastAsia="ru-RU"/>
        </w:rPr>
        <w:t>Таблица  12</w:t>
      </w:r>
      <w:proofErr w:type="gramEnd"/>
      <w:r w:rsidRPr="00E02FF7">
        <w:rPr>
          <w:rFonts w:ascii="Times New Roman" w:eastAsia="Times New Roman" w:hAnsi="Times New Roman"/>
          <w:sz w:val="28"/>
          <w:szCs w:val="28"/>
          <w:lang w:eastAsia="ru-RU"/>
        </w:rPr>
        <w:t xml:space="preserve"> - Предложения по реконструкции источника тепла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0"/>
        <w:gridCol w:w="3137"/>
        <w:gridCol w:w="2467"/>
        <w:gridCol w:w="3161"/>
      </w:tblGrid>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п/п</w:t>
            </w:r>
          </w:p>
        </w:tc>
        <w:tc>
          <w:tcPr>
            <w:tcW w:w="322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Мероприятия</w:t>
            </w:r>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Год реализации</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Цели реализации мероприятия</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1</w:t>
            </w:r>
          </w:p>
        </w:tc>
        <w:tc>
          <w:tcPr>
            <w:tcW w:w="3227"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 xml:space="preserve">Замена основного оборудования котельной Мини-котельная №1 </w:t>
            </w:r>
            <w:proofErr w:type="spellStart"/>
            <w:r w:rsidRPr="00E02FF7">
              <w:rPr>
                <w:rFonts w:ascii="Times New Roman" w:eastAsia="Times New Roman" w:hAnsi="Times New Roman"/>
                <w:sz w:val="24"/>
                <w:szCs w:val="24"/>
                <w:lang w:eastAsia="ru-RU"/>
              </w:rPr>
              <w:t>с.Угорье</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2027</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2</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w:t>
            </w:r>
            <w:r w:rsidRPr="00E02FF7">
              <w:rPr>
                <w:rFonts w:ascii="Times New Roman" w:eastAsia="Times New Roman" w:hAnsi="Times New Roman"/>
                <w:sz w:val="24"/>
                <w:szCs w:val="24"/>
                <w:lang w:eastAsia="ru-RU"/>
              </w:rPr>
              <w:lastRenderedPageBreak/>
              <w:t xml:space="preserve">Мини-котельная №2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lastRenderedPageBreak/>
              <w:t>2025</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 xml:space="preserve">Обеспечение безаварийной работы оборудования, </w:t>
            </w:r>
            <w:r w:rsidRPr="00E02FF7">
              <w:rPr>
                <w:rFonts w:ascii="Times New Roman" w:eastAsia="Times New Roman" w:hAnsi="Times New Roman"/>
                <w:sz w:val="24"/>
                <w:szCs w:val="24"/>
                <w:lang w:eastAsia="ru-RU"/>
              </w:rPr>
              <w:lastRenderedPageBreak/>
              <w:t>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lastRenderedPageBreak/>
              <w:t>3</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Мини-котельная №3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2026</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4</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Мини-котельная №5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2025</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5</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Мини-котельная №6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2027</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6</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Мини-котельная №8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2027</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7</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Мини-котельная №9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2026</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r w:rsidR="00E02FF7" w:rsidRPr="00E02FF7" w:rsidTr="00E02FF7">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8</w:t>
            </w:r>
          </w:p>
        </w:tc>
        <w:tc>
          <w:tcPr>
            <w:tcW w:w="3227"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pPr>
            <w:r w:rsidRPr="00E02FF7">
              <w:rPr>
                <w:rFonts w:ascii="Times New Roman" w:eastAsia="Times New Roman" w:hAnsi="Times New Roman"/>
                <w:sz w:val="24"/>
                <w:szCs w:val="24"/>
                <w:lang w:eastAsia="ru-RU"/>
              </w:rPr>
              <w:t xml:space="preserve">Замена основного оборудования котельной Мини-котельная №10 </w:t>
            </w:r>
            <w:proofErr w:type="spellStart"/>
            <w:r w:rsidRPr="00E02FF7">
              <w:rPr>
                <w:rFonts w:ascii="Times New Roman" w:eastAsia="Times New Roman" w:hAnsi="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2025</w:t>
            </w:r>
          </w:p>
        </w:tc>
        <w:tc>
          <w:tcPr>
            <w:tcW w:w="325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Обеспечение безаварийной работы оборудования, уменьшение затрат на выработку тепла</w:t>
            </w:r>
          </w:p>
        </w:tc>
      </w:tr>
    </w:tbl>
    <w:p w:rsidR="0047320C" w:rsidRDefault="0047320C"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E02FF7" w:rsidRPr="00E02FF7" w:rsidRDefault="00E02FF7" w:rsidP="00E02FF7">
      <w:pPr>
        <w:widowControl w:val="0"/>
        <w:spacing w:after="0" w:line="240" w:lineRule="auto"/>
        <w:ind w:firstLine="708"/>
        <w:jc w:val="both"/>
        <w:outlineLvl w:val="1"/>
        <w:rPr>
          <w:rFonts w:ascii="Times New Roman" w:eastAsia="Times New Roman" w:hAnsi="Times New Roman"/>
          <w:bCs/>
          <w:iCs/>
          <w:sz w:val="28"/>
          <w:szCs w:val="28"/>
          <w:lang w:eastAsia="ru-RU"/>
        </w:rPr>
      </w:pPr>
      <w:r w:rsidRPr="00E02FF7">
        <w:rPr>
          <w:rFonts w:ascii="Times New Roman" w:eastAsia="Times New Roman" w:hAnsi="Times New Roman"/>
          <w:bCs/>
          <w:iCs/>
          <w:sz w:val="28"/>
          <w:szCs w:val="28"/>
          <w:lang w:eastAsia="ru-RU"/>
        </w:rPr>
        <w:t>В сельском поселении Кинельский источники тепловой энергии не работают в комбинированном режиме.</w:t>
      </w: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Вывод из эксплуатации, консервация и демонтаж избыточных источников тепловой энергии не планируется. </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sz w:val="28"/>
          <w:szCs w:val="28"/>
          <w:lang w:eastAsia="ru-RU"/>
        </w:rPr>
      </w:pPr>
      <w:r w:rsidRPr="00E02FF7">
        <w:rPr>
          <w:rFonts w:ascii="Times New Roman" w:eastAsia="Times New Roman" w:hAnsi="Times New Roman"/>
          <w:b/>
          <w:bCs/>
          <w:iCs/>
          <w:sz w:val="28"/>
          <w:szCs w:val="28"/>
          <w:lang w:eastAsia="ru-RU"/>
        </w:rPr>
        <w:t xml:space="preserve">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 </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Переоборудование котельных сельского поселения Кинельский в источники комбинированной выработки электрической и тепловой энергии не предусмотрено.</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lastRenderedPageBreak/>
        <w:t>-  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Постановлением Российской Федерации от 17 октября №823 «О схемах и программах перспективного развития электроэнергетики»;</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решения по строительству объектов генерации тепловой мощности, утвержденных в программах газификации поселения;</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решения связанные с отказом подключения потребителей к существующим электрическим сетям.</w:t>
      </w:r>
    </w:p>
    <w:p w:rsidR="00E02FF7" w:rsidRPr="00E02FF7" w:rsidRDefault="00E02FF7" w:rsidP="00E02FF7">
      <w:pPr>
        <w:widowControl w:val="0"/>
        <w:spacing w:after="0" w:line="240" w:lineRule="auto"/>
        <w:ind w:firstLine="709"/>
        <w:jc w:val="center"/>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9"/>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E02FF7" w:rsidRPr="00E02FF7" w:rsidRDefault="00E02FF7" w:rsidP="00E02FF7">
      <w:pPr>
        <w:widowControl w:val="0"/>
        <w:spacing w:after="0" w:line="240" w:lineRule="auto"/>
        <w:ind w:firstLine="709"/>
        <w:jc w:val="both"/>
        <w:outlineLvl w:val="1"/>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Переоборудовать котельные в источники комбинированной выработки электрической и тепловой энергии не планируется.</w:t>
      </w:r>
    </w:p>
    <w:p w:rsidR="00E02FF7" w:rsidRPr="00E02FF7" w:rsidRDefault="00E02FF7" w:rsidP="00E02FF7">
      <w:pPr>
        <w:widowControl w:val="0"/>
        <w:spacing w:after="0" w:line="240" w:lineRule="auto"/>
        <w:ind w:firstLine="709"/>
        <w:jc w:val="center"/>
        <w:outlineLvl w:val="1"/>
        <w:rPr>
          <w:rFonts w:ascii="Times New Roman" w:eastAsia="Times New Roman" w:hAnsi="Times New Roman"/>
          <w:b/>
          <w:bCs/>
          <w:iCs/>
          <w:sz w:val="28"/>
          <w:szCs w:val="28"/>
          <w:lang w:eastAsia="ru-RU"/>
        </w:rPr>
      </w:pPr>
    </w:p>
    <w:p w:rsidR="00E02FF7" w:rsidRPr="00E02FF7" w:rsidRDefault="00E02FF7" w:rsidP="00E02FF7">
      <w:pPr>
        <w:widowControl w:val="0"/>
        <w:spacing w:after="0" w:line="240" w:lineRule="auto"/>
        <w:ind w:firstLine="709"/>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5.8.</w:t>
      </w:r>
      <w:r w:rsidRPr="00E02FF7">
        <w:rPr>
          <w:rFonts w:ascii="Times New Roman" w:eastAsia="Times New Roman" w:hAnsi="Times New Roman"/>
          <w:b/>
          <w:bCs/>
          <w:iCs/>
          <w:sz w:val="20"/>
          <w:szCs w:val="20"/>
          <w:lang w:eastAsia="ru-RU"/>
        </w:rPr>
        <w:t xml:space="preserve"> </w:t>
      </w:r>
      <w:r w:rsidRPr="00E02FF7">
        <w:rPr>
          <w:rFonts w:ascii="Times New Roman" w:eastAsia="Times New Roman" w:hAnsi="Times New Roman"/>
          <w:b/>
          <w:bCs/>
          <w:iCs/>
          <w:sz w:val="28"/>
          <w:szCs w:val="28"/>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В соответствии со СП 124.33330.2012 регулирование отпуска теплоты от источников тепловой энергии предусматривается качественно по нагрузке отопления, согласно графику изменения температуры воды, в зависимости от температуры наружного воздуха. </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Таблица 12 - Температурный график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9"/>
        <w:gridCol w:w="1702"/>
        <w:gridCol w:w="1843"/>
        <w:gridCol w:w="1986"/>
        <w:gridCol w:w="1844"/>
      </w:tblGrid>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Наименование источника теплоты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Схема присоединения нагрузки ГВС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Расчетная температура наружного воздуха, ºС</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Температура воздуха внутри отапливаемых помещений,  ºС</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Температурный график,  ºС</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Мини-котельная №1 с. Угорье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№2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№3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№5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№6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№8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№9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r w:rsidR="00E02FF7" w:rsidRPr="00E02FF7" w:rsidTr="00E02FF7">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lastRenderedPageBreak/>
              <w:t xml:space="preserve">Мини-котельная №10 </w:t>
            </w:r>
            <w:proofErr w:type="spellStart"/>
            <w:r w:rsidRPr="00E02FF7">
              <w:rPr>
                <w:rFonts w:ascii="Times New Roman" w:hAnsi="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70/60</w:t>
            </w:r>
          </w:p>
        </w:tc>
      </w:tr>
    </w:tbl>
    <w:p w:rsidR="00E02FF7" w:rsidRPr="00E02FF7" w:rsidRDefault="00E02FF7" w:rsidP="00E02FF7">
      <w:pPr>
        <w:widowControl w:val="0"/>
        <w:spacing w:after="0" w:line="240" w:lineRule="auto"/>
        <w:jc w:val="center"/>
        <w:rPr>
          <w:rFonts w:ascii="Times New Roman" w:eastAsia="Times New Roman" w:hAnsi="Times New Roman"/>
          <w:sz w:val="28"/>
          <w:szCs w:val="28"/>
          <w:highlight w:val="darkCyan"/>
          <w:lang w:eastAsia="ru-RU"/>
        </w:rPr>
      </w:pP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Расчетный график качественного регулирования в зависимости от температуры наружного воздуха показан в таблице 13.</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13 - График качественного температурного регулирования</w:t>
      </w: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18"/>
        <w:gridCol w:w="2966"/>
        <w:gridCol w:w="3014"/>
      </w:tblGrid>
      <w:tr w:rsidR="00E02FF7" w:rsidRPr="00E02FF7" w:rsidTr="00E02FF7">
        <w:tc>
          <w:tcPr>
            <w:tcW w:w="3518"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Температура наружного воздуха</w:t>
            </w:r>
          </w:p>
        </w:tc>
        <w:tc>
          <w:tcPr>
            <w:tcW w:w="296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xml:space="preserve">Температура в обратном трубопроводе, </w:t>
            </w:r>
            <w:r w:rsidRPr="00E02FF7">
              <w:rPr>
                <w:rFonts w:ascii="Times New Roman" w:eastAsia="Times New Roman" w:hAnsi="Times New Roman"/>
                <w:b/>
                <w:sz w:val="24"/>
                <w:szCs w:val="24"/>
                <w:vertAlign w:val="superscript"/>
                <w:lang w:eastAsia="ru-RU"/>
              </w:rPr>
              <w:t>0</w:t>
            </w:r>
            <w:r w:rsidRPr="00E02FF7">
              <w:rPr>
                <w:rFonts w:ascii="Times New Roman" w:eastAsia="Times New Roman" w:hAnsi="Times New Roman"/>
                <w:b/>
                <w:sz w:val="24"/>
                <w:szCs w:val="24"/>
                <w:lang w:eastAsia="ru-RU"/>
              </w:rPr>
              <w:t>С</w:t>
            </w:r>
          </w:p>
        </w:tc>
        <w:tc>
          <w:tcPr>
            <w:tcW w:w="30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xml:space="preserve">Температура в подающем трубопроводе, </w:t>
            </w:r>
            <w:r w:rsidRPr="00E02FF7">
              <w:rPr>
                <w:rFonts w:ascii="Times New Roman" w:eastAsia="Times New Roman" w:hAnsi="Times New Roman"/>
                <w:b/>
                <w:sz w:val="24"/>
                <w:szCs w:val="24"/>
                <w:vertAlign w:val="superscript"/>
                <w:lang w:eastAsia="ru-RU"/>
              </w:rPr>
              <w:t>0</w:t>
            </w:r>
            <w:r w:rsidRPr="00E02FF7">
              <w:rPr>
                <w:rFonts w:ascii="Times New Roman" w:eastAsia="Times New Roman" w:hAnsi="Times New Roman"/>
                <w:b/>
                <w:sz w:val="24"/>
                <w:szCs w:val="24"/>
                <w:lang w:eastAsia="ru-RU"/>
              </w:rPr>
              <w:t>С</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8</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33,8</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36,4</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34,7</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37,5</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35,6</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38,6</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36,5</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39,6</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37,3</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40,7</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38,1</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41,8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39,0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42,8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39,8</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43,8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0</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40,6</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44,8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41,4</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45,9</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42,2</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46,9</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43,0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47,9</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43,7</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48,8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44,5</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49,8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45,3</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50,8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46,0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51,8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-8</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46,8</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52,7</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-9</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47,5</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53,7</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-10</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48,2</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54,6</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-11</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49,0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55,6</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-12</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49,7</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56,5</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-13</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50,4</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57,4</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-14</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51,1</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58,3</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-15</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51,8</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59,3</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-16</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52,5</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60,2</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-17</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53,2</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61,1</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-18</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53,9</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62,0</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-19</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54,6</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62,9</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-20</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55,3</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63,8</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-21</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56,0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64,7</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-22</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56,7</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65,6</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-23</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57,3</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66,5</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-24</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58,0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67,4</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-25</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58,7</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68,2</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-26</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59,3</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69,1</w:t>
            </w:r>
          </w:p>
        </w:tc>
      </w:tr>
      <w:tr w:rsidR="00E02FF7" w:rsidRPr="00E02FF7" w:rsidTr="00E02FF7">
        <w:tc>
          <w:tcPr>
            <w:tcW w:w="3518"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-27</w:t>
            </w:r>
          </w:p>
        </w:tc>
        <w:tc>
          <w:tcPr>
            <w:tcW w:w="2966"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60,0</w:t>
            </w:r>
          </w:p>
        </w:tc>
        <w:tc>
          <w:tcPr>
            <w:tcW w:w="3014" w:type="dxa"/>
            <w:tcBorders>
              <w:top w:val="single" w:sz="2" w:space="0" w:color="auto"/>
              <w:left w:val="single" w:sz="12" w:space="0" w:color="auto"/>
              <w:bottom w:val="single" w:sz="2" w:space="0" w:color="auto"/>
              <w:right w:val="single" w:sz="12" w:space="0" w:color="auto"/>
            </w:tcBorders>
            <w:vAlign w:val="bottom"/>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70,0</w:t>
            </w:r>
          </w:p>
        </w:tc>
      </w:tr>
    </w:tbl>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widowControl w:val="0"/>
        <w:spacing w:after="0" w:line="240" w:lineRule="auto"/>
        <w:ind w:firstLine="708"/>
        <w:jc w:val="center"/>
        <w:outlineLvl w:val="1"/>
        <w:rPr>
          <w:rFonts w:ascii="Times New Roman" w:eastAsia="Times New Roman" w:hAnsi="Times New Roman"/>
          <w:b/>
          <w:bCs/>
          <w:iCs/>
          <w:sz w:val="28"/>
          <w:szCs w:val="28"/>
          <w:lang w:eastAsia="ru-RU"/>
        </w:rPr>
      </w:pPr>
      <w:r w:rsidRPr="00E02FF7">
        <w:rPr>
          <w:rFonts w:ascii="Times New Roman" w:eastAsia="Times New Roman" w:hAnsi="Times New Roman"/>
          <w:b/>
          <w:bCs/>
          <w:iCs/>
          <w:sz w:val="28"/>
          <w:szCs w:val="28"/>
          <w:lang w:eastAsia="ru-RU"/>
        </w:rPr>
        <w:t>5.9.</w:t>
      </w:r>
      <w:r w:rsidRPr="00E02FF7">
        <w:rPr>
          <w:rFonts w:ascii="Times New Roman" w:eastAsia="Times New Roman" w:hAnsi="Times New Roman"/>
          <w:b/>
          <w:bCs/>
          <w:iCs/>
          <w:sz w:val="20"/>
          <w:szCs w:val="20"/>
          <w:lang w:eastAsia="ru-RU"/>
        </w:rPr>
        <w:t xml:space="preserve"> </w:t>
      </w:r>
      <w:r w:rsidRPr="00E02FF7">
        <w:rPr>
          <w:rFonts w:ascii="Times New Roman" w:eastAsia="Times New Roman" w:hAnsi="Times New Roman"/>
          <w:b/>
          <w:bCs/>
          <w:iCs/>
          <w:sz w:val="28"/>
          <w:szCs w:val="28"/>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Ввод в эксплуатацию новых мощностей не планируется до 2033 года.</w:t>
      </w: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Таблица </w:t>
      </w:r>
      <w:proofErr w:type="gramStart"/>
      <w:r w:rsidRPr="00E02FF7">
        <w:rPr>
          <w:rFonts w:ascii="Times New Roman" w:eastAsia="Times New Roman" w:hAnsi="Times New Roman"/>
          <w:sz w:val="28"/>
          <w:szCs w:val="28"/>
          <w:lang w:eastAsia="ru-RU"/>
        </w:rPr>
        <w:t>14  -</w:t>
      </w:r>
      <w:proofErr w:type="gramEnd"/>
      <w:r w:rsidRPr="00E02FF7">
        <w:rPr>
          <w:rFonts w:ascii="Times New Roman" w:eastAsia="Times New Roman" w:hAnsi="Times New Roman"/>
          <w:sz w:val="28"/>
          <w:szCs w:val="28"/>
          <w:lang w:eastAsia="ru-RU"/>
        </w:rPr>
        <w:t xml:space="preserve"> Производительность котельных сельского поселения Кинельский</w:t>
      </w:r>
    </w:p>
    <w:tbl>
      <w:tblPr>
        <w:tblW w:w="97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376"/>
        <w:gridCol w:w="1843"/>
        <w:gridCol w:w="1984"/>
        <w:gridCol w:w="1700"/>
        <w:gridCol w:w="1841"/>
      </w:tblGrid>
      <w:tr w:rsidR="00E02FF7" w:rsidRPr="00E02FF7" w:rsidTr="00E02FF7">
        <w:tc>
          <w:tcPr>
            <w:tcW w:w="2376"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Наименование источника</w:t>
            </w:r>
          </w:p>
        </w:tc>
        <w:tc>
          <w:tcPr>
            <w:tcW w:w="3828"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Установленная мощность, Гкал/час</w:t>
            </w:r>
          </w:p>
        </w:tc>
        <w:tc>
          <w:tcPr>
            <w:tcW w:w="1701"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Присоединенная нагрузка, Гкал/час.</w:t>
            </w:r>
          </w:p>
        </w:tc>
        <w:tc>
          <w:tcPr>
            <w:tcW w:w="1842"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Год ввода в эксплуатацию новых мощностей</w:t>
            </w:r>
          </w:p>
        </w:tc>
      </w:tr>
      <w:tr w:rsidR="00E02FF7" w:rsidRPr="00E02FF7" w:rsidTr="00E02FF7">
        <w:tc>
          <w:tcPr>
            <w:tcW w:w="2376"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rPr>
                <w:rFonts w:ascii="Times New Roman" w:hAnsi="Times New Roman"/>
                <w:b/>
                <w:lang w:eastAsia="ru-RU"/>
              </w:rPr>
            </w:pP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Существующая</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Перспективная</w:t>
            </w:r>
          </w:p>
        </w:tc>
        <w:tc>
          <w:tcPr>
            <w:tcW w:w="1701"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rPr>
                <w:rFonts w:ascii="Times New Roman" w:hAnsi="Times New Roman"/>
                <w:b/>
                <w:lang w:eastAsia="ru-RU"/>
              </w:rPr>
            </w:pPr>
          </w:p>
        </w:tc>
        <w:tc>
          <w:tcPr>
            <w:tcW w:w="1842"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rPr>
                <w:rFonts w:ascii="Times New Roman" w:hAnsi="Times New Roman"/>
                <w:b/>
                <w:lang w:eastAsia="ru-RU"/>
              </w:rPr>
            </w:pP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Мини-котельная №1 с. Угорье</w:t>
            </w: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lang w:eastAsia="ru-RU"/>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lang w:eastAsia="ru-RU"/>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0,086</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№2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0,109</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№3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0,067</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№5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0,096</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№6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0,075</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№8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0,07</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№9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0,056</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r w:rsidR="00E02FF7" w:rsidRPr="00E02FF7" w:rsidTr="00E02FF7">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№10 </w:t>
            </w:r>
            <w:proofErr w:type="spellStart"/>
            <w:r w:rsidRPr="00E02FF7">
              <w:rPr>
                <w:rFonts w:ascii="Times New Roman" w:hAnsi="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0,071</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r>
    </w:tbl>
    <w:p w:rsidR="00E02FF7" w:rsidRPr="0047320C" w:rsidRDefault="00E02FF7" w:rsidP="00E02FF7">
      <w:pPr>
        <w:widowControl w:val="0"/>
        <w:spacing w:after="0" w:line="240" w:lineRule="auto"/>
        <w:ind w:firstLine="709"/>
        <w:jc w:val="center"/>
        <w:rPr>
          <w:rFonts w:ascii="Times New Roman" w:eastAsia="Times New Roman" w:hAnsi="Times New Roman"/>
          <w:b/>
          <w:bCs/>
          <w:iCs/>
          <w:sz w:val="16"/>
          <w:szCs w:val="16"/>
          <w:lang w:eastAsia="ru-RU"/>
        </w:rPr>
      </w:pPr>
    </w:p>
    <w:p w:rsidR="00E02FF7" w:rsidRPr="00E02FF7" w:rsidRDefault="00E02FF7" w:rsidP="00E02FF7">
      <w:pPr>
        <w:widowControl w:val="0"/>
        <w:spacing w:after="0" w:line="240" w:lineRule="auto"/>
        <w:ind w:firstLine="709"/>
        <w:jc w:val="center"/>
        <w:rPr>
          <w:rFonts w:ascii="Times New Roman" w:eastAsia="Times New Roman" w:hAnsi="Times New Roman"/>
          <w:b/>
          <w:sz w:val="28"/>
          <w:szCs w:val="28"/>
          <w:lang w:eastAsia="ru-RU"/>
        </w:rPr>
      </w:pPr>
      <w:r w:rsidRPr="00E02FF7">
        <w:rPr>
          <w:rFonts w:ascii="Times New Roman" w:eastAsia="Times New Roman" w:hAnsi="Times New Roman"/>
          <w:b/>
          <w:bCs/>
          <w:iCs/>
          <w:sz w:val="28"/>
          <w:szCs w:val="28"/>
          <w:lang w:eastAsia="ru-RU"/>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ab/>
        <w:t xml:space="preserve">В сельском поселении Кинельский ввод новых источников теплоснабжения с использованием возобновляемых источников не планируется. Котельные работают на природном газе. </w:t>
      </w:r>
    </w:p>
    <w:p w:rsidR="00E02FF7" w:rsidRPr="00E02FF7" w:rsidRDefault="00E02FF7" w:rsidP="00E02FF7">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r w:rsidRPr="00E02FF7">
        <w:rPr>
          <w:rFonts w:ascii="Times New Roman" w:eastAsia="Times New Roman" w:hAnsi="Times New Roman"/>
          <w:color w:val="000000"/>
          <w:sz w:val="28"/>
          <w:szCs w:val="28"/>
          <w:lang w:eastAsia="ru-RU"/>
        </w:rPr>
        <w:tab/>
        <w:t xml:space="preserve">В качестве альтернативного источника энергии можно использовать солнечный модуль (установка, преобразующая солнечную энергию в тепловую энергию). </w:t>
      </w:r>
      <w:r w:rsidRPr="00E02FF7">
        <w:rPr>
          <w:rFonts w:ascii="Times New Roman" w:eastAsia="Times New Roman" w:hAnsi="Times New Roman"/>
          <w:color w:val="000000"/>
          <w:sz w:val="28"/>
          <w:szCs w:val="28"/>
          <w:shd w:val="clear" w:color="auto" w:fill="FFFFFF"/>
          <w:lang w:eastAsia="ru-RU"/>
        </w:rPr>
        <w:t>Процедура перехода на солнечный модуль является довольно сложной и дорогостоящей.</w:t>
      </w:r>
    </w:p>
    <w:p w:rsidR="00E02FF7" w:rsidRPr="0047320C" w:rsidRDefault="00E02FF7" w:rsidP="00E02FF7">
      <w:pPr>
        <w:shd w:val="clear" w:color="auto" w:fill="FFFFFF"/>
        <w:spacing w:after="0" w:line="240" w:lineRule="auto"/>
        <w:jc w:val="both"/>
        <w:rPr>
          <w:rFonts w:ascii="Times New Roman" w:eastAsia="Times New Roman" w:hAnsi="Times New Roman"/>
          <w:b/>
          <w:sz w:val="16"/>
          <w:szCs w:val="16"/>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РАЗДЕЛ 6. ПРЕДЛОЖЕНИЯ ПО СТРОИТЕЛЬСТВУ, РЕКОНСТРУКЦИИ И (ИЛИ) МОДЕРНИЗАЦИИ ТЕПЛОВЫХ СЕТЕЙ</w:t>
      </w:r>
    </w:p>
    <w:p w:rsidR="00E02FF7" w:rsidRPr="00E02FF7" w:rsidRDefault="00E02FF7" w:rsidP="00E02FF7">
      <w:pPr>
        <w:widowControl w:val="0"/>
        <w:spacing w:after="0" w:line="240" w:lineRule="auto"/>
        <w:ind w:firstLine="708"/>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       На всех котельных сельского поселения Кинельский наблюдается резерв мощности.</w:t>
      </w:r>
    </w:p>
    <w:p w:rsidR="00E02FF7" w:rsidRPr="0047320C" w:rsidRDefault="00E02FF7" w:rsidP="00E02FF7">
      <w:pPr>
        <w:widowControl w:val="0"/>
        <w:spacing w:after="0" w:line="240" w:lineRule="auto"/>
        <w:jc w:val="center"/>
        <w:rPr>
          <w:rFonts w:ascii="Times New Roman" w:eastAsia="Times New Roman" w:hAnsi="Times New Roman"/>
          <w:b/>
          <w:sz w:val="16"/>
          <w:szCs w:val="16"/>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sz w:val="28"/>
          <w:szCs w:val="28"/>
        </w:rPr>
        <w:tab/>
      </w:r>
      <w:r w:rsidRPr="00E02FF7">
        <w:rPr>
          <w:rFonts w:ascii="Times New Roman" w:hAnsi="Times New Roman"/>
          <w:sz w:val="28"/>
          <w:szCs w:val="28"/>
        </w:rPr>
        <w:t xml:space="preserve">Строительство многоквартирного жилищного фонда не планируется. Застройщики   индивидуального жилищного фонда использует автономные </w:t>
      </w:r>
      <w:r w:rsidRPr="00E02FF7">
        <w:rPr>
          <w:rFonts w:ascii="Times New Roman" w:hAnsi="Times New Roman"/>
          <w:sz w:val="28"/>
          <w:szCs w:val="28"/>
        </w:rPr>
        <w:lastRenderedPageBreak/>
        <w:t>источники теплоснабжения. В связи с этим потребностей в строительстве новых тепловых сетей, с целью обеспечения приростов тепловой нагрузки в существующих зонах действия источников теплоснабжения нет.</w:t>
      </w:r>
    </w:p>
    <w:p w:rsidR="00E02FF7" w:rsidRPr="00E02FF7" w:rsidRDefault="00E02FF7" w:rsidP="00E02FF7">
      <w:pPr>
        <w:widowControl w:val="0"/>
        <w:spacing w:after="0" w:line="240" w:lineRule="auto"/>
        <w:ind w:firstLine="708"/>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     </w:t>
      </w:r>
      <w:r w:rsidRPr="00E02FF7">
        <w:rPr>
          <w:rFonts w:ascii="Times New Roman" w:eastAsia="Times New Roman" w:hAnsi="Times New Roman"/>
          <w:sz w:val="28"/>
          <w:szCs w:val="28"/>
          <w:lang w:eastAsia="ru-RU"/>
        </w:rPr>
        <w:tab/>
        <w:t>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предусмотрены.</w:t>
      </w:r>
    </w:p>
    <w:p w:rsidR="00E02FF7" w:rsidRPr="00E02FF7" w:rsidRDefault="00E02FF7" w:rsidP="00E02FF7">
      <w:pPr>
        <w:widowControl w:val="0"/>
        <w:spacing w:after="0" w:line="240" w:lineRule="auto"/>
        <w:ind w:firstLine="708"/>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 xml:space="preserve">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 </w:t>
      </w:r>
    </w:p>
    <w:p w:rsidR="00E02FF7" w:rsidRPr="00E02FF7" w:rsidRDefault="00E02FF7" w:rsidP="00E02FF7">
      <w:pPr>
        <w:widowControl w:val="0"/>
        <w:spacing w:after="0" w:line="240" w:lineRule="auto"/>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        </w:t>
      </w:r>
      <w:r w:rsidRPr="00E02FF7">
        <w:rPr>
          <w:rFonts w:ascii="Times New Roman" w:eastAsia="Times New Roman" w:hAnsi="Times New Roman"/>
          <w:sz w:val="28"/>
          <w:szCs w:val="28"/>
          <w:lang w:eastAsia="ru-RU"/>
        </w:rPr>
        <w:tab/>
        <w:t>Строительство, реконструкция 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p w:rsidR="00E02FF7" w:rsidRPr="00E02FF7" w:rsidRDefault="00E02FF7" w:rsidP="00E02FF7">
      <w:pPr>
        <w:widowControl w:val="0"/>
        <w:spacing w:after="0" w:line="240" w:lineRule="auto"/>
        <w:jc w:val="right"/>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164"/>
        <w:gridCol w:w="1966"/>
        <w:gridCol w:w="3537"/>
      </w:tblGrid>
      <w:tr w:rsidR="00E02FF7" w:rsidRPr="00E02FF7" w:rsidTr="00E02FF7">
        <w:tc>
          <w:tcPr>
            <w:tcW w:w="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п/п</w:t>
            </w:r>
          </w:p>
        </w:tc>
        <w:tc>
          <w:tcPr>
            <w:tcW w:w="3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Мероприятия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 xml:space="preserve">Год реализации мероприятия </w:t>
            </w:r>
          </w:p>
        </w:tc>
        <w:tc>
          <w:tcPr>
            <w:tcW w:w="36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2FF7" w:rsidRPr="00E02FF7" w:rsidRDefault="00E02FF7" w:rsidP="00E02FF7">
            <w:pPr>
              <w:widowControl w:val="0"/>
              <w:spacing w:after="0" w:line="240" w:lineRule="auto"/>
              <w:jc w:val="center"/>
              <w:rPr>
                <w:rFonts w:ascii="Times New Roman" w:eastAsia="Times New Roman" w:hAnsi="Times New Roman"/>
                <w:b/>
                <w:sz w:val="24"/>
                <w:szCs w:val="24"/>
                <w:lang w:eastAsia="ru-RU"/>
              </w:rPr>
            </w:pPr>
            <w:r w:rsidRPr="00E02FF7">
              <w:rPr>
                <w:rFonts w:ascii="Times New Roman" w:eastAsia="Times New Roman" w:hAnsi="Times New Roman"/>
                <w:b/>
                <w:sz w:val="24"/>
                <w:szCs w:val="24"/>
                <w:lang w:eastAsia="ru-RU"/>
              </w:rPr>
              <w:t>Цели реализации мероприятия</w:t>
            </w:r>
          </w:p>
        </w:tc>
      </w:tr>
      <w:tr w:rsidR="00E02FF7" w:rsidRPr="00E02FF7" w:rsidTr="00E02FF7">
        <w:trPr>
          <w:trHeight w:val="493"/>
        </w:trPr>
        <w:tc>
          <w:tcPr>
            <w:tcW w:w="68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w:t>
            </w:r>
          </w:p>
        </w:tc>
        <w:tc>
          <w:tcPr>
            <w:tcW w:w="325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tabs>
                <w:tab w:val="left" w:pos="1890"/>
              </w:tabs>
              <w:spacing w:after="0" w:line="240" w:lineRule="auto"/>
              <w:rPr>
                <w:rFonts w:ascii="Times New Roman" w:hAnsi="Times New Roman"/>
                <w:sz w:val="24"/>
                <w:szCs w:val="24"/>
                <w:lang w:eastAsia="ru-RU"/>
              </w:rPr>
            </w:pPr>
            <w:r w:rsidRPr="00E02FF7">
              <w:rPr>
                <w:rFonts w:ascii="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365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widowControl w:val="0"/>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 xml:space="preserve">- </w:t>
            </w:r>
          </w:p>
        </w:tc>
      </w:tr>
    </w:tbl>
    <w:p w:rsidR="00E02FF7" w:rsidRPr="0047320C" w:rsidRDefault="00E02FF7" w:rsidP="00E02FF7">
      <w:pPr>
        <w:spacing w:after="0" w:line="240" w:lineRule="auto"/>
        <w:rPr>
          <w:rFonts w:ascii="Times New Roman" w:hAnsi="Times New Roman"/>
          <w:b/>
          <w:sz w:val="16"/>
          <w:szCs w:val="16"/>
          <w:lang w:eastAsia="ru-RU"/>
        </w:rPr>
      </w:pPr>
    </w:p>
    <w:p w:rsidR="00E02FF7" w:rsidRPr="00E02FF7" w:rsidRDefault="00E02FF7" w:rsidP="00E02FF7">
      <w:pPr>
        <w:spacing w:after="0" w:line="240" w:lineRule="auto"/>
        <w:rPr>
          <w:rFonts w:ascii="Times New Roman" w:hAnsi="Times New Roman"/>
          <w:b/>
          <w:sz w:val="28"/>
          <w:szCs w:val="28"/>
          <w:lang w:eastAsia="ru-RU"/>
        </w:rPr>
      </w:pPr>
      <w:r w:rsidRPr="00E02FF7">
        <w:rPr>
          <w:rFonts w:ascii="Times New Roman" w:hAnsi="Times New Roman"/>
          <w:b/>
          <w:sz w:val="28"/>
          <w:szCs w:val="28"/>
          <w:lang w:eastAsia="ru-RU"/>
        </w:rPr>
        <w:t>РАЗДЕЛ 7. ПРЕДЛОЖЕНИЯ ПО ПЕРЕВОДУ ОТКРЫТЫХ СИСТЕМ ТЕПЛОСНАБЖЕНИЯ ГОРЯЧЕГО ВОДОСНАБЖЕНИЯ В ЗАКРЫТЫЕ СИСТЕМЫ ГОРЯЧЕГО ВОДОСНАБЖЕНИЯ</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E02FF7" w:rsidRPr="00E02FF7" w:rsidRDefault="00E02FF7" w:rsidP="00E02FF7">
      <w:pPr>
        <w:spacing w:after="0" w:line="240" w:lineRule="auto"/>
        <w:ind w:firstLine="230"/>
        <w:jc w:val="both"/>
        <w:rPr>
          <w:rFonts w:ascii="Times New Roman" w:hAnsi="Times New Roman"/>
          <w:sz w:val="28"/>
          <w:szCs w:val="28"/>
          <w:lang w:eastAsia="ru-RU"/>
        </w:rPr>
      </w:pPr>
      <w:r w:rsidRPr="00E02FF7">
        <w:rPr>
          <w:rFonts w:ascii="Times New Roman" w:hAnsi="Times New Roman"/>
          <w:sz w:val="28"/>
          <w:szCs w:val="28"/>
          <w:lang w:eastAsia="ru-RU"/>
        </w:rPr>
        <w:t xml:space="preserve">    На территории сельского поселения Кинельский система централизованного горячего водоснабжения отсутствует.</w:t>
      </w:r>
    </w:p>
    <w:p w:rsidR="00E02FF7" w:rsidRPr="0047320C" w:rsidRDefault="00E02FF7" w:rsidP="00E02FF7">
      <w:pPr>
        <w:spacing w:after="0" w:line="240" w:lineRule="auto"/>
        <w:ind w:firstLine="230"/>
        <w:jc w:val="both"/>
        <w:rPr>
          <w:rFonts w:ascii="Times New Roman" w:hAnsi="Times New Roman"/>
          <w:sz w:val="16"/>
          <w:szCs w:val="16"/>
          <w:lang w:eastAsia="ru-RU"/>
        </w:rPr>
      </w:pPr>
    </w:p>
    <w:p w:rsidR="00E02FF7" w:rsidRPr="00E02FF7" w:rsidRDefault="00E02FF7" w:rsidP="00E02FF7">
      <w:pPr>
        <w:spacing w:after="0" w:line="240" w:lineRule="auto"/>
        <w:ind w:firstLine="230"/>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 xml:space="preserve">7.2. </w:t>
      </w:r>
      <w:r w:rsidRPr="00E02FF7">
        <w:rPr>
          <w:rFonts w:ascii="Times New Roman" w:hAnsi="Times New Roman"/>
          <w:b/>
          <w:sz w:val="28"/>
          <w:szCs w:val="28"/>
          <w:shd w:val="clear" w:color="auto" w:fill="FFFFF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E02FF7" w:rsidRPr="00E02FF7" w:rsidRDefault="00E02FF7" w:rsidP="00E02FF7">
      <w:pPr>
        <w:spacing w:after="0" w:line="240" w:lineRule="auto"/>
        <w:ind w:firstLine="230"/>
        <w:jc w:val="both"/>
        <w:rPr>
          <w:rFonts w:ascii="Times New Roman" w:hAnsi="Times New Roman"/>
          <w:sz w:val="28"/>
          <w:szCs w:val="28"/>
          <w:lang w:eastAsia="ru-RU"/>
        </w:rPr>
      </w:pPr>
      <w:r w:rsidRPr="00E02FF7">
        <w:rPr>
          <w:rFonts w:ascii="Times New Roman" w:eastAsia="Times New Roman" w:hAnsi="Times New Roman"/>
          <w:color w:val="000000"/>
          <w:sz w:val="28"/>
          <w:szCs w:val="28"/>
          <w:lang w:eastAsia="ru-RU"/>
        </w:rPr>
        <w:t xml:space="preserve">         </w:t>
      </w:r>
      <w:r w:rsidRPr="00E02FF7">
        <w:rPr>
          <w:rFonts w:ascii="Times New Roman" w:hAnsi="Times New Roman"/>
          <w:sz w:val="28"/>
          <w:szCs w:val="28"/>
          <w:lang w:eastAsia="ru-RU"/>
        </w:rPr>
        <w:t xml:space="preserve">    На территории сельского поселения Кинельский система централизованного горячего водоснабжения отсутствует.</w:t>
      </w:r>
    </w:p>
    <w:p w:rsidR="00E02FF7" w:rsidRPr="00E02FF7" w:rsidRDefault="00E02FF7" w:rsidP="00E02FF7">
      <w:pPr>
        <w:spacing w:after="0" w:line="240" w:lineRule="auto"/>
        <w:rPr>
          <w:rFonts w:ascii="Times New Roman" w:eastAsia="Times New Roman" w:hAnsi="Times New Roman"/>
          <w:sz w:val="24"/>
          <w:szCs w:val="24"/>
          <w:lang w:eastAsia="ru-RU"/>
        </w:rPr>
        <w:sectPr w:rsidR="00E02FF7" w:rsidRPr="00E02FF7">
          <w:pgSz w:w="11907" w:h="16840"/>
          <w:pgMar w:top="851" w:right="851" w:bottom="567" w:left="1701" w:header="720" w:footer="720"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РАЗДЕЛ 8. ПЕРСПЕКТИВНЫЕ ТОПЛИВНЫЕ БАЛАНСЫ</w:t>
      </w: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8.1. Перспективные топливные балансы для каждого источника тепловой энергии по видам основного, резервного и аварийного топлива</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Основной вид топлива является природный газ. Годовой расход топлива определяется по формуле:</w:t>
      </w:r>
    </w:p>
    <w:p w:rsidR="00E02FF7" w:rsidRPr="00E02FF7" w:rsidRDefault="00E02FF7" w:rsidP="00E02FF7">
      <w:pPr>
        <w:spacing w:after="0" w:line="240" w:lineRule="auto"/>
        <w:ind w:firstLine="708"/>
        <w:jc w:val="center"/>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B</w:t>
      </w:r>
      <w:r w:rsidRPr="00E02FF7">
        <w:rPr>
          <w:rFonts w:ascii="Times New Roman" w:eastAsia="Times New Roman" w:hAnsi="Times New Roman"/>
          <w:sz w:val="28"/>
          <w:szCs w:val="28"/>
          <w:lang w:eastAsia="ru-RU"/>
        </w:rPr>
        <w:t>=(</w:t>
      </w:r>
      <w:r w:rsidRPr="00E02FF7">
        <w:rPr>
          <w:rFonts w:ascii="Times New Roman" w:eastAsia="Times New Roman" w:hAnsi="Times New Roman"/>
          <w:sz w:val="28"/>
          <w:szCs w:val="28"/>
          <w:lang w:val="en-US" w:eastAsia="ru-RU"/>
        </w:rPr>
        <w:t>Q</w:t>
      </w:r>
      <w:r w:rsidRPr="00E02FF7">
        <w:rPr>
          <w:rFonts w:ascii="Times New Roman" w:eastAsia="Times New Roman" w:hAnsi="Times New Roman"/>
          <w:sz w:val="28"/>
          <w:szCs w:val="28"/>
          <w:vertAlign w:val="subscript"/>
          <w:lang w:eastAsia="ru-RU"/>
        </w:rPr>
        <w:t>выр</w:t>
      </w:r>
      <w:r w:rsidRPr="00E02FF7">
        <w:rPr>
          <w:rFonts w:ascii="Times New Roman" w:eastAsia="Times New Roman" w:hAnsi="Times New Roman"/>
          <w:sz w:val="16"/>
          <w:szCs w:val="16"/>
          <w:lang w:eastAsia="ru-RU"/>
        </w:rPr>
        <w:t>х</w:t>
      </w:r>
      <w:r w:rsidRPr="00E02FF7">
        <w:rPr>
          <w:rFonts w:ascii="Times New Roman" w:eastAsia="Times New Roman" w:hAnsi="Times New Roman"/>
          <w:sz w:val="28"/>
          <w:szCs w:val="28"/>
          <w:lang w:eastAsia="ru-RU"/>
        </w:rPr>
        <w:t>10</w:t>
      </w:r>
      <w:r w:rsidRPr="00E02FF7">
        <w:rPr>
          <w:rFonts w:ascii="Times New Roman" w:eastAsia="Times New Roman" w:hAnsi="Times New Roman"/>
          <w:sz w:val="28"/>
          <w:szCs w:val="28"/>
          <w:vertAlign w:val="superscript"/>
          <w:lang w:eastAsia="ru-RU"/>
        </w:rPr>
        <w:t>3</w:t>
      </w:r>
      <w:r w:rsidRPr="00E02FF7">
        <w:rPr>
          <w:rFonts w:ascii="Times New Roman" w:eastAsia="Times New Roman" w:hAnsi="Times New Roman"/>
          <w:sz w:val="28"/>
          <w:szCs w:val="28"/>
          <w:lang w:eastAsia="ru-RU"/>
        </w:rPr>
        <w:t>)/ (</w:t>
      </w:r>
      <w:r w:rsidRPr="00E02FF7">
        <w:rPr>
          <w:rFonts w:ascii="Times New Roman" w:eastAsia="Times New Roman" w:hAnsi="Times New Roman"/>
          <w:sz w:val="28"/>
          <w:szCs w:val="28"/>
          <w:lang w:val="en-US" w:eastAsia="ru-RU"/>
        </w:rPr>
        <w:t>Q</w:t>
      </w:r>
      <w:proofErr w:type="spellStart"/>
      <w:r w:rsidRPr="00E02FF7">
        <w:rPr>
          <w:rFonts w:ascii="Times New Roman" w:eastAsia="Times New Roman" w:hAnsi="Times New Roman"/>
          <w:sz w:val="28"/>
          <w:szCs w:val="28"/>
          <w:vertAlign w:val="subscript"/>
          <w:lang w:eastAsia="ru-RU"/>
        </w:rPr>
        <w:t>н</w:t>
      </w:r>
      <w:r w:rsidRPr="00E02FF7">
        <w:rPr>
          <w:rFonts w:ascii="Times New Roman" w:eastAsia="Times New Roman" w:hAnsi="Times New Roman"/>
          <w:sz w:val="16"/>
          <w:szCs w:val="16"/>
          <w:lang w:eastAsia="ru-RU"/>
        </w:rPr>
        <w:t>х</w:t>
      </w:r>
      <w:proofErr w:type="spellEnd"/>
      <w:r w:rsidRPr="00E02FF7">
        <w:rPr>
          <w:rFonts w:ascii="Times New Roman" w:eastAsia="Times New Roman" w:hAnsi="Times New Roman"/>
          <w:sz w:val="28"/>
          <w:szCs w:val="28"/>
          <w:lang w:eastAsia="ru-RU"/>
        </w:rPr>
        <w:t>β</w:t>
      </w:r>
      <w:r w:rsidRPr="00E02FF7">
        <w:rPr>
          <w:rFonts w:ascii="Times New Roman" w:eastAsia="Times New Roman" w:hAnsi="Times New Roman"/>
          <w:sz w:val="28"/>
          <w:szCs w:val="28"/>
          <w:vertAlign w:val="subscript"/>
          <w:lang w:eastAsia="ru-RU"/>
        </w:rPr>
        <w:t>к.а.</w:t>
      </w:r>
      <w:r w:rsidRPr="00E02FF7">
        <w:rPr>
          <w:rFonts w:ascii="Times New Roman" w:eastAsia="Times New Roman" w:hAnsi="Times New Roman"/>
          <w:sz w:val="28"/>
          <w:szCs w:val="28"/>
          <w:lang w:eastAsia="ru-RU"/>
        </w:rPr>
        <w:t>);</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proofErr w:type="gramStart"/>
      <w:r w:rsidRPr="00E02FF7">
        <w:rPr>
          <w:rFonts w:ascii="Times New Roman" w:eastAsia="Times New Roman" w:hAnsi="Times New Roman"/>
          <w:sz w:val="28"/>
          <w:szCs w:val="28"/>
          <w:lang w:eastAsia="ru-RU"/>
        </w:rPr>
        <w:t xml:space="preserve">где:  </w:t>
      </w:r>
      <w:r w:rsidRPr="00E02FF7">
        <w:rPr>
          <w:rFonts w:ascii="Times New Roman" w:eastAsia="Times New Roman" w:hAnsi="Times New Roman"/>
          <w:sz w:val="28"/>
          <w:szCs w:val="28"/>
          <w:lang w:val="en-US" w:eastAsia="ru-RU"/>
        </w:rPr>
        <w:t>Q</w:t>
      </w:r>
      <w:proofErr w:type="spellStart"/>
      <w:proofErr w:type="gramEnd"/>
      <w:r w:rsidRPr="00E02FF7">
        <w:rPr>
          <w:rFonts w:ascii="Times New Roman" w:eastAsia="Times New Roman" w:hAnsi="Times New Roman"/>
          <w:sz w:val="28"/>
          <w:szCs w:val="28"/>
          <w:vertAlign w:val="subscript"/>
          <w:lang w:eastAsia="ru-RU"/>
        </w:rPr>
        <w:t>выр</w:t>
      </w:r>
      <w:proofErr w:type="spellEnd"/>
      <w:r w:rsidRPr="00E02FF7">
        <w:rPr>
          <w:rFonts w:ascii="Times New Roman" w:eastAsia="Times New Roman" w:hAnsi="Times New Roman"/>
          <w:sz w:val="28"/>
          <w:szCs w:val="28"/>
          <w:lang w:eastAsia="ru-RU"/>
        </w:rPr>
        <w:t>- годовая выработка тепла;</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val="en-US" w:eastAsia="ru-RU"/>
        </w:rPr>
        <w:t>Q</w:t>
      </w:r>
      <w:r w:rsidRPr="00E02FF7">
        <w:rPr>
          <w:rFonts w:ascii="Times New Roman" w:eastAsia="Times New Roman" w:hAnsi="Times New Roman"/>
          <w:sz w:val="28"/>
          <w:szCs w:val="28"/>
          <w:vertAlign w:val="subscript"/>
          <w:lang w:eastAsia="ru-RU"/>
        </w:rPr>
        <w:t>н</w:t>
      </w:r>
      <w:r w:rsidRPr="00E02FF7">
        <w:rPr>
          <w:rFonts w:ascii="Times New Roman" w:eastAsia="Times New Roman" w:hAnsi="Times New Roman"/>
          <w:sz w:val="28"/>
          <w:szCs w:val="28"/>
          <w:lang w:eastAsia="ru-RU"/>
        </w:rPr>
        <w:t>- теплотворная способность топлива (природный газ – 7900,0 ккал/м</w:t>
      </w:r>
      <w:r w:rsidRPr="00E02FF7">
        <w:rPr>
          <w:rFonts w:ascii="Times New Roman" w:eastAsia="Times New Roman" w:hAnsi="Times New Roman"/>
          <w:sz w:val="28"/>
          <w:szCs w:val="28"/>
          <w:vertAlign w:val="superscript"/>
          <w:lang w:eastAsia="ru-RU"/>
        </w:rPr>
        <w:t xml:space="preserve">3 </w:t>
      </w:r>
      <w:r w:rsidRPr="00E02FF7">
        <w:rPr>
          <w:rFonts w:ascii="Times New Roman" w:eastAsia="Times New Roman" w:hAnsi="Times New Roman"/>
          <w:sz w:val="28"/>
          <w:szCs w:val="28"/>
          <w:lang w:eastAsia="ru-RU"/>
        </w:rPr>
        <w:t>(0,0079 Гкал/м</w:t>
      </w:r>
      <w:r w:rsidRPr="00E02FF7">
        <w:rPr>
          <w:rFonts w:ascii="Times New Roman" w:eastAsia="Times New Roman" w:hAnsi="Times New Roman"/>
          <w:sz w:val="28"/>
          <w:szCs w:val="28"/>
          <w:vertAlign w:val="superscript"/>
          <w:lang w:eastAsia="ru-RU"/>
        </w:rPr>
        <w:t>3</w:t>
      </w:r>
      <w:r w:rsidRPr="00E02FF7">
        <w:rPr>
          <w:rFonts w:ascii="Times New Roman" w:eastAsia="Times New Roman" w:hAnsi="Times New Roman"/>
          <w:sz w:val="28"/>
          <w:szCs w:val="28"/>
          <w:lang w:eastAsia="ru-RU"/>
        </w:rPr>
        <w:t>);</w:t>
      </w:r>
    </w:p>
    <w:p w:rsidR="00E02FF7" w:rsidRPr="00E02FF7" w:rsidRDefault="00E02FF7" w:rsidP="00E02FF7">
      <w:pPr>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β</w:t>
      </w:r>
      <w:proofErr w:type="spellStart"/>
      <w:proofErr w:type="gramStart"/>
      <w:r w:rsidRPr="00E02FF7">
        <w:rPr>
          <w:rFonts w:ascii="Times New Roman" w:eastAsia="Times New Roman" w:hAnsi="Times New Roman"/>
          <w:sz w:val="28"/>
          <w:szCs w:val="28"/>
          <w:vertAlign w:val="subscript"/>
          <w:lang w:eastAsia="ru-RU"/>
        </w:rPr>
        <w:t>к.а</w:t>
      </w:r>
      <w:proofErr w:type="spellEnd"/>
      <w:proofErr w:type="gramEnd"/>
      <w:r w:rsidRPr="00E02FF7">
        <w:rPr>
          <w:rFonts w:ascii="Times New Roman" w:eastAsia="Times New Roman" w:hAnsi="Times New Roman"/>
          <w:sz w:val="28"/>
          <w:szCs w:val="28"/>
          <w:lang w:eastAsia="ru-RU"/>
        </w:rPr>
        <w:t xml:space="preserve">- </w:t>
      </w:r>
      <w:proofErr w:type="spellStart"/>
      <w:r w:rsidRPr="00E02FF7">
        <w:rPr>
          <w:rFonts w:ascii="Times New Roman" w:eastAsia="Times New Roman" w:hAnsi="Times New Roman"/>
          <w:sz w:val="28"/>
          <w:szCs w:val="28"/>
          <w:lang w:eastAsia="ru-RU"/>
        </w:rPr>
        <w:t>кпд</w:t>
      </w:r>
      <w:proofErr w:type="spellEnd"/>
      <w:r w:rsidRPr="00E02FF7">
        <w:rPr>
          <w:rFonts w:ascii="Times New Roman" w:eastAsia="Times New Roman" w:hAnsi="Times New Roman"/>
          <w:sz w:val="28"/>
          <w:szCs w:val="28"/>
          <w:lang w:eastAsia="ru-RU"/>
        </w:rPr>
        <w:t xml:space="preserve"> </w:t>
      </w:r>
      <w:proofErr w:type="spellStart"/>
      <w:r w:rsidRPr="00E02FF7">
        <w:rPr>
          <w:rFonts w:ascii="Times New Roman" w:eastAsia="Times New Roman" w:hAnsi="Times New Roman"/>
          <w:sz w:val="28"/>
          <w:szCs w:val="28"/>
          <w:lang w:eastAsia="ru-RU"/>
        </w:rPr>
        <w:t>котлоагрегата</w:t>
      </w:r>
      <w:proofErr w:type="spellEnd"/>
      <w:r w:rsidRPr="00E02FF7">
        <w:rPr>
          <w:rFonts w:ascii="Times New Roman" w:eastAsia="Times New Roman" w:hAnsi="Times New Roman"/>
          <w:sz w:val="28"/>
          <w:szCs w:val="28"/>
          <w:lang w:eastAsia="ru-RU"/>
        </w:rPr>
        <w:t>.</w:t>
      </w:r>
    </w:p>
    <w:p w:rsidR="00E02FF7" w:rsidRPr="00E02FF7" w:rsidRDefault="00E02FF7" w:rsidP="00E02FF7">
      <w:pPr>
        <w:spacing w:after="0" w:line="240" w:lineRule="auto"/>
        <w:jc w:val="right"/>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16</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1842"/>
        <w:gridCol w:w="2125"/>
        <w:gridCol w:w="1418"/>
        <w:gridCol w:w="1276"/>
        <w:gridCol w:w="1559"/>
        <w:gridCol w:w="1559"/>
        <w:gridCol w:w="1418"/>
        <w:gridCol w:w="1417"/>
      </w:tblGrid>
      <w:tr w:rsidR="00E02FF7" w:rsidRPr="00E02FF7" w:rsidTr="00E02FF7">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Наименование источника теплоснабжения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КПД основного оборудования сущ. / </w:t>
            </w:r>
            <w:proofErr w:type="spellStart"/>
            <w:r w:rsidRPr="00E02FF7">
              <w:rPr>
                <w:rFonts w:ascii="Times New Roman" w:eastAsia="Times New Roman" w:hAnsi="Times New Roman"/>
                <w:b/>
                <w:lang w:eastAsia="ru-RU"/>
              </w:rPr>
              <w:t>персп</w:t>
            </w:r>
            <w:proofErr w:type="spellEnd"/>
            <w:r w:rsidRPr="00E02FF7">
              <w:rPr>
                <w:rFonts w:ascii="Times New Roman" w:eastAsia="Times New Roman" w:hAnsi="Times New Roman"/>
                <w:b/>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Годовая выработка тепла, Гкал/год</w:t>
            </w:r>
          </w:p>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сущ. /</w:t>
            </w:r>
            <w:proofErr w:type="spellStart"/>
            <w:r w:rsidRPr="00E02FF7">
              <w:rPr>
                <w:rFonts w:ascii="Times New Roman" w:eastAsia="Times New Roman" w:hAnsi="Times New Roman"/>
                <w:b/>
                <w:lang w:eastAsia="ru-RU"/>
              </w:rPr>
              <w:t>персп</w:t>
            </w:r>
            <w:proofErr w:type="spellEnd"/>
            <w:r w:rsidRPr="00E02FF7">
              <w:rPr>
                <w:rFonts w:ascii="Times New Roman" w:eastAsia="Times New Roman" w:hAnsi="Times New Roman"/>
                <w:b/>
                <w:lang w:eastAsia="ru-RU"/>
              </w:rPr>
              <w:t>.</w:t>
            </w:r>
          </w:p>
        </w:tc>
        <w:tc>
          <w:tcPr>
            <w:tcW w:w="4253" w:type="dxa"/>
            <w:gridSpan w:val="3"/>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Существующее</w:t>
            </w:r>
          </w:p>
        </w:tc>
        <w:tc>
          <w:tcPr>
            <w:tcW w:w="4394" w:type="dxa"/>
            <w:gridSpan w:val="3"/>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Перспективное</w:t>
            </w:r>
          </w:p>
        </w:tc>
      </w:tr>
      <w:tr w:rsidR="00E02FF7" w:rsidRPr="00E02FF7" w:rsidTr="00E02FF7">
        <w:tc>
          <w:tcPr>
            <w:tcW w:w="2376"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Расход природного газа, тыс.м</w:t>
            </w:r>
            <w:r w:rsidRPr="00E02FF7">
              <w:rPr>
                <w:rFonts w:ascii="Times New Roman" w:eastAsia="Times New Roman" w:hAnsi="Times New Roman"/>
                <w:b/>
                <w:vertAlign w:val="superscript"/>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Расход печного топлива, </w:t>
            </w:r>
            <w:proofErr w:type="spellStart"/>
            <w:r w:rsidRPr="00E02FF7">
              <w:rPr>
                <w:rFonts w:ascii="Times New Roman" w:eastAsia="Times New Roman" w:hAnsi="Times New Roman"/>
                <w:b/>
                <w:lang w:eastAsia="ru-RU"/>
              </w:rPr>
              <w:t>тн</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Расход дизельного топлива, </w:t>
            </w:r>
            <w:proofErr w:type="spellStart"/>
            <w:r w:rsidRPr="00E02FF7">
              <w:rPr>
                <w:rFonts w:ascii="Times New Roman" w:eastAsia="Times New Roman" w:hAnsi="Times New Roman"/>
                <w:b/>
                <w:lang w:eastAsia="ru-RU"/>
              </w:rPr>
              <w:t>тн</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Расход природного газа, тыс.м</w:t>
            </w:r>
            <w:r w:rsidRPr="00E02FF7">
              <w:rPr>
                <w:rFonts w:ascii="Times New Roman" w:eastAsia="Times New Roman" w:hAnsi="Times New Roman"/>
                <w:b/>
                <w:vertAlign w:val="superscript"/>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Расход сжиженного газа, </w:t>
            </w:r>
            <w:proofErr w:type="spellStart"/>
            <w:r w:rsidRPr="00E02FF7">
              <w:rPr>
                <w:rFonts w:ascii="Times New Roman" w:eastAsia="Times New Roman" w:hAnsi="Times New Roman"/>
                <w:b/>
                <w:lang w:eastAsia="ru-RU"/>
              </w:rPr>
              <w:t>тн</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 xml:space="preserve">Расход дизельного топлива, </w:t>
            </w:r>
            <w:proofErr w:type="spellStart"/>
            <w:r w:rsidRPr="00E02FF7">
              <w:rPr>
                <w:rFonts w:ascii="Times New Roman" w:eastAsia="Times New Roman" w:hAnsi="Times New Roman"/>
                <w:b/>
                <w:lang w:eastAsia="ru-RU"/>
              </w:rPr>
              <w:t>тн</w:t>
            </w:r>
            <w:proofErr w:type="spellEnd"/>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Мини-котельная №1 с. Угорье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319,2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№2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411,6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63,0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№3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242,6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№5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365,2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50,9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42,5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№6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№8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262,3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№9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206,3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r w:rsidR="00E02FF7" w:rsidRPr="00E02FF7" w:rsidTr="00E02FF7">
        <w:trPr>
          <w:trHeight w:val="393"/>
        </w:trPr>
        <w:tc>
          <w:tcPr>
            <w:tcW w:w="2376"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№10 </w:t>
            </w:r>
            <w:proofErr w:type="spellStart"/>
            <w:r w:rsidRPr="00E02FF7">
              <w:rPr>
                <w:rFonts w:ascii="Times New Roman" w:hAnsi="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eastAsia="Times New Roman" w:hAnsi="Times New Roman"/>
                <w:sz w:val="24"/>
                <w:szCs w:val="24"/>
                <w:lang w:eastAsia="ru-RU"/>
              </w:rPr>
              <w:t>276,4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28,2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eastAsia="Times New Roman" w:hAnsi="Times New Roman"/>
                <w:sz w:val="24"/>
                <w:szCs w:val="24"/>
                <w:lang w:eastAsia="ru-RU"/>
              </w:rPr>
              <w:t>-</w:t>
            </w:r>
          </w:p>
        </w:tc>
      </w:tr>
    </w:tbl>
    <w:p w:rsidR="00E02FF7" w:rsidRPr="00E02FF7" w:rsidRDefault="00E02FF7" w:rsidP="00E02FF7">
      <w:pPr>
        <w:spacing w:after="0" w:line="240" w:lineRule="auto"/>
        <w:jc w:val="both"/>
        <w:rPr>
          <w:rFonts w:ascii="Times New Roman" w:hAnsi="Times New Roman"/>
          <w:b/>
          <w:sz w:val="28"/>
          <w:szCs w:val="28"/>
          <w:lang w:eastAsia="ru-RU"/>
        </w:rPr>
      </w:pPr>
    </w:p>
    <w:p w:rsidR="00E02FF7" w:rsidRPr="00E02FF7" w:rsidRDefault="00E02FF7" w:rsidP="00E02FF7">
      <w:pPr>
        <w:spacing w:after="0" w:line="240" w:lineRule="auto"/>
        <w:rPr>
          <w:rFonts w:ascii="Times New Roman" w:hAnsi="Times New Roman"/>
          <w:sz w:val="28"/>
          <w:szCs w:val="28"/>
          <w:highlight w:val="red"/>
          <w:lang w:eastAsia="ru-RU"/>
        </w:rPr>
        <w:sectPr w:rsidR="00E02FF7" w:rsidRPr="00E02FF7">
          <w:pgSz w:w="15840" w:h="12240" w:orient="landscape"/>
          <w:pgMar w:top="1701" w:right="851" w:bottom="851" w:left="567" w:header="510" w:footer="510"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 xml:space="preserve">8.2. Потребляемые источником тепловой </w:t>
      </w:r>
      <w:proofErr w:type="gramStart"/>
      <w:r w:rsidRPr="00E02FF7">
        <w:rPr>
          <w:rFonts w:ascii="Times New Roman" w:hAnsi="Times New Roman"/>
          <w:b/>
          <w:sz w:val="28"/>
          <w:szCs w:val="28"/>
          <w:lang w:eastAsia="ru-RU"/>
        </w:rPr>
        <w:t>энергии  виды</w:t>
      </w:r>
      <w:proofErr w:type="gramEnd"/>
      <w:r w:rsidRPr="00E02FF7">
        <w:rPr>
          <w:rFonts w:ascii="Times New Roman" w:hAnsi="Times New Roman"/>
          <w:b/>
          <w:sz w:val="28"/>
          <w:szCs w:val="28"/>
          <w:lang w:eastAsia="ru-RU"/>
        </w:rPr>
        <w:t xml:space="preserve"> топлива, включая местные виды топлива, а также используемые возобновляемые источники энергии</w:t>
      </w:r>
    </w:p>
    <w:p w:rsidR="00E02FF7" w:rsidRPr="00E02FF7" w:rsidRDefault="00E02FF7" w:rsidP="00E02FF7">
      <w:pPr>
        <w:spacing w:after="0" w:line="240" w:lineRule="auto"/>
        <w:jc w:val="right"/>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03"/>
        <w:gridCol w:w="3114"/>
      </w:tblGrid>
      <w:tr w:rsidR="00E02FF7" w:rsidRPr="00E02FF7" w:rsidTr="00E02FF7">
        <w:trPr>
          <w:trHeight w:val="392"/>
        </w:trPr>
        <w:tc>
          <w:tcPr>
            <w:tcW w:w="3190"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Наименование</w:t>
            </w:r>
          </w:p>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b/>
                <w:lang w:eastAsia="ru-RU"/>
              </w:rPr>
              <w:t>источника теплоснабжения</w:t>
            </w: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b/>
                <w:lang w:eastAsia="ru-RU"/>
              </w:rPr>
              <w:t>Вид топлива</w:t>
            </w:r>
          </w:p>
        </w:tc>
      </w:tr>
      <w:tr w:rsidR="00E02FF7" w:rsidRPr="00E02FF7" w:rsidTr="00E02FF7">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Сущ.</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Перспектива</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Мини-котельная №1 с. Угорье</w:t>
            </w:r>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№2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№3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№5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№6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№8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№9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№10 </w:t>
            </w:r>
            <w:proofErr w:type="spellStart"/>
            <w:r w:rsidRPr="00E02FF7">
              <w:rPr>
                <w:rFonts w:ascii="Times New Roman" w:hAnsi="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r>
    </w:tbl>
    <w:p w:rsidR="00E02FF7" w:rsidRPr="00E02FF7" w:rsidRDefault="00E02FF7" w:rsidP="00E02FF7">
      <w:pPr>
        <w:spacing w:after="0" w:line="240" w:lineRule="auto"/>
        <w:jc w:val="right"/>
        <w:rPr>
          <w:rFonts w:ascii="Times New Roman" w:eastAsia="Times New Roman" w:hAnsi="Times New Roman"/>
          <w:sz w:val="28"/>
          <w:szCs w:val="28"/>
          <w:lang w:eastAsia="ru-RU"/>
        </w:rPr>
      </w:pP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ab/>
        <w:t>Возобновляемые источники тепловой энергии на территории сельского поселения Кинельский не используются.</w:t>
      </w:r>
    </w:p>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 xml:space="preserve">8.3. Виды топлива, их доли и </w:t>
      </w:r>
      <w:proofErr w:type="gramStart"/>
      <w:r w:rsidRPr="00E02FF7">
        <w:rPr>
          <w:rFonts w:ascii="Times New Roman" w:hAnsi="Times New Roman"/>
          <w:b/>
          <w:sz w:val="28"/>
          <w:szCs w:val="28"/>
          <w:lang w:eastAsia="ru-RU"/>
        </w:rPr>
        <w:t>значение  низшей</w:t>
      </w:r>
      <w:proofErr w:type="gramEnd"/>
      <w:r w:rsidRPr="00E02FF7">
        <w:rPr>
          <w:rFonts w:ascii="Times New Roman" w:hAnsi="Times New Roman"/>
          <w:b/>
          <w:sz w:val="28"/>
          <w:szCs w:val="28"/>
          <w:lang w:eastAsia="ru-RU"/>
        </w:rPr>
        <w:t xml:space="preserve"> теплоты сгорания топлива, используемые для производства тепловой энергии  по каждой системе теплоснабжения</w:t>
      </w:r>
    </w:p>
    <w:p w:rsidR="00E02FF7" w:rsidRPr="00E02FF7" w:rsidRDefault="00E02FF7" w:rsidP="00E02FF7">
      <w:pPr>
        <w:spacing w:after="0" w:line="240" w:lineRule="auto"/>
        <w:jc w:val="right"/>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778"/>
        <w:gridCol w:w="1675"/>
        <w:gridCol w:w="1578"/>
        <w:gridCol w:w="1578"/>
      </w:tblGrid>
      <w:tr w:rsidR="00E02FF7" w:rsidRPr="00E02FF7" w:rsidTr="00E02FF7">
        <w:trPr>
          <w:trHeight w:val="276"/>
        </w:trPr>
        <w:tc>
          <w:tcPr>
            <w:tcW w:w="2797"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Наименование источника теплоснабжения</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Вид топлива</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Доля, %</w:t>
            </w:r>
          </w:p>
        </w:tc>
        <w:tc>
          <w:tcPr>
            <w:tcW w:w="3234" w:type="dxa"/>
            <w:gridSpan w:val="2"/>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Низшая теплота сгорания топлива</w:t>
            </w:r>
          </w:p>
        </w:tc>
      </w:tr>
      <w:tr w:rsidR="00E02FF7" w:rsidRPr="00E02FF7" w:rsidTr="00E02FF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b/>
                <w:lang w:eastAsia="ru-RU"/>
              </w:rPr>
            </w:pPr>
          </w:p>
        </w:tc>
        <w:tc>
          <w:tcPr>
            <w:tcW w:w="161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b/>
                <w:vertAlign w:val="superscript"/>
                <w:lang w:eastAsia="ru-RU"/>
              </w:rPr>
            </w:pPr>
            <w:r w:rsidRPr="00E02FF7">
              <w:rPr>
                <w:rFonts w:ascii="Times New Roman" w:eastAsia="Times New Roman" w:hAnsi="Times New Roman"/>
                <w:b/>
                <w:lang w:eastAsia="ru-RU"/>
              </w:rPr>
              <w:t>МДж/м</w:t>
            </w:r>
            <w:r w:rsidRPr="00E02FF7">
              <w:rPr>
                <w:rFonts w:ascii="Times New Roman" w:eastAsia="Times New Roman" w:hAnsi="Times New Roman"/>
                <w:b/>
                <w:vertAlign w:val="superscript"/>
                <w:lang w:eastAsia="ru-RU"/>
              </w:rPr>
              <w:t>3</w:t>
            </w:r>
          </w:p>
        </w:tc>
        <w:tc>
          <w:tcPr>
            <w:tcW w:w="161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Ккал/м</w:t>
            </w:r>
            <w:r w:rsidRPr="00E02FF7">
              <w:rPr>
                <w:rFonts w:ascii="Times New Roman" w:eastAsia="Times New Roman" w:hAnsi="Times New Roman"/>
                <w:b/>
                <w:vertAlign w:val="superscript"/>
                <w:lang w:eastAsia="ru-RU"/>
              </w:rPr>
              <w:t>3</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Мини-котельная №1 с. Угорье</w:t>
            </w:r>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№2 </w:t>
            </w:r>
            <w:proofErr w:type="spellStart"/>
            <w:r w:rsidRPr="00E02FF7">
              <w:rPr>
                <w:rFonts w:ascii="Times New Roman" w:hAnsi="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№3 </w:t>
            </w:r>
            <w:proofErr w:type="spellStart"/>
            <w:r w:rsidRPr="00E02FF7">
              <w:rPr>
                <w:rFonts w:ascii="Times New Roman" w:hAnsi="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№5 </w:t>
            </w:r>
            <w:proofErr w:type="spellStart"/>
            <w:r w:rsidRPr="00E02FF7">
              <w:rPr>
                <w:rFonts w:ascii="Times New Roman" w:hAnsi="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№6 </w:t>
            </w:r>
            <w:proofErr w:type="spellStart"/>
            <w:r w:rsidRPr="00E02FF7">
              <w:rPr>
                <w:rFonts w:ascii="Times New Roman" w:hAnsi="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№8 </w:t>
            </w:r>
            <w:proofErr w:type="spellStart"/>
            <w:r w:rsidRPr="00E02FF7">
              <w:rPr>
                <w:rFonts w:ascii="Times New Roman" w:hAnsi="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№9 </w:t>
            </w:r>
            <w:proofErr w:type="spellStart"/>
            <w:r w:rsidRPr="00E02FF7">
              <w:rPr>
                <w:rFonts w:ascii="Times New Roman" w:hAnsi="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8570,0</w:t>
            </w:r>
          </w:p>
        </w:tc>
      </w:tr>
      <w:tr w:rsidR="00E02FF7" w:rsidRPr="00E02FF7" w:rsidTr="00E02FF7">
        <w:tc>
          <w:tcPr>
            <w:tcW w:w="2797"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№10 </w:t>
            </w:r>
            <w:proofErr w:type="spellStart"/>
            <w:r w:rsidRPr="00E02FF7">
              <w:rPr>
                <w:rFonts w:ascii="Times New Roman" w:hAnsi="Times New Roman"/>
                <w:sz w:val="24"/>
                <w:szCs w:val="24"/>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4"/>
                <w:szCs w:val="24"/>
                <w:lang w:eastAsia="ru-RU"/>
              </w:rPr>
            </w:pPr>
            <w:r w:rsidRPr="00E02FF7">
              <w:rPr>
                <w:rFonts w:ascii="Times New Roman" w:eastAsia="Times New Roman" w:hAnsi="Times New Roman"/>
                <w:sz w:val="24"/>
                <w:szCs w:val="24"/>
                <w:lang w:eastAsia="ru-RU"/>
              </w:rPr>
              <w:t>8570,0</w:t>
            </w:r>
          </w:p>
        </w:tc>
      </w:tr>
    </w:tbl>
    <w:p w:rsidR="00E02FF7" w:rsidRPr="00E02FF7" w:rsidRDefault="00E02FF7" w:rsidP="00E02FF7">
      <w:pPr>
        <w:spacing w:after="0" w:line="240" w:lineRule="auto"/>
        <w:jc w:val="center"/>
        <w:rPr>
          <w:rFonts w:ascii="Times New Roman" w:hAnsi="Times New Roman"/>
          <w:b/>
          <w:sz w:val="28"/>
          <w:szCs w:val="28"/>
          <w:highlight w:val="yellow"/>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lastRenderedPageBreak/>
        <w:tab/>
        <w:t>В сельском поселении Кинельский на всех котельных используется природный газ.</w:t>
      </w:r>
    </w:p>
    <w:p w:rsidR="00E02FF7" w:rsidRPr="00E02FF7" w:rsidRDefault="00E02FF7" w:rsidP="00E02FF7">
      <w:pPr>
        <w:spacing w:after="0" w:line="240" w:lineRule="auto"/>
        <w:jc w:val="both"/>
        <w:rPr>
          <w:rFonts w:ascii="Times New Roman" w:hAnsi="Times New Roman"/>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8.5. Приоритетное направление развития топливного баланса поселения</w:t>
      </w:r>
    </w:p>
    <w:p w:rsidR="00E02FF7" w:rsidRPr="00E02FF7" w:rsidRDefault="00E02FF7" w:rsidP="00E02FF7">
      <w:pPr>
        <w:spacing w:after="0" w:line="240" w:lineRule="auto"/>
        <w:jc w:val="right"/>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82"/>
        <w:gridCol w:w="1149"/>
        <w:gridCol w:w="1072"/>
        <w:gridCol w:w="1072"/>
        <w:gridCol w:w="1041"/>
        <w:gridCol w:w="1041"/>
      </w:tblGrid>
      <w:tr w:rsidR="00E02FF7" w:rsidRPr="00E02FF7" w:rsidTr="00E02FF7">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sz w:val="28"/>
                <w:szCs w:val="28"/>
                <w:lang w:eastAsia="ru-RU"/>
              </w:rPr>
            </w:pPr>
            <w:r w:rsidRPr="00E02FF7">
              <w:rPr>
                <w:rFonts w:ascii="Times New Roman" w:hAnsi="Times New Roman"/>
                <w:b/>
                <w:lang w:eastAsia="ru-RU"/>
              </w:rPr>
              <w:t>Наименование вида топлива</w:t>
            </w:r>
          </w:p>
        </w:tc>
        <w:tc>
          <w:tcPr>
            <w:tcW w:w="6657" w:type="dxa"/>
            <w:gridSpan w:val="6"/>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sz w:val="28"/>
                <w:szCs w:val="28"/>
                <w:lang w:eastAsia="ru-RU"/>
              </w:rPr>
            </w:pPr>
            <w:r w:rsidRPr="00E02FF7">
              <w:rPr>
                <w:rFonts w:ascii="Times New Roman" w:eastAsia="Times New Roman" w:hAnsi="Times New Roman"/>
                <w:b/>
                <w:color w:val="000000"/>
                <w:lang w:bidi="ru-RU"/>
              </w:rPr>
              <w:t>Расход натурального топлива</w:t>
            </w:r>
          </w:p>
        </w:tc>
      </w:tr>
      <w:tr w:rsidR="00E02FF7" w:rsidRPr="00E02FF7" w:rsidTr="00E02FF7">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sz w:val="28"/>
                <w:szCs w:val="28"/>
                <w:lang w:eastAsia="ru-RU"/>
              </w:rPr>
            </w:pP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2023</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2024</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2025</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2026</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lang w:eastAsia="ru-RU"/>
              </w:rPr>
            </w:pPr>
            <w:r w:rsidRPr="00E02FF7">
              <w:rPr>
                <w:rFonts w:ascii="Times New Roman" w:eastAsia="Times New Roman" w:hAnsi="Times New Roman"/>
                <w:b/>
                <w:lang w:eastAsia="ru-RU"/>
              </w:rPr>
              <w:t>2028-2038</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Мини-котельная №1 с. Угорье</w:t>
            </w:r>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sz w:val="28"/>
                <w:szCs w:val="28"/>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35,3</w:t>
            </w:r>
          </w:p>
        </w:tc>
        <w:tc>
          <w:tcPr>
            <w:tcW w:w="1149"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35,3</w:t>
            </w:r>
          </w:p>
        </w:tc>
        <w:tc>
          <w:tcPr>
            <w:tcW w:w="107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33,7</w:t>
            </w:r>
          </w:p>
        </w:tc>
        <w:tc>
          <w:tcPr>
            <w:tcW w:w="107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33,7</w:t>
            </w:r>
          </w:p>
        </w:tc>
        <w:tc>
          <w:tcPr>
            <w:tcW w:w="1041"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32,1</w:t>
            </w:r>
          </w:p>
        </w:tc>
        <w:tc>
          <w:tcPr>
            <w:tcW w:w="1041"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32,1</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№2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63,0</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58,0</w:t>
            </w:r>
          </w:p>
        </w:tc>
        <w:tc>
          <w:tcPr>
            <w:tcW w:w="107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50,4</w:t>
            </w:r>
          </w:p>
        </w:tc>
        <w:tc>
          <w:tcPr>
            <w:tcW w:w="107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50,4</w:t>
            </w:r>
          </w:p>
        </w:tc>
        <w:tc>
          <w:tcPr>
            <w:tcW w:w="1041"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50,4</w:t>
            </w:r>
          </w:p>
        </w:tc>
        <w:tc>
          <w:tcPr>
            <w:tcW w:w="1041"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rPr>
            </w:pPr>
            <w:r w:rsidRPr="00E02FF7">
              <w:rPr>
                <w:rFonts w:ascii="Times New Roman" w:hAnsi="Times New Roman"/>
              </w:rPr>
              <w:t>50,4</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№3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32,2</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32,3</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32,6</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31,4</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31,4</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31,4</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№5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50,9</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48,2</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42,5</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42,5</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42,5</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42,5</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№6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36,0</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28,2</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25,6</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25,6</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24,2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24,2</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№8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35,5</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33,4</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31,2</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31,2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31,1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31,1</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№9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30,8</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27,0</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23,7</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23,5</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23,5</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23,5</w:t>
            </w:r>
          </w:p>
        </w:tc>
      </w:tr>
      <w:tr w:rsidR="00E02FF7" w:rsidRPr="00E02FF7" w:rsidTr="00E02FF7">
        <w:tc>
          <w:tcPr>
            <w:tcW w:w="9033" w:type="dxa"/>
            <w:gridSpan w:val="7"/>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sz w:val="20"/>
                <w:szCs w:val="20"/>
                <w:lang w:eastAsia="ru-RU"/>
              </w:rPr>
            </w:pPr>
            <w:r w:rsidRPr="00E02FF7">
              <w:rPr>
                <w:rFonts w:ascii="Times New Roman" w:eastAsia="Times New Roman" w:hAnsi="Times New Roman"/>
                <w:b/>
                <w:sz w:val="20"/>
                <w:szCs w:val="20"/>
                <w:lang w:eastAsia="ru-RU"/>
              </w:rPr>
              <w:t xml:space="preserve">Мини-котельная №10 </w:t>
            </w:r>
            <w:proofErr w:type="spellStart"/>
            <w:r w:rsidRPr="00E02FF7">
              <w:rPr>
                <w:rFonts w:ascii="Times New Roman" w:eastAsia="Times New Roman" w:hAnsi="Times New Roman"/>
                <w:b/>
                <w:sz w:val="20"/>
                <w:szCs w:val="20"/>
                <w:lang w:eastAsia="ru-RU"/>
              </w:rPr>
              <w:t>п.Кинельский</w:t>
            </w:r>
            <w:proofErr w:type="spellEnd"/>
          </w:p>
        </w:tc>
      </w:tr>
      <w:tr w:rsidR="00E02FF7" w:rsidRPr="00E02FF7" w:rsidTr="00E02FF7">
        <w:tc>
          <w:tcPr>
            <w:tcW w:w="23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lang w:eastAsia="ru-RU"/>
              </w:rPr>
            </w:pPr>
            <w:r w:rsidRPr="00E02FF7">
              <w:rPr>
                <w:rFonts w:ascii="Times New Roman" w:eastAsia="Times New Roman" w:hAnsi="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37,9</w:t>
            </w:r>
          </w:p>
        </w:tc>
        <w:tc>
          <w:tcPr>
            <w:tcW w:w="114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32,8</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28,2</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28,2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pPr>
            <w:r w:rsidRPr="00E02FF7">
              <w:rPr>
                <w:rFonts w:ascii="Times New Roman" w:eastAsia="Times New Roman" w:hAnsi="Times New Roman"/>
                <w:lang w:eastAsia="ru-RU"/>
              </w:rPr>
              <w:t>28,2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lang w:eastAsia="ru-RU"/>
              </w:rPr>
            </w:pPr>
            <w:r w:rsidRPr="00E02FF7">
              <w:rPr>
                <w:rFonts w:ascii="Times New Roman" w:eastAsia="Times New Roman" w:hAnsi="Times New Roman"/>
                <w:lang w:eastAsia="ru-RU"/>
              </w:rPr>
              <w:t>28,2</w:t>
            </w:r>
          </w:p>
        </w:tc>
      </w:tr>
    </w:tbl>
    <w:p w:rsidR="00E02FF7" w:rsidRPr="00E02FF7" w:rsidRDefault="00E02FF7" w:rsidP="00E02FF7">
      <w:pPr>
        <w:spacing w:after="0" w:line="240" w:lineRule="auto"/>
        <w:rPr>
          <w:rFonts w:ascii="Times New Roman" w:hAnsi="Times New Roman"/>
          <w:b/>
          <w:sz w:val="28"/>
          <w:szCs w:val="28"/>
          <w:lang w:eastAsia="ru-RU"/>
        </w:rPr>
        <w:sectPr w:rsidR="00E02FF7" w:rsidRPr="00E02FF7">
          <w:pgSz w:w="11907" w:h="16840"/>
          <w:pgMar w:top="851" w:right="851" w:bottom="851" w:left="1701" w:header="720" w:footer="720" w:gutter="0"/>
          <w:cols w:space="720"/>
        </w:sect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РАЗДЕЛ 9. ИНВЕСТИЦИИ В СТРОИТЕЛЬСТВО, РЕКОНСТРУКЦИЮ, ТЕХНИЧЕСКОЕ ПЕРЕВООРУЖЕНИЕ И (ИЛИ) МОДЕРНИЗАЦИЮ</w:t>
      </w: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p w:rsidR="00E02FF7" w:rsidRPr="00E02FF7" w:rsidRDefault="00E02FF7" w:rsidP="00E02FF7">
      <w:pPr>
        <w:spacing w:after="0" w:line="240" w:lineRule="auto"/>
        <w:jc w:val="right"/>
        <w:rPr>
          <w:rFonts w:ascii="Times New Roman" w:hAnsi="Times New Roman"/>
          <w:sz w:val="28"/>
          <w:szCs w:val="28"/>
          <w:lang w:eastAsia="ru-RU"/>
        </w:rPr>
      </w:pPr>
      <w:r w:rsidRPr="00E02FF7">
        <w:rPr>
          <w:rFonts w:ascii="Times New Roman" w:hAnsi="Times New Roman"/>
          <w:sz w:val="28"/>
          <w:szCs w:val="28"/>
          <w:lang w:eastAsia="ru-RU"/>
        </w:rPr>
        <w:t>Таблица 20</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553"/>
        <w:gridCol w:w="1400"/>
        <w:gridCol w:w="1554"/>
        <w:gridCol w:w="1647"/>
        <w:gridCol w:w="1613"/>
        <w:gridCol w:w="1717"/>
        <w:gridCol w:w="1715"/>
      </w:tblGrid>
      <w:tr w:rsidR="00E02FF7" w:rsidRPr="00E02FF7" w:rsidTr="00E02FF7">
        <w:tc>
          <w:tcPr>
            <w:tcW w:w="3190"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Наименование</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2023</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2024</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2025</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2026</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2027</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2028-2038</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Исполнитель</w:t>
            </w:r>
          </w:p>
        </w:tc>
      </w:tr>
      <w:tr w:rsidR="00E02FF7" w:rsidRPr="00E02FF7" w:rsidTr="00E02FF7">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10087" w:type="dxa"/>
            <w:gridSpan w:val="7"/>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b/>
                <w:lang w:eastAsia="ru-RU"/>
              </w:rPr>
              <w:t>Тыс. руб.</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 с. Угорье, Замена основного оборудования котельной </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№2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№3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№5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rPr>
          <w:trHeight w:val="776"/>
        </w:trPr>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№6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№8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№9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r w:rsidR="00E02FF7" w:rsidRPr="00E02FF7" w:rsidTr="00E02FF7">
        <w:tc>
          <w:tcPr>
            <w:tcW w:w="3190"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№10 </w:t>
            </w:r>
            <w:proofErr w:type="spellStart"/>
            <w:r w:rsidRPr="00E02FF7">
              <w:rPr>
                <w:rFonts w:ascii="Times New Roman" w:hAnsi="Times New Roman"/>
              </w:rPr>
              <w:t>п.Кинельский</w:t>
            </w:r>
            <w:proofErr w:type="spellEnd"/>
            <w:r w:rsidRPr="00E02FF7">
              <w:rPr>
                <w:rFonts w:ascii="Times New Roman" w:hAnsi="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48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500</w:t>
            </w:r>
          </w:p>
        </w:tc>
        <w:tc>
          <w:tcPr>
            <w:tcW w:w="15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lang w:eastAsia="ru-RU"/>
              </w:rPr>
              <w:t>ООО «Теплосеть»</w:t>
            </w:r>
          </w:p>
        </w:tc>
      </w:tr>
    </w:tbl>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spacing w:after="0" w:line="240" w:lineRule="auto"/>
        <w:jc w:val="right"/>
        <w:rPr>
          <w:rFonts w:ascii="Times New Roman" w:hAnsi="Times New Roman"/>
          <w:sz w:val="28"/>
          <w:szCs w:val="28"/>
          <w:lang w:eastAsia="ru-RU"/>
        </w:rPr>
      </w:pPr>
      <w:r w:rsidRPr="00E02FF7">
        <w:rPr>
          <w:rFonts w:ascii="Times New Roman" w:hAnsi="Times New Roman"/>
          <w:sz w:val="28"/>
          <w:szCs w:val="28"/>
          <w:lang w:eastAsia="ru-RU"/>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391"/>
        <w:gridCol w:w="1255"/>
        <w:gridCol w:w="1392"/>
        <w:gridCol w:w="1475"/>
        <w:gridCol w:w="1446"/>
        <w:gridCol w:w="1129"/>
        <w:gridCol w:w="1347"/>
        <w:gridCol w:w="1802"/>
      </w:tblGrid>
      <w:tr w:rsidR="00E02FF7" w:rsidRPr="00E02FF7" w:rsidTr="00E02FF7">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2024</w:t>
            </w:r>
          </w:p>
        </w:tc>
        <w:tc>
          <w:tcPr>
            <w:tcW w:w="150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2025</w:t>
            </w:r>
          </w:p>
        </w:tc>
        <w:tc>
          <w:tcPr>
            <w:tcW w:w="147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2026</w:t>
            </w:r>
          </w:p>
        </w:tc>
        <w:tc>
          <w:tcPr>
            <w:tcW w:w="114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2027</w:t>
            </w:r>
          </w:p>
        </w:tc>
        <w:tc>
          <w:tcPr>
            <w:tcW w:w="1368"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2028-2038</w:t>
            </w:r>
          </w:p>
        </w:tc>
        <w:tc>
          <w:tcPr>
            <w:tcW w:w="181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Исполнитель</w:t>
            </w:r>
          </w:p>
        </w:tc>
      </w:tr>
      <w:tr w:rsidR="00E02FF7" w:rsidRPr="00E02FF7" w:rsidTr="00E02FF7">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11411" w:type="dxa"/>
            <w:gridSpan w:val="8"/>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lang w:eastAsia="ru-RU"/>
              </w:rPr>
            </w:pPr>
            <w:r w:rsidRPr="00E02FF7">
              <w:rPr>
                <w:rFonts w:ascii="Times New Roman" w:hAnsi="Times New Roman"/>
                <w:b/>
                <w:lang w:eastAsia="ru-RU"/>
              </w:rPr>
              <w:t>Тыс. руб.</w:t>
            </w:r>
          </w:p>
        </w:tc>
      </w:tr>
      <w:tr w:rsidR="00E02FF7" w:rsidRPr="00E02FF7" w:rsidTr="00E02FF7">
        <w:tc>
          <w:tcPr>
            <w:tcW w:w="322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tabs>
                <w:tab w:val="left" w:pos="1890"/>
              </w:tabs>
              <w:spacing w:after="0" w:line="240" w:lineRule="auto"/>
              <w:rPr>
                <w:rFonts w:ascii="Times New Roman" w:hAnsi="Times New Roman"/>
                <w:sz w:val="24"/>
                <w:szCs w:val="24"/>
                <w:lang w:eastAsia="ru-RU"/>
              </w:rPr>
            </w:pPr>
            <w:r w:rsidRPr="00E02FF7">
              <w:rPr>
                <w:rFonts w:ascii="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50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145"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368"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lang w:eastAsia="ru-RU"/>
              </w:rPr>
            </w:pPr>
            <w:r w:rsidRPr="00E02FF7">
              <w:rPr>
                <w:rFonts w:ascii="Times New Roman" w:hAnsi="Times New Roman"/>
                <w:sz w:val="20"/>
                <w:szCs w:val="20"/>
                <w:lang w:eastAsia="ru-RU"/>
              </w:rPr>
              <w:t>-</w:t>
            </w:r>
          </w:p>
        </w:tc>
      </w:tr>
    </w:tbl>
    <w:p w:rsidR="00E02FF7" w:rsidRPr="00E02FF7" w:rsidRDefault="00E02FF7" w:rsidP="00E02FF7">
      <w:pPr>
        <w:spacing w:after="0" w:line="240" w:lineRule="auto"/>
        <w:jc w:val="right"/>
        <w:rPr>
          <w:rFonts w:ascii="Times New Roman" w:hAnsi="Times New Roman"/>
          <w:sz w:val="28"/>
          <w:szCs w:val="28"/>
          <w:lang w:eastAsia="ru-RU"/>
        </w:rPr>
      </w:pPr>
    </w:p>
    <w:p w:rsidR="00E02FF7" w:rsidRPr="00E02FF7" w:rsidRDefault="00E02FF7" w:rsidP="00E02FF7">
      <w:pPr>
        <w:spacing w:after="0" w:line="240" w:lineRule="auto"/>
        <w:jc w:val="right"/>
        <w:rPr>
          <w:rFonts w:ascii="Times New Roman" w:hAnsi="Times New Roman"/>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p w:rsidR="00E02FF7" w:rsidRPr="00E02FF7" w:rsidRDefault="00E02FF7" w:rsidP="00E02FF7">
      <w:pPr>
        <w:spacing w:after="0" w:line="240" w:lineRule="auto"/>
        <w:jc w:val="right"/>
        <w:rPr>
          <w:rFonts w:ascii="Times New Roman" w:hAnsi="Times New Roman"/>
          <w:sz w:val="28"/>
          <w:szCs w:val="28"/>
          <w:lang w:eastAsia="ru-RU"/>
        </w:rPr>
      </w:pPr>
      <w:r w:rsidRPr="00E02FF7">
        <w:rPr>
          <w:rFonts w:ascii="Times New Roman" w:hAnsi="Times New Roman"/>
          <w:sz w:val="28"/>
          <w:szCs w:val="28"/>
          <w:lang w:eastAsia="ru-RU"/>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591"/>
        <w:gridCol w:w="1757"/>
        <w:gridCol w:w="1757"/>
        <w:gridCol w:w="1757"/>
        <w:gridCol w:w="1483"/>
        <w:gridCol w:w="1501"/>
        <w:gridCol w:w="1661"/>
      </w:tblGrid>
      <w:tr w:rsidR="00E02FF7" w:rsidRPr="00E02FF7" w:rsidTr="00E02FF7">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2022</w:t>
            </w:r>
          </w:p>
        </w:tc>
        <w:tc>
          <w:tcPr>
            <w:tcW w:w="17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2023</w:t>
            </w:r>
          </w:p>
        </w:tc>
        <w:tc>
          <w:tcPr>
            <w:tcW w:w="17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2024</w:t>
            </w:r>
          </w:p>
        </w:tc>
        <w:tc>
          <w:tcPr>
            <w:tcW w:w="17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2025</w:t>
            </w:r>
          </w:p>
        </w:tc>
        <w:tc>
          <w:tcPr>
            <w:tcW w:w="150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2026</w:t>
            </w:r>
          </w:p>
        </w:tc>
        <w:tc>
          <w:tcPr>
            <w:tcW w:w="152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2027-2038</w:t>
            </w:r>
          </w:p>
        </w:tc>
        <w:tc>
          <w:tcPr>
            <w:tcW w:w="166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Исполнитель</w:t>
            </w:r>
          </w:p>
        </w:tc>
      </w:tr>
      <w:tr w:rsidR="00E02FF7" w:rsidRPr="00E02FF7" w:rsidTr="00E02FF7">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
                <w:lang w:eastAsia="ru-RU"/>
              </w:rPr>
            </w:pPr>
          </w:p>
        </w:tc>
        <w:tc>
          <w:tcPr>
            <w:tcW w:w="10030" w:type="dxa"/>
            <w:gridSpan w:val="6"/>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lang w:eastAsia="ru-RU"/>
              </w:rPr>
            </w:pPr>
            <w:r w:rsidRPr="00E02FF7">
              <w:rPr>
                <w:rFonts w:ascii="Times New Roman" w:hAnsi="Times New Roman"/>
                <w:b/>
                <w:lang w:eastAsia="ru-RU"/>
              </w:rPr>
              <w:t>Тыс. руб.</w:t>
            </w:r>
          </w:p>
        </w:tc>
        <w:tc>
          <w:tcPr>
            <w:tcW w:w="1665"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r>
      <w:tr w:rsidR="00E02FF7" w:rsidRPr="00E02FF7" w:rsidTr="00E02FF7">
        <w:tc>
          <w:tcPr>
            <w:tcW w:w="29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lang w:eastAsia="ru-RU"/>
              </w:rPr>
            </w:pPr>
            <w:r w:rsidRPr="00E02FF7">
              <w:rPr>
                <w:rFonts w:ascii="Times New Roman" w:hAnsi="Times New Roman"/>
                <w:lang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79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79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792"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509"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525"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c>
          <w:tcPr>
            <w:tcW w:w="1665"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spacing w:after="0" w:line="240" w:lineRule="auto"/>
              <w:jc w:val="center"/>
              <w:rPr>
                <w:rFonts w:ascii="Times New Roman" w:hAnsi="Times New Roman"/>
                <w:lang w:eastAsia="ru-RU"/>
              </w:rPr>
            </w:pPr>
          </w:p>
        </w:tc>
      </w:tr>
    </w:tbl>
    <w:p w:rsidR="00E02FF7" w:rsidRPr="00E02FF7" w:rsidRDefault="00E02FF7" w:rsidP="00E02FF7">
      <w:pPr>
        <w:spacing w:after="0" w:line="240" w:lineRule="auto"/>
        <w:rPr>
          <w:rFonts w:ascii="Times New Roman" w:eastAsia="Times New Roman" w:hAnsi="Times New Roman"/>
          <w:sz w:val="28"/>
          <w:szCs w:val="28"/>
          <w:highlight w:val="yellow"/>
          <w:lang w:eastAsia="ru-RU"/>
        </w:rPr>
      </w:pPr>
    </w:p>
    <w:p w:rsidR="00E02FF7" w:rsidRPr="00E02FF7" w:rsidRDefault="00E02FF7" w:rsidP="00E02FF7">
      <w:pPr>
        <w:spacing w:after="0" w:line="240" w:lineRule="auto"/>
        <w:rPr>
          <w:rFonts w:ascii="Times New Roman" w:eastAsia="Times New Roman" w:hAnsi="Times New Roman"/>
          <w:sz w:val="28"/>
          <w:szCs w:val="28"/>
          <w:highlight w:val="yellow"/>
          <w:lang w:eastAsia="ru-RU"/>
        </w:rPr>
        <w:sectPr w:rsidR="00E02FF7" w:rsidRPr="00E02FF7">
          <w:pgSz w:w="15840" w:h="12240" w:orient="landscape"/>
          <w:pgMar w:top="1418" w:right="851" w:bottom="851" w:left="567" w:header="720" w:footer="720" w:gutter="0"/>
          <w:cols w:space="720"/>
        </w:sect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lastRenderedPageBreak/>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p w:rsidR="00E02FF7" w:rsidRPr="00E02FF7" w:rsidRDefault="00E02FF7" w:rsidP="00E02FF7">
      <w:pPr>
        <w:shd w:val="clear" w:color="auto" w:fill="FFFFFF"/>
        <w:spacing w:after="0" w:line="240" w:lineRule="auto"/>
        <w:ind w:firstLine="230"/>
        <w:jc w:val="both"/>
        <w:rPr>
          <w:rFonts w:ascii="Times New Roman" w:eastAsia="Times New Roman" w:hAnsi="Times New Roman"/>
          <w:color w:val="000000"/>
          <w:sz w:val="28"/>
          <w:szCs w:val="28"/>
          <w:lang w:eastAsia="ru-RU"/>
        </w:rPr>
      </w:pPr>
      <w:r w:rsidRPr="00E02FF7">
        <w:rPr>
          <w:rFonts w:ascii="Times New Roman" w:eastAsia="Times New Roman" w:hAnsi="Times New Roman"/>
          <w:color w:val="000000"/>
          <w:sz w:val="28"/>
          <w:szCs w:val="28"/>
          <w:lang w:eastAsia="ru-RU"/>
        </w:rPr>
        <w:tab/>
        <w:t>На территории сельского поселения Кинельский ГВС отсутствует.</w:t>
      </w:r>
    </w:p>
    <w:p w:rsidR="00E02FF7" w:rsidRPr="00E02FF7" w:rsidRDefault="00E02FF7" w:rsidP="00E02FF7">
      <w:pPr>
        <w:shd w:val="clear" w:color="auto" w:fill="FFFFFF"/>
        <w:spacing w:after="0" w:line="240" w:lineRule="auto"/>
        <w:ind w:firstLine="230"/>
        <w:jc w:val="both"/>
        <w:rPr>
          <w:rFonts w:ascii="Times New Roman" w:eastAsia="Times New Roman" w:hAnsi="Times New Roman"/>
          <w:color w:val="000000"/>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9.5. Оценка эффективности инвестиций по отдельным предложениям</w:t>
      </w:r>
    </w:p>
    <w:p w:rsidR="00E02FF7" w:rsidRPr="00E02FF7" w:rsidRDefault="00E02FF7" w:rsidP="00E02FF7">
      <w:pPr>
        <w:spacing w:after="0" w:line="240" w:lineRule="auto"/>
        <w:ind w:left="980"/>
        <w:jc w:val="center"/>
        <w:rPr>
          <w:rFonts w:ascii="Times New Roman" w:eastAsia="Times New Roman" w:hAnsi="Times New Roman"/>
          <w:sz w:val="28"/>
          <w:szCs w:val="28"/>
        </w:rPr>
      </w:pPr>
      <w:r w:rsidRPr="00E02FF7">
        <w:rPr>
          <w:color w:val="000000"/>
          <w:sz w:val="28"/>
          <w:szCs w:val="28"/>
        </w:rPr>
        <w:tab/>
      </w:r>
      <w:r w:rsidRPr="00E02FF7">
        <w:rPr>
          <w:rFonts w:ascii="Times New Roman" w:eastAsia="Times New Roman" w:hAnsi="Times New Roman"/>
          <w:sz w:val="28"/>
          <w:szCs w:val="28"/>
        </w:rPr>
        <w:t>Таблица 23- Показатели экономического эффекта реализации схемы теплоснабжения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039"/>
        <w:gridCol w:w="2089"/>
        <w:gridCol w:w="2128"/>
      </w:tblGrid>
      <w:tr w:rsidR="00E02FF7" w:rsidRPr="00E02FF7" w:rsidTr="00E02FF7">
        <w:tc>
          <w:tcPr>
            <w:tcW w:w="993" w:type="dxa"/>
            <w:vMerge w:val="restart"/>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eastAsia="Times New Roman" w:hAnsi="Times New Roman"/>
              </w:rPr>
            </w:pPr>
            <w:r w:rsidRPr="00E02FF7">
              <w:rPr>
                <w:rFonts w:ascii="Times New Roman" w:eastAsia="Times New Roman" w:hAnsi="Times New Roman"/>
              </w:rPr>
              <w:t>№п/п</w:t>
            </w:r>
          </w:p>
        </w:tc>
        <w:tc>
          <w:tcPr>
            <w:tcW w:w="4153"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rPr>
            </w:pPr>
            <w:r w:rsidRPr="00E02FF7">
              <w:rPr>
                <w:rFonts w:ascii="Times New Roman" w:eastAsia="Times New Roman" w:hAnsi="Times New Roman"/>
                <w:b/>
                <w:bCs/>
              </w:rPr>
              <w:t>Наименование показателя</w:t>
            </w:r>
          </w:p>
        </w:tc>
        <w:tc>
          <w:tcPr>
            <w:tcW w:w="4317" w:type="dxa"/>
            <w:gridSpan w:val="2"/>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rPr>
            </w:pPr>
            <w:r w:rsidRPr="00E02FF7">
              <w:rPr>
                <w:rFonts w:ascii="Times New Roman" w:eastAsia="Times New Roman" w:hAnsi="Times New Roman"/>
                <w:b/>
                <w:bCs/>
              </w:rPr>
              <w:t>Значение показателя</w:t>
            </w:r>
          </w:p>
        </w:tc>
      </w:tr>
      <w:tr w:rsidR="00E02FF7" w:rsidRPr="00E02FF7" w:rsidTr="00E02FF7">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440"/>
              <w:jc w:val="center"/>
              <w:rPr>
                <w:rFonts w:ascii="Times New Roman" w:hAnsi="Times New Roman"/>
              </w:rPr>
            </w:pPr>
            <w:r w:rsidRPr="00E02FF7">
              <w:rPr>
                <w:rFonts w:ascii="Times New Roman" w:eastAsia="Times New Roman" w:hAnsi="Times New Roman"/>
                <w:b/>
                <w:bCs/>
              </w:rPr>
              <w:t>ДО</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right="140"/>
              <w:jc w:val="center"/>
              <w:rPr>
                <w:rFonts w:ascii="Times New Roman" w:hAnsi="Times New Roman"/>
              </w:rPr>
            </w:pPr>
            <w:r w:rsidRPr="00E02FF7">
              <w:rPr>
                <w:rFonts w:ascii="Times New Roman" w:eastAsia="Times New Roman" w:hAnsi="Times New Roman"/>
                <w:b/>
                <w:bCs/>
              </w:rPr>
              <w:t>ПОСЛЕ</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Мини-котельная №1 с. Угорье</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35,3</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32,1</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№2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63,0</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50,4</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№3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32,2</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31,4</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№5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50,9</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42,5</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№6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36,0</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24,2</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№8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35,5</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31,1</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№9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23,5</w:t>
            </w:r>
          </w:p>
        </w:tc>
      </w:tr>
      <w:tr w:rsidR="00E02FF7" w:rsidRPr="00E02FF7" w:rsidTr="00E02FF7">
        <w:tc>
          <w:tcPr>
            <w:tcW w:w="9463" w:type="dxa"/>
            <w:gridSpan w:val="4"/>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 xml:space="preserve">Мини-котельная №10 </w:t>
            </w:r>
            <w:proofErr w:type="spellStart"/>
            <w:r w:rsidRPr="00E02FF7">
              <w:rPr>
                <w:rFonts w:ascii="Times New Roman" w:hAnsi="Times New Roman"/>
                <w:sz w:val="24"/>
                <w:szCs w:val="24"/>
              </w:rPr>
              <w:t>п.Кинельский</w:t>
            </w:r>
            <w:proofErr w:type="spellEnd"/>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0,9</w:t>
            </w:r>
          </w:p>
        </w:tc>
      </w:tr>
      <w:tr w:rsidR="00E02FF7" w:rsidRPr="00E02FF7" w:rsidTr="00E02FF7">
        <w:tc>
          <w:tcPr>
            <w:tcW w:w="993" w:type="dxa"/>
            <w:tcBorders>
              <w:top w:val="single" w:sz="4" w:space="0" w:color="auto"/>
              <w:left w:val="single" w:sz="4" w:space="0" w:color="auto"/>
              <w:bottom w:val="single" w:sz="4" w:space="0" w:color="auto"/>
              <w:right w:val="single" w:sz="4" w:space="0" w:color="auto"/>
            </w:tcBorders>
            <w:vAlign w:val="center"/>
          </w:tcPr>
          <w:p w:rsidR="00E02FF7" w:rsidRPr="00E02FF7" w:rsidRDefault="00E02FF7" w:rsidP="00E02FF7">
            <w:pPr>
              <w:numPr>
                <w:ilvl w:val="0"/>
                <w:numId w:val="2"/>
              </w:numPr>
              <w:spacing w:after="0" w:line="240" w:lineRule="auto"/>
              <w:ind w:right="131"/>
              <w:jc w:val="center"/>
              <w:rPr>
                <w:rFonts w:ascii="Times New Roman" w:hAnsi="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ind w:left="100"/>
              <w:rPr>
                <w:rFonts w:ascii="Times New Roman" w:hAnsi="Times New Roman"/>
                <w:sz w:val="24"/>
                <w:szCs w:val="24"/>
              </w:rPr>
            </w:pPr>
            <w:r w:rsidRPr="00E02FF7">
              <w:rPr>
                <w:rFonts w:ascii="Times New Roman" w:eastAsia="Times New Roman" w:hAnsi="Times New Roman"/>
                <w:sz w:val="24"/>
                <w:szCs w:val="24"/>
              </w:rPr>
              <w:t>Экономия газового топлива в натуральном выражении, тыс. м</w:t>
            </w:r>
            <w:r w:rsidRPr="00E02FF7">
              <w:rPr>
                <w:rFonts w:ascii="Times New Roman" w:eastAsia="Times New Roman" w:hAnsi="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37,9</w:t>
            </w:r>
          </w:p>
        </w:tc>
        <w:tc>
          <w:tcPr>
            <w:tcW w:w="217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28,2</w:t>
            </w:r>
          </w:p>
        </w:tc>
      </w:tr>
    </w:tbl>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E02FF7" w:rsidRPr="00E02FF7" w:rsidRDefault="00E02FF7" w:rsidP="00E02FF7">
      <w:pPr>
        <w:shd w:val="clear" w:color="auto" w:fill="FFFFFF"/>
        <w:spacing w:after="0" w:line="240" w:lineRule="auto"/>
        <w:ind w:firstLine="720"/>
        <w:contextualSpacing/>
        <w:jc w:val="both"/>
        <w:rPr>
          <w:rFonts w:ascii="Times New Roman" w:hAnsi="Times New Roman"/>
          <w:sz w:val="28"/>
          <w:szCs w:val="28"/>
        </w:rPr>
      </w:pPr>
      <w:r w:rsidRPr="00E02FF7">
        <w:rPr>
          <w:rFonts w:ascii="Times New Roman" w:hAnsi="Times New Roman"/>
          <w:sz w:val="28"/>
          <w:szCs w:val="28"/>
        </w:rPr>
        <w:t>Мероприятия по строительству, реконструкции, техническому перевооружению систем теплоснабжения не проводились.</w:t>
      </w:r>
    </w:p>
    <w:p w:rsidR="00E02FF7" w:rsidRPr="00E02FF7" w:rsidRDefault="00E02FF7" w:rsidP="00E02FF7">
      <w:pPr>
        <w:shd w:val="clear" w:color="auto" w:fill="FFFFFF"/>
        <w:spacing w:after="0" w:line="240" w:lineRule="auto"/>
        <w:ind w:firstLine="720"/>
        <w:contextualSpacing/>
        <w:jc w:val="both"/>
        <w:rPr>
          <w:rFonts w:ascii="Times New Roman" w:hAnsi="Times New Roman"/>
          <w:sz w:val="28"/>
          <w:szCs w:val="28"/>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lastRenderedPageBreak/>
        <w:t xml:space="preserve">РАЗДЕЛ 10. РЕШЕНИЕ О ПРИСВОЕНИИ СТАТУСА ЕДИНОЙ ТЕПЛОСНАБЖАЮЩЕЙ ОРГАНИЗАЦИИ </w:t>
      </w:r>
    </w:p>
    <w:p w:rsidR="00E02FF7" w:rsidRPr="00E02FF7" w:rsidRDefault="00E02FF7" w:rsidP="00E02FF7">
      <w:pPr>
        <w:widowControl w:val="0"/>
        <w:spacing w:after="0" w:line="240" w:lineRule="auto"/>
        <w:ind w:firstLine="708"/>
        <w:jc w:val="both"/>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10.1. Решение о присвоении статуса единой теплоснабжающей организации (организациям)</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Организация ООО</w:t>
      </w:r>
      <w:r w:rsidRPr="00E02FF7">
        <w:rPr>
          <w:rFonts w:ascii="Times New Roman" w:hAnsi="Times New Roman"/>
          <w:bCs/>
          <w:sz w:val="28"/>
          <w:szCs w:val="28"/>
          <w:lang w:eastAsia="ru-RU"/>
        </w:rPr>
        <w:t xml:space="preserve"> «Теплосеть»</w:t>
      </w:r>
      <w:r w:rsidRPr="00E02FF7">
        <w:rPr>
          <w:rFonts w:ascii="Times New Roman" w:hAnsi="Times New Roman"/>
          <w:sz w:val="28"/>
          <w:szCs w:val="28"/>
          <w:lang w:eastAsia="ru-RU"/>
        </w:rPr>
        <w:t xml:space="preserve">, </w:t>
      </w:r>
      <w:r w:rsidRPr="00E02FF7">
        <w:rPr>
          <w:rFonts w:ascii="Times New Roman" w:eastAsia="Times New Roman" w:hAnsi="Times New Roman"/>
          <w:sz w:val="28"/>
          <w:szCs w:val="28"/>
          <w:lang w:eastAsia="ru-RU"/>
        </w:rPr>
        <w:t xml:space="preserve">эксплуатирующая </w:t>
      </w:r>
      <w:proofErr w:type="gramStart"/>
      <w:r w:rsidRPr="00E02FF7">
        <w:rPr>
          <w:rFonts w:ascii="Times New Roman" w:eastAsia="Times New Roman" w:hAnsi="Times New Roman"/>
          <w:sz w:val="28"/>
          <w:szCs w:val="28"/>
          <w:lang w:eastAsia="ru-RU"/>
        </w:rPr>
        <w:t>системы теплоснабжения</w:t>
      </w:r>
      <w:proofErr w:type="gramEnd"/>
      <w:r w:rsidRPr="00E02FF7">
        <w:rPr>
          <w:rFonts w:ascii="Times New Roman" w:eastAsia="Times New Roman" w:hAnsi="Times New Roman"/>
          <w:sz w:val="28"/>
          <w:szCs w:val="28"/>
          <w:lang w:eastAsia="ru-RU"/>
        </w:rPr>
        <w:t xml:space="preserve"> не имеет статуса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ind w:firstLine="708"/>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10.2. Реестр зон действия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hAnsi="Times New Roman"/>
          <w:sz w:val="28"/>
          <w:szCs w:val="28"/>
          <w:lang w:eastAsia="ru-RU"/>
        </w:rPr>
      </w:pPr>
      <w:r w:rsidRPr="00E02FF7">
        <w:rPr>
          <w:rFonts w:ascii="Times New Roman" w:hAnsi="Times New Roman"/>
          <w:sz w:val="28"/>
          <w:szCs w:val="28"/>
        </w:rPr>
        <w:t xml:space="preserve">Решение о присвоении организациям статуса ЕТО в той или иной зоне деятельности принимает для поселений с численностью населения менее пятисот тысяч человек, в соответствии со ст.6 п.6 Федерального закона №190 «О теплоснабжении» и п.3. Правил организации теплоснабжения в Российской Федерации, утвержденных постановлением Правительства РФ №808 от 08.08.2012 г., органа местного самоуправления при утверждении схемы теплоснабжения поселения. </w:t>
      </w:r>
    </w:p>
    <w:p w:rsidR="00E02FF7" w:rsidRPr="00E02FF7" w:rsidRDefault="00E02FF7" w:rsidP="00E02FF7">
      <w:pPr>
        <w:spacing w:after="0" w:line="240" w:lineRule="auto"/>
        <w:ind w:left="980"/>
        <w:jc w:val="center"/>
        <w:rPr>
          <w:rFonts w:ascii="Times New Roman" w:eastAsia="Times New Roman" w:hAnsi="Times New Roman"/>
          <w:sz w:val="28"/>
          <w:szCs w:val="28"/>
        </w:rPr>
      </w:pPr>
      <w:r w:rsidRPr="00E02FF7">
        <w:rPr>
          <w:rFonts w:ascii="Times New Roman" w:eastAsia="Times New Roman" w:hAnsi="Times New Roman"/>
          <w:sz w:val="28"/>
          <w:szCs w:val="28"/>
        </w:rPr>
        <w:t>Таблица 24- Реестр зоны действия ООО «Теплосеть»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4327"/>
      </w:tblGrid>
      <w:tr w:rsidR="00E02FF7" w:rsidRPr="00E02FF7" w:rsidTr="00E02FF7">
        <w:tc>
          <w:tcPr>
            <w:tcW w:w="5029"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rPr>
            </w:pPr>
            <w:r w:rsidRPr="00E02FF7">
              <w:rPr>
                <w:rFonts w:ascii="Times New Roman" w:eastAsia="Times New Roman" w:hAnsi="Times New Roman"/>
                <w:b/>
              </w:rPr>
              <w:t>Наименование источников в системе теплоснабжения</w:t>
            </w:r>
          </w:p>
        </w:tc>
        <w:tc>
          <w:tcPr>
            <w:tcW w:w="4327"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b/>
              </w:rPr>
            </w:pPr>
            <w:r w:rsidRPr="00E02FF7">
              <w:rPr>
                <w:rFonts w:ascii="Times New Roman" w:eastAsia="Times New Roman" w:hAnsi="Times New Roman"/>
                <w:b/>
              </w:rPr>
              <w:t>Объекты систем теплоснабжения в обслуживании теплоснабжающей организации</w:t>
            </w: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Мини-котельная №1 с. Угорье</w:t>
            </w:r>
          </w:p>
        </w:tc>
        <w:tc>
          <w:tcPr>
            <w:tcW w:w="4327"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eastAsia="Times New Roman" w:hAnsi="Times New Roman"/>
              </w:rPr>
            </w:pPr>
            <w:r w:rsidRPr="00E02FF7">
              <w:rPr>
                <w:rFonts w:ascii="Times New Roman" w:eastAsia="Times New Roman" w:hAnsi="Times New Roman"/>
              </w:rPr>
              <w:t>котельная/</w:t>
            </w:r>
          </w:p>
          <w:p w:rsidR="00E02FF7" w:rsidRPr="00E02FF7" w:rsidRDefault="00E02FF7" w:rsidP="00E02FF7">
            <w:pPr>
              <w:spacing w:after="0" w:line="240" w:lineRule="auto"/>
              <w:jc w:val="center"/>
              <w:rPr>
                <w:rFonts w:ascii="Times New Roman" w:eastAsia="Times New Roman" w:hAnsi="Times New Roman"/>
              </w:rPr>
            </w:pPr>
            <w:r w:rsidRPr="00E02FF7">
              <w:rPr>
                <w:rFonts w:ascii="Times New Roman" w:eastAsia="Times New Roman" w:hAnsi="Times New Roman"/>
              </w:rPr>
              <w:t>тепловая сеть</w:t>
            </w: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№2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№3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№5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№6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№8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r w:rsidR="00E02FF7" w:rsidRPr="00E02FF7" w:rsidTr="00E02FF7">
        <w:trPr>
          <w:trHeight w:val="381"/>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№9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r w:rsidR="00E02FF7" w:rsidRPr="00E02FF7" w:rsidTr="00E02FF7">
        <w:trPr>
          <w:trHeight w:val="414"/>
        </w:trPr>
        <w:tc>
          <w:tcPr>
            <w:tcW w:w="5029"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rPr>
            </w:pPr>
            <w:r w:rsidRPr="00E02FF7">
              <w:rPr>
                <w:rFonts w:ascii="Times New Roman" w:hAnsi="Times New Roman"/>
              </w:rPr>
              <w:t xml:space="preserve">Мини-котельная №10 </w:t>
            </w:r>
            <w:proofErr w:type="spellStart"/>
            <w:r w:rsidRPr="00E02FF7">
              <w:rPr>
                <w:rFonts w:ascii="Times New Roman" w:hAnsi="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eastAsia="Times New Roman" w:hAnsi="Times New Roman"/>
              </w:rPr>
            </w:pPr>
          </w:p>
        </w:tc>
      </w:tr>
    </w:tbl>
    <w:p w:rsidR="00E02FF7" w:rsidRPr="00E02FF7" w:rsidRDefault="00E02FF7" w:rsidP="00E02FF7">
      <w:pPr>
        <w:widowControl w:val="0"/>
        <w:spacing w:after="0" w:line="240" w:lineRule="auto"/>
        <w:ind w:firstLine="708"/>
        <w:jc w:val="center"/>
        <w:rPr>
          <w:rFonts w:ascii="Times New Roman" w:eastAsia="Times New Roman" w:hAnsi="Times New Roman"/>
          <w:b/>
          <w:sz w:val="28"/>
          <w:szCs w:val="28"/>
          <w:lang w:eastAsia="ru-RU"/>
        </w:rPr>
      </w:pPr>
    </w:p>
    <w:p w:rsidR="00E02FF7" w:rsidRPr="00E02FF7" w:rsidRDefault="00E02FF7" w:rsidP="00E02FF7">
      <w:pPr>
        <w:widowControl w:val="0"/>
        <w:spacing w:after="0" w:line="240" w:lineRule="auto"/>
        <w:ind w:firstLine="708"/>
        <w:jc w:val="center"/>
        <w:rPr>
          <w:rFonts w:ascii="Times New Roman" w:eastAsia="Times New Roman" w:hAnsi="Times New Roman"/>
          <w:b/>
          <w:sz w:val="28"/>
          <w:szCs w:val="28"/>
          <w:lang w:eastAsia="ru-RU"/>
        </w:rPr>
      </w:pPr>
      <w:r w:rsidRPr="00E02FF7">
        <w:rPr>
          <w:rFonts w:ascii="Times New Roman" w:eastAsia="Times New Roman" w:hAnsi="Times New Roman"/>
          <w:b/>
          <w:sz w:val="28"/>
          <w:szCs w:val="28"/>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В соответствии со статьей 2 пунктом 28 Федерального закона 190 «О теплоснабжении»: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r w:rsidRPr="00E02FF7">
        <w:rPr>
          <w:rFonts w:ascii="Times New Roman" w:eastAsia="Times New Roman" w:hAnsi="Times New Roman"/>
          <w:sz w:val="28"/>
          <w:szCs w:val="28"/>
          <w:lang w:eastAsia="ru-RU"/>
        </w:rPr>
        <w:lastRenderedPageBreak/>
        <w:t>критериев и в порядке, которые установлены правилами организации теплоснабжения, утвержденными Правительством Российской Федерации».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В соответствии со статьей 6 пунктом 6 Федерального закона 190 «О теплоснабжении»: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не менее пятисот тысяч человек, в том числе определение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Критерии и порядок определения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3. Для присвоения статуса единой теплоснабжающей организации впервые на территории поселения,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сайте поселения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w:t>
      </w:r>
      <w:r w:rsidRPr="00E02FF7">
        <w:rPr>
          <w:rFonts w:ascii="Times New Roman" w:eastAsia="Times New Roman" w:hAnsi="Times New Roman"/>
          <w:sz w:val="28"/>
          <w:szCs w:val="28"/>
          <w:lang w:eastAsia="ru-RU"/>
        </w:rPr>
        <w:lastRenderedPageBreak/>
        <w:t>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5. Критериями определения единой теплоснабжающей организации являются: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7. В случае если в отношении зоны деятельности единой теплоснабжающей организации не подано ни одной заявки на присвоение </w:t>
      </w:r>
      <w:r w:rsidRPr="00E02FF7">
        <w:rPr>
          <w:rFonts w:ascii="Times New Roman" w:eastAsia="Times New Roman" w:hAnsi="Times New Roman"/>
          <w:sz w:val="28"/>
          <w:szCs w:val="28"/>
          <w:lang w:eastAsia="ru-RU"/>
        </w:rPr>
        <w:lastRenderedPageBreak/>
        <w:t>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8. Единая теплоснабжающая организация при осуществлении своей деятельности обязана:</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в) надлежащим образом исполнять обязательства перед иными теплоснабжающими и </w:t>
      </w:r>
      <w:proofErr w:type="spellStart"/>
      <w:r w:rsidRPr="00E02FF7">
        <w:rPr>
          <w:rFonts w:ascii="Times New Roman" w:eastAsia="Times New Roman" w:hAnsi="Times New Roman"/>
          <w:sz w:val="28"/>
          <w:szCs w:val="28"/>
          <w:lang w:eastAsia="ru-RU"/>
        </w:rPr>
        <w:t>теплосетевыми</w:t>
      </w:r>
      <w:proofErr w:type="spellEnd"/>
      <w:r w:rsidRPr="00E02FF7">
        <w:rPr>
          <w:rFonts w:ascii="Times New Roman" w:eastAsia="Times New Roman" w:hAnsi="Times New Roman"/>
          <w:sz w:val="28"/>
          <w:szCs w:val="28"/>
          <w:lang w:eastAsia="ru-RU"/>
        </w:rPr>
        <w:t xml:space="preserve"> организациями в зоне своей деятельности;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г) осуществлять контроль режимов потребления тепловой энергии в зоне своей деятельности.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proofErr w:type="spellStart"/>
      <w:r w:rsidRPr="00E02FF7">
        <w:rPr>
          <w:rFonts w:ascii="Times New Roman" w:eastAsia="Times New Roman" w:hAnsi="Times New Roman"/>
          <w:sz w:val="28"/>
          <w:szCs w:val="28"/>
          <w:lang w:eastAsia="ru-RU"/>
        </w:rPr>
        <w:t>Ресурсоснабжающая</w:t>
      </w:r>
      <w:proofErr w:type="spellEnd"/>
      <w:r w:rsidRPr="00E02FF7">
        <w:rPr>
          <w:rFonts w:ascii="Times New Roman" w:eastAsia="Times New Roman" w:hAnsi="Times New Roman"/>
          <w:sz w:val="28"/>
          <w:szCs w:val="28"/>
          <w:lang w:eastAsia="ru-RU"/>
        </w:rPr>
        <w:t xml:space="preserve"> организация </w:t>
      </w:r>
      <w:r w:rsidRPr="00E02FF7">
        <w:rPr>
          <w:rFonts w:ascii="Times New Roman" w:hAnsi="Times New Roman"/>
          <w:bCs/>
          <w:sz w:val="28"/>
          <w:szCs w:val="28"/>
          <w:lang w:eastAsia="ru-RU"/>
        </w:rPr>
        <w:t xml:space="preserve">ООО «Теплосеть» </w:t>
      </w:r>
      <w:r w:rsidRPr="00E02FF7">
        <w:rPr>
          <w:rFonts w:ascii="Times New Roman" w:eastAsia="Times New Roman" w:hAnsi="Times New Roman"/>
          <w:sz w:val="28"/>
          <w:szCs w:val="28"/>
          <w:lang w:eastAsia="ru-RU"/>
        </w:rPr>
        <w:t>согласно требованиям критериев по определению единой теплоснабжающей организации при осуществлении своей деятельности фактически уже исполняют обязанности теплоснабжающих организаций, а именно:</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а) заключают и надлежаще исполняют договоры теплоснабжения со всеми обратившимися к ней потребителями тепловой энергии в своей зоне деятельности;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б) осуществляет контроль режимов потребления тепловой энергии в зоне своей деятельности.</w:t>
      </w:r>
    </w:p>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10.4. Информация о поданных теплоснабжающими организациями заявках на присвоение статуса единой теплоснабжающей организации</w:t>
      </w:r>
    </w:p>
    <w:p w:rsidR="00E02FF7" w:rsidRPr="00E02FF7" w:rsidRDefault="00E02FF7" w:rsidP="00E02FF7">
      <w:pPr>
        <w:spacing w:after="0" w:line="240" w:lineRule="auto"/>
        <w:jc w:val="both"/>
        <w:rPr>
          <w:rFonts w:ascii="Times New Roman" w:hAnsi="Times New Roman"/>
          <w:sz w:val="28"/>
          <w:szCs w:val="28"/>
          <w:lang w:eastAsia="ru-RU"/>
        </w:rPr>
      </w:pPr>
      <w:r w:rsidRPr="00E02FF7">
        <w:rPr>
          <w:rFonts w:ascii="Times New Roman" w:hAnsi="Times New Roman"/>
          <w:sz w:val="28"/>
          <w:szCs w:val="28"/>
          <w:lang w:eastAsia="ru-RU"/>
        </w:rPr>
        <w:tab/>
        <w:t xml:space="preserve"> На территории сельского поселения Кинельский заявки на присвоение статуса теплоснабжающей организации не подавались.</w:t>
      </w:r>
    </w:p>
    <w:p w:rsidR="00E02FF7" w:rsidRPr="00E02FF7" w:rsidRDefault="00E02FF7" w:rsidP="00E02FF7">
      <w:pPr>
        <w:spacing w:after="0" w:line="240" w:lineRule="auto"/>
        <w:jc w:val="both"/>
        <w:rPr>
          <w:rFonts w:ascii="Times New Roman" w:eastAsia="Times New Roman" w:hAnsi="Times New Roman"/>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rsidR="00E02FF7" w:rsidRPr="00E02FF7" w:rsidRDefault="00E02FF7" w:rsidP="00E02FF7">
      <w:pPr>
        <w:spacing w:after="0" w:line="240" w:lineRule="auto"/>
        <w:jc w:val="right"/>
        <w:rPr>
          <w:rFonts w:ascii="Times New Roman" w:hAnsi="Times New Roman"/>
          <w:sz w:val="28"/>
          <w:szCs w:val="28"/>
          <w:lang w:eastAsia="ru-RU"/>
        </w:rPr>
      </w:pPr>
      <w:r w:rsidRPr="00E02FF7">
        <w:rPr>
          <w:rFonts w:ascii="Times New Roman" w:hAnsi="Times New Roman"/>
          <w:sz w:val="28"/>
          <w:szCs w:val="28"/>
          <w:lang w:eastAsia="ru-RU"/>
        </w:rPr>
        <w:t>Таблица 22</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1493"/>
        <w:gridCol w:w="1565"/>
        <w:gridCol w:w="1276"/>
        <w:gridCol w:w="2660"/>
      </w:tblGrid>
      <w:tr w:rsidR="00E02FF7" w:rsidRPr="00E02FF7" w:rsidTr="00E02FF7">
        <w:trPr>
          <w:trHeight w:val="386"/>
        </w:trPr>
        <w:tc>
          <w:tcPr>
            <w:tcW w:w="2581"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b/>
                <w:sz w:val="24"/>
                <w:szCs w:val="24"/>
                <w:lang w:eastAsia="ru-RU"/>
              </w:rPr>
              <w:t>Наименование источника тепловой энергии</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lang w:eastAsia="ru-RU"/>
              </w:rPr>
            </w:pPr>
            <w:r w:rsidRPr="00E02FF7">
              <w:rPr>
                <w:rFonts w:ascii="Times New Roman" w:hAnsi="Times New Roman"/>
                <w:b/>
                <w:sz w:val="24"/>
                <w:szCs w:val="24"/>
                <w:lang w:eastAsia="ru-RU"/>
              </w:rPr>
              <w:t>Тепловая мощность, Гкал /час</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lang w:eastAsia="ru-RU"/>
              </w:rPr>
            </w:pPr>
            <w:r w:rsidRPr="00E02FF7">
              <w:rPr>
                <w:rFonts w:ascii="Times New Roman" w:hAnsi="Times New Roman"/>
                <w:b/>
                <w:sz w:val="24"/>
                <w:szCs w:val="24"/>
                <w:lang w:eastAsia="ru-RU"/>
              </w:rPr>
              <w:t xml:space="preserve">Протяженность сетей в 2-х трубном исполнении, м </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b/>
                <w:sz w:val="24"/>
                <w:szCs w:val="24"/>
                <w:lang w:eastAsia="ru-RU"/>
              </w:rPr>
              <w:t>Наименование теплоснабжающей организации</w:t>
            </w:r>
          </w:p>
        </w:tc>
      </w:tr>
      <w:tr w:rsidR="00E02FF7" w:rsidRPr="00E02FF7" w:rsidTr="00E02FF7">
        <w:trPr>
          <w:trHeight w:val="386"/>
        </w:trPr>
        <w:tc>
          <w:tcPr>
            <w:tcW w:w="2581"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sz w:val="24"/>
                <w:szCs w:val="24"/>
                <w:lang w:eastAsia="ru-RU"/>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lang w:eastAsia="ru-RU"/>
              </w:rPr>
            </w:pPr>
            <w:r w:rsidRPr="00E02FF7">
              <w:rPr>
                <w:rFonts w:ascii="Times New Roman" w:hAnsi="Times New Roman"/>
                <w:b/>
                <w:sz w:val="24"/>
                <w:szCs w:val="24"/>
                <w:lang w:eastAsia="ru-RU"/>
              </w:rPr>
              <w:t>отопление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
                <w:sz w:val="24"/>
                <w:szCs w:val="24"/>
                <w:lang w:eastAsia="ru-RU"/>
              </w:rPr>
            </w:pPr>
            <w:r w:rsidRPr="00E02FF7">
              <w:rPr>
                <w:rFonts w:ascii="Times New Roman" w:hAnsi="Times New Roman"/>
                <w:b/>
                <w:sz w:val="24"/>
                <w:szCs w:val="24"/>
                <w:lang w:eastAsia="ru-RU"/>
              </w:rPr>
              <w:t>ГВС</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Мини-котельная №1 с. Угорье</w:t>
            </w:r>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46,0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bCs/>
                <w:sz w:val="24"/>
                <w:szCs w:val="24"/>
                <w:lang w:eastAsia="ru-RU"/>
              </w:rPr>
            </w:pPr>
            <w:r w:rsidRPr="00E02FF7">
              <w:rPr>
                <w:rFonts w:ascii="Times New Roman" w:hAnsi="Times New Roman"/>
                <w:bCs/>
                <w:sz w:val="24"/>
                <w:szCs w:val="24"/>
                <w:lang w:eastAsia="ru-RU"/>
              </w:rPr>
              <w:t>ООО «Теплосеть»</w:t>
            </w: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№2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88,0</w:t>
            </w:r>
          </w:p>
        </w:tc>
        <w:tc>
          <w:tcPr>
            <w:tcW w:w="1275"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№3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12,0</w:t>
            </w:r>
          </w:p>
        </w:tc>
        <w:tc>
          <w:tcPr>
            <w:tcW w:w="1275"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№5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90,0</w:t>
            </w:r>
          </w:p>
        </w:tc>
        <w:tc>
          <w:tcPr>
            <w:tcW w:w="1275"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lastRenderedPageBreak/>
              <w:t xml:space="preserve">Мини-котельная №6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52,0</w:t>
            </w:r>
          </w:p>
        </w:tc>
        <w:tc>
          <w:tcPr>
            <w:tcW w:w="1275"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lastRenderedPageBreak/>
              <w:t xml:space="preserve">Мини-котельная №8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44,0</w:t>
            </w:r>
          </w:p>
        </w:tc>
        <w:tc>
          <w:tcPr>
            <w:tcW w:w="1275"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№9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24,0</w:t>
            </w:r>
          </w:p>
        </w:tc>
        <w:tc>
          <w:tcPr>
            <w:tcW w:w="1275"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r w:rsidR="00E02FF7" w:rsidRPr="00E02FF7" w:rsidTr="00E02FF7">
        <w:tc>
          <w:tcPr>
            <w:tcW w:w="2581" w:type="dxa"/>
            <w:tcBorders>
              <w:top w:val="single" w:sz="4" w:space="0" w:color="auto"/>
              <w:left w:val="single" w:sz="4" w:space="0" w:color="auto"/>
              <w:bottom w:val="single" w:sz="4" w:space="0" w:color="auto"/>
              <w:right w:val="single" w:sz="4" w:space="0" w:color="auto"/>
            </w:tcBorders>
            <w:hideMark/>
          </w:tcPr>
          <w:p w:rsidR="00E02FF7" w:rsidRPr="00E02FF7" w:rsidRDefault="00E02FF7" w:rsidP="00E02FF7">
            <w:pPr>
              <w:spacing w:after="0" w:line="240" w:lineRule="auto"/>
              <w:rPr>
                <w:rFonts w:ascii="Times New Roman" w:hAnsi="Times New Roman"/>
                <w:sz w:val="24"/>
                <w:szCs w:val="24"/>
              </w:rPr>
            </w:pPr>
            <w:r w:rsidRPr="00E02FF7">
              <w:rPr>
                <w:rFonts w:ascii="Times New Roman" w:hAnsi="Times New Roman"/>
                <w:sz w:val="24"/>
                <w:szCs w:val="24"/>
              </w:rPr>
              <w:t xml:space="preserve">Мини-котельная №10 </w:t>
            </w:r>
            <w:proofErr w:type="spellStart"/>
            <w:r w:rsidRPr="00E02FF7">
              <w:rPr>
                <w:rFonts w:ascii="Times New Roman" w:hAnsi="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rPr>
            </w:pPr>
            <w:r w:rsidRPr="00E02FF7">
              <w:rPr>
                <w:rFonts w:ascii="Times New Roman" w:hAnsi="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jc w:val="center"/>
              <w:rPr>
                <w:rFonts w:ascii="Times New Roman" w:hAnsi="Times New Roman"/>
                <w:sz w:val="24"/>
                <w:szCs w:val="24"/>
                <w:lang w:eastAsia="ru-RU"/>
              </w:rPr>
            </w:pPr>
            <w:r w:rsidRPr="00E02FF7">
              <w:rPr>
                <w:rFonts w:ascii="Times New Roman" w:hAnsi="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E02FF7" w:rsidRPr="00E02FF7" w:rsidRDefault="00E02FF7" w:rsidP="00E02FF7">
            <w:pPr>
              <w:spacing w:after="0" w:line="240" w:lineRule="auto"/>
              <w:rPr>
                <w:rFonts w:ascii="Times New Roman" w:hAnsi="Times New Roman"/>
                <w:bCs/>
                <w:sz w:val="24"/>
                <w:szCs w:val="24"/>
                <w:lang w:eastAsia="ru-RU"/>
              </w:rPr>
            </w:pPr>
          </w:p>
        </w:tc>
      </w:tr>
    </w:tbl>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РАЗДЕЛ 11. РЕШЕНИЯ О РАСПРЕДЕЛЕНИИ ТЕПЛОВОЙ НАГРУЗКИ МЕЖДУ ИСТОЧНИКАМИ ТЕПЛОВОЙ ЭНЕРГИИ</w:t>
      </w:r>
    </w:p>
    <w:p w:rsidR="00E02FF7" w:rsidRPr="00E02FF7" w:rsidRDefault="00E02FF7" w:rsidP="00E02FF7">
      <w:pPr>
        <w:widowControl w:val="0"/>
        <w:spacing w:after="0" w:line="240" w:lineRule="auto"/>
        <w:ind w:firstLine="708"/>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На территории сельского поселения Кинельский расположены восемь источников теплоснабжения, на которых наблюдается резерв мощности.  В связи с этим в распределении нагрузки между источниками теплоснабжения нет необходимости.</w:t>
      </w:r>
    </w:p>
    <w:p w:rsidR="00E02FF7" w:rsidRPr="00E02FF7" w:rsidRDefault="00E02FF7" w:rsidP="00E02FF7">
      <w:pPr>
        <w:spacing w:after="0" w:line="240" w:lineRule="auto"/>
        <w:jc w:val="center"/>
        <w:rPr>
          <w:rFonts w:ascii="Times New Roman" w:hAnsi="Times New Roman"/>
          <w:b/>
          <w:sz w:val="28"/>
          <w:szCs w:val="28"/>
          <w:lang w:eastAsia="ru-RU"/>
        </w:rPr>
      </w:pPr>
    </w:p>
    <w:p w:rsidR="00E02FF7" w:rsidRPr="00E02FF7" w:rsidRDefault="00E02FF7" w:rsidP="00E02FF7">
      <w:pPr>
        <w:spacing w:after="0" w:line="240" w:lineRule="auto"/>
        <w:jc w:val="center"/>
        <w:rPr>
          <w:rFonts w:ascii="Times New Roman" w:hAnsi="Times New Roman"/>
          <w:b/>
          <w:sz w:val="28"/>
          <w:szCs w:val="28"/>
          <w:lang w:eastAsia="ru-RU"/>
        </w:rPr>
      </w:pPr>
      <w:r w:rsidRPr="00E02FF7">
        <w:rPr>
          <w:rFonts w:ascii="Times New Roman" w:hAnsi="Times New Roman"/>
          <w:b/>
          <w:sz w:val="28"/>
          <w:szCs w:val="28"/>
          <w:lang w:eastAsia="ru-RU"/>
        </w:rPr>
        <w:t>РАЗДЕЛ 12. РЕШЕНИЯ ПО БЕСХОЗЯЙНЫМ ТЕПЛОВЫМ СЕТЯМ</w:t>
      </w:r>
    </w:p>
    <w:p w:rsidR="00E02FF7" w:rsidRPr="00E02FF7" w:rsidRDefault="00E02FF7" w:rsidP="00E02FF7">
      <w:pPr>
        <w:widowControl w:val="0"/>
        <w:spacing w:after="0" w:line="240" w:lineRule="auto"/>
        <w:ind w:firstLine="709"/>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 xml:space="preserve">В соответствии с п. 6 ст. 15 Федерального закона от 27.07.2010 №190-ФЗ (ред. от 25.06.2012г.)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течении  тридцати дней с даты их выявления обязан определить  </w:t>
      </w:r>
      <w:proofErr w:type="spellStart"/>
      <w:r w:rsidRPr="00E02FF7">
        <w:rPr>
          <w:rFonts w:ascii="Times New Roman" w:eastAsia="Times New Roman" w:hAnsi="Times New Roman"/>
          <w:sz w:val="28"/>
          <w:szCs w:val="28"/>
          <w:lang w:eastAsia="ru-RU"/>
        </w:rPr>
        <w:t>теплосетевую</w:t>
      </w:r>
      <w:proofErr w:type="spellEnd"/>
      <w:r w:rsidRPr="00E02FF7">
        <w:rPr>
          <w:rFonts w:ascii="Times New Roman" w:eastAsia="Times New Roman" w:hAnsi="Times New Roman"/>
          <w:sz w:val="28"/>
          <w:szCs w:val="28"/>
          <w:lang w:eastAsia="ru-RU"/>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E02FF7" w:rsidRPr="00E02FF7" w:rsidRDefault="00E02FF7" w:rsidP="00E02FF7">
      <w:pPr>
        <w:widowControl w:val="0"/>
        <w:spacing w:after="0" w:line="240" w:lineRule="auto"/>
        <w:ind w:firstLine="709"/>
        <w:jc w:val="both"/>
        <w:rPr>
          <w:rFonts w:ascii="Times New Roman" w:eastAsia="Times New Roman" w:hAnsi="Times New Roman"/>
          <w:sz w:val="28"/>
          <w:szCs w:val="28"/>
          <w:lang w:eastAsia="ru-RU"/>
        </w:rPr>
      </w:pPr>
      <w:r w:rsidRPr="00E02FF7">
        <w:rPr>
          <w:rFonts w:ascii="Times New Roman" w:eastAsia="Times New Roman" w:hAnsi="Times New Roman"/>
          <w:sz w:val="28"/>
          <w:szCs w:val="28"/>
          <w:lang w:eastAsia="ru-RU"/>
        </w:rPr>
        <w:t>На территории сельского поселения Кинельский на момент разработки Схемы теплоснабжения бесхозяйные сети отсутствуют.</w:t>
      </w:r>
    </w:p>
    <w:p w:rsidR="00E02FF7" w:rsidRPr="00E02FF7" w:rsidRDefault="00E02FF7" w:rsidP="00E02FF7">
      <w:pPr>
        <w:spacing w:after="0" w:line="240" w:lineRule="auto"/>
        <w:ind w:firstLine="709"/>
        <w:jc w:val="both"/>
        <w:rPr>
          <w:rFonts w:ascii="Times New Roman" w:hAnsi="Times New Roman"/>
          <w:b/>
          <w:sz w:val="28"/>
          <w:szCs w:val="28"/>
          <w:lang w:eastAsia="ru-RU"/>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lang w:eastAsia="ru-RU"/>
        </w:rPr>
        <w:t>РАЗДЕЛ 13. СИНХРОНИЗАЦИЯ СХЕМЫ ТЕПЛОСНАБЖЕНИЯ СО СХЕМОЙ ГАЗОСНАБЖЕНИЯ И ГАЗИФИКАЦИИ СЕЛЬСКОГО ПОСЕЛЕНИЯ КИНЕЛЬСКИЙ, СХЕМОЙ И ПРОГРАММОЙ РАЗВИТИЯ ЭЛЕКТРОЭЕРГЕТИКИ, А ТАКЖЕ СО СХЕМОЙ ВОДОСНАБЖЕНИЯ И ВОДООТВЕДЕНИЯ ПОСЕЛЕНИЯ</w:t>
      </w: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t xml:space="preserve">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w:t>
      </w:r>
      <w:proofErr w:type="gramStart"/>
      <w:r w:rsidRPr="00E02FF7">
        <w:rPr>
          <w:rFonts w:ascii="Times New Roman" w:hAnsi="Times New Roman"/>
          <w:b/>
          <w:sz w:val="28"/>
          <w:szCs w:val="28"/>
        </w:rPr>
        <w:t>развитии  соответствующей</w:t>
      </w:r>
      <w:proofErr w:type="gramEnd"/>
      <w:r w:rsidRPr="00E02FF7">
        <w:rPr>
          <w:rFonts w:ascii="Times New Roman" w:hAnsi="Times New Roman"/>
          <w:b/>
          <w:sz w:val="28"/>
          <w:szCs w:val="28"/>
        </w:rPr>
        <w:t xml:space="preserve"> системы  газоснабжения в части обеспечения топливом источников тепловой энергии</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r w:rsidRPr="00E02FF7">
        <w:rPr>
          <w:rFonts w:ascii="Times New Roman" w:hAnsi="Times New Roman"/>
          <w:sz w:val="28"/>
          <w:szCs w:val="28"/>
        </w:rPr>
        <w:t>В сельском поселении Кинельский котельные работают на природном газе. Присоединение новых потребителей не планируется.</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t>13.2. Описание проблем организации газоснабжения источников тепловой энергии</w:t>
      </w:r>
    </w:p>
    <w:p w:rsidR="00E02FF7" w:rsidRPr="00E02FF7" w:rsidRDefault="00E02FF7" w:rsidP="00E02FF7">
      <w:pPr>
        <w:autoSpaceDE w:val="0"/>
        <w:autoSpaceDN w:val="0"/>
        <w:adjustRightInd w:val="0"/>
        <w:spacing w:after="0" w:line="240" w:lineRule="auto"/>
        <w:ind w:firstLine="709"/>
        <w:contextualSpacing/>
        <w:rPr>
          <w:rFonts w:ascii="Times New Roman" w:hAnsi="Times New Roman"/>
          <w:sz w:val="28"/>
          <w:szCs w:val="28"/>
        </w:rPr>
      </w:pPr>
      <w:r w:rsidRPr="00E02FF7">
        <w:rPr>
          <w:rFonts w:ascii="Times New Roman" w:hAnsi="Times New Roman"/>
          <w:sz w:val="28"/>
          <w:szCs w:val="28"/>
        </w:rPr>
        <w:t>Проблемы организации газоснабжения отсутствуют.</w:t>
      </w:r>
    </w:p>
    <w:p w:rsidR="00E02FF7" w:rsidRPr="00E02FF7" w:rsidRDefault="00E02FF7" w:rsidP="00E02FF7">
      <w:pPr>
        <w:autoSpaceDE w:val="0"/>
        <w:autoSpaceDN w:val="0"/>
        <w:adjustRightInd w:val="0"/>
        <w:spacing w:after="0" w:line="240" w:lineRule="auto"/>
        <w:ind w:firstLine="709"/>
        <w:contextualSpacing/>
        <w:rPr>
          <w:rFonts w:ascii="Times New Roman" w:hAnsi="Times New Roman"/>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r w:rsidRPr="00E02FF7">
        <w:rPr>
          <w:rFonts w:ascii="Times New Roman" w:hAnsi="Times New Roman"/>
          <w:sz w:val="28"/>
          <w:szCs w:val="28"/>
        </w:rPr>
        <w:t>На расчетный срок в сельском поселении Кинельский не планируется строительство многоквартирных домов. На расчетный срок теплоснабжение индивидуальных домов планируется от индивидуальных источников теплоснабжения.</w:t>
      </w:r>
    </w:p>
    <w:p w:rsidR="00E02FF7" w:rsidRPr="00E02FF7" w:rsidRDefault="00E02FF7" w:rsidP="00E02FF7">
      <w:pPr>
        <w:autoSpaceDE w:val="0"/>
        <w:autoSpaceDN w:val="0"/>
        <w:adjustRightInd w:val="0"/>
        <w:spacing w:after="0" w:line="240" w:lineRule="auto"/>
        <w:ind w:firstLine="709"/>
        <w:contextualSpacing/>
        <w:rPr>
          <w:rFonts w:ascii="Times New Roman" w:hAnsi="Times New Roman"/>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r w:rsidRPr="00E02FF7">
        <w:rPr>
          <w:rFonts w:ascii="Times New Roman" w:hAnsi="Times New Roman"/>
          <w:sz w:val="28"/>
          <w:szCs w:val="28"/>
        </w:rPr>
        <w:t>Комбинированная выработка электрической и тепловой энергии в сельском поселении Кинельский отсутствует.</w:t>
      </w: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r w:rsidRPr="00E02FF7">
        <w:rPr>
          <w:rFonts w:ascii="Times New Roman" w:hAnsi="Times New Roman"/>
          <w:sz w:val="28"/>
          <w:szCs w:val="28"/>
        </w:rPr>
        <w:t>Комбинированная выработка электрической и тепловой энергии в сельском поселении Кинельский отсутствует.</w:t>
      </w:r>
    </w:p>
    <w:p w:rsidR="00E02FF7" w:rsidRPr="00E02FF7" w:rsidRDefault="00E02FF7" w:rsidP="00E02FF7">
      <w:pPr>
        <w:autoSpaceDE w:val="0"/>
        <w:autoSpaceDN w:val="0"/>
        <w:adjustRightInd w:val="0"/>
        <w:spacing w:after="0" w:line="240" w:lineRule="auto"/>
        <w:ind w:firstLine="709"/>
        <w:contextualSpacing/>
        <w:rPr>
          <w:rFonts w:ascii="Times New Roman" w:hAnsi="Times New Roman"/>
          <w:b/>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t xml:space="preserve">13.6. </w:t>
      </w:r>
      <w:r w:rsidRPr="00E02FF7">
        <w:rPr>
          <w:rFonts w:ascii="Times New Roman" w:hAnsi="Times New Roman"/>
          <w:b/>
          <w:sz w:val="28"/>
          <w:szCs w:val="28"/>
          <w:shd w:val="clear" w:color="auto" w:fill="FFFFFF"/>
        </w:rPr>
        <w:t xml:space="preserve">Описание решений (вырабатываемых с учетом положений утвержденной схемы водоснабжения Сельского поселения </w:t>
      </w:r>
      <w:proofErr w:type="gramStart"/>
      <w:r w:rsidRPr="00E02FF7">
        <w:rPr>
          <w:rFonts w:ascii="Times New Roman" w:hAnsi="Times New Roman"/>
          <w:b/>
          <w:sz w:val="28"/>
          <w:szCs w:val="28"/>
          <w:shd w:val="clear" w:color="auto" w:fill="FFFFFF"/>
        </w:rPr>
        <w:t>Кинельский)  о</w:t>
      </w:r>
      <w:proofErr w:type="gramEnd"/>
      <w:r w:rsidRPr="00E02FF7">
        <w:rPr>
          <w:rFonts w:ascii="Times New Roman" w:hAnsi="Times New Roman"/>
          <w:b/>
          <w:sz w:val="28"/>
          <w:szCs w:val="28"/>
          <w:shd w:val="clear" w:color="auto" w:fill="FFFFFF"/>
        </w:rPr>
        <w:t xml:space="preserve"> развитии соответствующей системы водоснабжения в части, относящейся к системам теплоснабжения</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r w:rsidRPr="00E02FF7">
        <w:rPr>
          <w:rFonts w:ascii="Times New Roman" w:hAnsi="Times New Roman"/>
          <w:sz w:val="28"/>
          <w:szCs w:val="28"/>
        </w:rPr>
        <w:t>На территории сельского поселения Кинельский не планируется строительство новых котельных. В связи с этим, изменение схемы водоснабжения, относящейся к системам теплоснабжения, не планируется.</w:t>
      </w:r>
    </w:p>
    <w:p w:rsidR="00E02FF7" w:rsidRPr="00E02FF7" w:rsidRDefault="00E02FF7" w:rsidP="00E02FF7">
      <w:pPr>
        <w:autoSpaceDE w:val="0"/>
        <w:autoSpaceDN w:val="0"/>
        <w:adjustRightInd w:val="0"/>
        <w:spacing w:after="0" w:line="240" w:lineRule="auto"/>
        <w:ind w:firstLine="709"/>
        <w:contextualSpacing/>
        <w:jc w:val="both"/>
        <w:rPr>
          <w:rFonts w:ascii="Times New Roman" w:hAnsi="Times New Roman"/>
          <w:sz w:val="28"/>
          <w:szCs w:val="28"/>
        </w:rPr>
      </w:pPr>
    </w:p>
    <w:p w:rsidR="00E02FF7" w:rsidRPr="00E02FF7" w:rsidRDefault="00E02FF7" w:rsidP="00E02FF7">
      <w:pPr>
        <w:spacing w:after="0" w:line="240" w:lineRule="auto"/>
        <w:rPr>
          <w:rFonts w:ascii="Times New Roman" w:hAnsi="Times New Roman"/>
          <w:sz w:val="28"/>
          <w:szCs w:val="28"/>
        </w:rPr>
        <w:sectPr w:rsidR="00E02FF7" w:rsidRPr="00E02FF7">
          <w:pgSz w:w="11907" w:h="16840"/>
          <w:pgMar w:top="851" w:right="851" w:bottom="851" w:left="1701" w:header="720" w:footer="720" w:gutter="0"/>
          <w:cols w:space="720"/>
        </w:sect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r w:rsidRPr="00E02FF7">
        <w:rPr>
          <w:rFonts w:ascii="Times New Roman" w:hAnsi="Times New Roman"/>
          <w:b/>
          <w:sz w:val="28"/>
          <w:szCs w:val="28"/>
        </w:rPr>
        <w:lastRenderedPageBreak/>
        <w:t>РАЗДЕЛ 14. ИНДИКАТОРЫ РАЗВИТИЯ СИСТЕМ ТЕПЛОСНАБЖЕНИЯ СЕЛЬСКОГО ПОСЕЛЕНИЯ КИНЕЛЬСКИЙ</w:t>
      </w:r>
    </w:p>
    <w:p w:rsidR="00E02FF7" w:rsidRPr="00E02FF7" w:rsidRDefault="00E02FF7" w:rsidP="00E02FF7">
      <w:pPr>
        <w:autoSpaceDE w:val="0"/>
        <w:autoSpaceDN w:val="0"/>
        <w:adjustRightInd w:val="0"/>
        <w:spacing w:after="0" w:line="240" w:lineRule="auto"/>
        <w:ind w:firstLine="709"/>
        <w:contextualSpacing/>
        <w:jc w:val="right"/>
        <w:rPr>
          <w:rFonts w:ascii="Times New Roman" w:hAnsi="Times New Roman"/>
          <w:sz w:val="28"/>
          <w:szCs w:val="28"/>
        </w:rPr>
      </w:pPr>
      <w:r w:rsidRPr="00E02FF7">
        <w:rPr>
          <w:rFonts w:ascii="Times New Roman" w:hAnsi="Times New Roman"/>
          <w:sz w:val="28"/>
          <w:szCs w:val="28"/>
        </w:rPr>
        <w:t>Таблица 26</w:t>
      </w:r>
    </w:p>
    <w:tbl>
      <w:tblPr>
        <w:tblW w:w="148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98"/>
        <w:gridCol w:w="1135"/>
        <w:gridCol w:w="1560"/>
        <w:gridCol w:w="1134"/>
        <w:gridCol w:w="992"/>
        <w:gridCol w:w="1134"/>
        <w:gridCol w:w="1134"/>
        <w:gridCol w:w="2269"/>
      </w:tblGrid>
      <w:tr w:rsidR="00E02FF7" w:rsidRPr="00E02FF7" w:rsidTr="00E02FF7">
        <w:tc>
          <w:tcPr>
            <w:tcW w:w="5498" w:type="dxa"/>
            <w:vMerge w:val="restart"/>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Наименование</w:t>
            </w:r>
          </w:p>
        </w:tc>
        <w:tc>
          <w:tcPr>
            <w:tcW w:w="1135" w:type="dxa"/>
            <w:vMerge w:val="restart"/>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Ед. изм.</w:t>
            </w:r>
          </w:p>
        </w:tc>
        <w:tc>
          <w:tcPr>
            <w:tcW w:w="8223" w:type="dxa"/>
            <w:gridSpan w:val="6"/>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Год</w:t>
            </w:r>
          </w:p>
        </w:tc>
      </w:tr>
      <w:tr w:rsidR="00E02FF7" w:rsidRPr="00E02FF7" w:rsidTr="00E02FF7">
        <w:tc>
          <w:tcPr>
            <w:tcW w:w="5498" w:type="dxa"/>
            <w:vMerge/>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rPr>
            </w:pPr>
          </w:p>
        </w:tc>
        <w:tc>
          <w:tcPr>
            <w:tcW w:w="1135" w:type="dxa"/>
            <w:vMerge/>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rPr>
            </w:pPr>
          </w:p>
        </w:tc>
        <w:tc>
          <w:tcPr>
            <w:tcW w:w="1560"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2023</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2024</w:t>
            </w:r>
          </w:p>
        </w:tc>
        <w:tc>
          <w:tcPr>
            <w:tcW w:w="992"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2025</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2026</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2027</w:t>
            </w:r>
          </w:p>
        </w:tc>
        <w:tc>
          <w:tcPr>
            <w:tcW w:w="2269"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2028-2038</w:t>
            </w:r>
          </w:p>
        </w:tc>
      </w:tr>
      <w:tr w:rsidR="00E02FF7" w:rsidRPr="00E02FF7" w:rsidTr="00E02FF7">
        <w:tc>
          <w:tcPr>
            <w:tcW w:w="14856" w:type="dxa"/>
            <w:gridSpan w:val="8"/>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Мини-котельная №1 с. Угорье</w:t>
            </w:r>
          </w:p>
        </w:tc>
      </w:tr>
      <w:tr w:rsidR="00E02FF7" w:rsidRPr="00E02FF7" w:rsidTr="00E02FF7">
        <w:tc>
          <w:tcPr>
            <w:tcW w:w="5498"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52,8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22,1</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22,1</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22,1</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22,1</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22,1</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24</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r>
      <w:tr w:rsidR="00E02FF7" w:rsidRPr="00E02FF7" w:rsidTr="00E02FF7">
        <w:tc>
          <w:tcPr>
            <w:tcW w:w="5498" w:type="dxa"/>
            <w:tcBorders>
              <w:top w:val="single" w:sz="2" w:space="0" w:color="auto"/>
              <w:left w:val="single" w:sz="12" w:space="0" w:color="auto"/>
              <w:bottom w:val="single" w:sz="1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p w:rsidR="00E02FF7" w:rsidRPr="00E02FF7" w:rsidRDefault="00E02FF7" w:rsidP="00E02FF7">
            <w:pPr>
              <w:autoSpaceDE w:val="0"/>
              <w:autoSpaceDN w:val="0"/>
              <w:adjustRightInd w:val="0"/>
              <w:spacing w:after="0" w:line="240" w:lineRule="auto"/>
              <w:contextualSpacing/>
              <w:rPr>
                <w:rFonts w:ascii="Times New Roman" w:hAnsi="Times New Roman"/>
              </w:rPr>
            </w:pPr>
          </w:p>
        </w:tc>
        <w:tc>
          <w:tcPr>
            <w:tcW w:w="1135" w:type="dxa"/>
            <w:tcBorders>
              <w:top w:val="single" w:sz="2" w:space="0" w:color="auto"/>
              <w:left w:val="single" w:sz="12" w:space="0" w:color="auto"/>
              <w:bottom w:val="single" w:sz="1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b/>
              </w:rPr>
            </w:pPr>
            <w:r w:rsidRPr="00E02FF7">
              <w:rPr>
                <w:rFonts w:ascii="Times New Roman" w:hAnsi="Times New Roman"/>
                <w:b/>
              </w:rPr>
              <w:t xml:space="preserve">Мини-котельная №2 </w:t>
            </w:r>
            <w:proofErr w:type="spellStart"/>
            <w:r w:rsidRPr="00E02FF7">
              <w:rPr>
                <w:rFonts w:ascii="Times New Roman" w:hAnsi="Times New Roman"/>
                <w:b/>
              </w:rPr>
              <w:t>п.Кинельский</w:t>
            </w:r>
            <w:proofErr w:type="spellEnd"/>
          </w:p>
        </w:tc>
      </w:tr>
      <w:tr w:rsidR="00E02FF7" w:rsidRPr="00E02FF7" w:rsidTr="00E02FF7">
        <w:tc>
          <w:tcPr>
            <w:tcW w:w="5498"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lastRenderedPageBreak/>
              <w:t>Кол-во повреждений тепловых сетей</w:t>
            </w:r>
          </w:p>
        </w:tc>
        <w:tc>
          <w:tcPr>
            <w:tcW w:w="1135"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1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66,9</w:t>
            </w:r>
          </w:p>
        </w:tc>
        <w:tc>
          <w:tcPr>
            <w:tcW w:w="1134"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66,9</w:t>
            </w:r>
          </w:p>
        </w:tc>
        <w:tc>
          <w:tcPr>
            <w:tcW w:w="992"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32,7</w:t>
            </w:r>
          </w:p>
        </w:tc>
        <w:tc>
          <w:tcPr>
            <w:tcW w:w="1134"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32,7</w:t>
            </w:r>
          </w:p>
        </w:tc>
        <w:tc>
          <w:tcPr>
            <w:tcW w:w="1134"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32,7</w:t>
            </w:r>
          </w:p>
        </w:tc>
        <w:tc>
          <w:tcPr>
            <w:tcW w:w="2269"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32,7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b/>
              </w:rPr>
              <w:t xml:space="preserve">Мини-котельная №3 </w:t>
            </w:r>
            <w:proofErr w:type="spellStart"/>
            <w:r w:rsidRPr="00E02FF7">
              <w:rPr>
                <w:rFonts w:ascii="Times New Roman" w:hAnsi="Times New Roman"/>
                <w:b/>
              </w:rPr>
              <w:t>п.Кинельский</w:t>
            </w:r>
            <w:proofErr w:type="spellEnd"/>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41,1</w:t>
            </w:r>
          </w:p>
        </w:tc>
        <w:tc>
          <w:tcPr>
            <w:tcW w:w="1134"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41,1</w:t>
            </w:r>
          </w:p>
        </w:tc>
        <w:tc>
          <w:tcPr>
            <w:tcW w:w="992"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41,1</w:t>
            </w:r>
          </w:p>
        </w:tc>
        <w:tc>
          <w:tcPr>
            <w:tcW w:w="1134"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25,0</w:t>
            </w:r>
          </w:p>
        </w:tc>
        <w:tc>
          <w:tcPr>
            <w:tcW w:w="1134"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25,0</w:t>
            </w:r>
          </w:p>
        </w:tc>
        <w:tc>
          <w:tcPr>
            <w:tcW w:w="2269"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25,0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lastRenderedPageBreak/>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w:t>
            </w:r>
          </w:p>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b/>
              </w:rPr>
              <w:t>Мини-котельная №5 п. Кинельский</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48,0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48,0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48,0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48,0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28,0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28,0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Коэффициент использования теплоты топлива (только для источников тепловой энергии, функционирующих </w:t>
            </w:r>
            <w:r w:rsidRPr="00E02FF7">
              <w:rPr>
                <w:rFonts w:ascii="Times New Roman" w:hAnsi="Times New Roman"/>
              </w:rPr>
              <w:lastRenderedPageBreak/>
              <w:t>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lastRenderedPageBreak/>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b/>
              </w:rPr>
              <w:t xml:space="preserve">Мини-котельная №6 </w:t>
            </w:r>
            <w:proofErr w:type="spellStart"/>
            <w:r w:rsidRPr="00E02FF7">
              <w:rPr>
                <w:rFonts w:ascii="Times New Roman" w:hAnsi="Times New Roman"/>
                <w:b/>
              </w:rPr>
              <w:t>п.Кинельский</w:t>
            </w:r>
            <w:proofErr w:type="spellEnd"/>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46,0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46,0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46,0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46,0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34,7</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34,7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lastRenderedPageBreak/>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b/>
              </w:rPr>
              <w:t xml:space="preserve">Мини-котельная №8 </w:t>
            </w:r>
            <w:proofErr w:type="spellStart"/>
            <w:r w:rsidRPr="00E02FF7">
              <w:rPr>
                <w:rFonts w:ascii="Times New Roman" w:hAnsi="Times New Roman"/>
                <w:b/>
              </w:rPr>
              <w:t>п.Кинельский</w:t>
            </w:r>
            <w:proofErr w:type="spellEnd"/>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42,9</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42,9</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42,9</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42,9</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30,1</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spacing w:after="0" w:line="240" w:lineRule="auto"/>
              <w:jc w:val="center"/>
            </w:pPr>
            <w:r w:rsidRPr="00E02FF7">
              <w:rPr>
                <w:rFonts w:ascii="Times New Roman" w:hAnsi="Times New Roman"/>
              </w:rPr>
              <w:t>30,1</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b/>
              </w:rPr>
              <w:t xml:space="preserve">Мини-котельная №9 </w:t>
            </w:r>
            <w:proofErr w:type="spellStart"/>
            <w:r w:rsidRPr="00E02FF7">
              <w:rPr>
                <w:rFonts w:ascii="Times New Roman" w:hAnsi="Times New Roman"/>
                <w:b/>
              </w:rPr>
              <w:t>п.Кинельский</w:t>
            </w:r>
            <w:proofErr w:type="spellEnd"/>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lastRenderedPageBreak/>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34,3</w:t>
            </w:r>
          </w:p>
        </w:tc>
        <w:tc>
          <w:tcPr>
            <w:tcW w:w="1134"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rPr>
                <w:rFonts w:ascii="Times New Roman" w:hAnsi="Times New Roman"/>
              </w:rPr>
              <w:t>34,3</w:t>
            </w:r>
          </w:p>
        </w:tc>
        <w:tc>
          <w:tcPr>
            <w:tcW w:w="992"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rPr>
                <w:rFonts w:ascii="Times New Roman" w:hAnsi="Times New Roman"/>
              </w:rPr>
              <w:t>34,3</w:t>
            </w:r>
          </w:p>
        </w:tc>
        <w:tc>
          <w:tcPr>
            <w:tcW w:w="1134"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rPr>
                <w:rFonts w:ascii="Times New Roman" w:hAnsi="Times New Roman"/>
              </w:rPr>
              <w:t>34,3</w:t>
            </w:r>
          </w:p>
        </w:tc>
        <w:tc>
          <w:tcPr>
            <w:tcW w:w="1134"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rPr>
                <w:rFonts w:ascii="Times New Roman" w:hAnsi="Times New Roman"/>
              </w:rPr>
              <w:t>34,3</w:t>
            </w:r>
          </w:p>
        </w:tc>
        <w:tc>
          <w:tcPr>
            <w:tcW w:w="2269"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18,4</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14856" w:type="dxa"/>
            <w:gridSpan w:val="8"/>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b/>
              </w:rPr>
              <w:t xml:space="preserve">Мини-котельная №10 </w:t>
            </w:r>
            <w:proofErr w:type="spellStart"/>
            <w:r w:rsidRPr="00E02FF7">
              <w:rPr>
                <w:rFonts w:ascii="Times New Roman" w:hAnsi="Times New Roman"/>
                <w:b/>
              </w:rPr>
              <w:t>п.Кинельский</w:t>
            </w:r>
            <w:proofErr w:type="spellEnd"/>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Ед</w:t>
            </w:r>
            <w:proofErr w:type="spellEnd"/>
            <w:r w:rsidRPr="00E02FF7">
              <w:rPr>
                <w:rFonts w:ascii="Times New Roman" w:hAnsi="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кг.у.т</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162,73</w:t>
            </w:r>
          </w:p>
        </w:tc>
        <w:tc>
          <w:tcPr>
            <w:tcW w:w="992"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1134"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162,26</w:t>
            </w:r>
          </w:p>
        </w:tc>
        <w:tc>
          <w:tcPr>
            <w:tcW w:w="2269"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spacing w:after="0" w:line="240" w:lineRule="auto"/>
              <w:jc w:val="center"/>
            </w:pPr>
            <w:r w:rsidRPr="00E02FF7">
              <w:rPr>
                <w:rFonts w:ascii="Times New Roman" w:hAnsi="Times New Roman"/>
              </w:rPr>
              <w:t>157,867</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43,6</w:t>
            </w:r>
          </w:p>
        </w:tc>
        <w:tc>
          <w:tcPr>
            <w:tcW w:w="1134"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t>43,6</w:t>
            </w:r>
          </w:p>
        </w:tc>
        <w:tc>
          <w:tcPr>
            <w:tcW w:w="992"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t>43,6</w:t>
            </w:r>
          </w:p>
        </w:tc>
        <w:tc>
          <w:tcPr>
            <w:tcW w:w="1134"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t>43,6</w:t>
            </w:r>
          </w:p>
        </w:tc>
        <w:tc>
          <w:tcPr>
            <w:tcW w:w="1134"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spacing w:after="0" w:line="240" w:lineRule="auto"/>
            </w:pPr>
            <w:r w:rsidRPr="00E02FF7">
              <w:t>43,6</w:t>
            </w:r>
          </w:p>
        </w:tc>
        <w:tc>
          <w:tcPr>
            <w:tcW w:w="2269" w:type="dxa"/>
            <w:tcBorders>
              <w:top w:val="single" w:sz="2" w:space="0" w:color="auto"/>
              <w:left w:val="single" w:sz="12" w:space="0" w:color="auto"/>
              <w:bottom w:val="single" w:sz="2" w:space="0" w:color="auto"/>
              <w:right w:val="single" w:sz="12" w:space="0" w:color="auto"/>
            </w:tcBorders>
            <w:hideMark/>
          </w:tcPr>
          <w:p w:rsidR="00E02FF7" w:rsidRPr="00E02FF7" w:rsidRDefault="00E02FF7" w:rsidP="00E02FF7">
            <w:pPr>
              <w:spacing w:after="0" w:line="240" w:lineRule="auto"/>
            </w:pPr>
            <w:r w:rsidRPr="00E02FF7">
              <w:rPr>
                <w:rFonts w:ascii="Times New Roman" w:hAnsi="Times New Roman"/>
              </w:rPr>
              <w:t>24,3</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Доля тепловой энергии, выработанной в комбинированном режиме (как отношение величины тепловой энергии, отпущенной из отборов </w:t>
            </w:r>
            <w:r w:rsidRPr="00E02FF7">
              <w:rPr>
                <w:rFonts w:ascii="Times New Roman" w:hAnsi="Times New Roman"/>
              </w:rPr>
              <w:lastRenderedPageBreak/>
              <w:t xml:space="preserve">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lastRenderedPageBreak/>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roofErr w:type="spellStart"/>
            <w:r w:rsidRPr="00E02FF7">
              <w:rPr>
                <w:rFonts w:ascii="Times New Roman" w:hAnsi="Times New Roman"/>
              </w:rPr>
              <w:t>кВт.час</w:t>
            </w:r>
            <w:proofErr w:type="spellEnd"/>
            <w:r w:rsidRPr="00E02FF7">
              <w:rPr>
                <w:rFonts w:ascii="Times New Roman" w:hAnsi="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н\д</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r w:rsidR="00E02FF7" w:rsidRPr="00E02FF7" w:rsidTr="00E02FF7">
        <w:tc>
          <w:tcPr>
            <w:tcW w:w="5498"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ind w:right="49"/>
              <w:contextualSpacing/>
              <w:jc w:val="center"/>
              <w:rPr>
                <w:rFonts w:ascii="Times New Roman" w:hAnsi="Times New Roman"/>
              </w:rPr>
            </w:pPr>
            <w:r w:rsidRPr="00E02FF7">
              <w:rPr>
                <w:rFonts w:ascii="Times New Roman" w:hAnsi="Times New Roman"/>
              </w:rPr>
              <w:t>30</w:t>
            </w:r>
          </w:p>
        </w:tc>
      </w:tr>
      <w:tr w:rsidR="00E02FF7" w:rsidRPr="00E02FF7" w:rsidTr="00E02FF7">
        <w:tc>
          <w:tcPr>
            <w:tcW w:w="5498"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rPr>
                <w:rFonts w:ascii="Times New Roman" w:hAnsi="Times New Roman"/>
              </w:rPr>
            </w:pPr>
            <w:r w:rsidRPr="00E02FF7">
              <w:rPr>
                <w:rFonts w:ascii="Times New Roman" w:hAnsi="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12" w:space="0" w:color="auto"/>
              <w:right w:val="single" w:sz="12" w:space="0" w:color="auto"/>
            </w:tcBorders>
            <w:vAlign w:val="center"/>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p>
        </w:tc>
        <w:tc>
          <w:tcPr>
            <w:tcW w:w="1560"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992"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c>
          <w:tcPr>
            <w:tcW w:w="2269" w:type="dxa"/>
            <w:tcBorders>
              <w:top w:val="single" w:sz="2" w:space="0" w:color="auto"/>
              <w:left w:val="single" w:sz="12" w:space="0" w:color="auto"/>
              <w:bottom w:val="single" w:sz="12" w:space="0" w:color="auto"/>
              <w:right w:val="single" w:sz="12" w:space="0" w:color="auto"/>
            </w:tcBorders>
            <w:vAlign w:val="center"/>
            <w:hideMark/>
          </w:tcPr>
          <w:p w:rsidR="00E02FF7" w:rsidRPr="00E02FF7" w:rsidRDefault="00E02FF7" w:rsidP="00E02FF7">
            <w:pPr>
              <w:autoSpaceDE w:val="0"/>
              <w:autoSpaceDN w:val="0"/>
              <w:adjustRightInd w:val="0"/>
              <w:spacing w:after="0" w:line="240" w:lineRule="auto"/>
              <w:contextualSpacing/>
              <w:jc w:val="center"/>
              <w:rPr>
                <w:rFonts w:ascii="Times New Roman" w:hAnsi="Times New Roman"/>
              </w:rPr>
            </w:pPr>
            <w:r w:rsidRPr="00E02FF7">
              <w:rPr>
                <w:rFonts w:ascii="Times New Roman" w:hAnsi="Times New Roman"/>
              </w:rPr>
              <w:t>0</w:t>
            </w:r>
          </w:p>
        </w:tc>
      </w:tr>
    </w:tbl>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p>
    <w:p w:rsidR="00E02FF7" w:rsidRPr="00E02FF7" w:rsidRDefault="00E02FF7" w:rsidP="00E02FF7">
      <w:pPr>
        <w:autoSpaceDE w:val="0"/>
        <w:autoSpaceDN w:val="0"/>
        <w:adjustRightInd w:val="0"/>
        <w:spacing w:after="0" w:line="240" w:lineRule="auto"/>
        <w:ind w:firstLine="709"/>
        <w:contextualSpacing/>
        <w:jc w:val="center"/>
        <w:rPr>
          <w:rFonts w:ascii="Times New Roman" w:hAnsi="Times New Roman"/>
          <w:b/>
          <w:sz w:val="28"/>
          <w:szCs w:val="28"/>
        </w:rPr>
      </w:pPr>
    </w:p>
    <w:p w:rsidR="00E02FF7" w:rsidRPr="00E02FF7" w:rsidRDefault="00E02FF7" w:rsidP="00E02FF7">
      <w:pPr>
        <w:spacing w:after="0" w:line="240" w:lineRule="auto"/>
        <w:rPr>
          <w:rFonts w:ascii="Times New Roman" w:hAnsi="Times New Roman"/>
          <w:sz w:val="20"/>
          <w:szCs w:val="20"/>
        </w:rPr>
        <w:sectPr w:rsidR="00E02FF7" w:rsidRPr="00E02FF7">
          <w:pgSz w:w="15840" w:h="12240" w:orient="landscape"/>
          <w:pgMar w:top="1418" w:right="851" w:bottom="851" w:left="567" w:header="720" w:footer="720" w:gutter="0"/>
          <w:cols w:space="720"/>
        </w:sectPr>
      </w:pPr>
    </w:p>
    <w:p w:rsidR="00E02FF7" w:rsidRPr="00E02FF7" w:rsidRDefault="00E02FF7" w:rsidP="00E02FF7">
      <w:pPr>
        <w:spacing w:after="0" w:line="240" w:lineRule="auto"/>
        <w:ind w:firstLine="708"/>
        <w:jc w:val="center"/>
        <w:rPr>
          <w:rFonts w:ascii="Times New Roman" w:hAnsi="Times New Roman"/>
          <w:b/>
          <w:sz w:val="28"/>
          <w:szCs w:val="28"/>
        </w:rPr>
      </w:pPr>
      <w:r w:rsidRPr="00E02FF7">
        <w:rPr>
          <w:rFonts w:ascii="Times New Roman" w:hAnsi="Times New Roman"/>
          <w:b/>
          <w:sz w:val="28"/>
          <w:szCs w:val="28"/>
        </w:rPr>
        <w:lastRenderedPageBreak/>
        <w:t>РАЗДЕЛ 15. ЦЕНОВЫЕ (ТАРИФНЫЕ) ПОСЛЕДСТВИЯ</w:t>
      </w:r>
    </w:p>
    <w:p w:rsidR="00E02FF7" w:rsidRPr="00E02FF7" w:rsidRDefault="00E02FF7" w:rsidP="00E02FF7">
      <w:pPr>
        <w:spacing w:after="0" w:line="240" w:lineRule="auto"/>
        <w:ind w:firstLine="708"/>
        <w:jc w:val="center"/>
        <w:rPr>
          <w:rFonts w:ascii="Times New Roman" w:hAnsi="Times New Roman"/>
          <w:sz w:val="24"/>
          <w:szCs w:val="24"/>
        </w:rPr>
      </w:pPr>
      <w:proofErr w:type="gramStart"/>
      <w:r w:rsidRPr="00E02FF7">
        <w:rPr>
          <w:rFonts w:ascii="Times New Roman" w:hAnsi="Times New Roman"/>
          <w:sz w:val="24"/>
          <w:szCs w:val="24"/>
        </w:rPr>
        <w:t>Таблица  27</w:t>
      </w:r>
      <w:proofErr w:type="gramEnd"/>
      <w:r w:rsidRPr="00E02FF7">
        <w:rPr>
          <w:rFonts w:ascii="Times New Roman" w:hAnsi="Times New Roman"/>
          <w:sz w:val="24"/>
          <w:szCs w:val="24"/>
        </w:rPr>
        <w:t xml:space="preserve"> – Тарифно-балансовая модель теплоснабжения потребителей для ООО «Теплосеть»</w:t>
      </w:r>
    </w:p>
    <w:tbl>
      <w:tblPr>
        <w:tblW w:w="13892" w:type="dxa"/>
        <w:tblInd w:w="1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1"/>
        <w:gridCol w:w="1226"/>
        <w:gridCol w:w="2114"/>
        <w:gridCol w:w="1271"/>
        <w:gridCol w:w="1270"/>
        <w:gridCol w:w="1412"/>
        <w:gridCol w:w="1410"/>
        <w:gridCol w:w="1124"/>
        <w:gridCol w:w="1404"/>
      </w:tblGrid>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Показатель</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Ед. изм.</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2022(базовый год)</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2023</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2024</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2025</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2026</w:t>
            </w:r>
          </w:p>
        </w:tc>
        <w:tc>
          <w:tcPr>
            <w:tcW w:w="112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2027</w:t>
            </w:r>
          </w:p>
        </w:tc>
        <w:tc>
          <w:tcPr>
            <w:tcW w:w="140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2028-2038</w:t>
            </w: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Индекс потребительских цен на расчетный период регулирования</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0,04</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0,04</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0,04</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0,04</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0,04</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Индекс эффективности оперативных расходов</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1,0</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1,0</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1,0</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1,0</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1,0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Установленная тепловая мощность источника тепловой энергии</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Гкал/час</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1,43</w:t>
            </w:r>
          </w:p>
        </w:tc>
        <w:tc>
          <w:tcPr>
            <w:tcW w:w="1271"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pPr>
            <w:r w:rsidRPr="00E02FF7">
              <w:rPr>
                <w:rFonts w:ascii="Times New Roman" w:hAnsi="Times New Roman"/>
                <w:sz w:val="20"/>
                <w:szCs w:val="20"/>
              </w:rPr>
              <w:t>1,43</w:t>
            </w:r>
          </w:p>
        </w:tc>
        <w:tc>
          <w:tcPr>
            <w:tcW w:w="1270"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pPr>
            <w:r w:rsidRPr="00E02FF7">
              <w:rPr>
                <w:rFonts w:ascii="Times New Roman" w:hAnsi="Times New Roman"/>
                <w:sz w:val="20"/>
                <w:szCs w:val="20"/>
              </w:rPr>
              <w:t>1,43</w:t>
            </w:r>
          </w:p>
        </w:tc>
        <w:tc>
          <w:tcPr>
            <w:tcW w:w="1412"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pPr>
            <w:r w:rsidRPr="00E02FF7">
              <w:rPr>
                <w:rFonts w:ascii="Times New Roman" w:hAnsi="Times New Roman"/>
                <w:sz w:val="20"/>
                <w:szCs w:val="20"/>
              </w:rPr>
              <w:t>1,28</w:t>
            </w:r>
          </w:p>
        </w:tc>
        <w:tc>
          <w:tcPr>
            <w:tcW w:w="1410" w:type="dxa"/>
            <w:tcBorders>
              <w:top w:val="single" w:sz="12" w:space="0" w:color="auto"/>
              <w:left w:val="single" w:sz="12" w:space="0" w:color="auto"/>
              <w:bottom w:val="single" w:sz="12" w:space="0" w:color="auto"/>
              <w:right w:val="single" w:sz="12" w:space="0" w:color="auto"/>
            </w:tcBorders>
            <w:hideMark/>
          </w:tcPr>
          <w:p w:rsidR="00E02FF7" w:rsidRPr="00E02FF7" w:rsidRDefault="00E02FF7" w:rsidP="00E02FF7">
            <w:pPr>
              <w:spacing w:after="0" w:line="240" w:lineRule="auto"/>
              <w:jc w:val="center"/>
            </w:pPr>
            <w:r w:rsidRPr="00E02FF7">
              <w:rPr>
                <w:rFonts w:ascii="Times New Roman" w:hAnsi="Times New Roman"/>
                <w:sz w:val="20"/>
                <w:szCs w:val="20"/>
              </w:rPr>
              <w:t>1,28</w:t>
            </w:r>
          </w:p>
        </w:tc>
        <w:tc>
          <w:tcPr>
            <w:tcW w:w="1124" w:type="dxa"/>
            <w:tcBorders>
              <w:top w:val="single" w:sz="12" w:space="0" w:color="auto"/>
              <w:left w:val="single" w:sz="12" w:space="0" w:color="auto"/>
              <w:bottom w:val="single" w:sz="12" w:space="0" w:color="auto"/>
              <w:right w:val="single" w:sz="12" w:space="0" w:color="auto"/>
            </w:tcBorders>
          </w:tcPr>
          <w:p w:rsidR="00E02FF7" w:rsidRPr="00E02FF7" w:rsidRDefault="00E02FF7" w:rsidP="00E02FF7">
            <w:pPr>
              <w:spacing w:after="0" w:line="240" w:lineRule="auto"/>
              <w:jc w:val="center"/>
            </w:pPr>
          </w:p>
        </w:tc>
        <w:tc>
          <w:tcPr>
            <w:tcW w:w="1404" w:type="dxa"/>
            <w:tcBorders>
              <w:top w:val="single" w:sz="12" w:space="0" w:color="auto"/>
              <w:left w:val="single" w:sz="12" w:space="0" w:color="auto"/>
              <w:bottom w:val="single" w:sz="12" w:space="0" w:color="auto"/>
              <w:right w:val="single" w:sz="12" w:space="0" w:color="auto"/>
            </w:tcBorders>
          </w:tcPr>
          <w:p w:rsidR="00E02FF7" w:rsidRPr="00E02FF7" w:rsidRDefault="00E02FF7" w:rsidP="00E02FF7">
            <w:pPr>
              <w:spacing w:after="0" w:line="240" w:lineRule="auto"/>
              <w:jc w:val="cente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Коэффициент эластичности затрат  по росту активов</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0,75</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0,75</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0,75</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0,75</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0,75</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lang w:val="en-US"/>
              </w:rPr>
              <w:t>I</w:t>
            </w:r>
            <w:r w:rsidRPr="00E02FF7">
              <w:rPr>
                <w:rFonts w:ascii="Times New Roman" w:hAnsi="Times New Roman"/>
                <w:b/>
                <w:sz w:val="20"/>
                <w:szCs w:val="20"/>
              </w:rPr>
              <w:t>. ОПЕРАЦИОННЫЕ РАСХОДЫ</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 на приобретение сырья и материалов</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lang w:eastAsia="ru-RU"/>
              </w:rPr>
            </w:pPr>
            <w:r w:rsidRPr="00E02FF7">
              <w:rPr>
                <w:rFonts w:ascii="Times New Roman" w:hAnsi="Times New Roman"/>
                <w:color w:val="000000"/>
                <w:sz w:val="20"/>
                <w:szCs w:val="20"/>
              </w:rPr>
              <w:t>152,73</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160,275</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59,23</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135,455</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156,108</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оплату труда</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1524,490</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1599,800</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1599,18</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1874,850</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1987,926</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оплату работ и услуг производственного характера</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366,510</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eastAsia="Times New Roman" w:hAnsi="Times New Roman"/>
                <w:sz w:val="20"/>
                <w:szCs w:val="20"/>
                <w:lang w:eastAsia="ru-RU"/>
              </w:rPr>
              <w:t>384,616</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573,1</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524,059</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1019,95</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оплату иных работ и услуг</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29,738</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31,207</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62,54</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74,560</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95,504</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обучение персонала</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4,040</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4,240</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2,94</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4,641</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4,904</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rPr>
              <w:t>Итого операционных расходов</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eastAsia="Times New Roman" w:hAnsi="Times New Roman"/>
                <w:b/>
                <w:bCs/>
                <w:lang w:eastAsia="ru-RU"/>
              </w:rPr>
              <w:t>2077,508</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eastAsia="Times New Roman" w:hAnsi="Times New Roman"/>
                <w:b/>
                <w:bCs/>
                <w:lang w:eastAsia="ru-RU"/>
              </w:rPr>
              <w:t>2180,137</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2269,49</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2613,565</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3264,392</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lang w:val="en-US"/>
              </w:rPr>
              <w:t>II</w:t>
            </w:r>
            <w:r w:rsidRPr="00E02FF7">
              <w:rPr>
                <w:rFonts w:ascii="Times New Roman" w:hAnsi="Times New Roman"/>
                <w:b/>
                <w:sz w:val="20"/>
                <w:szCs w:val="20"/>
              </w:rPr>
              <w:t>. НЕПОДКОНТРОЛЬНЫЕ РАСХОДЫ</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12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40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Отчисления на социальные нужды</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eastAsia="Times New Roman" w:hAnsi="Times New Roman"/>
                <w:sz w:val="20"/>
                <w:szCs w:val="20"/>
                <w:lang w:eastAsia="ru-RU"/>
              </w:rPr>
              <w:t>460,396</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eastAsia="Times New Roman" w:hAnsi="Times New Roman"/>
                <w:sz w:val="20"/>
                <w:szCs w:val="20"/>
                <w:lang w:eastAsia="ru-RU"/>
              </w:rPr>
              <w:t>483,140</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389,04</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503,875</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600,354</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уплату налогов, сборов и других обязательных платежей всего в том числе:</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0,080</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175,950</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175,64</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187,774</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241,490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b/>
                <w:sz w:val="20"/>
                <w:szCs w:val="20"/>
              </w:rPr>
              <w:lastRenderedPageBreak/>
              <w:t>Итого неподконтрольные расходы</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sz w:val="20"/>
                <w:szCs w:val="20"/>
              </w:rPr>
            </w:pP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eastAsia="Times New Roman" w:hAnsi="Times New Roman"/>
                <w:b/>
                <w:bCs/>
                <w:lang w:eastAsia="ru-RU"/>
              </w:rPr>
              <w:t>460,476</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eastAsia="Times New Roman" w:hAnsi="Times New Roman"/>
                <w:b/>
                <w:bCs/>
                <w:lang w:eastAsia="ru-RU"/>
              </w:rPr>
              <w:t>659,090</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564,68</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691,649</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841,844</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lang w:val="en-US"/>
              </w:rPr>
              <w:t>IV</w:t>
            </w:r>
            <w:r w:rsidRPr="00E02FF7">
              <w:rPr>
                <w:rFonts w:ascii="Times New Roman" w:hAnsi="Times New Roman"/>
                <w:b/>
                <w:sz w:val="20"/>
                <w:szCs w:val="20"/>
              </w:rPr>
              <w:t xml:space="preserve"> РАСХОДЫ НА ПРИОБРЕТЕНИЕ ЭНЕРГЕТИЧЕСКИХ РЕСУРСОВ, ХОЛОДНОЙ ВОДЫ И ТЕПЛОНОСИТЕЛЯ</w:t>
            </w:r>
          </w:p>
        </w:tc>
        <w:tc>
          <w:tcPr>
            <w:tcW w:w="1226"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sz w:val="20"/>
                <w:szCs w:val="20"/>
              </w:rPr>
            </w:pP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12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c>
          <w:tcPr>
            <w:tcW w:w="140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 </w:t>
            </w: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электроэнергию</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205,885</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eastAsia="Times New Roman" w:hAnsi="Times New Roman"/>
                <w:sz w:val="20"/>
                <w:szCs w:val="20"/>
                <w:lang w:eastAsia="ru-RU"/>
              </w:rPr>
              <w:t>243,413</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215,9</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240,406</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332,979</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Расходы на топливо</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eastAsia="Times New Roman" w:hAnsi="Times New Roman"/>
                <w:sz w:val="20"/>
                <w:szCs w:val="20"/>
                <w:lang w:eastAsia="ru-RU"/>
              </w:rPr>
              <w:t>2 618,481</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eastAsia="Times New Roman" w:hAnsi="Times New Roman"/>
                <w:sz w:val="20"/>
                <w:szCs w:val="20"/>
                <w:lang w:eastAsia="ru-RU"/>
              </w:rPr>
              <w:t>2 808,111</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2717,19</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2809,89</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sz w:val="20"/>
                <w:szCs w:val="20"/>
                <w:lang w:eastAsia="ru-RU"/>
              </w:rPr>
            </w:pPr>
            <w:r w:rsidRPr="00E02FF7">
              <w:rPr>
                <w:rFonts w:ascii="Times New Roman" w:eastAsia="Times New Roman" w:hAnsi="Times New Roman"/>
                <w:sz w:val="20"/>
                <w:szCs w:val="20"/>
                <w:lang w:eastAsia="ru-RU"/>
              </w:rPr>
              <w:t>3 649,249</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Налог на прибыль</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 xml:space="preserve">Тыс. </w:t>
            </w:r>
            <w:proofErr w:type="spellStart"/>
            <w:r w:rsidRPr="00E02FF7">
              <w:rPr>
                <w:rFonts w:ascii="Times New Roman" w:hAnsi="Times New Roman"/>
                <w:sz w:val="20"/>
                <w:szCs w:val="20"/>
              </w:rPr>
              <w:t>руб</w:t>
            </w:r>
            <w:proofErr w:type="spellEnd"/>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Прибыль</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 xml:space="preserve">Тыс. </w:t>
            </w:r>
            <w:proofErr w:type="spellStart"/>
            <w:r w:rsidRPr="00E02FF7">
              <w:rPr>
                <w:rFonts w:ascii="Times New Roman" w:hAnsi="Times New Roman"/>
                <w:sz w:val="20"/>
                <w:szCs w:val="20"/>
              </w:rPr>
              <w:t>руб</w:t>
            </w:r>
            <w:proofErr w:type="spellEnd"/>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137,193</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154,132</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Cs/>
                <w:sz w:val="20"/>
                <w:szCs w:val="20"/>
                <w:lang w:eastAsia="ru-RU"/>
              </w:rPr>
            </w:pPr>
            <w:r w:rsidRPr="00E02FF7">
              <w:rPr>
                <w:rFonts w:ascii="Times New Roman" w:eastAsia="Times New Roman" w:hAnsi="Times New Roman"/>
                <w:bCs/>
                <w:sz w:val="20"/>
                <w:szCs w:val="20"/>
                <w:lang w:eastAsia="ru-RU"/>
              </w:rPr>
              <w:t>0</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Cs/>
                <w:sz w:val="20"/>
                <w:szCs w:val="20"/>
                <w:lang w:eastAsia="ru-RU"/>
              </w:rPr>
            </w:pPr>
            <w:r w:rsidRPr="00E02FF7">
              <w:rPr>
                <w:rFonts w:ascii="Times New Roman" w:eastAsia="Times New Roman" w:hAnsi="Times New Roman"/>
                <w:bCs/>
                <w:sz w:val="20"/>
                <w:szCs w:val="20"/>
                <w:lang w:eastAsia="ru-RU"/>
              </w:rPr>
              <w:t>0</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Cs/>
                <w:sz w:val="20"/>
                <w:szCs w:val="20"/>
                <w:lang w:eastAsia="ru-RU"/>
              </w:rPr>
            </w:pPr>
            <w:r w:rsidRPr="00E02FF7">
              <w:rPr>
                <w:rFonts w:ascii="Times New Roman" w:eastAsia="Times New Roman" w:hAnsi="Times New Roman"/>
                <w:bCs/>
                <w:sz w:val="20"/>
                <w:szCs w:val="20"/>
                <w:lang w:eastAsia="ru-RU"/>
              </w:rPr>
              <w:t>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rPr>
              <w:t>Всего НВВ:</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Тыс. руб.</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eastAsia="Times New Roman" w:hAnsi="Times New Roman"/>
                <w:b/>
                <w:bCs/>
                <w:lang w:eastAsia="ru-RU"/>
              </w:rPr>
              <w:t>5 660,465</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eastAsia="Times New Roman" w:hAnsi="Times New Roman"/>
                <w:b/>
                <w:bCs/>
                <w:lang w:eastAsia="ru-RU"/>
              </w:rPr>
              <w:t>6 044,933</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5794,76</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6 355,510</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eastAsia="Times New Roman" w:hAnsi="Times New Roman"/>
                <w:b/>
                <w:bCs/>
                <w:lang w:eastAsia="ru-RU"/>
              </w:rPr>
            </w:pPr>
            <w:r w:rsidRPr="00E02FF7">
              <w:rPr>
                <w:rFonts w:ascii="Times New Roman" w:eastAsia="Times New Roman" w:hAnsi="Times New Roman"/>
                <w:b/>
                <w:bCs/>
                <w:lang w:eastAsia="ru-RU"/>
              </w:rPr>
              <w:t>8088,464</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Производственная тепловая энергия</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Энергии всего:</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 xml:space="preserve">В </w:t>
            </w:r>
            <w:proofErr w:type="spellStart"/>
            <w:r w:rsidRPr="00E02FF7">
              <w:rPr>
                <w:rFonts w:ascii="Times New Roman" w:hAnsi="Times New Roman"/>
                <w:sz w:val="20"/>
                <w:szCs w:val="20"/>
              </w:rPr>
              <w:t>т.ч</w:t>
            </w:r>
            <w:proofErr w:type="spellEnd"/>
            <w:r w:rsidRPr="00E02FF7">
              <w:rPr>
                <w:rFonts w:ascii="Times New Roman" w:hAnsi="Times New Roman"/>
                <w:sz w:val="20"/>
                <w:szCs w:val="20"/>
              </w:rPr>
              <w:t>. работающих на:</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Газовом топливе</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2471,7</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2471,7</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2232,255</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2032,703</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2223,0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мазуте</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12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0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дизельном топливе</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12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0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Твердом топливе</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12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c>
          <w:tcPr>
            <w:tcW w:w="140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 </w:t>
            </w: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Собственные нужды котельной</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10,0</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10,0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Cs/>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rPr>
              <w:t>Получено со стороны</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Cs/>
                <w:color w:val="000000"/>
                <w:sz w:val="20"/>
                <w:szCs w:val="20"/>
              </w:rPr>
            </w:pPr>
            <w:r w:rsidRPr="00E02FF7">
              <w:rPr>
                <w:rFonts w:ascii="Times New Roman" w:hAnsi="Times New Roman"/>
                <w:bCs/>
                <w:color w:val="000000"/>
                <w:sz w:val="20"/>
                <w:szCs w:val="20"/>
              </w:rPr>
              <w:t>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Cs/>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Отпуск в сеть</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2471,7</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2471,7</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2232,255</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2022,703</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2213,0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Потери тепловой энергии</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123,6</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123,6</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69,03</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35,0</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35,0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 потерь к отпуску в сеть</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5,0</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5,0</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3,09</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1,73</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1,58</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Удельный расход условного топлива на производственную тепловую энергию</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proofErr w:type="spellStart"/>
            <w:r w:rsidRPr="00E02FF7">
              <w:rPr>
                <w:rFonts w:ascii="Times New Roman" w:hAnsi="Times New Roman"/>
                <w:sz w:val="20"/>
                <w:szCs w:val="20"/>
              </w:rPr>
              <w:t>Кг.у.т</w:t>
            </w:r>
            <w:proofErr w:type="spellEnd"/>
            <w:r w:rsidRPr="00E02FF7">
              <w:rPr>
                <w:rFonts w:ascii="Times New Roman" w:hAnsi="Times New Roman"/>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157,867</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157,867</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162,73</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162,26</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162,26</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rPr>
          <w:trHeight w:val="361"/>
        </w:trPr>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sz w:val="20"/>
                <w:szCs w:val="20"/>
              </w:rPr>
            </w:pPr>
            <w:r w:rsidRPr="00E02FF7">
              <w:rPr>
                <w:rFonts w:ascii="Times New Roman" w:hAnsi="Times New Roman"/>
                <w:sz w:val="20"/>
                <w:szCs w:val="20"/>
              </w:rPr>
              <w:t>Протяженность сетей в 2-х трубном исполнении</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sz w:val="20"/>
                <w:szCs w:val="20"/>
              </w:rPr>
            </w:pPr>
            <w:r w:rsidRPr="00E02FF7">
              <w:rPr>
                <w:rFonts w:ascii="Times New Roman" w:hAnsi="Times New Roman"/>
                <w:sz w:val="20"/>
                <w:szCs w:val="20"/>
              </w:rPr>
              <w:t>м</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218</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218</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218</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218</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r w:rsidRPr="00E02FF7">
              <w:rPr>
                <w:rFonts w:ascii="Times New Roman" w:hAnsi="Times New Roman"/>
                <w:color w:val="000000"/>
                <w:sz w:val="20"/>
                <w:szCs w:val="20"/>
              </w:rPr>
              <w:t>218</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rPr>
              <w:t xml:space="preserve"> Полезный отпуск</w:t>
            </w: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Гкал</w:t>
            </w:r>
          </w:p>
        </w:tc>
        <w:tc>
          <w:tcPr>
            <w:tcW w:w="211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2348,1</w:t>
            </w:r>
          </w:p>
        </w:tc>
        <w:tc>
          <w:tcPr>
            <w:tcW w:w="1271"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2348,1</w:t>
            </w:r>
          </w:p>
        </w:tc>
        <w:tc>
          <w:tcPr>
            <w:tcW w:w="127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2163,225</w:t>
            </w:r>
          </w:p>
        </w:tc>
        <w:tc>
          <w:tcPr>
            <w:tcW w:w="1412"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1987,703</w:t>
            </w:r>
          </w:p>
        </w:tc>
        <w:tc>
          <w:tcPr>
            <w:tcW w:w="1410"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2178</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r>
      <w:tr w:rsidR="0047320C" w:rsidRPr="00E02FF7" w:rsidTr="0047320C">
        <w:tc>
          <w:tcPr>
            <w:tcW w:w="266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rPr>
                <w:rFonts w:ascii="Times New Roman" w:hAnsi="Times New Roman"/>
                <w:b/>
                <w:sz w:val="20"/>
                <w:szCs w:val="20"/>
              </w:rPr>
            </w:pPr>
            <w:r w:rsidRPr="00E02FF7">
              <w:rPr>
                <w:rFonts w:ascii="Times New Roman" w:hAnsi="Times New Roman"/>
                <w:b/>
                <w:sz w:val="20"/>
                <w:szCs w:val="20"/>
              </w:rPr>
              <w:t>Среднегодовой тариф с НДС</w:t>
            </w:r>
          </w:p>
          <w:p w:rsidR="00E02FF7" w:rsidRPr="00E02FF7" w:rsidRDefault="00E02FF7" w:rsidP="00E02FF7">
            <w:pPr>
              <w:spacing w:after="0" w:line="240" w:lineRule="auto"/>
              <w:rPr>
                <w:rFonts w:ascii="Times New Roman" w:hAnsi="Times New Roman"/>
                <w:b/>
                <w:sz w:val="20"/>
                <w:szCs w:val="20"/>
              </w:rPr>
            </w:pPr>
          </w:p>
        </w:tc>
        <w:tc>
          <w:tcPr>
            <w:tcW w:w="1226"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sz w:val="20"/>
                <w:szCs w:val="20"/>
              </w:rPr>
            </w:pPr>
            <w:r w:rsidRPr="00E02FF7">
              <w:rPr>
                <w:rFonts w:ascii="Times New Roman" w:hAnsi="Times New Roman"/>
                <w:b/>
                <w:sz w:val="20"/>
                <w:szCs w:val="20"/>
              </w:rPr>
              <w:t>руб./Гкал</w:t>
            </w:r>
          </w:p>
        </w:tc>
        <w:tc>
          <w:tcPr>
            <w:tcW w:w="2114"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2411</w:t>
            </w:r>
          </w:p>
        </w:tc>
        <w:tc>
          <w:tcPr>
            <w:tcW w:w="1271"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2574</w:t>
            </w:r>
          </w:p>
        </w:tc>
        <w:tc>
          <w:tcPr>
            <w:tcW w:w="127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2678,76</w:t>
            </w:r>
          </w:p>
        </w:tc>
        <w:tc>
          <w:tcPr>
            <w:tcW w:w="1412"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3197,41</w:t>
            </w:r>
          </w:p>
        </w:tc>
        <w:tc>
          <w:tcPr>
            <w:tcW w:w="1410" w:type="dxa"/>
            <w:tcBorders>
              <w:top w:val="single" w:sz="12" w:space="0" w:color="auto"/>
              <w:left w:val="single" w:sz="12" w:space="0" w:color="auto"/>
              <w:bottom w:val="single" w:sz="12" w:space="0" w:color="auto"/>
              <w:right w:val="single" w:sz="12" w:space="0" w:color="auto"/>
            </w:tcBorders>
            <w:vAlign w:val="center"/>
            <w:hideMark/>
          </w:tcPr>
          <w:p w:rsidR="00E02FF7" w:rsidRPr="00E02FF7" w:rsidRDefault="00E02FF7" w:rsidP="00E02FF7">
            <w:pPr>
              <w:spacing w:after="0" w:line="240" w:lineRule="auto"/>
              <w:jc w:val="center"/>
              <w:rPr>
                <w:rFonts w:ascii="Times New Roman" w:hAnsi="Times New Roman"/>
                <w:b/>
                <w:bCs/>
                <w:color w:val="000000"/>
                <w:sz w:val="20"/>
                <w:szCs w:val="20"/>
              </w:rPr>
            </w:pPr>
            <w:r w:rsidRPr="00E02FF7">
              <w:rPr>
                <w:rFonts w:ascii="Times New Roman" w:hAnsi="Times New Roman"/>
                <w:b/>
                <w:bCs/>
                <w:color w:val="000000"/>
                <w:sz w:val="20"/>
                <w:szCs w:val="20"/>
              </w:rPr>
              <w:t>3899,70</w:t>
            </w:r>
          </w:p>
        </w:tc>
        <w:tc>
          <w:tcPr>
            <w:tcW w:w="112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c>
          <w:tcPr>
            <w:tcW w:w="1404" w:type="dxa"/>
            <w:tcBorders>
              <w:top w:val="single" w:sz="12" w:space="0" w:color="auto"/>
              <w:left w:val="single" w:sz="12" w:space="0" w:color="auto"/>
              <w:bottom w:val="single" w:sz="12" w:space="0" w:color="auto"/>
              <w:right w:val="single" w:sz="12" w:space="0" w:color="auto"/>
            </w:tcBorders>
            <w:vAlign w:val="center"/>
          </w:tcPr>
          <w:p w:rsidR="00E02FF7" w:rsidRPr="00E02FF7" w:rsidRDefault="00E02FF7" w:rsidP="00E02FF7">
            <w:pPr>
              <w:spacing w:after="0" w:line="240" w:lineRule="auto"/>
              <w:jc w:val="center"/>
              <w:rPr>
                <w:rFonts w:ascii="Times New Roman" w:hAnsi="Times New Roman"/>
                <w:b/>
                <w:bCs/>
                <w:color w:val="000000"/>
                <w:sz w:val="20"/>
                <w:szCs w:val="20"/>
              </w:rPr>
            </w:pPr>
          </w:p>
        </w:tc>
      </w:tr>
    </w:tbl>
    <w:p w:rsidR="00E02FF7" w:rsidRPr="00E02FF7" w:rsidRDefault="00E02FF7" w:rsidP="00E02FF7">
      <w:pPr>
        <w:spacing w:after="0" w:line="240" w:lineRule="auto"/>
        <w:ind w:firstLine="708"/>
        <w:jc w:val="center"/>
        <w:rPr>
          <w:rFonts w:ascii="Times New Roman" w:hAnsi="Times New Roman"/>
          <w:sz w:val="28"/>
          <w:szCs w:val="28"/>
        </w:rPr>
      </w:pPr>
    </w:p>
    <w:p w:rsidR="00E02FF7" w:rsidRPr="00E02FF7" w:rsidRDefault="00E02FF7" w:rsidP="00E02FF7">
      <w:pPr>
        <w:spacing w:after="0" w:line="240" w:lineRule="auto"/>
        <w:rPr>
          <w:rFonts w:ascii="Times New Roman" w:hAnsi="Times New Roman"/>
          <w:b/>
          <w:sz w:val="28"/>
          <w:szCs w:val="28"/>
        </w:rPr>
      </w:pPr>
    </w:p>
    <w:p w:rsidR="00E02FF7" w:rsidRPr="00E02FF7" w:rsidRDefault="00E02FF7" w:rsidP="00E02FF7">
      <w:pPr>
        <w:spacing w:after="0" w:line="240" w:lineRule="auto"/>
      </w:pPr>
    </w:p>
    <w:p w:rsidR="00670E9C" w:rsidRDefault="00670E9C">
      <w:bookmarkStart w:id="0" w:name="_GoBack"/>
      <w:bookmarkEnd w:id="0"/>
    </w:p>
    <w:sectPr w:rsidR="00670E9C" w:rsidSect="0047320C">
      <w:pgSz w:w="16838" w:h="11906" w:orient="landscape"/>
      <w:pgMar w:top="170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685"/>
    <w:multiLevelType w:val="hybridMultilevel"/>
    <w:tmpl w:val="3EDCD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9594A02"/>
    <w:multiLevelType w:val="hybridMultilevel"/>
    <w:tmpl w:val="3EDCD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50"/>
    <w:rsid w:val="0047320C"/>
    <w:rsid w:val="00670E9C"/>
    <w:rsid w:val="00C54598"/>
    <w:rsid w:val="00E02FF7"/>
    <w:rsid w:val="00FD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4236"/>
  <w15:chartTrackingRefBased/>
  <w15:docId w15:val="{96CE3A55-C6CF-4CCE-B177-373CD88B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98"/>
    <w:pPr>
      <w:spacing w:line="256" w:lineRule="auto"/>
    </w:pPr>
    <w:rPr>
      <w:rFonts w:ascii="Calibri" w:eastAsia="Calibri" w:hAnsi="Calibri" w:cs="Times New Roman"/>
    </w:rPr>
  </w:style>
  <w:style w:type="paragraph" w:styleId="1">
    <w:name w:val="heading 1"/>
    <w:basedOn w:val="a"/>
    <w:next w:val="a"/>
    <w:link w:val="10"/>
    <w:qFormat/>
    <w:rsid w:val="00E02FF7"/>
    <w:pPr>
      <w:keepNext/>
      <w:keepLines/>
      <w:spacing w:before="480" w:after="0" w:line="276" w:lineRule="auto"/>
      <w:outlineLvl w:val="0"/>
    </w:pPr>
    <w:rPr>
      <w:rFonts w:ascii="Cambria" w:hAnsi="Cambria"/>
      <w:b/>
      <w:color w:val="365F91"/>
      <w:sz w:val="28"/>
      <w:szCs w:val="20"/>
      <w:lang w:val="x-none" w:eastAsia="x-none"/>
    </w:rPr>
  </w:style>
  <w:style w:type="paragraph" w:styleId="2">
    <w:name w:val="heading 2"/>
    <w:basedOn w:val="a"/>
    <w:next w:val="a"/>
    <w:link w:val="20"/>
    <w:semiHidden/>
    <w:unhideWhenUsed/>
    <w:qFormat/>
    <w:rsid w:val="00E02FF7"/>
    <w:pPr>
      <w:keepNext/>
      <w:spacing w:after="0" w:line="240" w:lineRule="auto"/>
      <w:jc w:val="both"/>
      <w:outlineLvl w:val="1"/>
    </w:pPr>
    <w:rPr>
      <w:rFonts w:ascii="Times New Roman" w:hAnsi="Times New Roman"/>
      <w:sz w:val="28"/>
      <w:szCs w:val="20"/>
      <w:lang w:val="x-none" w:eastAsia="x-none"/>
    </w:rPr>
  </w:style>
  <w:style w:type="paragraph" w:styleId="3">
    <w:name w:val="heading 3"/>
    <w:basedOn w:val="a"/>
    <w:next w:val="a"/>
    <w:link w:val="30"/>
    <w:semiHidden/>
    <w:unhideWhenUsed/>
    <w:qFormat/>
    <w:rsid w:val="00E02FF7"/>
    <w:pPr>
      <w:keepNext/>
      <w:widowControl w:val="0"/>
      <w:autoSpaceDE w:val="0"/>
      <w:autoSpaceDN w:val="0"/>
      <w:adjustRightInd w:val="0"/>
      <w:spacing w:before="120" w:after="120" w:line="240" w:lineRule="auto"/>
      <w:jc w:val="center"/>
      <w:outlineLvl w:val="2"/>
    </w:pPr>
    <w:rPr>
      <w:rFonts w:ascii="Times New Roman" w:eastAsia="Times New Roman" w:hAnsi="Times New Roman"/>
      <w:b/>
      <w:bCs/>
      <w:kern w:val="28"/>
      <w:sz w:val="24"/>
      <w:szCs w:val="26"/>
      <w:lang w:val="x-none" w:eastAsia="x-none"/>
    </w:rPr>
  </w:style>
  <w:style w:type="paragraph" w:styleId="6">
    <w:name w:val="heading 6"/>
    <w:basedOn w:val="a"/>
    <w:next w:val="a"/>
    <w:link w:val="60"/>
    <w:semiHidden/>
    <w:unhideWhenUsed/>
    <w:qFormat/>
    <w:rsid w:val="00E02FF7"/>
    <w:pPr>
      <w:suppressAutoHyphens/>
      <w:spacing w:before="240" w:after="60" w:line="240" w:lineRule="auto"/>
      <w:jc w:val="both"/>
      <w:outlineLvl w:val="5"/>
    </w:pPr>
    <w:rPr>
      <w:rFonts w:ascii="Times New Roman" w:eastAsia="Times New Roman" w:hAnsi="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2FF7"/>
    <w:rPr>
      <w:rFonts w:ascii="Cambria" w:eastAsia="Calibri" w:hAnsi="Cambria" w:cs="Times New Roman"/>
      <w:b/>
      <w:color w:val="365F91"/>
      <w:sz w:val="28"/>
      <w:szCs w:val="20"/>
      <w:lang w:val="x-none" w:eastAsia="x-none"/>
    </w:rPr>
  </w:style>
  <w:style w:type="character" w:customStyle="1" w:styleId="20">
    <w:name w:val="Заголовок 2 Знак"/>
    <w:basedOn w:val="a0"/>
    <w:link w:val="2"/>
    <w:semiHidden/>
    <w:rsid w:val="00E02FF7"/>
    <w:rPr>
      <w:rFonts w:ascii="Times New Roman" w:eastAsia="Calibri" w:hAnsi="Times New Roman" w:cs="Times New Roman"/>
      <w:sz w:val="28"/>
      <w:szCs w:val="20"/>
      <w:lang w:val="x-none" w:eastAsia="x-none"/>
    </w:rPr>
  </w:style>
  <w:style w:type="character" w:customStyle="1" w:styleId="30">
    <w:name w:val="Заголовок 3 Знак"/>
    <w:basedOn w:val="a0"/>
    <w:link w:val="3"/>
    <w:semiHidden/>
    <w:rsid w:val="00E02FF7"/>
    <w:rPr>
      <w:rFonts w:ascii="Times New Roman" w:eastAsia="Times New Roman" w:hAnsi="Times New Roman" w:cs="Times New Roman"/>
      <w:b/>
      <w:bCs/>
      <w:kern w:val="28"/>
      <w:sz w:val="24"/>
      <w:szCs w:val="26"/>
      <w:lang w:val="x-none" w:eastAsia="x-none"/>
    </w:rPr>
  </w:style>
  <w:style w:type="character" w:customStyle="1" w:styleId="60">
    <w:name w:val="Заголовок 6 Знак"/>
    <w:basedOn w:val="a0"/>
    <w:link w:val="6"/>
    <w:semiHidden/>
    <w:rsid w:val="00E02FF7"/>
    <w:rPr>
      <w:rFonts w:ascii="Times New Roman" w:eastAsia="Times New Roman" w:hAnsi="Times New Roman" w:cs="Times New Roman"/>
      <w:b/>
      <w:bCs/>
      <w:lang w:val="x-none" w:eastAsia="x-none"/>
    </w:rPr>
  </w:style>
  <w:style w:type="numbering" w:customStyle="1" w:styleId="11">
    <w:name w:val="Нет списка1"/>
    <w:next w:val="a2"/>
    <w:uiPriority w:val="99"/>
    <w:semiHidden/>
    <w:unhideWhenUsed/>
    <w:rsid w:val="00E02FF7"/>
  </w:style>
  <w:style w:type="numbering" w:customStyle="1" w:styleId="110">
    <w:name w:val="Нет списка11"/>
    <w:next w:val="a2"/>
    <w:uiPriority w:val="99"/>
    <w:semiHidden/>
    <w:unhideWhenUsed/>
    <w:rsid w:val="00E02FF7"/>
  </w:style>
  <w:style w:type="character" w:styleId="a3">
    <w:name w:val="Hyperlink"/>
    <w:uiPriority w:val="99"/>
    <w:semiHidden/>
    <w:unhideWhenUsed/>
    <w:rsid w:val="00E02FF7"/>
    <w:rPr>
      <w:rFonts w:ascii="Times New Roman" w:hAnsi="Times New Roman" w:cs="Times New Roman" w:hint="default"/>
      <w:color w:val="0000FF"/>
      <w:u w:val="single"/>
    </w:rPr>
  </w:style>
  <w:style w:type="character" w:styleId="a4">
    <w:name w:val="FollowedHyperlink"/>
    <w:uiPriority w:val="99"/>
    <w:semiHidden/>
    <w:unhideWhenUsed/>
    <w:rsid w:val="00E02FF7"/>
    <w:rPr>
      <w:rFonts w:ascii="Times New Roman" w:hAnsi="Times New Roman" w:cs="Times New Roman" w:hint="default"/>
      <w:color w:val="800080"/>
      <w:u w:val="single"/>
    </w:rPr>
  </w:style>
  <w:style w:type="character" w:styleId="a5">
    <w:name w:val="Emphasis"/>
    <w:uiPriority w:val="99"/>
    <w:qFormat/>
    <w:rsid w:val="00E02FF7"/>
    <w:rPr>
      <w:rFonts w:ascii="Times New Roman" w:hAnsi="Times New Roman" w:cs="Times New Roman" w:hint="default"/>
      <w:i/>
      <w:iCs w:val="0"/>
    </w:rPr>
  </w:style>
  <w:style w:type="character" w:styleId="a6">
    <w:name w:val="Strong"/>
    <w:uiPriority w:val="22"/>
    <w:qFormat/>
    <w:rsid w:val="00E02FF7"/>
    <w:rPr>
      <w:rFonts w:ascii="Times New Roman" w:hAnsi="Times New Roman" w:cs="Times New Roman" w:hint="default"/>
      <w:b/>
      <w:bCs w:val="0"/>
    </w:rPr>
  </w:style>
  <w:style w:type="paragraph" w:styleId="a7">
    <w:name w:val="Normal (Web)"/>
    <w:basedOn w:val="a"/>
    <w:semiHidden/>
    <w:unhideWhenUsed/>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index 1"/>
    <w:basedOn w:val="a"/>
    <w:next w:val="a"/>
    <w:autoRedefine/>
    <w:semiHidden/>
    <w:unhideWhenUsed/>
    <w:rsid w:val="00E02FF7"/>
    <w:pPr>
      <w:spacing w:after="0" w:line="240" w:lineRule="auto"/>
      <w:ind w:left="240" w:hanging="240"/>
    </w:pPr>
    <w:rPr>
      <w:rFonts w:ascii="Times New Roman" w:eastAsia="Times New Roman" w:hAnsi="Times New Roman"/>
      <w:sz w:val="24"/>
      <w:szCs w:val="24"/>
      <w:lang w:eastAsia="ru-RU"/>
    </w:rPr>
  </w:style>
  <w:style w:type="paragraph" w:styleId="13">
    <w:name w:val="toc 1"/>
    <w:basedOn w:val="a"/>
    <w:next w:val="a"/>
    <w:autoRedefine/>
    <w:semiHidden/>
    <w:unhideWhenUsed/>
    <w:rsid w:val="00E02FF7"/>
    <w:pPr>
      <w:widowControl w:val="0"/>
      <w:autoSpaceDE w:val="0"/>
      <w:autoSpaceDN w:val="0"/>
      <w:adjustRightInd w:val="0"/>
      <w:spacing w:after="0" w:line="240" w:lineRule="auto"/>
    </w:pPr>
    <w:rPr>
      <w:rFonts w:ascii="Times New Roman" w:eastAsia="Times New Roman" w:hAnsi="Times New Roman"/>
      <w:sz w:val="24"/>
      <w:szCs w:val="20"/>
      <w:lang w:eastAsia="ru-RU"/>
    </w:rPr>
  </w:style>
  <w:style w:type="paragraph" w:styleId="21">
    <w:name w:val="toc 2"/>
    <w:basedOn w:val="a"/>
    <w:next w:val="a"/>
    <w:autoRedefine/>
    <w:semiHidden/>
    <w:unhideWhenUsed/>
    <w:rsid w:val="00E02FF7"/>
    <w:pPr>
      <w:widowControl w:val="0"/>
      <w:autoSpaceDE w:val="0"/>
      <w:autoSpaceDN w:val="0"/>
      <w:adjustRightInd w:val="0"/>
      <w:spacing w:after="0" w:line="240" w:lineRule="auto"/>
      <w:ind w:left="200"/>
    </w:pPr>
    <w:rPr>
      <w:rFonts w:ascii="Times New Roman" w:eastAsia="Times New Roman" w:hAnsi="Times New Roman"/>
      <w:sz w:val="24"/>
      <w:szCs w:val="20"/>
      <w:lang w:eastAsia="ru-RU"/>
    </w:rPr>
  </w:style>
  <w:style w:type="paragraph" w:styleId="31">
    <w:name w:val="toc 3"/>
    <w:basedOn w:val="a"/>
    <w:next w:val="a"/>
    <w:autoRedefine/>
    <w:semiHidden/>
    <w:unhideWhenUsed/>
    <w:rsid w:val="00E02FF7"/>
    <w:pPr>
      <w:autoSpaceDE w:val="0"/>
      <w:autoSpaceDN w:val="0"/>
      <w:adjustRightInd w:val="0"/>
      <w:spacing w:after="0" w:line="240" w:lineRule="auto"/>
      <w:ind w:left="403"/>
    </w:pPr>
    <w:rPr>
      <w:rFonts w:ascii="Times New Roman" w:eastAsia="Times New Roman" w:hAnsi="Times New Roman"/>
      <w:sz w:val="24"/>
      <w:szCs w:val="20"/>
      <w:lang w:eastAsia="ru-RU"/>
    </w:rPr>
  </w:style>
  <w:style w:type="paragraph" w:styleId="a8">
    <w:name w:val="annotation text"/>
    <w:basedOn w:val="a"/>
    <w:link w:val="a9"/>
    <w:uiPriority w:val="99"/>
    <w:semiHidden/>
    <w:unhideWhenUsed/>
    <w:rsid w:val="00E02FF7"/>
    <w:pPr>
      <w:spacing w:after="200" w:line="276" w:lineRule="auto"/>
    </w:pPr>
    <w:rPr>
      <w:sz w:val="20"/>
      <w:szCs w:val="20"/>
      <w:lang w:val="x-none"/>
    </w:rPr>
  </w:style>
  <w:style w:type="character" w:customStyle="1" w:styleId="a9">
    <w:name w:val="Текст примечания Знак"/>
    <w:basedOn w:val="a0"/>
    <w:link w:val="a8"/>
    <w:uiPriority w:val="99"/>
    <w:semiHidden/>
    <w:rsid w:val="00E02FF7"/>
    <w:rPr>
      <w:rFonts w:ascii="Calibri" w:eastAsia="Calibri" w:hAnsi="Calibri" w:cs="Times New Roman"/>
      <w:sz w:val="20"/>
      <w:szCs w:val="20"/>
      <w:lang w:val="x-none"/>
    </w:rPr>
  </w:style>
  <w:style w:type="paragraph" w:styleId="aa">
    <w:name w:val="header"/>
    <w:basedOn w:val="a"/>
    <w:link w:val="ab"/>
    <w:uiPriority w:val="99"/>
    <w:semiHidden/>
    <w:unhideWhenUsed/>
    <w:rsid w:val="00E02FF7"/>
    <w:pPr>
      <w:tabs>
        <w:tab w:val="center" w:pos="4677"/>
        <w:tab w:val="right" w:pos="9355"/>
      </w:tabs>
      <w:spacing w:after="0" w:line="240" w:lineRule="auto"/>
    </w:pPr>
    <w:rPr>
      <w:sz w:val="20"/>
      <w:szCs w:val="20"/>
      <w:lang w:val="x-none" w:eastAsia="x-none"/>
    </w:rPr>
  </w:style>
  <w:style w:type="character" w:customStyle="1" w:styleId="ab">
    <w:name w:val="Верхний колонтитул Знак"/>
    <w:basedOn w:val="a0"/>
    <w:link w:val="aa"/>
    <w:uiPriority w:val="99"/>
    <w:semiHidden/>
    <w:rsid w:val="00E02FF7"/>
    <w:rPr>
      <w:rFonts w:ascii="Calibri" w:eastAsia="Calibri" w:hAnsi="Calibri" w:cs="Times New Roman"/>
      <w:sz w:val="20"/>
      <w:szCs w:val="20"/>
      <w:lang w:val="x-none" w:eastAsia="x-none"/>
    </w:rPr>
  </w:style>
  <w:style w:type="paragraph" w:styleId="ac">
    <w:name w:val="footer"/>
    <w:basedOn w:val="a"/>
    <w:link w:val="ad"/>
    <w:uiPriority w:val="99"/>
    <w:semiHidden/>
    <w:unhideWhenUsed/>
    <w:rsid w:val="00E02FF7"/>
    <w:pPr>
      <w:tabs>
        <w:tab w:val="center" w:pos="4677"/>
        <w:tab w:val="right" w:pos="9355"/>
      </w:tabs>
      <w:spacing w:after="0" w:line="240" w:lineRule="auto"/>
    </w:pPr>
    <w:rPr>
      <w:sz w:val="20"/>
      <w:szCs w:val="20"/>
      <w:lang w:val="x-none" w:eastAsia="x-none"/>
    </w:rPr>
  </w:style>
  <w:style w:type="character" w:customStyle="1" w:styleId="ad">
    <w:name w:val="Нижний колонтитул Знак"/>
    <w:basedOn w:val="a0"/>
    <w:link w:val="ac"/>
    <w:uiPriority w:val="99"/>
    <w:semiHidden/>
    <w:rsid w:val="00E02FF7"/>
    <w:rPr>
      <w:rFonts w:ascii="Calibri" w:eastAsia="Calibri" w:hAnsi="Calibri" w:cs="Times New Roman"/>
      <w:sz w:val="20"/>
      <w:szCs w:val="20"/>
      <w:lang w:val="x-none" w:eastAsia="x-none"/>
    </w:rPr>
  </w:style>
  <w:style w:type="paragraph" w:styleId="ae">
    <w:name w:val="index heading"/>
    <w:basedOn w:val="a"/>
    <w:next w:val="12"/>
    <w:semiHidden/>
    <w:unhideWhenUsed/>
    <w:rsid w:val="00E02FF7"/>
    <w:pPr>
      <w:suppressAutoHyphens/>
      <w:spacing w:after="0" w:line="240" w:lineRule="auto"/>
      <w:jc w:val="both"/>
    </w:pPr>
    <w:rPr>
      <w:rFonts w:ascii="Times New Roman" w:eastAsia="Times New Roman" w:hAnsi="Times New Roman"/>
      <w:szCs w:val="24"/>
      <w:lang w:eastAsia="ru-RU"/>
    </w:rPr>
  </w:style>
  <w:style w:type="paragraph" w:styleId="af">
    <w:name w:val="caption"/>
    <w:basedOn w:val="a"/>
    <w:next w:val="a"/>
    <w:semiHidden/>
    <w:unhideWhenUsed/>
    <w:qFormat/>
    <w:rsid w:val="00E02FF7"/>
    <w:pPr>
      <w:tabs>
        <w:tab w:val="num" w:pos="1080"/>
      </w:tabs>
      <w:suppressAutoHyphens/>
      <w:spacing w:before="120" w:after="0" w:line="240" w:lineRule="auto"/>
      <w:ind w:left="357"/>
      <w:jc w:val="center"/>
    </w:pPr>
    <w:rPr>
      <w:rFonts w:ascii="Times New Roman" w:eastAsia="Times New Roman" w:hAnsi="Times New Roman"/>
      <w:b/>
      <w:bCs/>
      <w:szCs w:val="24"/>
      <w:lang w:eastAsia="ru-RU"/>
    </w:rPr>
  </w:style>
  <w:style w:type="character" w:customStyle="1" w:styleId="af0">
    <w:name w:val="Основной текст Знак"/>
    <w:aliases w:val="Знак Знак,Знак1 Знак Знак,Основной текст1 Знак,Основной текст1 Знак Знак Знак"/>
    <w:basedOn w:val="a0"/>
    <w:link w:val="af1"/>
    <w:semiHidden/>
    <w:locked/>
    <w:rsid w:val="00E02FF7"/>
    <w:rPr>
      <w:lang w:val="x-none"/>
    </w:rPr>
  </w:style>
  <w:style w:type="paragraph" w:customStyle="1" w:styleId="111">
    <w:name w:val="Основной текст1 Знак Знак1"/>
    <w:basedOn w:val="a"/>
    <w:next w:val="af1"/>
    <w:semiHidden/>
    <w:unhideWhenUsed/>
    <w:rsid w:val="00E02FF7"/>
    <w:pPr>
      <w:spacing w:after="0" w:line="240" w:lineRule="auto"/>
    </w:pPr>
    <w:rPr>
      <w:lang w:val="x-none"/>
    </w:rPr>
  </w:style>
  <w:style w:type="character" w:customStyle="1" w:styleId="14">
    <w:name w:val="Основной текст Знак1"/>
    <w:aliases w:val="Знак Знак1,Знак1 Знак Знак1,Основной текст1 Знак1,Основной текст1 Знак Знак Знак1"/>
    <w:basedOn w:val="a0"/>
    <w:uiPriority w:val="99"/>
    <w:semiHidden/>
    <w:rsid w:val="00E02FF7"/>
  </w:style>
  <w:style w:type="paragraph" w:styleId="af2">
    <w:name w:val="Body Text Indent"/>
    <w:basedOn w:val="a"/>
    <w:link w:val="af3"/>
    <w:uiPriority w:val="99"/>
    <w:semiHidden/>
    <w:unhideWhenUsed/>
    <w:rsid w:val="00E02FF7"/>
    <w:pPr>
      <w:spacing w:after="120" w:line="240" w:lineRule="auto"/>
      <w:ind w:left="283"/>
    </w:pPr>
    <w:rPr>
      <w:rFonts w:ascii="Times New Roman" w:hAnsi="Times New Roman"/>
      <w:sz w:val="24"/>
      <w:szCs w:val="20"/>
      <w:lang w:val="x-none" w:eastAsia="ru-RU"/>
    </w:rPr>
  </w:style>
  <w:style w:type="character" w:customStyle="1" w:styleId="af3">
    <w:name w:val="Основной текст с отступом Знак"/>
    <w:basedOn w:val="a0"/>
    <w:link w:val="af2"/>
    <w:uiPriority w:val="99"/>
    <w:semiHidden/>
    <w:rsid w:val="00E02FF7"/>
    <w:rPr>
      <w:rFonts w:ascii="Times New Roman" w:eastAsia="Calibri" w:hAnsi="Times New Roman" w:cs="Times New Roman"/>
      <w:sz w:val="24"/>
      <w:szCs w:val="20"/>
      <w:lang w:val="x-none" w:eastAsia="ru-RU"/>
    </w:rPr>
  </w:style>
  <w:style w:type="paragraph" w:styleId="22">
    <w:name w:val="Body Text 2"/>
    <w:basedOn w:val="a"/>
    <w:link w:val="23"/>
    <w:semiHidden/>
    <w:unhideWhenUsed/>
    <w:rsid w:val="00E02FF7"/>
    <w:pPr>
      <w:suppressAutoHyphens/>
      <w:spacing w:after="0" w:line="240" w:lineRule="auto"/>
      <w:jc w:val="both"/>
    </w:pPr>
    <w:rPr>
      <w:rFonts w:ascii="Times New Roman" w:eastAsia="Times New Roman" w:hAnsi="Times New Roman"/>
      <w:b/>
      <w:i/>
      <w:sz w:val="24"/>
      <w:szCs w:val="20"/>
      <w:lang w:val="x-none" w:eastAsia="x-none"/>
    </w:rPr>
  </w:style>
  <w:style w:type="character" w:customStyle="1" w:styleId="23">
    <w:name w:val="Основной текст 2 Знак"/>
    <w:basedOn w:val="a0"/>
    <w:link w:val="22"/>
    <w:semiHidden/>
    <w:rsid w:val="00E02FF7"/>
    <w:rPr>
      <w:rFonts w:ascii="Times New Roman" w:eastAsia="Times New Roman" w:hAnsi="Times New Roman" w:cs="Times New Roman"/>
      <w:b/>
      <w:i/>
      <w:sz w:val="24"/>
      <w:szCs w:val="20"/>
      <w:lang w:val="x-none" w:eastAsia="x-none"/>
    </w:rPr>
  </w:style>
  <w:style w:type="paragraph" w:styleId="24">
    <w:name w:val="Body Text Indent 2"/>
    <w:basedOn w:val="a"/>
    <w:link w:val="25"/>
    <w:semiHidden/>
    <w:unhideWhenUsed/>
    <w:rsid w:val="00E02FF7"/>
    <w:pPr>
      <w:spacing w:after="120" w:line="480" w:lineRule="auto"/>
      <w:ind w:left="283"/>
    </w:pPr>
    <w:rPr>
      <w:rFonts w:ascii="Times New Roman" w:hAnsi="Times New Roman"/>
      <w:sz w:val="24"/>
      <w:szCs w:val="20"/>
      <w:lang w:val="x-none" w:eastAsia="ru-RU"/>
    </w:rPr>
  </w:style>
  <w:style w:type="character" w:customStyle="1" w:styleId="25">
    <w:name w:val="Основной текст с отступом 2 Знак"/>
    <w:basedOn w:val="a0"/>
    <w:link w:val="24"/>
    <w:semiHidden/>
    <w:rsid w:val="00E02FF7"/>
    <w:rPr>
      <w:rFonts w:ascii="Times New Roman" w:eastAsia="Calibri" w:hAnsi="Times New Roman" w:cs="Times New Roman"/>
      <w:sz w:val="24"/>
      <w:szCs w:val="20"/>
      <w:lang w:val="x-none" w:eastAsia="ru-RU"/>
    </w:rPr>
  </w:style>
  <w:style w:type="paragraph" w:styleId="af4">
    <w:name w:val="Plain Text"/>
    <w:basedOn w:val="a"/>
    <w:link w:val="af5"/>
    <w:semiHidden/>
    <w:unhideWhenUsed/>
    <w:rsid w:val="00E02FF7"/>
    <w:pPr>
      <w:suppressAutoHyphens/>
      <w:spacing w:after="0" w:line="240" w:lineRule="auto"/>
      <w:jc w:val="both"/>
    </w:pPr>
    <w:rPr>
      <w:rFonts w:ascii="Times New Roman" w:eastAsia="Times New Roman" w:hAnsi="Times New Roman"/>
      <w:szCs w:val="20"/>
      <w:lang w:val="x-none" w:eastAsia="x-none"/>
    </w:rPr>
  </w:style>
  <w:style w:type="character" w:customStyle="1" w:styleId="af5">
    <w:name w:val="Текст Знак"/>
    <w:basedOn w:val="a0"/>
    <w:link w:val="af4"/>
    <w:semiHidden/>
    <w:rsid w:val="00E02FF7"/>
    <w:rPr>
      <w:rFonts w:ascii="Times New Roman" w:eastAsia="Times New Roman" w:hAnsi="Times New Roman" w:cs="Times New Roman"/>
      <w:szCs w:val="20"/>
      <w:lang w:val="x-none" w:eastAsia="x-none"/>
    </w:rPr>
  </w:style>
  <w:style w:type="paragraph" w:styleId="af6">
    <w:name w:val="annotation subject"/>
    <w:basedOn w:val="a8"/>
    <w:next w:val="a8"/>
    <w:link w:val="af7"/>
    <w:uiPriority w:val="99"/>
    <w:semiHidden/>
    <w:unhideWhenUsed/>
    <w:rsid w:val="00E02FF7"/>
    <w:rPr>
      <w:b/>
      <w:bCs/>
    </w:rPr>
  </w:style>
  <w:style w:type="character" w:customStyle="1" w:styleId="af7">
    <w:name w:val="Тема примечания Знак"/>
    <w:basedOn w:val="a9"/>
    <w:link w:val="af6"/>
    <w:uiPriority w:val="99"/>
    <w:semiHidden/>
    <w:rsid w:val="00E02FF7"/>
    <w:rPr>
      <w:rFonts w:ascii="Calibri" w:eastAsia="Calibri" w:hAnsi="Calibri" w:cs="Times New Roman"/>
      <w:b/>
      <w:bCs/>
      <w:sz w:val="20"/>
      <w:szCs w:val="20"/>
      <w:lang w:val="x-none"/>
    </w:rPr>
  </w:style>
  <w:style w:type="paragraph" w:styleId="af8">
    <w:name w:val="Balloon Text"/>
    <w:basedOn w:val="a"/>
    <w:link w:val="af9"/>
    <w:uiPriority w:val="99"/>
    <w:semiHidden/>
    <w:unhideWhenUsed/>
    <w:rsid w:val="00E02FF7"/>
    <w:pPr>
      <w:spacing w:after="0" w:line="240" w:lineRule="auto"/>
    </w:pPr>
    <w:rPr>
      <w:rFonts w:ascii="Tahoma" w:hAnsi="Tahoma"/>
      <w:sz w:val="16"/>
      <w:szCs w:val="20"/>
      <w:lang w:val="x-none" w:eastAsia="x-none"/>
    </w:rPr>
  </w:style>
  <w:style w:type="character" w:customStyle="1" w:styleId="af9">
    <w:name w:val="Текст выноски Знак"/>
    <w:basedOn w:val="a0"/>
    <w:link w:val="af8"/>
    <w:uiPriority w:val="99"/>
    <w:semiHidden/>
    <w:rsid w:val="00E02FF7"/>
    <w:rPr>
      <w:rFonts w:ascii="Tahoma" w:eastAsia="Calibri" w:hAnsi="Tahoma" w:cs="Times New Roman"/>
      <w:sz w:val="16"/>
      <w:szCs w:val="20"/>
      <w:lang w:val="x-none" w:eastAsia="x-none"/>
    </w:rPr>
  </w:style>
  <w:style w:type="character" w:customStyle="1" w:styleId="afa">
    <w:name w:val="Без интервала Знак"/>
    <w:link w:val="afb"/>
    <w:uiPriority w:val="99"/>
    <w:locked/>
    <w:rsid w:val="00E02FF7"/>
    <w:rPr>
      <w:rFonts w:ascii="Times New Roman" w:eastAsia="Times New Roman" w:hAnsi="Times New Roman" w:cs="Times New Roman"/>
    </w:rPr>
  </w:style>
  <w:style w:type="paragraph" w:styleId="afb">
    <w:name w:val="No Spacing"/>
    <w:link w:val="afa"/>
    <w:uiPriority w:val="99"/>
    <w:qFormat/>
    <w:rsid w:val="00E02FF7"/>
    <w:pPr>
      <w:spacing w:after="0" w:line="240" w:lineRule="auto"/>
    </w:pPr>
    <w:rPr>
      <w:rFonts w:ascii="Times New Roman" w:eastAsia="Times New Roman" w:hAnsi="Times New Roman" w:cs="Times New Roman"/>
    </w:rPr>
  </w:style>
  <w:style w:type="paragraph" w:styleId="afc">
    <w:name w:val="List Paragraph"/>
    <w:basedOn w:val="a"/>
    <w:uiPriority w:val="34"/>
    <w:qFormat/>
    <w:rsid w:val="00E02FF7"/>
    <w:pPr>
      <w:spacing w:after="200" w:line="276" w:lineRule="auto"/>
      <w:ind w:left="720"/>
      <w:contextualSpacing/>
    </w:pPr>
  </w:style>
  <w:style w:type="paragraph" w:customStyle="1" w:styleId="p16">
    <w:name w:val="p16"/>
    <w:basedOn w:val="a"/>
    <w:uiPriority w:val="99"/>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uiPriority w:val="99"/>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uiPriority w:val="99"/>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uiPriority w:val="99"/>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0">
    <w:name w:val="Default"/>
    <w:rsid w:val="00E02F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5">
    <w:name w:val="Заголовок оглавления1"/>
    <w:basedOn w:val="1"/>
    <w:next w:val="a"/>
    <w:uiPriority w:val="99"/>
    <w:rsid w:val="00E02FF7"/>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paragraph" w:customStyle="1" w:styleId="xl65">
    <w:name w:val="xl65"/>
    <w:basedOn w:val="a"/>
    <w:uiPriority w:val="99"/>
    <w:rsid w:val="00E02FF7"/>
    <w:pPr>
      <w:shd w:val="clear" w:color="auto" w:fill="95B3D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E02FF7"/>
    <w:pPr>
      <w:pBdr>
        <w:top w:val="single" w:sz="4" w:space="0" w:color="auto"/>
        <w:left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7">
    <w:name w:val="xl67"/>
    <w:basedOn w:val="a"/>
    <w:rsid w:val="00E02FF7"/>
    <w:pPr>
      <w:pBdr>
        <w:top w:val="single" w:sz="4" w:space="0" w:color="auto"/>
        <w:left w:val="single" w:sz="4" w:space="0" w:color="auto"/>
        <w:right w:val="single" w:sz="8"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8">
    <w:name w:val="xl68"/>
    <w:basedOn w:val="a"/>
    <w:rsid w:val="00E02FF7"/>
    <w:pPr>
      <w:pBdr>
        <w:left w:val="single" w:sz="4" w:space="0" w:color="auto"/>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E02FF7"/>
    <w:pPr>
      <w:pBdr>
        <w:left w:val="single" w:sz="4" w:space="0" w:color="auto"/>
        <w:bottom w:val="single" w:sz="4" w:space="0" w:color="auto"/>
        <w:right w:val="single" w:sz="8"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E02FF7"/>
    <w:pPr>
      <w:pBdr>
        <w:top w:val="single" w:sz="8" w:space="0" w:color="auto"/>
        <w:left w:val="single" w:sz="4"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E02FF7"/>
    <w:pPr>
      <w:pBdr>
        <w:top w:val="single" w:sz="8" w:space="0" w:color="auto"/>
        <w:left w:val="single" w:sz="4" w:space="0" w:color="auto"/>
        <w:bottom w:val="single" w:sz="8" w:space="0" w:color="auto"/>
        <w:right w:val="single" w:sz="8"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E02FF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
    <w:rsid w:val="00E02FF7"/>
    <w:pPr>
      <w:pBdr>
        <w:top w:val="single" w:sz="4"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E02FF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
    <w:rsid w:val="00E02FF7"/>
    <w:pPr>
      <w:pBdr>
        <w:left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E02FF7"/>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E02FF7"/>
    <w:pP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
    <w:rsid w:val="00E02FF7"/>
    <w:pPr>
      <w:pBdr>
        <w:top w:val="single" w:sz="8" w:space="0" w:color="auto"/>
        <w:left w:val="single" w:sz="4" w:space="0" w:color="auto"/>
        <w:bottom w:val="single" w:sz="8"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E02FF7"/>
    <w:pPr>
      <w:pBdr>
        <w:top w:val="single" w:sz="8" w:space="0" w:color="auto"/>
        <w:left w:val="single" w:sz="8"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E02FF7"/>
    <w:pPr>
      <w:pBdr>
        <w:left w:val="single" w:sz="8" w:space="0" w:color="auto"/>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E02FF7"/>
    <w:pPr>
      <w:pBdr>
        <w:left w:val="single" w:sz="8"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
    <w:rsid w:val="00E02FF7"/>
    <w:pPr>
      <w:pBdr>
        <w:left w:val="single" w:sz="4" w:space="0" w:color="auto"/>
        <w:bottom w:val="single" w:sz="4" w:space="0" w:color="auto"/>
        <w:right w:val="single" w:sz="8"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
    <w:rsid w:val="00E02FF7"/>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E02FF7"/>
    <w:pPr>
      <w:pBdr>
        <w:top w:val="single" w:sz="4" w:space="0" w:color="auto"/>
        <w:left w:val="single" w:sz="4" w:space="0" w:color="auto"/>
        <w:right w:val="single" w:sz="8" w:space="0" w:color="auto"/>
      </w:pBdr>
      <w:shd w:val="clear" w:color="auto" w:fill="8DB4E2"/>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5">
    <w:name w:val="xl85"/>
    <w:basedOn w:val="a"/>
    <w:rsid w:val="00E02FF7"/>
    <w:pPr>
      <w:pBdr>
        <w:left w:val="single" w:sz="4" w:space="0" w:color="auto"/>
        <w:bottom w:val="single" w:sz="4" w:space="0" w:color="auto"/>
      </w:pBdr>
      <w:shd w:val="clear" w:color="auto"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
    <w:rsid w:val="00E02FF7"/>
    <w:pPr>
      <w:pBdr>
        <w:top w:val="single" w:sz="8" w:space="0" w:color="auto"/>
        <w:left w:val="single" w:sz="4" w:space="0" w:color="auto"/>
        <w:bottom w:val="single" w:sz="8" w:space="0" w:color="auto"/>
      </w:pBdr>
      <w:shd w:val="clear" w:color="auto"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rsid w:val="00E02FF7"/>
    <w:pPr>
      <w:pBdr>
        <w:top w:val="single" w:sz="4" w:space="0" w:color="auto"/>
        <w:left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
    <w:rsid w:val="00E02FF7"/>
    <w:pPr>
      <w:pBdr>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E02FF7"/>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
    <w:rsid w:val="00E02FF7"/>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E02FF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E02FF7"/>
    <w:pPr>
      <w:pBdr>
        <w:top w:val="single" w:sz="4"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E02FF7"/>
    <w:pPr>
      <w:pBdr>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E02FF7"/>
    <w:pPr>
      <w:pBdr>
        <w:top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
    <w:rsid w:val="00E02FF7"/>
    <w:pPr>
      <w:pBdr>
        <w:top w:val="single" w:sz="8" w:space="0" w:color="auto"/>
        <w:left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
    <w:rsid w:val="00E02FF7"/>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E02FF7"/>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E02FF7"/>
    <w:pPr>
      <w:pBdr>
        <w:top w:val="single" w:sz="8"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E02FF7"/>
    <w:pPr>
      <w:pBdr>
        <w:left w:val="single" w:sz="4" w:space="0" w:color="auto"/>
      </w:pBdr>
      <w:shd w:val="clear" w:color="auto"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
    <w:rsid w:val="00E02FF7"/>
    <w:pPr>
      <w:pBdr>
        <w:top w:val="single" w:sz="4" w:space="0" w:color="auto"/>
        <w:left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rsid w:val="00E02FF7"/>
    <w:pPr>
      <w:pBdr>
        <w:top w:val="single" w:sz="4" w:space="0" w:color="auto"/>
        <w:left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
    <w:rsid w:val="00E02FF7"/>
    <w:pPr>
      <w:pBdr>
        <w:top w:val="single" w:sz="4" w:space="0" w:color="auto"/>
        <w:left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E02FF7"/>
    <w:pPr>
      <w:pBdr>
        <w:right w:val="single" w:sz="4"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rsid w:val="00E02FF7"/>
    <w:pPr>
      <w:pBdr>
        <w:left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E02FF7"/>
    <w:pPr>
      <w:pBdr>
        <w:left w:val="single" w:sz="4" w:space="0" w:color="auto"/>
        <w:right w:val="single" w:sz="8"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E02FF7"/>
    <w:pPr>
      <w:pBdr>
        <w:left w:val="single" w:sz="8"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E02FF7"/>
    <w:pPr>
      <w:pBdr>
        <w:top w:val="single" w:sz="8"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E02FF7"/>
    <w:pPr>
      <w:pBdr>
        <w:top w:val="single" w:sz="8" w:space="0" w:color="auto"/>
        <w:left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9">
    <w:name w:val="xl109"/>
    <w:basedOn w:val="a"/>
    <w:rsid w:val="00E02FF7"/>
    <w:pPr>
      <w:pBdr>
        <w:top w:val="single" w:sz="8"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0">
    <w:name w:val="xl110"/>
    <w:basedOn w:val="a"/>
    <w:rsid w:val="00E02FF7"/>
    <w:pPr>
      <w:pBdr>
        <w:top w:val="single" w:sz="8"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E02FF7"/>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2">
    <w:name w:val="xl112"/>
    <w:basedOn w:val="a"/>
    <w:rsid w:val="00E02FF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3">
    <w:name w:val="xl113"/>
    <w:basedOn w:val="a"/>
    <w:rsid w:val="00E02FF7"/>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4">
    <w:name w:val="xl114"/>
    <w:basedOn w:val="a"/>
    <w:rsid w:val="00E02FF7"/>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5">
    <w:name w:val="xl115"/>
    <w:basedOn w:val="a"/>
    <w:rsid w:val="00E02FF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6">
    <w:name w:val="xl116"/>
    <w:basedOn w:val="a"/>
    <w:rsid w:val="00E02FF7"/>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7">
    <w:name w:val="xl117"/>
    <w:basedOn w:val="a"/>
    <w:rsid w:val="00E02FF7"/>
    <w:pPr>
      <w:pBdr>
        <w:top w:val="single" w:sz="4" w:space="0" w:color="auto"/>
        <w:left w:val="single" w:sz="4" w:space="0" w:color="auto"/>
        <w:bottom w:val="single" w:sz="8"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8">
    <w:name w:val="xl118"/>
    <w:basedOn w:val="a"/>
    <w:rsid w:val="00E02FF7"/>
    <w:pPr>
      <w:pBdr>
        <w:top w:val="single" w:sz="4" w:space="0" w:color="auto"/>
        <w:left w:val="single" w:sz="4" w:space="0" w:color="auto"/>
        <w:bottom w:val="single" w:sz="8" w:space="0" w:color="auto"/>
      </w:pBdr>
      <w:shd w:val="clear" w:color="auto"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
    <w:rsid w:val="00E02FF7"/>
    <w:pPr>
      <w:pBdr>
        <w:top w:val="single" w:sz="4" w:space="0" w:color="auto"/>
        <w:left w:val="single" w:sz="8" w:space="0" w:color="auto"/>
        <w:bottom w:val="single" w:sz="8"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0">
    <w:name w:val="xl120"/>
    <w:basedOn w:val="a"/>
    <w:rsid w:val="00E02FF7"/>
    <w:pPr>
      <w:pBdr>
        <w:top w:val="single" w:sz="4" w:space="0" w:color="auto"/>
        <w:left w:val="single" w:sz="4" w:space="0" w:color="auto"/>
        <w:bottom w:val="single" w:sz="8"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1">
    <w:name w:val="xl121"/>
    <w:basedOn w:val="a"/>
    <w:rsid w:val="00E02FF7"/>
    <w:pPr>
      <w:pBdr>
        <w:top w:val="single" w:sz="4" w:space="0" w:color="auto"/>
        <w:left w:val="single" w:sz="4" w:space="0" w:color="auto"/>
        <w:bottom w:val="single" w:sz="8" w:space="0" w:color="auto"/>
        <w:right w:val="single" w:sz="8" w:space="0" w:color="auto"/>
      </w:pBdr>
      <w:shd w:val="clear" w:color="auto" w:fill="95B3D7"/>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2">
    <w:name w:val="xl122"/>
    <w:basedOn w:val="a"/>
    <w:rsid w:val="00E02FF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3">
    <w:name w:val="xl123"/>
    <w:basedOn w:val="a"/>
    <w:rsid w:val="00E02FF7"/>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4">
    <w:name w:val="xl124"/>
    <w:basedOn w:val="a"/>
    <w:rsid w:val="00E02FF7"/>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5">
    <w:name w:val="xl125"/>
    <w:basedOn w:val="a"/>
    <w:rsid w:val="00E02FF7"/>
    <w:pPr>
      <w:pBdr>
        <w:top w:val="single" w:sz="8"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6">
    <w:name w:val="xl126"/>
    <w:basedOn w:val="a"/>
    <w:rsid w:val="00E02FF7"/>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7">
    <w:name w:val="xl127"/>
    <w:basedOn w:val="a"/>
    <w:rsid w:val="00E02FF7"/>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8">
    <w:name w:val="xl128"/>
    <w:basedOn w:val="a"/>
    <w:rsid w:val="00E02FF7"/>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9">
    <w:name w:val="xl129"/>
    <w:basedOn w:val="a"/>
    <w:rsid w:val="00E02FF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0">
    <w:name w:val="xl130"/>
    <w:basedOn w:val="a"/>
    <w:rsid w:val="00E02FF7"/>
    <w:pPr>
      <w:pBdr>
        <w:top w:val="single" w:sz="4" w:space="0" w:color="auto"/>
        <w:left w:val="single" w:sz="8"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1">
    <w:name w:val="xl131"/>
    <w:basedOn w:val="a"/>
    <w:rsid w:val="00E02FF7"/>
    <w:pPr>
      <w:pBdr>
        <w:top w:val="single" w:sz="4" w:space="0" w:color="auto"/>
        <w:left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2">
    <w:name w:val="xl132"/>
    <w:basedOn w:val="a"/>
    <w:rsid w:val="00E02FF7"/>
    <w:pPr>
      <w:pBdr>
        <w:top w:val="single" w:sz="4" w:space="0" w:color="auto"/>
        <w:left w:val="single" w:sz="4" w:space="0" w:color="auto"/>
        <w:bottom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3">
    <w:name w:val="xl133"/>
    <w:basedOn w:val="a"/>
    <w:rsid w:val="00E02FF7"/>
    <w:pPr>
      <w:pBdr>
        <w:top w:val="single" w:sz="4" w:space="0" w:color="auto"/>
        <w:left w:val="single" w:sz="4"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4">
    <w:name w:val="xl134"/>
    <w:basedOn w:val="a"/>
    <w:rsid w:val="00E02FF7"/>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Arial Unicode MS" w:hAnsi="Arial Unicode MS" w:cs="Arial Unicode MS"/>
      <w:color w:val="000000"/>
      <w:sz w:val="18"/>
      <w:szCs w:val="18"/>
      <w:lang w:eastAsia="ru-RU"/>
    </w:rPr>
  </w:style>
  <w:style w:type="paragraph" w:customStyle="1" w:styleId="xl135">
    <w:name w:val="xl135"/>
    <w:basedOn w:val="a"/>
    <w:rsid w:val="00E02FF7"/>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Arial Unicode MS" w:hAnsi="Arial Unicode MS" w:cs="Arial Unicode MS"/>
      <w:color w:val="000000"/>
      <w:sz w:val="18"/>
      <w:szCs w:val="18"/>
      <w:lang w:eastAsia="ru-RU"/>
    </w:rPr>
  </w:style>
  <w:style w:type="paragraph" w:customStyle="1" w:styleId="xl136">
    <w:name w:val="xl136"/>
    <w:basedOn w:val="a"/>
    <w:rsid w:val="00E02FF7"/>
    <w:pPr>
      <w:pBdr>
        <w:top w:val="single" w:sz="4" w:space="0" w:color="auto"/>
        <w:left w:val="single" w:sz="8" w:space="0" w:color="auto"/>
        <w:right w:val="single" w:sz="4" w:space="0" w:color="auto"/>
      </w:pBdr>
      <w:shd w:val="clear" w:color="auto" w:fill="8DB4E2"/>
      <w:spacing w:before="100" w:beforeAutospacing="1" w:after="100" w:afterAutospacing="1" w:line="240" w:lineRule="auto"/>
      <w:jc w:val="center"/>
    </w:pPr>
    <w:rPr>
      <w:rFonts w:ascii="Arial Unicode MS" w:hAnsi="Arial Unicode MS" w:cs="Arial Unicode MS"/>
      <w:color w:val="000000"/>
      <w:sz w:val="18"/>
      <w:szCs w:val="18"/>
      <w:lang w:eastAsia="ru-RU"/>
    </w:rPr>
  </w:style>
  <w:style w:type="paragraph" w:customStyle="1" w:styleId="xl137">
    <w:name w:val="xl137"/>
    <w:basedOn w:val="a"/>
    <w:rsid w:val="00E02FF7"/>
    <w:pPr>
      <w:pBdr>
        <w:top w:val="single" w:sz="4"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8">
    <w:name w:val="xl138"/>
    <w:basedOn w:val="a"/>
    <w:rsid w:val="00E02FF7"/>
    <w:pPr>
      <w:pBdr>
        <w:top w:val="single" w:sz="4" w:space="0" w:color="auto"/>
        <w:left w:val="single" w:sz="8" w:space="0" w:color="auto"/>
        <w:bottom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rsid w:val="00E02FF7"/>
    <w:pPr>
      <w:pBdr>
        <w:top w:val="single" w:sz="4" w:space="0" w:color="auto"/>
        <w:left w:val="single" w:sz="4" w:space="0" w:color="auto"/>
        <w:bottom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0">
    <w:name w:val="xl140"/>
    <w:basedOn w:val="a"/>
    <w:rsid w:val="00E02FF7"/>
    <w:pPr>
      <w:pBdr>
        <w:top w:val="single" w:sz="8" w:space="0" w:color="auto"/>
        <w:left w:val="single" w:sz="8"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rsid w:val="00E02FF7"/>
    <w:pPr>
      <w:pBdr>
        <w:top w:val="single" w:sz="8" w:space="0" w:color="auto"/>
        <w:left w:val="single" w:sz="4"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E02FF7"/>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3">
    <w:name w:val="xl143"/>
    <w:basedOn w:val="a"/>
    <w:rsid w:val="00E02FF7"/>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4">
    <w:name w:val="xl144"/>
    <w:basedOn w:val="a"/>
    <w:rsid w:val="00E02FF7"/>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5">
    <w:name w:val="xl145"/>
    <w:basedOn w:val="a"/>
    <w:rsid w:val="00E02FF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6">
    <w:name w:val="xl146"/>
    <w:basedOn w:val="a"/>
    <w:rsid w:val="00E02FF7"/>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E02FF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E02FF7"/>
    <w:pPr>
      <w:pBdr>
        <w:top w:val="single" w:sz="4" w:space="0" w:color="auto"/>
        <w:left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E02FF7"/>
    <w:pPr>
      <w:pBdr>
        <w:top w:val="single" w:sz="4" w:space="0" w:color="auto"/>
        <w:left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E02FF7"/>
    <w:pPr>
      <w:pBdr>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E02FF7"/>
    <w:pPr>
      <w:pBdr>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Обычный1"/>
    <w:rsid w:val="00E02FF7"/>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7">
    <w:name w:val="Основной текст с отступом1"/>
    <w:basedOn w:val="a"/>
    <w:rsid w:val="00E02FF7"/>
    <w:pPr>
      <w:widowControl w:val="0"/>
      <w:tabs>
        <w:tab w:val="left" w:pos="3600"/>
      </w:tabs>
      <w:suppressAutoHyphens/>
      <w:overflowPunct w:val="0"/>
      <w:autoSpaceDE w:val="0"/>
      <w:spacing w:after="0" w:line="240" w:lineRule="auto"/>
      <w:ind w:left="3600" w:hanging="2700"/>
    </w:pPr>
    <w:rPr>
      <w:rFonts w:ascii="Times New Roman" w:eastAsia="Times New Roman" w:hAnsi="Times New Roman"/>
      <w:sz w:val="28"/>
      <w:szCs w:val="20"/>
      <w:lang w:eastAsia="ar-SA"/>
    </w:rPr>
  </w:style>
  <w:style w:type="paragraph" w:customStyle="1" w:styleId="afd">
    <w:name w:val="Нормальный"/>
    <w:rsid w:val="00E02FF7"/>
    <w:pPr>
      <w:autoSpaceDE w:val="0"/>
      <w:autoSpaceDN w:val="0"/>
      <w:spacing w:after="0" w:line="240" w:lineRule="auto"/>
      <w:jc w:val="center"/>
    </w:pPr>
    <w:rPr>
      <w:rFonts w:ascii="Times New Roman" w:eastAsia="Times New Roman" w:hAnsi="Times New Roman" w:cs="Times New Roman"/>
      <w:sz w:val="24"/>
      <w:szCs w:val="20"/>
      <w:lang w:eastAsia="ru-RU"/>
    </w:rPr>
  </w:style>
  <w:style w:type="paragraph" w:customStyle="1" w:styleId="afe">
    <w:name w:val="Под формулой"/>
    <w:basedOn w:val="afd"/>
    <w:rsid w:val="00E02FF7"/>
    <w:pPr>
      <w:ind w:left="567"/>
      <w:jc w:val="left"/>
    </w:pPr>
    <w:rPr>
      <w:sz w:val="22"/>
    </w:rPr>
  </w:style>
  <w:style w:type="paragraph" w:customStyle="1" w:styleId="18">
    <w:name w:val="Знак Знак Знак Знак Знак Знак1 Знак"/>
    <w:basedOn w:val="a"/>
    <w:rsid w:val="00E02FF7"/>
    <w:pPr>
      <w:spacing w:after="0" w:line="240" w:lineRule="auto"/>
    </w:pPr>
    <w:rPr>
      <w:rFonts w:ascii="Verdana" w:eastAsia="Times New Roman" w:hAnsi="Verdana" w:cs="Verdana"/>
      <w:sz w:val="20"/>
      <w:szCs w:val="20"/>
      <w:lang w:val="en-US"/>
    </w:rPr>
  </w:style>
  <w:style w:type="character" w:customStyle="1" w:styleId="26">
    <w:name w:val="Основной текст (2)_"/>
    <w:link w:val="27"/>
    <w:locked/>
    <w:rsid w:val="00E02FF7"/>
    <w:rPr>
      <w:rFonts w:ascii="Segoe UI" w:eastAsia="Segoe UI" w:hAnsi="Segoe UI" w:cs="Segoe UI"/>
      <w:sz w:val="15"/>
      <w:szCs w:val="15"/>
      <w:shd w:val="clear" w:color="auto" w:fill="FFFFFF"/>
    </w:rPr>
  </w:style>
  <w:style w:type="paragraph" w:customStyle="1" w:styleId="27">
    <w:name w:val="Основной текст (2)"/>
    <w:basedOn w:val="a"/>
    <w:link w:val="26"/>
    <w:rsid w:val="00E02FF7"/>
    <w:pPr>
      <w:shd w:val="clear" w:color="auto" w:fill="FFFFFF"/>
      <w:spacing w:after="0" w:line="0" w:lineRule="atLeast"/>
    </w:pPr>
    <w:rPr>
      <w:rFonts w:ascii="Segoe UI" w:eastAsia="Segoe UI" w:hAnsi="Segoe UI" w:cs="Segoe UI"/>
      <w:sz w:val="15"/>
      <w:szCs w:val="15"/>
    </w:rPr>
  </w:style>
  <w:style w:type="paragraph" w:customStyle="1" w:styleId="ConsPlusNormal">
    <w:name w:val="ConsPlusNormal"/>
    <w:rsid w:val="00E02FF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font5">
    <w:name w:val="font5"/>
    <w:basedOn w:val="a"/>
    <w:rsid w:val="00E02FF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
    <w:rsid w:val="00E02FF7"/>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7">
    <w:name w:val="font7"/>
    <w:basedOn w:val="a"/>
    <w:rsid w:val="00E02FF7"/>
    <w:pPr>
      <w:spacing w:before="100" w:beforeAutospacing="1" w:after="100" w:afterAutospacing="1" w:line="240" w:lineRule="auto"/>
    </w:pPr>
    <w:rPr>
      <w:rFonts w:ascii="Times New Roman" w:eastAsia="Times New Roman" w:hAnsi="Times New Roman"/>
      <w:b/>
      <w:bCs/>
      <w:lang w:eastAsia="ru-RU"/>
    </w:rPr>
  </w:style>
  <w:style w:type="paragraph" w:customStyle="1" w:styleId="font8">
    <w:name w:val="font8"/>
    <w:basedOn w:val="a"/>
    <w:rsid w:val="00E02FF7"/>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
    <w:rsid w:val="00E02FF7"/>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0">
    <w:name w:val="font10"/>
    <w:basedOn w:val="a"/>
    <w:rsid w:val="00E02FF7"/>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11">
    <w:name w:val="font11"/>
    <w:basedOn w:val="a"/>
    <w:rsid w:val="00E02FF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2">
    <w:name w:val="font12"/>
    <w:basedOn w:val="a"/>
    <w:rsid w:val="00E02FF7"/>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3">
    <w:name w:val="font13"/>
    <w:basedOn w:val="a"/>
    <w:rsid w:val="00E02FF7"/>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4">
    <w:name w:val="font14"/>
    <w:basedOn w:val="a"/>
    <w:rsid w:val="00E02FF7"/>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5">
    <w:name w:val="font15"/>
    <w:basedOn w:val="a"/>
    <w:rsid w:val="00E02FF7"/>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6">
    <w:name w:val="font16"/>
    <w:basedOn w:val="a"/>
    <w:rsid w:val="00E02FF7"/>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17">
    <w:name w:val="font17"/>
    <w:basedOn w:val="a"/>
    <w:rsid w:val="00E02FF7"/>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8">
    <w:name w:val="font18"/>
    <w:basedOn w:val="a"/>
    <w:rsid w:val="00E02FF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9">
    <w:name w:val="font19"/>
    <w:basedOn w:val="a"/>
    <w:rsid w:val="00E02FF7"/>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20">
    <w:name w:val="font20"/>
    <w:basedOn w:val="a"/>
    <w:rsid w:val="00E02FF7"/>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1">
    <w:name w:val="font21"/>
    <w:basedOn w:val="a"/>
    <w:rsid w:val="00E02FF7"/>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22">
    <w:name w:val="font22"/>
    <w:basedOn w:val="a"/>
    <w:rsid w:val="00E02FF7"/>
    <w:pPr>
      <w:spacing w:before="100" w:beforeAutospacing="1" w:after="100" w:afterAutospacing="1" w:line="240" w:lineRule="auto"/>
    </w:pPr>
    <w:rPr>
      <w:rFonts w:ascii="Times New Roman" w:eastAsia="Times New Roman" w:hAnsi="Times New Roman"/>
      <w:color w:val="0000FF"/>
      <w:sz w:val="16"/>
      <w:szCs w:val="16"/>
      <w:lang w:eastAsia="ru-RU"/>
    </w:rPr>
  </w:style>
  <w:style w:type="paragraph" w:customStyle="1" w:styleId="font23">
    <w:name w:val="font23"/>
    <w:basedOn w:val="a"/>
    <w:rsid w:val="00E02FF7"/>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24">
    <w:name w:val="font24"/>
    <w:basedOn w:val="a"/>
    <w:rsid w:val="00E02FF7"/>
    <w:pPr>
      <w:spacing w:before="100" w:beforeAutospacing="1" w:after="100" w:afterAutospacing="1" w:line="240" w:lineRule="auto"/>
    </w:pPr>
    <w:rPr>
      <w:rFonts w:ascii="Times New Roman" w:eastAsia="Times New Roman" w:hAnsi="Times New Roman"/>
      <w:b/>
      <w:bCs/>
      <w:color w:val="0000FF"/>
      <w:sz w:val="18"/>
      <w:szCs w:val="18"/>
      <w:lang w:eastAsia="ru-RU"/>
    </w:rPr>
  </w:style>
  <w:style w:type="paragraph" w:customStyle="1" w:styleId="font25">
    <w:name w:val="font25"/>
    <w:basedOn w:val="a"/>
    <w:rsid w:val="00E02FF7"/>
    <w:pPr>
      <w:spacing w:before="100" w:beforeAutospacing="1" w:after="100" w:afterAutospacing="1" w:line="240" w:lineRule="auto"/>
    </w:pPr>
    <w:rPr>
      <w:rFonts w:ascii="Times New Roman" w:eastAsia="Times New Roman" w:hAnsi="Times New Roman"/>
      <w:b/>
      <w:bCs/>
      <w:color w:val="0000FF"/>
      <w:sz w:val="14"/>
      <w:szCs w:val="14"/>
      <w:lang w:eastAsia="ru-RU"/>
    </w:rPr>
  </w:style>
  <w:style w:type="paragraph" w:customStyle="1" w:styleId="xl152">
    <w:name w:val="xl152"/>
    <w:basedOn w:val="a"/>
    <w:rsid w:val="00E02FF7"/>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3">
    <w:name w:val="xl153"/>
    <w:basedOn w:val="a"/>
    <w:rsid w:val="00E02FF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E02FF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E02FF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E02FF7"/>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s1">
    <w:name w:val="s_1"/>
    <w:basedOn w:val="a"/>
    <w:rsid w:val="00E02F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
    <w:name w:val="Абзац списка1"/>
    <w:basedOn w:val="a"/>
    <w:qFormat/>
    <w:rsid w:val="00E02FF7"/>
    <w:pPr>
      <w:suppressAutoHyphens/>
      <w:spacing w:after="0" w:line="240" w:lineRule="auto"/>
      <w:ind w:left="720"/>
    </w:pPr>
    <w:rPr>
      <w:rFonts w:eastAsia="Times New Roman"/>
      <w:sz w:val="24"/>
      <w:szCs w:val="24"/>
      <w:lang w:val="en-US" w:eastAsia="ar-SA"/>
    </w:rPr>
  </w:style>
  <w:style w:type="character" w:customStyle="1" w:styleId="111111">
    <w:name w:val="111111Рондо Знак"/>
    <w:link w:val="1111110"/>
    <w:locked/>
    <w:rsid w:val="00E02FF7"/>
    <w:rPr>
      <w:rFonts w:ascii="Arial" w:eastAsia="Times New Roman" w:hAnsi="Arial" w:cs="Arial"/>
      <w:sz w:val="24"/>
      <w:szCs w:val="24"/>
      <w:lang w:val="x-none" w:eastAsia="x-none"/>
    </w:rPr>
  </w:style>
  <w:style w:type="paragraph" w:customStyle="1" w:styleId="1111110">
    <w:name w:val="111111Рондо"/>
    <w:basedOn w:val="a"/>
    <w:link w:val="111111"/>
    <w:qFormat/>
    <w:rsid w:val="00E02FF7"/>
    <w:pPr>
      <w:spacing w:before="120" w:after="120" w:line="360" w:lineRule="auto"/>
      <w:ind w:firstLine="709"/>
      <w:jc w:val="both"/>
    </w:pPr>
    <w:rPr>
      <w:rFonts w:ascii="Arial" w:eastAsia="Times New Roman" w:hAnsi="Arial" w:cs="Arial"/>
      <w:sz w:val="24"/>
      <w:szCs w:val="24"/>
      <w:lang w:val="x-none" w:eastAsia="x-none"/>
    </w:rPr>
  </w:style>
  <w:style w:type="character" w:customStyle="1" w:styleId="aff">
    <w:name w:val="Основной текст_"/>
    <w:link w:val="4"/>
    <w:locked/>
    <w:rsid w:val="00E02FF7"/>
    <w:rPr>
      <w:rFonts w:ascii="Times New Roman" w:eastAsia="Times New Roman" w:hAnsi="Times New Roman" w:cs="Times New Roman"/>
      <w:shd w:val="clear" w:color="auto" w:fill="FFFFFF"/>
    </w:rPr>
  </w:style>
  <w:style w:type="paragraph" w:customStyle="1" w:styleId="4">
    <w:name w:val="Основной текст4"/>
    <w:basedOn w:val="a"/>
    <w:link w:val="aff"/>
    <w:rsid w:val="00E02FF7"/>
    <w:pPr>
      <w:widowControl w:val="0"/>
      <w:shd w:val="clear" w:color="auto" w:fill="FFFFFF"/>
      <w:spacing w:after="300" w:line="274" w:lineRule="exact"/>
      <w:ind w:hanging="400"/>
      <w:jc w:val="right"/>
    </w:pPr>
    <w:rPr>
      <w:rFonts w:ascii="Times New Roman" w:eastAsia="Times New Roman" w:hAnsi="Times New Roman"/>
    </w:rPr>
  </w:style>
  <w:style w:type="paragraph" w:customStyle="1" w:styleId="ConsNormal">
    <w:name w:val="ConsNormal"/>
    <w:uiPriority w:val="99"/>
    <w:rsid w:val="00E02F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0">
    <w:name w:val="annotation reference"/>
    <w:uiPriority w:val="99"/>
    <w:semiHidden/>
    <w:unhideWhenUsed/>
    <w:rsid w:val="00E02FF7"/>
    <w:rPr>
      <w:sz w:val="16"/>
      <w:szCs w:val="16"/>
    </w:rPr>
  </w:style>
  <w:style w:type="character" w:styleId="aff1">
    <w:name w:val="Subtle Emphasis"/>
    <w:uiPriority w:val="99"/>
    <w:qFormat/>
    <w:rsid w:val="00E02FF7"/>
    <w:rPr>
      <w:rFonts w:ascii="Times New Roman" w:hAnsi="Times New Roman" w:cs="Times New Roman" w:hint="default"/>
      <w:i/>
      <w:iCs w:val="0"/>
      <w:color w:val="808080"/>
    </w:rPr>
  </w:style>
  <w:style w:type="character" w:customStyle="1" w:styleId="apple-converted-space">
    <w:name w:val="apple-converted-space"/>
    <w:rsid w:val="00E02FF7"/>
  </w:style>
  <w:style w:type="character" w:customStyle="1" w:styleId="apple-style-span">
    <w:name w:val="apple-style-span"/>
    <w:uiPriority w:val="99"/>
    <w:rsid w:val="00E02FF7"/>
  </w:style>
  <w:style w:type="character" w:customStyle="1" w:styleId="s2">
    <w:name w:val="s2"/>
    <w:uiPriority w:val="99"/>
    <w:rsid w:val="00E02FF7"/>
  </w:style>
  <w:style w:type="character" w:customStyle="1" w:styleId="s3">
    <w:name w:val="s3"/>
    <w:uiPriority w:val="99"/>
    <w:rsid w:val="00E02FF7"/>
  </w:style>
  <w:style w:type="character" w:customStyle="1" w:styleId="s4">
    <w:name w:val="s4"/>
    <w:uiPriority w:val="99"/>
    <w:rsid w:val="00E02FF7"/>
  </w:style>
  <w:style w:type="character" w:customStyle="1" w:styleId="BodyTextChar">
    <w:name w:val="Body Text Char"/>
    <w:aliases w:val="Знак Char,Знак1 Знак Char,Основной текст1 Char,Основной текст1 Знак Знак Char"/>
    <w:uiPriority w:val="99"/>
    <w:semiHidden/>
    <w:locked/>
    <w:rsid w:val="00E02FF7"/>
    <w:rPr>
      <w:sz w:val="24"/>
    </w:rPr>
  </w:style>
  <w:style w:type="character" w:customStyle="1" w:styleId="s10">
    <w:name w:val="s_10"/>
    <w:basedOn w:val="a0"/>
    <w:rsid w:val="00E02FF7"/>
  </w:style>
  <w:style w:type="table" w:styleId="aff2">
    <w:name w:val="Table Grid"/>
    <w:basedOn w:val="a1"/>
    <w:uiPriority w:val="59"/>
    <w:rsid w:val="00E02FF7"/>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rsid w:val="00E02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02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E02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uiPriority w:val="99"/>
    <w:rsid w:val="00E02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E02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E02FF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E02FF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rsid w:val="00E02FF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E02FF7"/>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rsid w:val="00E02FF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E02FF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E02FF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E02FF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rsid w:val="00E02FF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0"/>
    <w:semiHidden/>
    <w:unhideWhenUsed/>
    <w:rsid w:val="00E02FF7"/>
    <w:pPr>
      <w:spacing w:after="120"/>
    </w:pPr>
    <w:rPr>
      <w:rFonts w:asciiTheme="minorHAnsi" w:eastAsiaTheme="minorHAnsi" w:hAnsiTheme="minorHAnsi" w:cstheme="minorBidi"/>
      <w:lang w:val="x-none"/>
    </w:rPr>
  </w:style>
  <w:style w:type="character" w:customStyle="1" w:styleId="29">
    <w:name w:val="Основной текст Знак2"/>
    <w:basedOn w:val="a0"/>
    <w:link w:val="af1"/>
    <w:uiPriority w:val="99"/>
    <w:semiHidden/>
    <w:rsid w:val="00E02F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3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8%D0%BD%D0%B2%D0%B5%D1%81%D1%82%D0%B8%D1%86%D0%B8%D0%B8" TargetMode="External"/><Relationship Id="rId3" Type="http://schemas.openxmlformats.org/officeDocument/2006/relationships/settings" Target="settings.xml"/><Relationship Id="rId7" Type="http://schemas.openxmlformats.org/officeDocument/2006/relationships/hyperlink" Target="http://ru.wikipedia.org/wiki/%D0%AD%D0%BD%D0%B5%D1%80%D0%B3%D0%BE%D1%81%D0%B1%D0%B5%D1%80%D0%B5%D0%B6%D0%B5%D0%BD%D0%B8%D0%B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2%D0%B5%D0%BF%D0%BB%D0%BE%D1%81%D0%BD%D0%B0%D0%B1%D0%B6%D0%B5%D0%BD%D0%B8%D0%B5" TargetMode="External"/><Relationship Id="rId11" Type="http://schemas.openxmlformats.org/officeDocument/2006/relationships/fontTable" Target="fontTable.xml"/><Relationship Id="rId5" Type="http://schemas.openxmlformats.org/officeDocument/2006/relationships/hyperlink" Target="http://ru.wikipedia.org/wiki/%D0%9F%D0%BE%D1%81%D0%B5%D0%BB%D0%B5%D0%BD%D0%B8%D0%B5" TargetMode="External"/><Relationship Id="rId10" Type="http://schemas.openxmlformats.org/officeDocument/2006/relationships/hyperlink" Target="http://ru.wikipedia.org/wiki/%D0%9A%D0%BE%D0%BC%D0%BC%D1%83%D0%BD%D0%B0%D0%BB%D1%8C%D0%BD%D0%BE%D0%B5_%D1%85%D0%BE%D0%B7%D1%8F%D0%B9%D1%81%D1%82%D0%B2%D0%BE" TargetMode="External"/><Relationship Id="rId4" Type="http://schemas.openxmlformats.org/officeDocument/2006/relationships/webSettings" Target="webSettings.xml"/><Relationship Id="rId9" Type="http://schemas.openxmlformats.org/officeDocument/2006/relationships/hyperlink" Target="http://ru.wikipedia.org/wiki/%D0%A2%D0%B0%D1%80%D0%B8%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14254</Words>
  <Characters>81250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95314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2026-02-03T12:06:00Z</cp:lastPrinted>
  <dcterms:created xsi:type="dcterms:W3CDTF">2026-02-03T11:01:00Z</dcterms:created>
  <dcterms:modified xsi:type="dcterms:W3CDTF">2026-02-03T12:07:00Z</dcterms:modified>
</cp:coreProperties>
</file>