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CF" w:rsidRDefault="00FD5ACF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FD5ACF" w:rsidRDefault="00FD5ACF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FD5ACF" w:rsidRPr="008859BC" w:rsidRDefault="00FD5ACF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FD5ACF" w:rsidRPr="005669C2" w:rsidRDefault="00FD5ACF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</w:pPr>
                          </w:p>
                          <w:p w:rsidR="00FD5ACF" w:rsidRDefault="00FD5ACF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229D" w:rsidRDefault="0087229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229D" w:rsidRDefault="0087229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229D" w:rsidRPr="008859BC" w:rsidRDefault="0087229D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2EE">
                        <w:rPr>
                          <w:sz w:val="24"/>
                          <w:szCs w:val="24"/>
                        </w:rPr>
                        <w:t>______________</w:t>
                      </w:r>
                      <w:r w:rsidR="005D4A12"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A02EE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87229D" w:rsidRPr="005669C2" w:rsidRDefault="0087229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</w:p>
                    <w:p w:rsidR="0075531A" w:rsidRDefault="0087229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C26AAB" w:rsidP="00C26AAB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3B3C79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Самарской области</w:t>
            </w:r>
          </w:p>
          <w:p w:rsidR="00534141" w:rsidRPr="003B3C79" w:rsidRDefault="00534141" w:rsidP="003B3C79">
            <w:pPr>
              <w:ind w:right="-108"/>
              <w:rPr>
                <w:sz w:val="28"/>
              </w:rPr>
            </w:pPr>
            <w:r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</w:t>
      </w:r>
      <w:proofErr w:type="gramEnd"/>
      <w:r w:rsidR="00372828">
        <w:rPr>
          <w:sz w:val="28"/>
        </w:rPr>
        <w:t xml:space="preserve">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FD5ACF">
        <w:rPr>
          <w:sz w:val="28"/>
          <w:szCs w:val="28"/>
        </w:rPr>
        <w:t>30</w:t>
      </w:r>
      <w:r w:rsidR="006A02EE" w:rsidRPr="00775D35">
        <w:rPr>
          <w:sz w:val="28"/>
          <w:szCs w:val="28"/>
        </w:rPr>
        <w:t>.</w:t>
      </w:r>
      <w:r w:rsidR="00FD5ACF">
        <w:rPr>
          <w:sz w:val="28"/>
          <w:szCs w:val="28"/>
        </w:rPr>
        <w:t>09</w:t>
      </w:r>
      <w:r w:rsidR="006A02EE" w:rsidRPr="00775D35">
        <w:rPr>
          <w:sz w:val="28"/>
          <w:szCs w:val="28"/>
        </w:rPr>
        <w:t>.20</w:t>
      </w:r>
      <w:r w:rsidR="007F2103" w:rsidRPr="00775D35">
        <w:rPr>
          <w:sz w:val="28"/>
          <w:szCs w:val="28"/>
        </w:rPr>
        <w:t>2</w:t>
      </w:r>
      <w:r w:rsidR="00FD5ACF">
        <w:rPr>
          <w:sz w:val="28"/>
          <w:szCs w:val="28"/>
        </w:rPr>
        <w:t>2</w:t>
      </w:r>
      <w:r w:rsidR="00434813" w:rsidRPr="00775D35">
        <w:rPr>
          <w:sz w:val="28"/>
          <w:szCs w:val="28"/>
        </w:rPr>
        <w:t xml:space="preserve"> г. № </w:t>
      </w:r>
      <w:r w:rsidR="00FD5ACF">
        <w:rPr>
          <w:sz w:val="28"/>
          <w:szCs w:val="28"/>
        </w:rPr>
        <w:t>5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</w:t>
      </w:r>
      <w:r w:rsidR="003E3609">
        <w:rPr>
          <w:color w:val="000000"/>
          <w:sz w:val="28"/>
          <w:szCs w:val="28"/>
        </w:rPr>
        <w:t xml:space="preserve">в газете «Междуречье»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006873">
        <w:rPr>
          <w:color w:val="000000"/>
          <w:sz w:val="28"/>
          <w:szCs w:val="28"/>
        </w:rPr>
        <w:t>3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006873">
        <w:rPr>
          <w:color w:val="000000"/>
          <w:sz w:val="28"/>
          <w:szCs w:val="28"/>
        </w:rPr>
        <w:t>3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EA2BE3">
        <w:rPr>
          <w:color w:val="000000"/>
          <w:sz w:val="28"/>
          <w:szCs w:val="28"/>
        </w:rPr>
        <w:t>Цыкунову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006873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9F1ED5" w:rsidRPr="003B3C79" w:rsidRDefault="00006873" w:rsidP="000068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- 1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006873">
        <w:rPr>
          <w:b/>
          <w:sz w:val="28"/>
          <w:szCs w:val="28"/>
        </w:rPr>
        <w:t>3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00687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Вид </w:t>
            </w:r>
            <w:r w:rsidR="00006873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00687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</w:t>
            </w:r>
            <w:r w:rsidR="00006873">
              <w:rPr>
                <w:color w:val="000000"/>
                <w:sz w:val="28"/>
                <w:szCs w:val="28"/>
              </w:rPr>
              <w:t>1</w:t>
            </w:r>
            <w:r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00687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bookmarkStart w:id="0" w:name="_GoBack"/>
      <w:bookmarkEnd w:id="0"/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6873"/>
    <w:rsid w:val="00007EFD"/>
    <w:rsid w:val="000137B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47C9"/>
    <w:rsid w:val="00FD5ACF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E645-C420-4894-B47A-F049780E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12</cp:revision>
  <cp:lastPrinted>2021-12-17T06:59:00Z</cp:lastPrinted>
  <dcterms:created xsi:type="dcterms:W3CDTF">2019-12-05T10:10:00Z</dcterms:created>
  <dcterms:modified xsi:type="dcterms:W3CDTF">2022-10-05T06:18:00Z</dcterms:modified>
</cp:coreProperties>
</file>