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05" w:rsidRDefault="00D76805" w:rsidP="00D76805">
      <w:pPr>
        <w:rPr>
          <w:rFonts w:ascii="Times New Roman" w:hAnsi="Times New Roman" w:cs="Times New Roman"/>
          <w:sz w:val="28"/>
          <w:szCs w:val="28"/>
        </w:rPr>
      </w:pPr>
    </w:p>
    <w:p w:rsidR="00D76805" w:rsidRDefault="00D76805" w:rsidP="00D7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межрайонная природоохранная прокуратура разъясняет</w:t>
      </w:r>
    </w:p>
    <w:p w:rsidR="00D76805" w:rsidRDefault="00D76805" w:rsidP="00D7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16.02.2021 вступил в силу </w:t>
      </w:r>
      <w:r w:rsidRPr="00362CC0">
        <w:rPr>
          <w:rFonts w:ascii="Times New Roman" w:hAnsi="Times New Roman" w:cs="Times New Roman"/>
          <w:sz w:val="28"/>
          <w:szCs w:val="28"/>
        </w:rPr>
        <w:t>Приказ М</w:t>
      </w:r>
      <w:r>
        <w:rPr>
          <w:rFonts w:ascii="Times New Roman" w:hAnsi="Times New Roman" w:cs="Times New Roman"/>
          <w:sz w:val="28"/>
          <w:szCs w:val="28"/>
        </w:rPr>
        <w:t>инприроды России от 28.01.2021 № 59 «</w:t>
      </w:r>
      <w:r w:rsidRPr="00362CC0">
        <w:rPr>
          <w:rFonts w:ascii="Times New Roman" w:hAnsi="Times New Roman" w:cs="Times New Roman"/>
          <w:sz w:val="28"/>
          <w:szCs w:val="28"/>
        </w:rPr>
        <w:t>Об утверждении Методики исчисления размера вреда, причиненного атмосферному воздуху</w:t>
      </w:r>
      <w:r>
        <w:rPr>
          <w:rFonts w:ascii="Times New Roman" w:hAnsi="Times New Roman" w:cs="Times New Roman"/>
          <w:sz w:val="28"/>
          <w:szCs w:val="28"/>
        </w:rPr>
        <w:t xml:space="preserve"> как компоненту природной среды».</w:t>
      </w:r>
    </w:p>
    <w:p w:rsidR="00D76805" w:rsidRPr="00362CC0" w:rsidRDefault="00D76805" w:rsidP="00D7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Pr="00362CC0">
        <w:rPr>
          <w:rFonts w:ascii="Times New Roman" w:hAnsi="Times New Roman" w:cs="Times New Roman"/>
          <w:sz w:val="28"/>
          <w:szCs w:val="28"/>
        </w:rPr>
        <w:t>Методика предназначена для исчисления размера вреда, причиненного атмосферному воздуху</w:t>
      </w:r>
      <w:r>
        <w:rPr>
          <w:rFonts w:ascii="Times New Roman" w:hAnsi="Times New Roman" w:cs="Times New Roman"/>
          <w:sz w:val="28"/>
          <w:szCs w:val="28"/>
        </w:rPr>
        <w:t xml:space="preserve"> как компоненту природной среды и </w:t>
      </w:r>
      <w:r w:rsidRPr="00362CC0">
        <w:rPr>
          <w:rFonts w:ascii="Times New Roman" w:hAnsi="Times New Roman" w:cs="Times New Roman"/>
          <w:sz w:val="28"/>
          <w:szCs w:val="28"/>
        </w:rPr>
        <w:t>распространяется в период отсутствия неблагоприятных метеорол</w:t>
      </w:r>
      <w:r>
        <w:rPr>
          <w:rFonts w:ascii="Times New Roman" w:hAnsi="Times New Roman" w:cs="Times New Roman"/>
          <w:sz w:val="28"/>
          <w:szCs w:val="28"/>
        </w:rPr>
        <w:t xml:space="preserve">огических условий; в период действия </w:t>
      </w:r>
      <w:r w:rsidRPr="00362CC0">
        <w:rPr>
          <w:rFonts w:ascii="Times New Roman" w:hAnsi="Times New Roman" w:cs="Times New Roman"/>
          <w:sz w:val="28"/>
          <w:szCs w:val="28"/>
        </w:rPr>
        <w:t>неблагоприятных метеорологических условий, когда юридические лица и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</w:t>
      </w:r>
      <w:r>
        <w:rPr>
          <w:rFonts w:ascii="Times New Roman" w:hAnsi="Times New Roman" w:cs="Times New Roman"/>
          <w:sz w:val="28"/>
          <w:szCs w:val="28"/>
        </w:rPr>
        <w:t>нного экологического надзора</w:t>
      </w:r>
      <w:r w:rsidRPr="00362CC0">
        <w:rPr>
          <w:rFonts w:ascii="Times New Roman" w:hAnsi="Times New Roman" w:cs="Times New Roman"/>
          <w:sz w:val="28"/>
          <w:szCs w:val="28"/>
        </w:rPr>
        <w:t>.</w:t>
      </w:r>
    </w:p>
    <w:p w:rsidR="00D76805" w:rsidRDefault="00D76805" w:rsidP="00D7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C0">
        <w:rPr>
          <w:rFonts w:ascii="Times New Roman" w:hAnsi="Times New Roman" w:cs="Times New Roman"/>
          <w:sz w:val="28"/>
          <w:szCs w:val="28"/>
        </w:rPr>
        <w:t xml:space="preserve">Методика не распространяется на случаи исчисления размера вреда, причиненного состоянию атмосферного воздуха </w:t>
      </w:r>
      <w:r>
        <w:rPr>
          <w:rFonts w:ascii="Times New Roman" w:hAnsi="Times New Roman" w:cs="Times New Roman"/>
          <w:sz w:val="28"/>
          <w:szCs w:val="28"/>
        </w:rPr>
        <w:t xml:space="preserve">выбросами радиоактивных веществ и </w:t>
      </w:r>
      <w:r w:rsidRPr="00362CC0">
        <w:rPr>
          <w:rFonts w:ascii="Times New Roman" w:hAnsi="Times New Roman" w:cs="Times New Roman"/>
          <w:sz w:val="28"/>
          <w:szCs w:val="28"/>
        </w:rPr>
        <w:t>не применяется при исчислении размера вреда, причиненного атмосферному воздуху как компоненту природной среды до ее принятия.</w:t>
      </w:r>
    </w:p>
    <w:p w:rsidR="00D76805" w:rsidRPr="00D70DCE" w:rsidRDefault="00D76805" w:rsidP="00D7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4D" w:rsidRDefault="007E6B4D"/>
    <w:sectPr w:rsidR="007E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2"/>
    <w:rsid w:val="00040CD2"/>
    <w:rsid w:val="007E6B4D"/>
    <w:rsid w:val="00D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D67"/>
  <w15:chartTrackingRefBased/>
  <w15:docId w15:val="{B5C52580-12EE-4ADE-9C28-F25DE9C2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2021-06-29T10:31:00Z</dcterms:created>
  <dcterms:modified xsi:type="dcterms:W3CDTF">2021-06-29T10:31:00Z</dcterms:modified>
</cp:coreProperties>
</file>