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F1" w:rsidRDefault="004E40DC">
      <w:pPr>
        <w:pStyle w:val="a8"/>
        <w:ind w:right="-1"/>
        <w:jc w:val="left"/>
        <w:rPr>
          <w:b/>
          <w:sz w:val="28"/>
        </w:rPr>
      </w:pPr>
      <w:r>
        <w:rPr>
          <w:b/>
          <w:sz w:val="28"/>
        </w:rPr>
        <w:t>ПРОЕКТ</w:t>
      </w:r>
    </w:p>
    <w:p w:rsidR="004E40DC" w:rsidRDefault="004E40DC">
      <w:pPr>
        <w:pStyle w:val="a8"/>
        <w:ind w:right="-1"/>
        <w:jc w:val="left"/>
        <w:rPr>
          <w:b/>
          <w:sz w:val="28"/>
        </w:rPr>
      </w:pPr>
    </w:p>
    <w:p w:rsidR="000E03F1" w:rsidRDefault="00A944F9">
      <w:pPr>
        <w:pStyle w:val="a8"/>
        <w:ind w:right="-5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837819" cy="101955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37819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F1" w:rsidRDefault="00A944F9">
      <w:pPr>
        <w:pStyle w:val="a8"/>
        <w:ind w:right="-5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0E03F1" w:rsidRDefault="00A944F9">
      <w:pPr>
        <w:pStyle w:val="a8"/>
        <w:ind w:right="-5"/>
        <w:rPr>
          <w:b/>
          <w:sz w:val="28"/>
        </w:rPr>
      </w:pPr>
      <w:r>
        <w:rPr>
          <w:b/>
          <w:sz w:val="28"/>
        </w:rPr>
        <w:t xml:space="preserve">сельского поселения Бобровка </w:t>
      </w:r>
    </w:p>
    <w:p w:rsidR="000E03F1" w:rsidRDefault="00A944F9">
      <w:pPr>
        <w:pStyle w:val="a8"/>
        <w:ind w:right="-5"/>
        <w:rPr>
          <w:b/>
          <w:sz w:val="28"/>
        </w:rPr>
      </w:pPr>
      <w:r>
        <w:rPr>
          <w:b/>
          <w:sz w:val="28"/>
        </w:rPr>
        <w:t>муниципального района Кинельский  Самарской области</w:t>
      </w:r>
    </w:p>
    <w:p w:rsidR="000E03F1" w:rsidRDefault="000E03F1">
      <w:pPr>
        <w:pStyle w:val="a8"/>
        <w:ind w:right="-5"/>
        <w:rPr>
          <w:b/>
          <w:sz w:val="28"/>
        </w:rPr>
      </w:pPr>
    </w:p>
    <w:p w:rsidR="000E03F1" w:rsidRDefault="00A944F9">
      <w:pPr>
        <w:pStyle w:val="10"/>
        <w:ind w:right="-5" w:firstLine="0"/>
        <w:jc w:val="center"/>
        <w:rPr>
          <w:sz w:val="28"/>
          <w:u w:val="single"/>
        </w:rPr>
      </w:pPr>
      <w:r>
        <w:rPr>
          <w:sz w:val="28"/>
        </w:rPr>
        <w:t>ПОСТАНОВЛЕНИЕ</w:t>
      </w:r>
    </w:p>
    <w:p w:rsidR="000E03F1" w:rsidRDefault="00A944F9">
      <w:pPr>
        <w:pStyle w:val="a8"/>
        <w:ind w:right="-5"/>
        <w:rPr>
          <w:sz w:val="28"/>
          <w:u w:val="single"/>
        </w:rPr>
      </w:pPr>
      <w:r>
        <w:rPr>
          <w:sz w:val="28"/>
          <w:u w:val="single"/>
        </w:rPr>
        <w:t>от   _____  № ___</w:t>
      </w:r>
    </w:p>
    <w:p w:rsidR="000E03F1" w:rsidRPr="004E40DC" w:rsidRDefault="00A944F9">
      <w:pPr>
        <w:pStyle w:val="a8"/>
        <w:ind w:right="-5"/>
        <w:rPr>
          <w:szCs w:val="24"/>
        </w:rPr>
      </w:pPr>
      <w:proofErr w:type="gramStart"/>
      <w:r w:rsidRPr="004E40DC">
        <w:rPr>
          <w:szCs w:val="24"/>
        </w:rPr>
        <w:t>с</w:t>
      </w:r>
      <w:proofErr w:type="gramEnd"/>
      <w:r w:rsidRPr="004E40DC">
        <w:rPr>
          <w:szCs w:val="24"/>
        </w:rPr>
        <w:t>. Бобровка</w:t>
      </w:r>
    </w:p>
    <w:p w:rsidR="000E03F1" w:rsidRPr="004E40DC" w:rsidRDefault="000E03F1">
      <w:pPr>
        <w:pStyle w:val="a8"/>
        <w:spacing w:line="360" w:lineRule="auto"/>
        <w:ind w:right="-6"/>
        <w:rPr>
          <w:szCs w:val="24"/>
        </w:rPr>
      </w:pPr>
    </w:p>
    <w:p w:rsidR="000E03F1" w:rsidRPr="004E40DC" w:rsidRDefault="00A944F9">
      <w:pPr>
        <w:pStyle w:val="a8"/>
        <w:spacing w:line="360" w:lineRule="auto"/>
        <w:ind w:right="-6"/>
        <w:rPr>
          <w:b/>
          <w:sz w:val="28"/>
        </w:rPr>
      </w:pPr>
      <w:proofErr w:type="gramStart"/>
      <w:r w:rsidRPr="004E40DC">
        <w:rPr>
          <w:b/>
          <w:sz w:val="28"/>
        </w:rPr>
        <w:t xml:space="preserve">«О признании утратившим силу постановления администрации сельского поселения Бобровка муниципального района Кинельский Самарской области от 01.03.2010 года № 38 «О предоставлении гражданами, претендующими на замещение должностей муниципальной службы в администрации сельского поселения Бобровка муниципального района Кинельский и муниципальными служащими сельского поселения Бобровка муниципального района Кинельский сведений о доходах, об имуществе и обязательствах </w:t>
      </w:r>
      <w:r w:rsidR="004E40DC">
        <w:rPr>
          <w:b/>
          <w:sz w:val="28"/>
        </w:rPr>
        <w:t xml:space="preserve">                       </w:t>
      </w:r>
      <w:r w:rsidRPr="004E40DC">
        <w:rPr>
          <w:b/>
          <w:sz w:val="28"/>
        </w:rPr>
        <w:t>имущественного характера»»</w:t>
      </w:r>
      <w:proofErr w:type="gramEnd"/>
    </w:p>
    <w:p w:rsidR="000E03F1" w:rsidRDefault="000E03F1" w:rsidP="004E40DC">
      <w:pPr>
        <w:pStyle w:val="a8"/>
        <w:spacing w:line="360" w:lineRule="auto"/>
        <w:ind w:right="-6"/>
        <w:jc w:val="left"/>
        <w:rPr>
          <w:sz w:val="28"/>
        </w:rPr>
      </w:pPr>
    </w:p>
    <w:p w:rsidR="000E03F1" w:rsidRDefault="00A944F9">
      <w:pPr>
        <w:tabs>
          <w:tab w:val="left" w:pos="9072"/>
        </w:tabs>
        <w:spacing w:line="360" w:lineRule="auto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№ 273 – ФЗ от 25.12.2008 года  «О противодействии коррупции», ст. 15 Федерального закона № 25 – ФЗ от 02.03.2007 года «О муниципальной службе в Российской Федерации», ст. 7 Закона Самарской области № 96 – ГД от 09.10.2007 года «О муниципальной службе в Самарской области», администрация  сельского поселения Бобровка муниципального района Кинельский Самарской области </w:t>
      </w:r>
    </w:p>
    <w:p w:rsidR="000E03F1" w:rsidRDefault="00A944F9" w:rsidP="004E40DC">
      <w:pPr>
        <w:tabs>
          <w:tab w:val="left" w:pos="9072"/>
        </w:tabs>
        <w:spacing w:line="360" w:lineRule="auto"/>
        <w:ind w:right="-2"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0E03F1" w:rsidRDefault="00A944F9">
      <w:pPr>
        <w:tabs>
          <w:tab w:val="left" w:pos="9072"/>
        </w:tabs>
        <w:spacing w:line="36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4E40DC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сельского поселения Бобровка муниципального района Кинельский Самарской области от 01.03.2010 года № 38 «О предоставлении гражданами, претендующими на замещение должностей муниципальной службы в администрации сельского </w:t>
      </w:r>
      <w:r>
        <w:rPr>
          <w:rFonts w:ascii="Times New Roman" w:hAnsi="Times New Roman"/>
          <w:sz w:val="28"/>
        </w:rPr>
        <w:lastRenderedPageBreak/>
        <w:t>поселения Бобровка муниципального района Кинельский и муниципальными служащими сельского поселения Бобровка муниципального района Кинельский сведений о доходах, об имуществе и обязательствах имущественного характера».</w:t>
      </w:r>
      <w:proofErr w:type="gramEnd"/>
    </w:p>
    <w:p w:rsidR="000E03F1" w:rsidRDefault="00A944F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Постановление в газете «Бобровские вести».</w:t>
      </w:r>
    </w:p>
    <w:p w:rsidR="000E03F1" w:rsidRDefault="00A944F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Настоящее Постановление вступает </w:t>
      </w:r>
      <w:r w:rsidR="0024427A">
        <w:rPr>
          <w:rFonts w:ascii="Times New Roman" w:hAnsi="Times New Roman"/>
          <w:sz w:val="28"/>
        </w:rPr>
        <w:t>в силу после его</w:t>
      </w:r>
      <w:r>
        <w:rPr>
          <w:rFonts w:ascii="Times New Roman" w:hAnsi="Times New Roman"/>
          <w:sz w:val="28"/>
        </w:rPr>
        <w:t xml:space="preserve"> официального опубликования.</w:t>
      </w:r>
    </w:p>
    <w:p w:rsidR="004E40DC" w:rsidRDefault="004E40D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E40DC" w:rsidRPr="00F00336" w:rsidRDefault="004E40DC" w:rsidP="004E40D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4E40DC" w:rsidRPr="00F00336" w:rsidRDefault="004E40DC" w:rsidP="004E40D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4E40DC" w:rsidRPr="00F00336" w:rsidRDefault="004E40DC" w:rsidP="004E40D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00336">
        <w:rPr>
          <w:rFonts w:ascii="Times New Roman" w:hAnsi="Times New Roman" w:cs="Times New Roman"/>
          <w:b/>
          <w:sz w:val="28"/>
          <w:szCs w:val="28"/>
        </w:rPr>
        <w:t xml:space="preserve">  А. Ю. Мамонов</w:t>
      </w:r>
    </w:p>
    <w:p w:rsidR="004E40DC" w:rsidRDefault="004E40DC" w:rsidP="004E40DC"/>
    <w:p w:rsidR="004E40DC" w:rsidRDefault="004E40DC" w:rsidP="004E40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rPr>
          <w:rFonts w:ascii="Times New Roman" w:hAnsi="Times New Roman"/>
          <w:sz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Default="004E40DC" w:rsidP="004E40DC">
      <w:pPr>
        <w:tabs>
          <w:tab w:val="left" w:pos="7634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E40DC" w:rsidRPr="004F7B1E" w:rsidRDefault="004E40DC" w:rsidP="004E40DC">
      <w:pPr>
        <w:shd w:val="clear" w:color="auto" w:fill="FFFFFF"/>
        <w:rPr>
          <w:rFonts w:ascii="XO Thames" w:hAnsi="XO Thames"/>
          <w:sz w:val="28"/>
          <w:szCs w:val="28"/>
        </w:rPr>
      </w:pPr>
      <w:r>
        <w:rPr>
          <w:rFonts w:ascii="Times New Roman" w:hAnsi="Times New Roman"/>
          <w:sz w:val="20"/>
        </w:rPr>
        <w:t xml:space="preserve">Исполнитель: </w:t>
      </w:r>
      <w:proofErr w:type="spellStart"/>
      <w:r>
        <w:rPr>
          <w:rFonts w:ascii="Times New Roman" w:hAnsi="Times New Roman"/>
          <w:sz w:val="20"/>
        </w:rPr>
        <w:t>Генералова</w:t>
      </w:r>
      <w:proofErr w:type="spellEnd"/>
      <w:r>
        <w:rPr>
          <w:rFonts w:ascii="Times New Roman" w:hAnsi="Times New Roman"/>
          <w:sz w:val="20"/>
        </w:rPr>
        <w:t xml:space="preserve"> Г. М.</w:t>
      </w:r>
      <w:r>
        <w:rPr>
          <w:rFonts w:ascii="XO Thames" w:hAnsi="XO Thames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>тел.8(84663)32553.</w:t>
      </w:r>
    </w:p>
    <w:p w:rsidR="000E03F1" w:rsidRDefault="000E03F1">
      <w:pPr>
        <w:tabs>
          <w:tab w:val="left" w:pos="9072"/>
        </w:tabs>
        <w:spacing w:line="360" w:lineRule="auto"/>
        <w:ind w:right="-2" w:firstLine="709"/>
        <w:jc w:val="both"/>
        <w:rPr>
          <w:sz w:val="28"/>
        </w:rPr>
      </w:pPr>
    </w:p>
    <w:p w:rsidR="000E03F1" w:rsidRDefault="000E03F1">
      <w:pPr>
        <w:tabs>
          <w:tab w:val="left" w:pos="9072"/>
        </w:tabs>
        <w:spacing w:line="360" w:lineRule="auto"/>
        <w:ind w:right="-2" w:firstLine="709"/>
        <w:jc w:val="both"/>
        <w:rPr>
          <w:sz w:val="28"/>
        </w:rPr>
      </w:pPr>
    </w:p>
    <w:sectPr w:rsidR="000E03F1" w:rsidSect="000E03F1">
      <w:pgSz w:w="11906" w:h="16838"/>
      <w:pgMar w:top="851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3F1"/>
    <w:rsid w:val="000E03F1"/>
    <w:rsid w:val="0024427A"/>
    <w:rsid w:val="004E40DC"/>
    <w:rsid w:val="0076782E"/>
    <w:rsid w:val="00860E68"/>
    <w:rsid w:val="00A9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E03F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0E03F1"/>
    <w:pPr>
      <w:keepNext/>
      <w:spacing w:after="0" w:line="240" w:lineRule="auto"/>
      <w:ind w:firstLine="1134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0E03F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E03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E03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E03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03F1"/>
    <w:rPr>
      <w:sz w:val="22"/>
    </w:rPr>
  </w:style>
  <w:style w:type="paragraph" w:styleId="21">
    <w:name w:val="toc 2"/>
    <w:next w:val="a"/>
    <w:link w:val="22"/>
    <w:uiPriority w:val="39"/>
    <w:rsid w:val="000E03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E03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E03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E03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E03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E03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E03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E03F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E03F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0E03F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E03F1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0E03F1"/>
  </w:style>
  <w:style w:type="paragraph" w:styleId="31">
    <w:name w:val="toc 3"/>
    <w:next w:val="a"/>
    <w:link w:val="32"/>
    <w:uiPriority w:val="39"/>
    <w:rsid w:val="000E03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E03F1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0E03F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E03F1"/>
  </w:style>
  <w:style w:type="character" w:customStyle="1" w:styleId="50">
    <w:name w:val="Заголовок 5 Знак"/>
    <w:link w:val="5"/>
    <w:rsid w:val="000E03F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E03F1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7"/>
    <w:rsid w:val="000E03F1"/>
    <w:rPr>
      <w:color w:val="0000FF"/>
      <w:u w:val="single"/>
    </w:rPr>
  </w:style>
  <w:style w:type="character" w:styleId="a7">
    <w:name w:val="Hyperlink"/>
    <w:link w:val="13"/>
    <w:rsid w:val="000E03F1"/>
    <w:rPr>
      <w:color w:val="0000FF"/>
      <w:u w:val="single"/>
    </w:rPr>
  </w:style>
  <w:style w:type="paragraph" w:customStyle="1" w:styleId="Footnote">
    <w:name w:val="Footnote"/>
    <w:link w:val="Footnote0"/>
    <w:rsid w:val="000E03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E03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E03F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E03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E03F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E03F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E03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E03F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E03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E03F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E03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E03F1"/>
    <w:rPr>
      <w:rFonts w:ascii="XO Thames" w:hAnsi="XO Thames"/>
      <w:sz w:val="28"/>
    </w:rPr>
  </w:style>
  <w:style w:type="paragraph" w:styleId="a8">
    <w:name w:val="Body Text"/>
    <w:basedOn w:val="a"/>
    <w:link w:val="a9"/>
    <w:rsid w:val="000E03F1"/>
    <w:pPr>
      <w:spacing w:after="0" w:line="240" w:lineRule="auto"/>
      <w:ind w:right="5954"/>
      <w:jc w:val="center"/>
    </w:pPr>
    <w:rPr>
      <w:rFonts w:ascii="Times New Roman" w:hAnsi="Times New Roman"/>
      <w:sz w:val="24"/>
    </w:rPr>
  </w:style>
  <w:style w:type="character" w:customStyle="1" w:styleId="a9">
    <w:name w:val="Основной текст Знак"/>
    <w:basedOn w:val="1"/>
    <w:link w:val="a8"/>
    <w:rsid w:val="000E03F1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0E03F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0E03F1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rsid w:val="000E03F1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Название Знак"/>
    <w:basedOn w:val="1"/>
    <w:link w:val="ac"/>
    <w:rsid w:val="000E03F1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0E03F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E03F1"/>
    <w:rPr>
      <w:rFonts w:ascii="XO Thames" w:hAnsi="XO Thames"/>
      <w:b/>
      <w:sz w:val="28"/>
    </w:rPr>
  </w:style>
  <w:style w:type="paragraph" w:customStyle="1" w:styleId="ae">
    <w:name w:val="Прижатый влево"/>
    <w:basedOn w:val="a"/>
    <w:next w:val="a"/>
    <w:uiPriority w:val="99"/>
    <w:rsid w:val="004E4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2024-03-03T18:07:00Z</dcterms:created>
  <dcterms:modified xsi:type="dcterms:W3CDTF">2024-03-19T15:26:00Z</dcterms:modified>
</cp:coreProperties>
</file>