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ED" w:rsidRDefault="002B1CED" w:rsidP="002B1CED">
      <w:pPr>
        <w:pStyle w:val="af1"/>
        <w:ind w:right="-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1F5400" w:rsidRDefault="001F5400" w:rsidP="001F5400">
      <w:pPr>
        <w:pStyle w:val="af1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1F5400" w:rsidRDefault="001F5400" w:rsidP="001F5400">
      <w:pPr>
        <w:ind w:right="4961"/>
        <w:jc w:val="center"/>
        <w:rPr>
          <w:b/>
          <w:color w:val="000000"/>
          <w:sz w:val="28"/>
          <w:szCs w:val="28"/>
        </w:rPr>
      </w:pPr>
    </w:p>
    <w:p w:rsidR="001F5400" w:rsidRPr="001F5400" w:rsidRDefault="001F5400" w:rsidP="001F5400">
      <w:pPr>
        <w:pStyle w:val="1"/>
        <w:ind w:right="-5"/>
        <w:rPr>
          <w:color w:val="auto"/>
          <w:sz w:val="28"/>
          <w:szCs w:val="28"/>
          <w:u w:val="single"/>
        </w:rPr>
      </w:pPr>
      <w:r>
        <w:rPr>
          <w:sz w:val="28"/>
          <w:szCs w:val="28"/>
        </w:rPr>
        <w:t>ПОСТАНОВЛЕНИЕ</w:t>
      </w:r>
    </w:p>
    <w:p w:rsidR="001F5400" w:rsidRPr="002B1CED" w:rsidRDefault="008D3E5F" w:rsidP="001F5400">
      <w:pPr>
        <w:pStyle w:val="af1"/>
        <w:ind w:right="-5"/>
        <w:jc w:val="center"/>
        <w:rPr>
          <w:color w:val="000000" w:themeColor="text1"/>
          <w:sz w:val="28"/>
          <w:szCs w:val="28"/>
          <w:u w:val="single"/>
        </w:rPr>
      </w:pPr>
      <w:r w:rsidRPr="002B1CED">
        <w:rPr>
          <w:color w:val="000000" w:themeColor="text1"/>
          <w:sz w:val="28"/>
          <w:szCs w:val="28"/>
          <w:u w:val="single"/>
        </w:rPr>
        <w:t xml:space="preserve">от </w:t>
      </w:r>
      <w:r w:rsidR="001F5400" w:rsidRPr="002B1CED">
        <w:rPr>
          <w:color w:val="000000" w:themeColor="text1"/>
          <w:sz w:val="28"/>
          <w:szCs w:val="28"/>
          <w:u w:val="single"/>
        </w:rPr>
        <w:t>202</w:t>
      </w:r>
      <w:r w:rsidR="00331B13" w:rsidRPr="002B1CED">
        <w:rPr>
          <w:color w:val="000000" w:themeColor="text1"/>
          <w:sz w:val="28"/>
          <w:szCs w:val="28"/>
          <w:u w:val="single"/>
        </w:rPr>
        <w:t>4</w:t>
      </w:r>
      <w:r w:rsidR="001F5400" w:rsidRPr="002B1CED">
        <w:rPr>
          <w:color w:val="000000" w:themeColor="text1"/>
          <w:sz w:val="28"/>
          <w:szCs w:val="28"/>
          <w:u w:val="single"/>
        </w:rPr>
        <w:t xml:space="preserve"> года № </w:t>
      </w:r>
    </w:p>
    <w:p w:rsidR="001F5400" w:rsidRDefault="001F5400" w:rsidP="001F5400">
      <w:pPr>
        <w:pStyle w:val="af1"/>
        <w:ind w:right="-5"/>
        <w:jc w:val="center"/>
        <w:rPr>
          <w:color w:val="000000"/>
        </w:rPr>
      </w:pPr>
      <w:r>
        <w:rPr>
          <w:color w:val="000000"/>
        </w:rPr>
        <w:t>с. Бобровка</w:t>
      </w:r>
    </w:p>
    <w:p w:rsidR="001F5400" w:rsidRPr="001F5400" w:rsidRDefault="001F5400" w:rsidP="00331B13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13">
        <w:rPr>
          <w:b/>
          <w:sz w:val="28"/>
          <w:szCs w:val="28"/>
        </w:rPr>
        <w:t>«</w:t>
      </w:r>
      <w:r w:rsidR="00331B13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</w:t>
      </w:r>
      <w:r w:rsidRPr="001F5400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 Бобровка муниципального района Кинельский Самарской области</w:t>
      </w:r>
      <w:r w:rsidR="00331B13">
        <w:rPr>
          <w:rFonts w:ascii="Times New Roman" w:hAnsi="Times New Roman" w:cs="Times New Roman"/>
          <w:b/>
          <w:sz w:val="28"/>
          <w:szCs w:val="28"/>
        </w:rPr>
        <w:t xml:space="preserve"> от 07</w:t>
      </w:r>
      <w:r w:rsidR="003A6C55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331B13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3A6C5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31B13">
        <w:rPr>
          <w:rFonts w:ascii="Times New Roman" w:hAnsi="Times New Roman" w:cs="Times New Roman"/>
          <w:b/>
          <w:sz w:val="28"/>
          <w:szCs w:val="28"/>
        </w:rPr>
        <w:t>№ 23</w:t>
      </w:r>
      <w:r w:rsidRPr="001F5400">
        <w:rPr>
          <w:rFonts w:ascii="Times New Roman" w:hAnsi="Times New Roman" w:cs="Times New Roman"/>
          <w:b/>
          <w:sz w:val="28"/>
          <w:szCs w:val="28"/>
        </w:rPr>
        <w:t>»</w:t>
      </w:r>
    </w:p>
    <w:p w:rsidR="001F5400" w:rsidRPr="001F5400" w:rsidRDefault="001F5400" w:rsidP="001F5400">
      <w:pPr>
        <w:jc w:val="center"/>
        <w:rPr>
          <w:b/>
        </w:rPr>
      </w:pPr>
    </w:p>
    <w:p w:rsidR="001F5400" w:rsidRDefault="001F5400" w:rsidP="008D3E5F">
      <w:pPr>
        <w:ind w:firstLine="0"/>
      </w:pPr>
    </w:p>
    <w:p w:rsidR="001F5400" w:rsidRPr="001F5400" w:rsidRDefault="00FD19F8" w:rsidP="003A6C55">
      <w:pPr>
        <w:spacing w:line="360" w:lineRule="auto"/>
        <w:rPr>
          <w:sz w:val="28"/>
          <w:szCs w:val="28"/>
        </w:rPr>
      </w:pPr>
      <w:r w:rsidRPr="00FD19F8">
        <w:rPr>
          <w:rFonts w:ascii="Times New Roman" w:hAnsi="Times New Roman" w:cs="Times New Roman"/>
          <w:sz w:val="28"/>
          <w:szCs w:val="28"/>
        </w:rPr>
        <w:t xml:space="preserve">В соответствии с частью 18 статьи 45 Градостроительного кодекса Российской Федерации, Постановлением Правительства Российской Федерации от 02.02.2024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19F8">
        <w:rPr>
          <w:rFonts w:ascii="Times New Roman" w:hAnsi="Times New Roman" w:cs="Times New Roman"/>
          <w:sz w:val="28"/>
          <w:szCs w:val="28"/>
        </w:rPr>
        <w:t xml:space="preserve"> 112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9F8">
        <w:rPr>
          <w:rFonts w:ascii="Times New Roman" w:hAnsi="Times New Roman" w:cs="Times New Roman"/>
          <w:sz w:val="28"/>
          <w:szCs w:val="28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5400">
        <w:rPr>
          <w:rFonts w:ascii="Times New Roman" w:hAnsi="Times New Roman" w:cs="Times New Roman"/>
          <w:iCs/>
          <w:sz w:val="28"/>
          <w:szCs w:val="28"/>
        </w:rPr>
        <w:t>,</w:t>
      </w:r>
      <w:r w:rsidR="003A6C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5400" w:rsidRPr="001F5400">
        <w:rPr>
          <w:sz w:val="28"/>
          <w:szCs w:val="28"/>
        </w:rPr>
        <w:t>руководствуясь Уставом сельского поселения Бобровка муниципального района</w:t>
      </w:r>
      <w:r w:rsidR="003A6C55">
        <w:rPr>
          <w:sz w:val="28"/>
          <w:szCs w:val="28"/>
        </w:rPr>
        <w:t xml:space="preserve"> </w:t>
      </w:r>
      <w:r w:rsidR="001F5400" w:rsidRPr="001F5400">
        <w:rPr>
          <w:sz w:val="28"/>
          <w:szCs w:val="28"/>
        </w:rPr>
        <w:t>Кинельский Самарской области, администрация сельского поселения Бобровка муниципального района Кинельский Самарской области</w:t>
      </w:r>
    </w:p>
    <w:p w:rsidR="001F5400" w:rsidRDefault="001F5400" w:rsidP="003A6C55">
      <w:pPr>
        <w:spacing w:after="200" w:line="360" w:lineRule="auto"/>
        <w:ind w:firstLine="709"/>
        <w:jc w:val="center"/>
        <w:rPr>
          <w:sz w:val="28"/>
          <w:szCs w:val="28"/>
        </w:rPr>
      </w:pPr>
      <w:r w:rsidRPr="001F5400">
        <w:rPr>
          <w:b/>
          <w:sz w:val="28"/>
          <w:szCs w:val="28"/>
        </w:rPr>
        <w:t>ПОСТАНОВЛЯЕТ</w:t>
      </w:r>
      <w:r w:rsidRPr="001F5400">
        <w:rPr>
          <w:sz w:val="28"/>
          <w:szCs w:val="28"/>
        </w:rPr>
        <w:t>:</w:t>
      </w:r>
    </w:p>
    <w:p w:rsidR="001F5400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D19F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D19F8" w:rsidRPr="00FD19F8">
        <w:rPr>
          <w:rFonts w:ascii="Times New Roman" w:hAnsi="Times New Roman" w:cs="Times New Roman"/>
          <w:sz w:val="28"/>
          <w:szCs w:val="28"/>
        </w:rPr>
        <w:t>постановлени</w:t>
      </w:r>
      <w:r w:rsidR="00FD19F8">
        <w:rPr>
          <w:rFonts w:ascii="Times New Roman" w:hAnsi="Times New Roman" w:cs="Times New Roman"/>
          <w:sz w:val="28"/>
          <w:szCs w:val="28"/>
        </w:rPr>
        <w:t>е</w:t>
      </w:r>
      <w:r w:rsidR="00FD19F8" w:rsidRPr="00FD19F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Бобровка муниципального района Кинельский Самарской области от 07</w:t>
      </w:r>
      <w:r w:rsidR="003A6C55">
        <w:rPr>
          <w:rFonts w:ascii="Times New Roman" w:hAnsi="Times New Roman" w:cs="Times New Roman"/>
          <w:sz w:val="28"/>
          <w:szCs w:val="28"/>
        </w:rPr>
        <w:t xml:space="preserve"> февраля 2</w:t>
      </w:r>
      <w:r w:rsidR="00FD19F8" w:rsidRPr="00FD19F8">
        <w:rPr>
          <w:rFonts w:ascii="Times New Roman" w:hAnsi="Times New Roman" w:cs="Times New Roman"/>
          <w:sz w:val="28"/>
          <w:szCs w:val="28"/>
        </w:rPr>
        <w:t xml:space="preserve">020 </w:t>
      </w:r>
      <w:r w:rsidR="003A6C55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19F8" w:rsidRPr="00FD19F8">
        <w:rPr>
          <w:rFonts w:ascii="Times New Roman" w:hAnsi="Times New Roman" w:cs="Times New Roman"/>
          <w:sz w:val="28"/>
          <w:szCs w:val="28"/>
        </w:rPr>
        <w:t>№ 23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«Об утверждении Порядка подготовки документации по планировке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территории, разрабатываемой на основании решений администрации сельского поселения Бобровка муниципального района Кинельский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</w:t>
      </w:r>
      <w:r w:rsidR="003A6C55">
        <w:rPr>
          <w:rFonts w:ascii="Times New Roman" w:hAnsi="Times New Roman" w:cs="Times New Roman"/>
          <w:sz w:val="28"/>
          <w:szCs w:val="28"/>
        </w:rPr>
        <w:t xml:space="preserve"> </w:t>
      </w:r>
      <w:r w:rsidR="00FD19F8" w:rsidRPr="00FD19F8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Федерации»</w:t>
      </w:r>
      <w:r w:rsidRPr="00C066AF">
        <w:rPr>
          <w:rFonts w:ascii="Times New Roman" w:hAnsi="Times New Roman" w:cs="Times New Roman"/>
          <w:sz w:val="28"/>
          <w:szCs w:val="28"/>
        </w:rPr>
        <w:t>.</w:t>
      </w:r>
    </w:p>
    <w:p w:rsidR="008D3E5F" w:rsidRPr="00C066AF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t xml:space="preserve">2. </w:t>
      </w:r>
      <w:r w:rsidRPr="001F5400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D3E5F">
        <w:rPr>
          <w:rFonts w:ascii="Times New Roman" w:hAnsi="Times New Roman"/>
          <w:sz w:val="28"/>
        </w:rPr>
        <w:t>постановление</w:t>
      </w:r>
      <w:r w:rsidRPr="001F5400">
        <w:rPr>
          <w:rFonts w:ascii="Times New Roman" w:hAnsi="Times New Roman"/>
          <w:sz w:val="28"/>
          <w:szCs w:val="28"/>
        </w:rPr>
        <w:t xml:space="preserve"> в газете </w:t>
      </w:r>
      <w:r w:rsidRPr="001F5400">
        <w:rPr>
          <w:rFonts w:ascii="Times New Roman" w:hAnsi="Times New Roman"/>
          <w:bCs/>
          <w:sz w:val="28"/>
          <w:szCs w:val="28"/>
        </w:rPr>
        <w:t xml:space="preserve">«Бобровские вести» и разместить </w:t>
      </w:r>
      <w:r w:rsidRPr="001F54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8D3E5F">
        <w:rPr>
          <w:rFonts w:ascii="Times New Roman" w:hAnsi="Times New Roman"/>
          <w:sz w:val="28"/>
          <w:szCs w:val="28"/>
        </w:rPr>
        <w:t>муниципального</w:t>
      </w:r>
      <w:r w:rsidR="003A6C55">
        <w:rPr>
          <w:rFonts w:ascii="Times New Roman" w:hAnsi="Times New Roman"/>
          <w:sz w:val="28"/>
          <w:szCs w:val="28"/>
        </w:rPr>
        <w:t xml:space="preserve"> </w:t>
      </w:r>
      <w:r w:rsidRPr="001F5400">
        <w:rPr>
          <w:rFonts w:ascii="Times New Roman" w:hAnsi="Times New Roman"/>
          <w:sz w:val="28"/>
          <w:szCs w:val="28"/>
        </w:rPr>
        <w:t>района Кинельский</w:t>
      </w:r>
      <w:r w:rsidR="003A6C5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A6C55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www.kinel.ru</w:t>
        </w:r>
      </w:hyperlink>
      <w:r w:rsidR="003A6C55" w:rsidRPr="003A6C55">
        <w:rPr>
          <w:color w:val="000000" w:themeColor="text1"/>
        </w:rPr>
        <w:t xml:space="preserve">  </w:t>
      </w:r>
      <w:r w:rsidRPr="003A6C5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D3E5F" w:rsidRPr="00C066A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FD19F8">
        <w:rPr>
          <w:rFonts w:ascii="Times New Roman" w:hAnsi="Times New Roman" w:cs="Times New Roman"/>
          <w:sz w:val="28"/>
          <w:szCs w:val="28"/>
        </w:rPr>
        <w:t>«</w:t>
      </w:r>
      <w:r w:rsidR="008D3E5F" w:rsidRPr="00C066AF">
        <w:rPr>
          <w:rFonts w:ascii="Times New Roman" w:hAnsi="Times New Roman" w:cs="Times New Roman"/>
          <w:sz w:val="28"/>
          <w:szCs w:val="28"/>
        </w:rPr>
        <w:t>Интернет</w:t>
      </w:r>
      <w:r w:rsidR="00FD19F8">
        <w:rPr>
          <w:rFonts w:ascii="Times New Roman" w:hAnsi="Times New Roman" w:cs="Times New Roman"/>
          <w:sz w:val="28"/>
          <w:szCs w:val="28"/>
        </w:rPr>
        <w:t>»</w:t>
      </w:r>
      <w:r w:rsidR="008D3E5F" w:rsidRPr="00C066AF">
        <w:rPr>
          <w:rFonts w:ascii="Times New Roman" w:hAnsi="Times New Roman" w:cs="Times New Roman"/>
          <w:sz w:val="28"/>
          <w:szCs w:val="28"/>
        </w:rPr>
        <w:t>.</w:t>
      </w:r>
    </w:p>
    <w:p w:rsidR="00FD19F8" w:rsidRDefault="001F5400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6AF">
        <w:rPr>
          <w:rFonts w:ascii="Times New Roman" w:hAnsi="Times New Roman" w:cs="Times New Roman"/>
          <w:sz w:val="28"/>
          <w:szCs w:val="28"/>
        </w:rPr>
        <w:t xml:space="preserve">3. </w:t>
      </w:r>
      <w:r w:rsidR="00FD19F8" w:rsidRPr="00FD19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</w:t>
      </w:r>
      <w:r w:rsidR="0038587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D19F8" w:rsidRPr="00FD19F8">
        <w:rPr>
          <w:rFonts w:ascii="Times New Roman" w:hAnsi="Times New Roman" w:cs="Times New Roman"/>
          <w:sz w:val="28"/>
          <w:szCs w:val="28"/>
        </w:rPr>
        <w:t>2024</w:t>
      </w:r>
      <w:r w:rsidR="003858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19F8" w:rsidRPr="00FD19F8">
        <w:rPr>
          <w:rFonts w:ascii="Times New Roman" w:hAnsi="Times New Roman" w:cs="Times New Roman"/>
          <w:sz w:val="28"/>
          <w:szCs w:val="28"/>
        </w:rPr>
        <w:t>, но не ранее дня его официального опубликования.</w:t>
      </w:r>
    </w:p>
    <w:p w:rsidR="001F5400" w:rsidRPr="00C066AF" w:rsidRDefault="00FD19F8" w:rsidP="003A6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5400" w:rsidRPr="00C066AF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8D3E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F5400" w:rsidRPr="00C066A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A6C5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F5400" w:rsidRPr="00C066AF">
        <w:rPr>
          <w:rFonts w:ascii="Times New Roman" w:hAnsi="Times New Roman" w:cs="Times New Roman"/>
          <w:sz w:val="28"/>
          <w:szCs w:val="28"/>
        </w:rPr>
        <w:t>.</w:t>
      </w:r>
    </w:p>
    <w:p w:rsid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6C55" w:rsidRPr="00A227EC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2B1CED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3A6C55" w:rsidRPr="003A6C55" w:rsidRDefault="003A6C55" w:rsidP="003A6C5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27EC">
        <w:rPr>
          <w:rFonts w:ascii="Times New Roman" w:hAnsi="Times New Roman" w:cs="Times New Roman"/>
          <w:b/>
          <w:sz w:val="28"/>
          <w:szCs w:val="28"/>
        </w:rPr>
        <w:t>Сама</w:t>
      </w:r>
      <w:r>
        <w:rPr>
          <w:rFonts w:ascii="Times New Roman" w:hAnsi="Times New Roman" w:cs="Times New Roman"/>
          <w:b/>
          <w:sz w:val="28"/>
          <w:szCs w:val="28"/>
        </w:rPr>
        <w:t>рской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A227EC">
        <w:rPr>
          <w:rFonts w:ascii="Times New Roman" w:hAnsi="Times New Roman" w:cs="Times New Roman"/>
          <w:b/>
          <w:sz w:val="28"/>
          <w:szCs w:val="28"/>
        </w:rPr>
        <w:t>А. Ю. Мамонов</w:t>
      </w: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FF1C10" w:rsidRDefault="00FF1C10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CA1F03" w:rsidRDefault="00CA1F03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</w:p>
    <w:p w:rsidR="003A6C55" w:rsidRPr="00A227EC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  <w:r w:rsidRPr="00A227EC">
        <w:rPr>
          <w:rFonts w:ascii="Times New Roman" w:hAnsi="Times New Roman" w:cs="Times New Roman"/>
          <w:sz w:val="16"/>
          <w:szCs w:val="16"/>
        </w:rPr>
        <w:t xml:space="preserve">Исполнитель: Генералова Г. М.                                                                                     </w:t>
      </w:r>
    </w:p>
    <w:p w:rsidR="003A6C55" w:rsidRPr="00A227EC" w:rsidRDefault="003A6C55" w:rsidP="003A6C55">
      <w:pPr>
        <w:shd w:val="clear" w:color="auto" w:fill="FFFFFF"/>
        <w:ind w:firstLine="0"/>
        <w:rPr>
          <w:rFonts w:ascii="Times New Roman" w:hAnsi="Times New Roman" w:cs="Times New Roman"/>
          <w:sz w:val="16"/>
          <w:szCs w:val="16"/>
        </w:rPr>
      </w:pPr>
      <w:r w:rsidRPr="00A227EC">
        <w:rPr>
          <w:rFonts w:ascii="Times New Roman" w:hAnsi="Times New Roman" w:cs="Times New Roman"/>
          <w:sz w:val="16"/>
          <w:szCs w:val="16"/>
        </w:rPr>
        <w:t>тел.8(84663)32553</w:t>
      </w: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  <w:bookmarkStart w:id="0" w:name="_GoBack"/>
      <w:bookmarkEnd w:id="0"/>
    </w:p>
    <w:p w:rsidR="001F5400" w:rsidRDefault="001F5400" w:rsidP="0008565F">
      <w:pPr>
        <w:pStyle w:val="af1"/>
        <w:tabs>
          <w:tab w:val="left" w:pos="9356"/>
        </w:tabs>
        <w:jc w:val="both"/>
        <w:rPr>
          <w:color w:val="000000"/>
        </w:rPr>
      </w:pPr>
    </w:p>
    <w:p w:rsidR="008D3E5F" w:rsidRDefault="008D3E5F" w:rsidP="0008565F">
      <w:pPr>
        <w:pStyle w:val="af1"/>
        <w:tabs>
          <w:tab w:val="left" w:pos="9356"/>
        </w:tabs>
        <w:jc w:val="both"/>
        <w:rPr>
          <w:color w:val="000000"/>
        </w:rPr>
      </w:pPr>
    </w:p>
    <w:sectPr w:rsidR="008D3E5F" w:rsidSect="001F5400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28" w:rsidRDefault="00535B28" w:rsidP="007768BA">
      <w:r>
        <w:separator/>
      </w:r>
    </w:p>
  </w:endnote>
  <w:endnote w:type="continuationSeparator" w:id="1">
    <w:p w:rsidR="00535B28" w:rsidRDefault="00535B28" w:rsidP="0077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28" w:rsidRDefault="00535B28" w:rsidP="007768BA">
      <w:r>
        <w:separator/>
      </w:r>
    </w:p>
  </w:footnote>
  <w:footnote w:type="continuationSeparator" w:id="1">
    <w:p w:rsidR="00535B28" w:rsidRDefault="00535B28" w:rsidP="00776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189"/>
      <w:docPartObj>
        <w:docPartGallery w:val="Page Numbers (Top of Page)"/>
        <w:docPartUnique/>
      </w:docPartObj>
    </w:sdtPr>
    <w:sdtContent>
      <w:p w:rsidR="00000BBC" w:rsidRDefault="00AD1DD1">
        <w:pPr>
          <w:pStyle w:val="ad"/>
          <w:jc w:val="center"/>
        </w:pPr>
        <w:r>
          <w:fldChar w:fldCharType="begin"/>
        </w:r>
        <w:r w:rsidR="007C48CB">
          <w:instrText xml:space="preserve"> PAGE   \* MERGEFORMAT </w:instrText>
        </w:r>
        <w:r>
          <w:fldChar w:fldCharType="separate"/>
        </w:r>
        <w:r w:rsidR="002B1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BBC" w:rsidRPr="007768BA" w:rsidRDefault="00000BBC">
    <w:pPr>
      <w:pStyle w:val="ad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1E9"/>
    <w:multiLevelType w:val="hybridMultilevel"/>
    <w:tmpl w:val="B1AC9604"/>
    <w:lvl w:ilvl="0" w:tplc="761A53F0">
      <w:start w:val="1"/>
      <w:numFmt w:val="decimal"/>
      <w:lvlText w:val="%1."/>
      <w:lvlJc w:val="left"/>
      <w:pPr>
        <w:ind w:left="1829" w:hanging="11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4058"/>
    <w:multiLevelType w:val="hybridMultilevel"/>
    <w:tmpl w:val="5D5ADAFC"/>
    <w:lvl w:ilvl="0" w:tplc="E3BC6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3">
    <w:nsid w:val="68780F2F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CF338BC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4296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1E2"/>
    <w:rsid w:val="00000BBC"/>
    <w:rsid w:val="00007491"/>
    <w:rsid w:val="00015A82"/>
    <w:rsid w:val="00045916"/>
    <w:rsid w:val="00047ADC"/>
    <w:rsid w:val="0006022B"/>
    <w:rsid w:val="00066A70"/>
    <w:rsid w:val="0006798B"/>
    <w:rsid w:val="000712A0"/>
    <w:rsid w:val="0008565F"/>
    <w:rsid w:val="000871DB"/>
    <w:rsid w:val="000876DE"/>
    <w:rsid w:val="0009079F"/>
    <w:rsid w:val="000B7D17"/>
    <w:rsid w:val="000D5139"/>
    <w:rsid w:val="000D7776"/>
    <w:rsid w:val="000E5DEE"/>
    <w:rsid w:val="000F233F"/>
    <w:rsid w:val="000F49BA"/>
    <w:rsid w:val="000F6A50"/>
    <w:rsid w:val="000F7018"/>
    <w:rsid w:val="0011180B"/>
    <w:rsid w:val="00114E9F"/>
    <w:rsid w:val="00116286"/>
    <w:rsid w:val="00123999"/>
    <w:rsid w:val="00130500"/>
    <w:rsid w:val="00150701"/>
    <w:rsid w:val="001521CE"/>
    <w:rsid w:val="001522F6"/>
    <w:rsid w:val="00155488"/>
    <w:rsid w:val="001757F2"/>
    <w:rsid w:val="00195721"/>
    <w:rsid w:val="001A0F02"/>
    <w:rsid w:val="001B73AA"/>
    <w:rsid w:val="001C3696"/>
    <w:rsid w:val="001C51DC"/>
    <w:rsid w:val="001D0865"/>
    <w:rsid w:val="001D1420"/>
    <w:rsid w:val="001E5CAC"/>
    <w:rsid w:val="001F0E83"/>
    <w:rsid w:val="001F3C9A"/>
    <w:rsid w:val="001F5400"/>
    <w:rsid w:val="002054F7"/>
    <w:rsid w:val="002061A7"/>
    <w:rsid w:val="002155F1"/>
    <w:rsid w:val="002233E6"/>
    <w:rsid w:val="00233A77"/>
    <w:rsid w:val="00250341"/>
    <w:rsid w:val="0025293B"/>
    <w:rsid w:val="0025485D"/>
    <w:rsid w:val="002568EE"/>
    <w:rsid w:val="00261C1F"/>
    <w:rsid w:val="00276BFA"/>
    <w:rsid w:val="00290755"/>
    <w:rsid w:val="00296BBF"/>
    <w:rsid w:val="002B1CED"/>
    <w:rsid w:val="002C348A"/>
    <w:rsid w:val="002C5025"/>
    <w:rsid w:val="002D347C"/>
    <w:rsid w:val="002D4A92"/>
    <w:rsid w:val="002E0BCD"/>
    <w:rsid w:val="002E0F53"/>
    <w:rsid w:val="002E3FC5"/>
    <w:rsid w:val="002E4B27"/>
    <w:rsid w:val="002E5C98"/>
    <w:rsid w:val="002F0319"/>
    <w:rsid w:val="002F4171"/>
    <w:rsid w:val="002F428F"/>
    <w:rsid w:val="002F53DB"/>
    <w:rsid w:val="00303F55"/>
    <w:rsid w:val="0030431C"/>
    <w:rsid w:val="00315709"/>
    <w:rsid w:val="0031754F"/>
    <w:rsid w:val="00331B13"/>
    <w:rsid w:val="00345FB0"/>
    <w:rsid w:val="00355218"/>
    <w:rsid w:val="00355751"/>
    <w:rsid w:val="00364BE9"/>
    <w:rsid w:val="0037286D"/>
    <w:rsid w:val="00384A2E"/>
    <w:rsid w:val="0038587C"/>
    <w:rsid w:val="0039069C"/>
    <w:rsid w:val="00391DB2"/>
    <w:rsid w:val="0039390E"/>
    <w:rsid w:val="0039780C"/>
    <w:rsid w:val="003A6C55"/>
    <w:rsid w:val="003C3B70"/>
    <w:rsid w:val="003C7E04"/>
    <w:rsid w:val="003D09FF"/>
    <w:rsid w:val="003D2312"/>
    <w:rsid w:val="003D302C"/>
    <w:rsid w:val="003F2B67"/>
    <w:rsid w:val="003F410A"/>
    <w:rsid w:val="003F6E24"/>
    <w:rsid w:val="00402F96"/>
    <w:rsid w:val="00405110"/>
    <w:rsid w:val="004244B4"/>
    <w:rsid w:val="0043503A"/>
    <w:rsid w:val="00450830"/>
    <w:rsid w:val="00461B20"/>
    <w:rsid w:val="00464B04"/>
    <w:rsid w:val="00466F25"/>
    <w:rsid w:val="004863C4"/>
    <w:rsid w:val="004867CA"/>
    <w:rsid w:val="004A0052"/>
    <w:rsid w:val="004A05A3"/>
    <w:rsid w:val="004D706B"/>
    <w:rsid w:val="004E1E1C"/>
    <w:rsid w:val="004E2484"/>
    <w:rsid w:val="005052BA"/>
    <w:rsid w:val="00521202"/>
    <w:rsid w:val="00521711"/>
    <w:rsid w:val="00535B28"/>
    <w:rsid w:val="0055167E"/>
    <w:rsid w:val="00552B15"/>
    <w:rsid w:val="00560206"/>
    <w:rsid w:val="00564A46"/>
    <w:rsid w:val="005734DE"/>
    <w:rsid w:val="0057464D"/>
    <w:rsid w:val="0058096E"/>
    <w:rsid w:val="00584A90"/>
    <w:rsid w:val="005A5B7B"/>
    <w:rsid w:val="005A7A52"/>
    <w:rsid w:val="005D26AF"/>
    <w:rsid w:val="005D3D9D"/>
    <w:rsid w:val="005E04E1"/>
    <w:rsid w:val="005E4802"/>
    <w:rsid w:val="005E59DE"/>
    <w:rsid w:val="005F5931"/>
    <w:rsid w:val="00607F06"/>
    <w:rsid w:val="006116B1"/>
    <w:rsid w:val="006210EB"/>
    <w:rsid w:val="00621603"/>
    <w:rsid w:val="006256F4"/>
    <w:rsid w:val="00641D68"/>
    <w:rsid w:val="0064375E"/>
    <w:rsid w:val="00646B47"/>
    <w:rsid w:val="00652C10"/>
    <w:rsid w:val="0065504C"/>
    <w:rsid w:val="00655EB6"/>
    <w:rsid w:val="006776E5"/>
    <w:rsid w:val="00680ED3"/>
    <w:rsid w:val="00684573"/>
    <w:rsid w:val="006A7A5B"/>
    <w:rsid w:val="006B6769"/>
    <w:rsid w:val="006B6BD2"/>
    <w:rsid w:val="006D492F"/>
    <w:rsid w:val="006E02F5"/>
    <w:rsid w:val="007103AA"/>
    <w:rsid w:val="007235A6"/>
    <w:rsid w:val="0072585C"/>
    <w:rsid w:val="00730CE2"/>
    <w:rsid w:val="007420C0"/>
    <w:rsid w:val="00752346"/>
    <w:rsid w:val="00752D58"/>
    <w:rsid w:val="007717B0"/>
    <w:rsid w:val="007768BA"/>
    <w:rsid w:val="007803D6"/>
    <w:rsid w:val="007B085A"/>
    <w:rsid w:val="007C08A5"/>
    <w:rsid w:val="007C2E13"/>
    <w:rsid w:val="007C48CB"/>
    <w:rsid w:val="007C6896"/>
    <w:rsid w:val="007E1A3A"/>
    <w:rsid w:val="007E4548"/>
    <w:rsid w:val="007E4C05"/>
    <w:rsid w:val="007F2F06"/>
    <w:rsid w:val="00800CE5"/>
    <w:rsid w:val="00805DF2"/>
    <w:rsid w:val="00806C90"/>
    <w:rsid w:val="00806FFC"/>
    <w:rsid w:val="00811A00"/>
    <w:rsid w:val="0082167B"/>
    <w:rsid w:val="0085158C"/>
    <w:rsid w:val="00866BF9"/>
    <w:rsid w:val="00871228"/>
    <w:rsid w:val="00872E9B"/>
    <w:rsid w:val="008762D3"/>
    <w:rsid w:val="00877453"/>
    <w:rsid w:val="00881A18"/>
    <w:rsid w:val="00890577"/>
    <w:rsid w:val="00891FB9"/>
    <w:rsid w:val="008959A7"/>
    <w:rsid w:val="00895DD1"/>
    <w:rsid w:val="008A2434"/>
    <w:rsid w:val="008A25ED"/>
    <w:rsid w:val="008B71FE"/>
    <w:rsid w:val="008B7580"/>
    <w:rsid w:val="008C142B"/>
    <w:rsid w:val="008D3E5F"/>
    <w:rsid w:val="008E3BFF"/>
    <w:rsid w:val="008E72B1"/>
    <w:rsid w:val="008E7E86"/>
    <w:rsid w:val="008F4A12"/>
    <w:rsid w:val="009217D8"/>
    <w:rsid w:val="00932CDF"/>
    <w:rsid w:val="009436CD"/>
    <w:rsid w:val="00947A68"/>
    <w:rsid w:val="00963F07"/>
    <w:rsid w:val="00987C5F"/>
    <w:rsid w:val="009A0F08"/>
    <w:rsid w:val="009A533D"/>
    <w:rsid w:val="009B08EF"/>
    <w:rsid w:val="009C1942"/>
    <w:rsid w:val="00A00F04"/>
    <w:rsid w:val="00A16894"/>
    <w:rsid w:val="00A2305F"/>
    <w:rsid w:val="00A2356B"/>
    <w:rsid w:val="00A26D79"/>
    <w:rsid w:val="00A312C7"/>
    <w:rsid w:val="00A3396B"/>
    <w:rsid w:val="00A341C2"/>
    <w:rsid w:val="00A54BB3"/>
    <w:rsid w:val="00A63983"/>
    <w:rsid w:val="00AC7E1A"/>
    <w:rsid w:val="00AD13FC"/>
    <w:rsid w:val="00AD1DD1"/>
    <w:rsid w:val="00AD59F6"/>
    <w:rsid w:val="00AD7DD1"/>
    <w:rsid w:val="00AE2408"/>
    <w:rsid w:val="00AE2BEE"/>
    <w:rsid w:val="00AF7919"/>
    <w:rsid w:val="00B148EC"/>
    <w:rsid w:val="00B27393"/>
    <w:rsid w:val="00B367AF"/>
    <w:rsid w:val="00B417A8"/>
    <w:rsid w:val="00B45F1A"/>
    <w:rsid w:val="00B614A3"/>
    <w:rsid w:val="00B6361F"/>
    <w:rsid w:val="00B717BF"/>
    <w:rsid w:val="00B739FC"/>
    <w:rsid w:val="00B815CA"/>
    <w:rsid w:val="00B86F74"/>
    <w:rsid w:val="00BA3442"/>
    <w:rsid w:val="00BA551E"/>
    <w:rsid w:val="00BA5DC9"/>
    <w:rsid w:val="00BA68BC"/>
    <w:rsid w:val="00BB2F22"/>
    <w:rsid w:val="00BC05D5"/>
    <w:rsid w:val="00BC15F4"/>
    <w:rsid w:val="00BC2B4D"/>
    <w:rsid w:val="00BE10FF"/>
    <w:rsid w:val="00BE2AB0"/>
    <w:rsid w:val="00BF674D"/>
    <w:rsid w:val="00C0714F"/>
    <w:rsid w:val="00C1259F"/>
    <w:rsid w:val="00C14094"/>
    <w:rsid w:val="00C15EAC"/>
    <w:rsid w:val="00C24C7B"/>
    <w:rsid w:val="00C25A28"/>
    <w:rsid w:val="00C5194A"/>
    <w:rsid w:val="00C61269"/>
    <w:rsid w:val="00C716FA"/>
    <w:rsid w:val="00C83D9E"/>
    <w:rsid w:val="00C84221"/>
    <w:rsid w:val="00C85470"/>
    <w:rsid w:val="00CA1F03"/>
    <w:rsid w:val="00CA358A"/>
    <w:rsid w:val="00CB106A"/>
    <w:rsid w:val="00CC3A37"/>
    <w:rsid w:val="00CD430D"/>
    <w:rsid w:val="00CE3553"/>
    <w:rsid w:val="00D01266"/>
    <w:rsid w:val="00D04B30"/>
    <w:rsid w:val="00D0635D"/>
    <w:rsid w:val="00D10B73"/>
    <w:rsid w:val="00D13678"/>
    <w:rsid w:val="00D2471E"/>
    <w:rsid w:val="00D276D7"/>
    <w:rsid w:val="00D52F73"/>
    <w:rsid w:val="00D66B5B"/>
    <w:rsid w:val="00D706AE"/>
    <w:rsid w:val="00D74ECB"/>
    <w:rsid w:val="00D82DA7"/>
    <w:rsid w:val="00D90D3B"/>
    <w:rsid w:val="00D95650"/>
    <w:rsid w:val="00DA1476"/>
    <w:rsid w:val="00DC2595"/>
    <w:rsid w:val="00E11241"/>
    <w:rsid w:val="00E15FE9"/>
    <w:rsid w:val="00E23288"/>
    <w:rsid w:val="00E25A68"/>
    <w:rsid w:val="00E3144F"/>
    <w:rsid w:val="00E40166"/>
    <w:rsid w:val="00E71940"/>
    <w:rsid w:val="00E72238"/>
    <w:rsid w:val="00E74A5F"/>
    <w:rsid w:val="00E751E2"/>
    <w:rsid w:val="00E8072F"/>
    <w:rsid w:val="00E83BF8"/>
    <w:rsid w:val="00E944CF"/>
    <w:rsid w:val="00E96DD0"/>
    <w:rsid w:val="00EA5D33"/>
    <w:rsid w:val="00EB175B"/>
    <w:rsid w:val="00EB2AB0"/>
    <w:rsid w:val="00EC4C42"/>
    <w:rsid w:val="00ED2669"/>
    <w:rsid w:val="00EE592E"/>
    <w:rsid w:val="00EF1820"/>
    <w:rsid w:val="00F012A5"/>
    <w:rsid w:val="00F06E1E"/>
    <w:rsid w:val="00F11AE1"/>
    <w:rsid w:val="00F1296D"/>
    <w:rsid w:val="00F21DF4"/>
    <w:rsid w:val="00F22773"/>
    <w:rsid w:val="00F4026F"/>
    <w:rsid w:val="00F447BA"/>
    <w:rsid w:val="00F6795E"/>
    <w:rsid w:val="00F7064E"/>
    <w:rsid w:val="00F865E3"/>
    <w:rsid w:val="00F92483"/>
    <w:rsid w:val="00F961E1"/>
    <w:rsid w:val="00FA60C5"/>
    <w:rsid w:val="00FB141D"/>
    <w:rsid w:val="00FD19F8"/>
    <w:rsid w:val="00FD60D7"/>
    <w:rsid w:val="00FE4A25"/>
    <w:rsid w:val="00FF1C10"/>
    <w:rsid w:val="00FF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3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33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33E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3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33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33E6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unhideWhenUsed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20"/>
    <w:qFormat/>
    <w:rsid w:val="009A0F0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BA3442"/>
    <w:pPr>
      <w:ind w:left="708"/>
    </w:pPr>
  </w:style>
  <w:style w:type="paragraph" w:styleId="ad">
    <w:name w:val="header"/>
    <w:basedOn w:val="a"/>
    <w:link w:val="ae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768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768BA"/>
    <w:rPr>
      <w:rFonts w:ascii="Times New Roman CYR" w:hAnsi="Times New Roman CYR" w:cs="Times New Roman CYR"/>
      <w:sz w:val="24"/>
      <w:szCs w:val="24"/>
    </w:rPr>
  </w:style>
  <w:style w:type="paragraph" w:styleId="af1">
    <w:name w:val="Body Text"/>
    <w:basedOn w:val="a"/>
    <w:link w:val="af2"/>
    <w:semiHidden/>
    <w:unhideWhenUsed/>
    <w:rsid w:val="001F540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f2">
    <w:name w:val="Основной текст Знак"/>
    <w:basedOn w:val="a0"/>
    <w:link w:val="af1"/>
    <w:semiHidden/>
    <w:rsid w:val="001F5400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No Spacing"/>
    <w:uiPriority w:val="1"/>
    <w:qFormat/>
    <w:rsid w:val="001F540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af4">
    <w:name w:val="Основной стиль"/>
    <w:basedOn w:val="a"/>
    <w:link w:val="af5"/>
    <w:rsid w:val="001F5400"/>
    <w:pPr>
      <w:widowControl/>
      <w:autoSpaceDE/>
      <w:autoSpaceDN/>
      <w:adjustRightInd/>
      <w:ind w:firstLine="680"/>
    </w:pPr>
    <w:rPr>
      <w:rFonts w:ascii="Arial" w:eastAsia="Times New Roman" w:hAnsi="Arial" w:cs="Times New Roman"/>
      <w:sz w:val="20"/>
      <w:szCs w:val="28"/>
    </w:rPr>
  </w:style>
  <w:style w:type="character" w:customStyle="1" w:styleId="af5">
    <w:name w:val="Основной стиль Знак"/>
    <w:link w:val="af4"/>
    <w:rsid w:val="001F5400"/>
    <w:rPr>
      <w:rFonts w:ascii="Arial" w:eastAsia="Times New Roman" w:hAnsi="Arial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3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33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33E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3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33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33E6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unhideWhenUsed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20"/>
    <w:qFormat/>
    <w:rsid w:val="009A0F0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BA3442"/>
    <w:pPr>
      <w:ind w:left="708"/>
    </w:pPr>
  </w:style>
  <w:style w:type="paragraph" w:styleId="ad">
    <w:name w:val="header"/>
    <w:basedOn w:val="a"/>
    <w:link w:val="ae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768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768BA"/>
    <w:rPr>
      <w:rFonts w:ascii="Times New Roman CYR" w:hAnsi="Times New Roman CYR" w:cs="Times New Roman CYR"/>
      <w:sz w:val="24"/>
      <w:szCs w:val="24"/>
    </w:rPr>
  </w:style>
  <w:style w:type="paragraph" w:styleId="af1">
    <w:name w:val="Body Text"/>
    <w:basedOn w:val="a"/>
    <w:link w:val="af2"/>
    <w:semiHidden/>
    <w:unhideWhenUsed/>
    <w:rsid w:val="001F540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f2">
    <w:name w:val="Основной текст Знак"/>
    <w:basedOn w:val="a0"/>
    <w:link w:val="af1"/>
    <w:semiHidden/>
    <w:rsid w:val="001F5400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No Spacing"/>
    <w:uiPriority w:val="1"/>
    <w:qFormat/>
    <w:rsid w:val="001F540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af4">
    <w:name w:val="Основной стиль"/>
    <w:basedOn w:val="a"/>
    <w:link w:val="af5"/>
    <w:rsid w:val="001F5400"/>
    <w:pPr>
      <w:widowControl/>
      <w:autoSpaceDE/>
      <w:autoSpaceDN/>
      <w:adjustRightInd/>
      <w:ind w:firstLine="680"/>
    </w:pPr>
    <w:rPr>
      <w:rFonts w:ascii="Arial" w:eastAsia="Times New Roman" w:hAnsi="Arial" w:cs="Times New Roman"/>
      <w:sz w:val="20"/>
      <w:szCs w:val="28"/>
    </w:rPr>
  </w:style>
  <w:style w:type="character" w:customStyle="1" w:styleId="af5">
    <w:name w:val="Основной стиль Знак"/>
    <w:link w:val="af4"/>
    <w:rsid w:val="001F5400"/>
    <w:rPr>
      <w:rFonts w:ascii="Arial" w:eastAsia="Times New Roman" w:hAnsi="Arial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35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35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DBE8-BA77-4C47-8185-CD5DB5E5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11</cp:revision>
  <cp:lastPrinted>2019-09-04T08:14:00Z</cp:lastPrinted>
  <dcterms:created xsi:type="dcterms:W3CDTF">2024-05-07T15:03:00Z</dcterms:created>
  <dcterms:modified xsi:type="dcterms:W3CDTF">2024-05-14T17:38:00Z</dcterms:modified>
</cp:coreProperties>
</file>