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5C0" w:rsidRPr="00852FE6" w:rsidRDefault="00530989" w:rsidP="008745C0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r>
        <w:rPr>
          <w:rFonts w:eastAsiaTheme="minorEastAsia"/>
          <w:b/>
          <w:bCs/>
          <w:sz w:val="22"/>
          <w:szCs w:val="22"/>
          <w:lang w:eastAsia="ru-RU"/>
        </w:rPr>
        <w:t xml:space="preserve">                                                            </w:t>
      </w:r>
      <w:r w:rsidR="008745C0" w:rsidRPr="00852FE6">
        <w:rPr>
          <w:rFonts w:eastAsiaTheme="minorEastAsia"/>
          <w:b/>
          <w:bCs/>
          <w:sz w:val="22"/>
          <w:szCs w:val="22"/>
          <w:lang w:eastAsia="ru-RU"/>
        </w:rPr>
        <w:t>Договор</w:t>
      </w:r>
      <w:r>
        <w:rPr>
          <w:rFonts w:eastAsiaTheme="minorEastAsia"/>
          <w:b/>
          <w:bCs/>
          <w:sz w:val="22"/>
          <w:szCs w:val="22"/>
          <w:lang w:eastAsia="ru-RU"/>
        </w:rPr>
        <w:t xml:space="preserve">                                                           </w:t>
      </w:r>
      <w:r w:rsidRPr="00530989">
        <w:rPr>
          <w:rFonts w:eastAsiaTheme="minorEastAsia"/>
          <w:bCs/>
          <w:sz w:val="22"/>
          <w:szCs w:val="22"/>
          <w:lang w:eastAsia="ru-RU"/>
        </w:rPr>
        <w:t>проект</w:t>
      </w:r>
    </w:p>
    <w:p w:rsidR="008745C0" w:rsidRPr="00852FE6" w:rsidRDefault="008745C0" w:rsidP="008745C0">
      <w:pPr>
        <w:widowControl w:val="0"/>
        <w:autoSpaceDE w:val="0"/>
        <w:autoSpaceDN w:val="0"/>
        <w:adjustRightInd w:val="0"/>
        <w:spacing w:before="108" w:after="108" w:line="360" w:lineRule="auto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r w:rsidRPr="00852FE6">
        <w:rPr>
          <w:rFonts w:eastAsiaTheme="minorEastAsia"/>
          <w:b/>
          <w:bCs/>
          <w:sz w:val="22"/>
          <w:szCs w:val="22"/>
          <w:lang w:eastAsia="ru-RU"/>
        </w:rPr>
        <w:t>на размещение нестационарного торгового объекта на территории муниципального района Кинельский Самарской области  N _____</w:t>
      </w:r>
    </w:p>
    <w:p w:rsidR="008745C0" w:rsidRPr="00852FE6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Theme="minorEastAsia"/>
          <w:sz w:val="22"/>
          <w:szCs w:val="22"/>
          <w:lang w:eastAsia="ru-RU"/>
        </w:rPr>
      </w:pPr>
    </w:p>
    <w:p w:rsidR="008745C0" w:rsidRPr="00852FE6" w:rsidRDefault="008745C0" w:rsidP="008745C0">
      <w:pPr>
        <w:widowControl w:val="0"/>
        <w:autoSpaceDE w:val="0"/>
        <w:autoSpaceDN w:val="0"/>
        <w:adjustRightInd w:val="0"/>
        <w:spacing w:after="0" w:line="240" w:lineRule="auto"/>
        <w:rPr>
          <w:rFonts w:eastAsiaTheme="minorEastAsia"/>
          <w:sz w:val="22"/>
          <w:szCs w:val="22"/>
          <w:lang w:eastAsia="ru-RU"/>
        </w:rPr>
      </w:pPr>
      <w:r w:rsidRPr="00852FE6">
        <w:rPr>
          <w:rFonts w:eastAsiaTheme="minorEastAsia"/>
          <w:sz w:val="22"/>
          <w:szCs w:val="22"/>
          <w:lang w:eastAsia="ru-RU"/>
        </w:rPr>
        <w:t xml:space="preserve">г. Кинель  Самарской области                                                      </w:t>
      </w:r>
      <w:r w:rsidR="00072D5A">
        <w:rPr>
          <w:rFonts w:eastAsiaTheme="minorEastAsia"/>
          <w:sz w:val="22"/>
          <w:szCs w:val="22"/>
          <w:lang w:eastAsia="ru-RU"/>
        </w:rPr>
        <w:t xml:space="preserve">                 </w:t>
      </w:r>
      <w:r w:rsidR="007F1AAC">
        <w:rPr>
          <w:rFonts w:eastAsiaTheme="minorEastAsia"/>
          <w:sz w:val="22"/>
          <w:szCs w:val="22"/>
          <w:lang w:eastAsia="ru-RU"/>
        </w:rPr>
        <w:t xml:space="preserve"> </w:t>
      </w:r>
      <w:r w:rsidRPr="00852FE6">
        <w:rPr>
          <w:rFonts w:eastAsiaTheme="minorEastAsia"/>
          <w:sz w:val="22"/>
          <w:szCs w:val="22"/>
          <w:lang w:eastAsia="ru-RU"/>
        </w:rPr>
        <w:t xml:space="preserve">          «__»_________202</w:t>
      </w:r>
      <w:r w:rsidR="00852FE6" w:rsidRPr="00852FE6">
        <w:rPr>
          <w:rFonts w:eastAsiaTheme="minorEastAsia"/>
          <w:sz w:val="22"/>
          <w:szCs w:val="22"/>
          <w:lang w:eastAsia="ru-RU"/>
        </w:rPr>
        <w:t>1</w:t>
      </w:r>
      <w:r w:rsidRPr="00852FE6">
        <w:rPr>
          <w:rFonts w:eastAsiaTheme="minorEastAsia"/>
          <w:sz w:val="22"/>
          <w:szCs w:val="22"/>
          <w:lang w:eastAsia="ru-RU"/>
        </w:rPr>
        <w:t>г.</w:t>
      </w:r>
    </w:p>
    <w:p w:rsidR="008745C0" w:rsidRPr="006E2A6E" w:rsidRDefault="008745C0" w:rsidP="00874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lang w:eastAsia="ru-RU"/>
        </w:rPr>
      </w:pPr>
    </w:p>
    <w:p w:rsidR="008745C0" w:rsidRPr="000A36E9" w:rsidRDefault="008745C0" w:rsidP="008745C0">
      <w:pPr>
        <w:spacing w:after="0" w:line="360" w:lineRule="auto"/>
        <w:ind w:firstLine="709"/>
        <w:jc w:val="both"/>
        <w:rPr>
          <w:sz w:val="22"/>
          <w:szCs w:val="22"/>
        </w:rPr>
      </w:pPr>
      <w:r w:rsidRPr="000A36E9">
        <w:rPr>
          <w:sz w:val="22"/>
          <w:szCs w:val="22"/>
        </w:rPr>
        <w:t>Администрация муниципального района Кинельский Самарской области, имену</w:t>
      </w:r>
      <w:r w:rsidRPr="000A36E9">
        <w:rPr>
          <w:sz w:val="22"/>
          <w:szCs w:val="22"/>
        </w:rPr>
        <w:softHyphen/>
        <w:t>емая в дальнейшем  Сторона 1,  в лице главы администрации муниципального района Ки</w:t>
      </w:r>
      <w:r w:rsidRPr="000A36E9">
        <w:rPr>
          <w:sz w:val="22"/>
          <w:szCs w:val="22"/>
        </w:rPr>
        <w:softHyphen/>
        <w:t xml:space="preserve">нельский Самарской области </w:t>
      </w:r>
      <w:r w:rsidR="000A36E9" w:rsidRPr="000A36E9">
        <w:rPr>
          <w:b/>
          <w:sz w:val="22"/>
          <w:szCs w:val="22"/>
        </w:rPr>
        <w:t>Жидкова Юрия Николаевича</w:t>
      </w:r>
      <w:r w:rsidRPr="000A36E9">
        <w:rPr>
          <w:sz w:val="22"/>
          <w:szCs w:val="22"/>
        </w:rPr>
        <w:t>, действующего на основании  Устава,  с одной стороны и ___________________________________________________________________________</w:t>
      </w:r>
    </w:p>
    <w:p w:rsidR="008745C0" w:rsidRPr="000A36E9" w:rsidRDefault="008745C0" w:rsidP="008745C0">
      <w:pPr>
        <w:spacing w:after="0" w:line="360" w:lineRule="auto"/>
        <w:jc w:val="both"/>
        <w:rPr>
          <w:sz w:val="22"/>
          <w:szCs w:val="22"/>
        </w:rPr>
      </w:pPr>
      <w:r w:rsidRPr="000A36E9">
        <w:rPr>
          <w:sz w:val="22"/>
          <w:szCs w:val="22"/>
        </w:rPr>
        <w:t>(для юридических лиц: наименование без сокращения, ОГРН, ИНН; ___________________________________________________________________________</w:t>
      </w:r>
      <w:r w:rsidR="00076AE5">
        <w:rPr>
          <w:sz w:val="22"/>
          <w:szCs w:val="22"/>
        </w:rPr>
        <w:t>__________</w:t>
      </w:r>
      <w:r w:rsidRPr="000A36E9">
        <w:rPr>
          <w:sz w:val="22"/>
          <w:szCs w:val="22"/>
        </w:rPr>
        <w:t xml:space="preserve"> </w:t>
      </w:r>
    </w:p>
    <w:p w:rsidR="008745C0" w:rsidRPr="000A36E9" w:rsidRDefault="008745C0" w:rsidP="008745C0">
      <w:pPr>
        <w:spacing w:after="0" w:line="360" w:lineRule="auto"/>
        <w:jc w:val="both"/>
        <w:rPr>
          <w:sz w:val="22"/>
          <w:szCs w:val="22"/>
        </w:rPr>
      </w:pPr>
      <w:proofErr w:type="gramStart"/>
      <w:r w:rsidRPr="000A36E9">
        <w:rPr>
          <w:sz w:val="22"/>
          <w:szCs w:val="22"/>
        </w:rPr>
        <w:t>для  индивидуальных предпринимателей и крестьянских (фермерских) хозяйств: фамилия, имя и отчество (при наличии), дата рождения, реквизиты документа, удостоверяющего личность, ИНН) _______________________________________________________</w:t>
      </w:r>
      <w:r w:rsidR="00076AE5">
        <w:rPr>
          <w:sz w:val="22"/>
          <w:szCs w:val="22"/>
        </w:rPr>
        <w:t>_____________________________</w:t>
      </w:r>
      <w:proofErr w:type="gramEnd"/>
    </w:p>
    <w:p w:rsidR="008745C0" w:rsidRPr="000A36E9" w:rsidRDefault="008745C0" w:rsidP="008745C0">
      <w:pPr>
        <w:spacing w:after="0" w:line="360" w:lineRule="auto"/>
        <w:jc w:val="both"/>
        <w:rPr>
          <w:sz w:val="22"/>
          <w:szCs w:val="22"/>
        </w:rPr>
      </w:pPr>
      <w:r w:rsidRPr="000A36E9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076AE5">
        <w:rPr>
          <w:sz w:val="22"/>
          <w:szCs w:val="22"/>
        </w:rPr>
        <w:t>______________________________</w:t>
      </w:r>
    </w:p>
    <w:p w:rsidR="008745C0" w:rsidRPr="000A36E9" w:rsidRDefault="008745C0" w:rsidP="008745C0">
      <w:pPr>
        <w:spacing w:after="0" w:line="360" w:lineRule="auto"/>
        <w:jc w:val="both"/>
        <w:rPr>
          <w:sz w:val="22"/>
          <w:szCs w:val="22"/>
        </w:rPr>
      </w:pPr>
      <w:proofErr w:type="gramStart"/>
      <w:r w:rsidRPr="000A36E9">
        <w:rPr>
          <w:sz w:val="22"/>
          <w:szCs w:val="22"/>
        </w:rPr>
        <w:t>именуемый</w:t>
      </w:r>
      <w:proofErr w:type="gramEnd"/>
      <w:r w:rsidRPr="000A36E9">
        <w:rPr>
          <w:sz w:val="22"/>
          <w:szCs w:val="22"/>
        </w:rPr>
        <w:t xml:space="preserve"> в дальнейшем  Сторона 2 ,в лице ____________________________________</w:t>
      </w:r>
      <w:r w:rsidR="00076AE5">
        <w:rPr>
          <w:sz w:val="22"/>
          <w:szCs w:val="22"/>
        </w:rPr>
        <w:t>__________</w:t>
      </w:r>
    </w:p>
    <w:p w:rsidR="008745C0" w:rsidRPr="000A36E9" w:rsidRDefault="008745C0" w:rsidP="008745C0">
      <w:pPr>
        <w:spacing w:after="0" w:line="36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sz w:val="22"/>
          <w:szCs w:val="22"/>
        </w:rPr>
        <w:t xml:space="preserve">___________________________________________________________________________(указывается наименование должности, фамилия, имя и отчество (при наличии)  лица, подписывающего договор от имени юридического лица, индивидуального </w:t>
      </w:r>
      <w:r w:rsidRPr="000A36E9">
        <w:rPr>
          <w:rFonts w:eastAsiaTheme="minorEastAsia"/>
          <w:sz w:val="22"/>
          <w:szCs w:val="22"/>
          <w:lang w:eastAsia="ru-RU"/>
        </w:rPr>
        <w:t>предпринимателя или крестьянского (фермерского) хозяйства, если индивидуальный предприниматель или  крестьянское (фермерское) хозяйство действуют от собственного имени, соответствующие строки исключаются из текста договора), действующего на основании _______________________________________________________________________</w:t>
      </w:r>
      <w:r w:rsidR="00076AE5">
        <w:rPr>
          <w:rFonts w:eastAsiaTheme="minorEastAsia"/>
          <w:sz w:val="22"/>
          <w:szCs w:val="22"/>
          <w:lang w:eastAsia="ru-RU"/>
        </w:rPr>
        <w:t>______________</w:t>
      </w: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</w:p>
    <w:p w:rsidR="008745C0" w:rsidRPr="000A36E9" w:rsidRDefault="008745C0" w:rsidP="008745C0">
      <w:pPr>
        <w:spacing w:after="0" w:line="36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(наименование документа, на основании которого действует представитель; если индивидуальный предприниматель или крестьянское (фермерское) хозяйство действует от собственного имени, соответствующие строки исключаются из текста договора),</w:t>
      </w:r>
      <w:r w:rsidRPr="000A36E9">
        <w:rPr>
          <w:sz w:val="22"/>
          <w:szCs w:val="22"/>
        </w:rPr>
        <w:t xml:space="preserve"> </w:t>
      </w:r>
      <w:r w:rsidRPr="000A36E9">
        <w:rPr>
          <w:rFonts w:eastAsiaTheme="minorEastAsia"/>
          <w:sz w:val="22"/>
          <w:szCs w:val="22"/>
          <w:lang w:eastAsia="ru-RU"/>
        </w:rPr>
        <w:t>далее   совместно   именуемые  Стороны,  в  соответствии  со  схемой размещения нестационарных торговых объектов, утвержденной ______________________________________</w:t>
      </w:r>
      <w:r w:rsidR="00076AE5">
        <w:rPr>
          <w:rFonts w:eastAsiaTheme="minorEastAsia"/>
          <w:sz w:val="22"/>
          <w:szCs w:val="22"/>
          <w:lang w:eastAsia="ru-RU"/>
        </w:rPr>
        <w:t>__________________________________</w:t>
      </w:r>
    </w:p>
    <w:p w:rsidR="008745C0" w:rsidRPr="000A36E9" w:rsidRDefault="008745C0" w:rsidP="008745C0">
      <w:pPr>
        <w:spacing w:after="0" w:line="360" w:lineRule="auto"/>
        <w:jc w:val="both"/>
        <w:rPr>
          <w:sz w:val="22"/>
          <w:szCs w:val="22"/>
        </w:rPr>
      </w:pPr>
      <w:r w:rsidRPr="000A36E9">
        <w:rPr>
          <w:rFonts w:eastAsiaTheme="minorEastAsia"/>
          <w:sz w:val="22"/>
          <w:szCs w:val="22"/>
          <w:lang w:eastAsia="ru-RU"/>
        </w:rPr>
        <w:t>___________________________________________________________________________(указывается название  и реквизиты постановления администрации муниципального района Кинельский Самарской области, утвердившего схему размещения нестационарных торговых объектов на территории муниципального района Кинельский Самарской области) _________________________________________________________ заключили настоящий Договор о нижеследующем.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0" w:name="sub_3010"/>
      <w:r w:rsidRPr="000A36E9">
        <w:rPr>
          <w:rFonts w:eastAsiaTheme="minorEastAsia"/>
          <w:b/>
          <w:bCs/>
          <w:sz w:val="22"/>
          <w:szCs w:val="22"/>
          <w:lang w:eastAsia="ru-RU"/>
        </w:rPr>
        <w:lastRenderedPageBreak/>
        <w:t>1. Предмет Договора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" w:name="sub_3011"/>
      <w:bookmarkEnd w:id="0"/>
      <w:r w:rsidRPr="000A36E9">
        <w:rPr>
          <w:rFonts w:eastAsiaTheme="minorEastAsia"/>
          <w:sz w:val="22"/>
          <w:szCs w:val="22"/>
          <w:lang w:eastAsia="ru-RU"/>
        </w:rPr>
        <w:t>1.1. Сторона 1 предоставляет, а Сторона 2 получает право пользования местом для размещения нестационарного торгового объекта (далее - НТО), имеющим следующее описание:</w:t>
      </w:r>
    </w:p>
    <w:bookmarkEnd w:id="1"/>
    <w:p w:rsidR="00153604" w:rsidRPr="00153604" w:rsidRDefault="00C9107F" w:rsidP="00153604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Theme="minorEastAsia"/>
          <w:sz w:val="22"/>
          <w:szCs w:val="22"/>
          <w:lang w:eastAsia="ru-RU"/>
        </w:rPr>
      </w:pPr>
      <w:r>
        <w:rPr>
          <w:rFonts w:eastAsiaTheme="minorEastAsia"/>
          <w:sz w:val="22"/>
          <w:szCs w:val="22"/>
          <w:lang w:eastAsia="ru-RU"/>
        </w:rPr>
        <w:t>местоположение НТО:</w:t>
      </w:r>
      <w:r w:rsidR="00153604" w:rsidRPr="00153604">
        <w:rPr>
          <w:rFonts w:eastAsiaTheme="minorEastAsia"/>
          <w:sz w:val="22"/>
          <w:szCs w:val="22"/>
          <w:lang w:eastAsia="ru-RU"/>
        </w:rPr>
        <w:t xml:space="preserve"> </w:t>
      </w:r>
      <w:r w:rsidR="00ED4FCB">
        <w:rPr>
          <w:rFonts w:eastAsiaTheme="minorEastAsia"/>
          <w:sz w:val="22"/>
          <w:szCs w:val="22"/>
          <w:lang w:eastAsia="ru-RU"/>
        </w:rPr>
        <w:t>кадастровый квартал 63:22:0706004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8"/>
        <w:gridCol w:w="3068"/>
        <w:gridCol w:w="3070"/>
      </w:tblGrid>
      <w:tr w:rsidR="008745C0" w:rsidRPr="000A36E9" w:rsidTr="00154234">
        <w:trPr>
          <w:trHeight w:val="140"/>
        </w:trPr>
        <w:tc>
          <w:tcPr>
            <w:tcW w:w="3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Обозначение  характерных точек границ</w:t>
            </w:r>
          </w:p>
        </w:tc>
        <w:tc>
          <w:tcPr>
            <w:tcW w:w="6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Координаты точек в системе МСК-63</w:t>
            </w:r>
          </w:p>
        </w:tc>
      </w:tr>
      <w:tr w:rsidR="008745C0" w:rsidRPr="000A36E9" w:rsidTr="00153604">
        <w:trPr>
          <w:trHeight w:val="3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Х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У</w:t>
            </w:r>
          </w:p>
        </w:tc>
      </w:tr>
      <w:tr w:rsidR="008745C0" w:rsidRPr="000A36E9" w:rsidTr="00154234">
        <w:trPr>
          <w:trHeight w:val="29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н 1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4" w:rsidRPr="00153604" w:rsidRDefault="00153604" w:rsidP="0015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53604">
              <w:rPr>
                <w:rFonts w:eastAsiaTheme="minorEastAsia"/>
                <w:sz w:val="22"/>
                <w:szCs w:val="22"/>
                <w:lang w:eastAsia="ru-RU"/>
              </w:rPr>
              <w:t>392946,08</w:t>
            </w:r>
          </w:p>
          <w:p w:rsidR="008745C0" w:rsidRPr="00153604" w:rsidRDefault="008745C0" w:rsidP="00153604">
            <w:pPr>
              <w:spacing w:after="12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0" w:rsidRPr="00153604" w:rsidRDefault="00153604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53604">
              <w:rPr>
                <w:rFonts w:eastAsiaTheme="minorEastAsia"/>
                <w:sz w:val="22"/>
                <w:szCs w:val="22"/>
                <w:lang w:eastAsia="ru-RU"/>
              </w:rPr>
              <w:t>2240901,8</w:t>
            </w:r>
            <w:r w:rsidR="00F45DC4">
              <w:rPr>
                <w:rFonts w:eastAsiaTheme="minorEastAsia"/>
                <w:sz w:val="22"/>
                <w:szCs w:val="22"/>
                <w:lang w:eastAsia="ru-RU"/>
              </w:rPr>
              <w:t>3</w:t>
            </w:r>
          </w:p>
          <w:p w:rsidR="00153604" w:rsidRPr="00153604" w:rsidRDefault="00153604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745C0" w:rsidRPr="000A36E9" w:rsidTr="00154234">
        <w:trPr>
          <w:trHeight w:val="21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н 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4" w:rsidRPr="00153604" w:rsidRDefault="00153604" w:rsidP="00153604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firstLine="72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53604">
              <w:rPr>
                <w:rFonts w:eastAsiaTheme="minorEastAsia"/>
                <w:sz w:val="22"/>
                <w:szCs w:val="22"/>
                <w:lang w:eastAsia="ru-RU"/>
              </w:rPr>
              <w:t>392948,17</w:t>
            </w:r>
          </w:p>
          <w:p w:rsidR="008745C0" w:rsidRPr="00153604" w:rsidRDefault="008745C0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4" w:rsidRPr="00153604" w:rsidRDefault="00153604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53604">
              <w:rPr>
                <w:rFonts w:eastAsiaTheme="minorEastAsia"/>
                <w:sz w:val="22"/>
                <w:szCs w:val="22"/>
                <w:lang w:eastAsia="ru-RU"/>
              </w:rPr>
              <w:t>2240911,61</w:t>
            </w:r>
          </w:p>
          <w:p w:rsidR="008745C0" w:rsidRPr="00153604" w:rsidRDefault="008745C0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745C0" w:rsidRPr="000A36E9" w:rsidTr="00154234">
        <w:trPr>
          <w:trHeight w:val="219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н 3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0" w:rsidRPr="00153604" w:rsidRDefault="00153604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53604">
              <w:rPr>
                <w:rFonts w:eastAsiaTheme="minorEastAsia"/>
                <w:sz w:val="22"/>
                <w:szCs w:val="22"/>
                <w:lang w:eastAsia="ru-RU"/>
              </w:rPr>
              <w:t>392938,39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04" w:rsidRPr="00153604" w:rsidRDefault="00153604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153604">
              <w:rPr>
                <w:rFonts w:eastAsiaTheme="minorEastAsia"/>
                <w:sz w:val="22"/>
                <w:szCs w:val="22"/>
                <w:lang w:eastAsia="ru-RU"/>
              </w:rPr>
              <w:t>2240913,70</w:t>
            </w:r>
          </w:p>
          <w:p w:rsidR="008745C0" w:rsidRPr="00153604" w:rsidRDefault="008745C0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745C0" w:rsidRPr="000A36E9" w:rsidTr="00154234">
        <w:trPr>
          <w:trHeight w:val="297"/>
        </w:trPr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45C0" w:rsidRPr="000A36E9" w:rsidRDefault="008745C0" w:rsidP="00154234">
            <w:pPr>
              <w:spacing w:after="0" w:line="24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A36E9">
              <w:rPr>
                <w:rFonts w:eastAsia="Times New Roman"/>
                <w:sz w:val="22"/>
                <w:szCs w:val="22"/>
                <w:lang w:eastAsia="ru-RU"/>
              </w:rPr>
              <w:t>н 4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0" w:rsidRPr="00153604" w:rsidRDefault="00153604" w:rsidP="00153604">
            <w:pPr>
              <w:widowControl w:val="0"/>
              <w:autoSpaceDE w:val="0"/>
              <w:autoSpaceDN w:val="0"/>
              <w:spacing w:after="0" w:line="360" w:lineRule="auto"/>
              <w:ind w:firstLine="709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53604">
              <w:rPr>
                <w:rFonts w:eastAsiaTheme="minorEastAsia"/>
                <w:sz w:val="22"/>
                <w:szCs w:val="22"/>
                <w:lang w:eastAsia="ru-RU"/>
              </w:rPr>
              <w:t>392936,30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C0" w:rsidRPr="00153604" w:rsidRDefault="00153604" w:rsidP="00153604">
            <w:pPr>
              <w:tabs>
                <w:tab w:val="left" w:pos="1005"/>
              </w:tabs>
              <w:spacing w:after="120" w:line="360" w:lineRule="auto"/>
              <w:ind w:firstLine="709"/>
              <w:jc w:val="center"/>
              <w:rPr>
                <w:rFonts w:eastAsia="Calibri"/>
                <w:sz w:val="22"/>
                <w:szCs w:val="22"/>
              </w:rPr>
            </w:pPr>
            <w:r w:rsidRPr="00153604">
              <w:rPr>
                <w:rFonts w:eastAsiaTheme="minorEastAsia"/>
                <w:sz w:val="22"/>
                <w:szCs w:val="22"/>
                <w:lang w:eastAsia="ru-RU"/>
              </w:rPr>
              <w:t>2240903,93</w:t>
            </w:r>
          </w:p>
        </w:tc>
      </w:tr>
    </w:tbl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</w:p>
    <w:p w:rsidR="008745C0" w:rsidRPr="000A36E9" w:rsidRDefault="008745C0" w:rsidP="00C910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площадь места размещения НТО:</w:t>
      </w:r>
      <w:r w:rsidR="00C9107F">
        <w:rPr>
          <w:rFonts w:eastAsiaTheme="minorEastAsia"/>
          <w:sz w:val="22"/>
          <w:szCs w:val="22"/>
          <w:lang w:eastAsia="ru-RU"/>
        </w:rPr>
        <w:t xml:space="preserve"> 100</w:t>
      </w: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r w:rsidR="00C9107F" w:rsidRPr="000A36E9">
        <w:rPr>
          <w:rFonts w:eastAsiaTheme="minorEastAsia"/>
          <w:sz w:val="22"/>
          <w:szCs w:val="22"/>
          <w:lang w:eastAsia="ru-RU"/>
        </w:rPr>
        <w:t>квадратных метр</w:t>
      </w:r>
      <w:r w:rsidR="00C9107F">
        <w:rPr>
          <w:rFonts w:eastAsiaTheme="minorEastAsia"/>
          <w:sz w:val="22"/>
          <w:szCs w:val="22"/>
          <w:lang w:eastAsia="ru-RU"/>
        </w:rPr>
        <w:t>ов</w:t>
      </w:r>
      <w:r w:rsidRPr="000A36E9">
        <w:rPr>
          <w:rFonts w:eastAsiaTheme="minorEastAsia"/>
          <w:sz w:val="22"/>
          <w:szCs w:val="22"/>
          <w:lang w:eastAsia="ru-RU"/>
        </w:rPr>
        <w:t>;</w:t>
      </w:r>
    </w:p>
    <w:p w:rsidR="00ED4FCB" w:rsidRPr="00154234" w:rsidRDefault="008745C0" w:rsidP="00154234">
      <w:pPr>
        <w:ind w:firstLine="567"/>
        <w:jc w:val="both"/>
        <w:rPr>
          <w:sz w:val="22"/>
          <w:szCs w:val="22"/>
        </w:rPr>
      </w:pPr>
      <w:r w:rsidRPr="00154234">
        <w:rPr>
          <w:rFonts w:eastAsiaTheme="minorEastAsia"/>
          <w:sz w:val="22"/>
          <w:szCs w:val="22"/>
          <w:lang w:eastAsia="ru-RU"/>
        </w:rPr>
        <w:t xml:space="preserve">местонахождение: </w:t>
      </w:r>
      <w:proofErr w:type="gramStart"/>
      <w:r w:rsidR="00ED4FCB" w:rsidRPr="00154234">
        <w:rPr>
          <w:rFonts w:eastAsiaTheme="minorEastAsia"/>
          <w:sz w:val="22"/>
          <w:szCs w:val="22"/>
          <w:lang w:eastAsia="ru-RU"/>
        </w:rPr>
        <w:t>Самарская область., Кинельский район, с.</w:t>
      </w:r>
      <w:r w:rsidR="0018603B" w:rsidRPr="00154234">
        <w:rPr>
          <w:rFonts w:eastAsiaTheme="minorEastAsia"/>
          <w:sz w:val="22"/>
          <w:szCs w:val="22"/>
          <w:lang w:eastAsia="ru-RU"/>
        </w:rPr>
        <w:t xml:space="preserve"> </w:t>
      </w:r>
      <w:r w:rsidR="00ED4FCB" w:rsidRPr="00154234">
        <w:rPr>
          <w:rFonts w:eastAsiaTheme="minorEastAsia"/>
          <w:sz w:val="22"/>
          <w:szCs w:val="22"/>
          <w:lang w:eastAsia="ru-RU"/>
        </w:rPr>
        <w:t>Большая Малышевка, ул. Крестьянская (рядом с домом №2-ФАП).</w:t>
      </w:r>
      <w:proofErr w:type="gramEnd"/>
      <w:r w:rsidR="00154234" w:rsidRPr="00154234">
        <w:rPr>
          <w:sz w:val="22"/>
          <w:szCs w:val="22"/>
        </w:rPr>
        <w:t xml:space="preserve"> Территория относится к неразграниченной государственной собственности, свободная от прав третьих лиц, ограничений и обременений не имеет.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" w:name="sub_3012"/>
      <w:r w:rsidRPr="000A36E9">
        <w:rPr>
          <w:rFonts w:eastAsiaTheme="minorEastAsia"/>
          <w:sz w:val="22"/>
          <w:szCs w:val="22"/>
          <w:lang w:eastAsia="ru-RU"/>
        </w:rPr>
        <w:t xml:space="preserve">1.2. Подписывая настоящий Договор, Сторона 1 подтверждает отсутствие прав третьих лиц в отношении указанного в </w:t>
      </w:r>
      <w:hyperlink w:anchor="sub_3011" w:history="1">
        <w:r w:rsidRPr="000A36E9">
          <w:rPr>
            <w:rFonts w:eastAsiaTheme="minorEastAsia"/>
            <w:sz w:val="22"/>
            <w:szCs w:val="22"/>
            <w:lang w:eastAsia="ru-RU"/>
          </w:rPr>
          <w:t>пункте 1.1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 места размещения НТО.</w:t>
      </w:r>
    </w:p>
    <w:p w:rsidR="008745C0" w:rsidRPr="000A36E9" w:rsidRDefault="008745C0" w:rsidP="00F4185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bookmarkStart w:id="3" w:name="sub_3013"/>
      <w:bookmarkEnd w:id="2"/>
      <w:r w:rsidRPr="000A36E9">
        <w:rPr>
          <w:rFonts w:eastAsiaTheme="minorEastAsia"/>
          <w:sz w:val="22"/>
          <w:szCs w:val="22"/>
          <w:lang w:eastAsia="ru-RU"/>
        </w:rPr>
        <w:t>1.3. НТО, размещение которого осуществляется в соответствии с настоящим Договором, является</w:t>
      </w:r>
      <w:r w:rsidR="00ED4FCB">
        <w:rPr>
          <w:rFonts w:eastAsiaTheme="minorEastAsia"/>
          <w:sz w:val="22"/>
          <w:szCs w:val="22"/>
          <w:lang w:eastAsia="ru-RU"/>
        </w:rPr>
        <w:t xml:space="preserve"> несезонным</w:t>
      </w:r>
      <w:r w:rsidR="00C74A98">
        <w:rPr>
          <w:rFonts w:eastAsiaTheme="minorEastAsia"/>
          <w:sz w:val="22"/>
          <w:szCs w:val="22"/>
          <w:lang w:eastAsia="ru-RU"/>
        </w:rPr>
        <w:t xml:space="preserve"> и </w:t>
      </w:r>
      <w:r w:rsidRPr="000A36E9">
        <w:rPr>
          <w:rFonts w:eastAsiaTheme="minorEastAsia"/>
          <w:sz w:val="22"/>
          <w:szCs w:val="22"/>
          <w:lang w:eastAsia="ru-RU"/>
        </w:rPr>
        <w:t xml:space="preserve"> имеет следующую специализацию: </w:t>
      </w:r>
      <w:proofErr w:type="gramStart"/>
      <w:r w:rsidR="00ED4FCB">
        <w:rPr>
          <w:rFonts w:eastAsiaTheme="minorEastAsia"/>
          <w:sz w:val="22"/>
          <w:szCs w:val="22"/>
          <w:lang w:eastAsia="ru-RU"/>
        </w:rPr>
        <w:t>непродовольственный</w:t>
      </w:r>
      <w:proofErr w:type="gramEnd"/>
      <w:r w:rsidR="00ED4FCB">
        <w:rPr>
          <w:rFonts w:eastAsiaTheme="minorEastAsia"/>
          <w:sz w:val="22"/>
          <w:szCs w:val="22"/>
          <w:lang w:eastAsia="ru-RU"/>
        </w:rPr>
        <w:t>.</w:t>
      </w:r>
      <w:r w:rsidRPr="000A36E9">
        <w:rPr>
          <w:rFonts w:eastAsiaTheme="minorEastAsia"/>
          <w:sz w:val="22"/>
          <w:szCs w:val="22"/>
          <w:lang w:eastAsia="ru-RU"/>
        </w:rPr>
        <w:t xml:space="preserve">                                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4" w:name="sub_3020"/>
      <w:bookmarkEnd w:id="3"/>
      <w:r w:rsidRPr="000A36E9">
        <w:rPr>
          <w:rFonts w:eastAsiaTheme="minorEastAsia"/>
          <w:b/>
          <w:bCs/>
          <w:sz w:val="22"/>
          <w:szCs w:val="22"/>
          <w:lang w:eastAsia="ru-RU"/>
        </w:rPr>
        <w:t>2. Срок действия  Договора</w:t>
      </w:r>
    </w:p>
    <w:bookmarkEnd w:id="4"/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Настоящий Договор заключается сроком на 5 (пять) лет 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с даты подписания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 обеими сторонами.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Theme="minorEastAsia"/>
          <w:b/>
          <w:sz w:val="22"/>
          <w:szCs w:val="22"/>
          <w:lang w:eastAsia="ru-RU"/>
        </w:rPr>
      </w:pPr>
      <w:r w:rsidRPr="000A36E9">
        <w:rPr>
          <w:rFonts w:eastAsiaTheme="minorEastAsia"/>
          <w:b/>
          <w:sz w:val="22"/>
          <w:szCs w:val="22"/>
          <w:lang w:eastAsia="ru-RU"/>
        </w:rPr>
        <w:t>3. Плата  за размещение НТО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3.1. Годовой размер платы за размещение НТО составляет ___________________ 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(____________________________________________) _________ рублей _____ копеек.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               (сумма указывается цифрами и прописью)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В соответствии с </w:t>
      </w:r>
      <w:hyperlink r:id="rId5" w:history="1">
        <w:r w:rsidRPr="000A36E9">
          <w:rPr>
            <w:rFonts w:eastAsiaTheme="minorEastAsia"/>
            <w:sz w:val="22"/>
            <w:szCs w:val="22"/>
            <w:lang w:eastAsia="ru-RU"/>
          </w:rPr>
          <w:t>подпунктом 17 пункта 2 статьи 149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Налогового кодекса Российской Федерации операции по предоставлению организациям и физическим лицам прав не подлежат налогообложению налогом на добавленную стоимость.</w:t>
      </w:r>
    </w:p>
    <w:p w:rsidR="008745C0" w:rsidRPr="005A55CF" w:rsidRDefault="008745C0" w:rsidP="005A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" w:name="sub_3032"/>
      <w:r w:rsidRPr="005A55CF">
        <w:rPr>
          <w:rFonts w:eastAsiaTheme="minorEastAsia"/>
          <w:sz w:val="22"/>
          <w:szCs w:val="22"/>
          <w:lang w:eastAsia="ru-RU"/>
        </w:rPr>
        <w:t xml:space="preserve">3.2. Внесенный Стороной 2 задаток в </w:t>
      </w:r>
      <w:r w:rsidR="005A55CF" w:rsidRPr="005A55CF">
        <w:rPr>
          <w:sz w:val="22"/>
          <w:szCs w:val="22"/>
        </w:rPr>
        <w:t xml:space="preserve">2 320 (Две тысячи триста двадцать) рублей 80 копеек, </w:t>
      </w:r>
      <w:r w:rsidRPr="005A55CF">
        <w:rPr>
          <w:rFonts w:eastAsiaTheme="minorEastAsia"/>
          <w:sz w:val="22"/>
          <w:szCs w:val="22"/>
          <w:lang w:eastAsia="ru-RU"/>
        </w:rPr>
        <w:t xml:space="preserve">засчитывается в счет платы за размещение НТО, указанной в </w:t>
      </w:r>
      <w:hyperlink w:anchor="sub_3031" w:history="1">
        <w:r w:rsidRPr="005A55CF">
          <w:rPr>
            <w:rFonts w:eastAsiaTheme="minorEastAsia"/>
            <w:sz w:val="22"/>
            <w:szCs w:val="22"/>
            <w:lang w:eastAsia="ru-RU"/>
          </w:rPr>
          <w:t>пункте 3.1</w:t>
        </w:r>
      </w:hyperlink>
      <w:r w:rsidRPr="005A55CF">
        <w:rPr>
          <w:rFonts w:eastAsiaTheme="minorEastAsia"/>
          <w:sz w:val="22"/>
          <w:szCs w:val="22"/>
          <w:lang w:eastAsia="ru-RU"/>
        </w:rPr>
        <w:t xml:space="preserve"> настоящего Договора.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3.3. Плата за размещение НТО вносится Стороной 2</w:t>
      </w:r>
      <w:r w:rsidR="00197230">
        <w:rPr>
          <w:rFonts w:eastAsiaTheme="minorEastAsia"/>
          <w:sz w:val="22"/>
          <w:szCs w:val="22"/>
          <w:lang w:eastAsia="ru-RU"/>
        </w:rPr>
        <w:t xml:space="preserve"> </w:t>
      </w:r>
      <w:r w:rsidRPr="000A36E9">
        <w:rPr>
          <w:rFonts w:eastAsiaTheme="minorEastAsia"/>
          <w:sz w:val="22"/>
          <w:szCs w:val="22"/>
          <w:lang w:eastAsia="ru-RU"/>
        </w:rPr>
        <w:t xml:space="preserve">равными частями от суммы, указанной в </w:t>
      </w:r>
      <w:hyperlink w:anchor="sub_3031" w:history="1">
        <w:r w:rsidRPr="000A36E9">
          <w:rPr>
            <w:rFonts w:eastAsiaTheme="minorEastAsia"/>
            <w:sz w:val="22"/>
            <w:szCs w:val="22"/>
            <w:lang w:eastAsia="ru-RU"/>
          </w:rPr>
          <w:t>пункте 3.1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с учетом </w:t>
      </w:r>
      <w:hyperlink w:anchor="sub_3032" w:history="1">
        <w:r w:rsidRPr="000A36E9">
          <w:rPr>
            <w:rFonts w:eastAsiaTheme="minorEastAsia"/>
            <w:sz w:val="22"/>
            <w:szCs w:val="22"/>
            <w:lang w:eastAsia="ru-RU"/>
          </w:rPr>
          <w:t>пункта 3.2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один раз в три месяца до десятого дня, </w:t>
      </w:r>
      <w:r w:rsidRPr="000A36E9">
        <w:rPr>
          <w:rFonts w:eastAsiaTheme="minorEastAsia"/>
          <w:sz w:val="22"/>
          <w:szCs w:val="22"/>
          <w:lang w:eastAsia="ru-RU"/>
        </w:rPr>
        <w:lastRenderedPageBreak/>
        <w:t xml:space="preserve">следующего после истечения очередного трехмесячного срока, а за последние три месяца действия настоящего Договора не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позднее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чем за пять дней до истечения срока действия настоящего Договора.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bookmarkStart w:id="6" w:name="sub_3034"/>
      <w:bookmarkEnd w:id="5"/>
      <w:r w:rsidRPr="000A36E9">
        <w:rPr>
          <w:rFonts w:eastAsiaTheme="minorEastAsia"/>
          <w:sz w:val="22"/>
          <w:szCs w:val="22"/>
          <w:lang w:eastAsia="ru-RU"/>
        </w:rPr>
        <w:t>3.4. Плата за размещение НТО по настоящему Договору подлежит перечислению Стороной  2 на следующий счет:</w:t>
      </w:r>
      <w:r w:rsidRPr="000A36E9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0A36E9">
        <w:rPr>
          <w:rFonts w:eastAsia="Times New Roman"/>
          <w:sz w:val="22"/>
          <w:szCs w:val="22"/>
          <w:lang w:eastAsia="ru-RU"/>
        </w:rPr>
        <w:t xml:space="preserve">УФА м.р. Кинельский  (Администрация муниципального района Кинельский, л/с 955110010),ИНН 6371000908,  КПП 637101001,  </w:t>
      </w:r>
      <w:r w:rsidRPr="000A36E9">
        <w:rPr>
          <w:bCs/>
          <w:sz w:val="22"/>
          <w:szCs w:val="22"/>
          <w:lang w:eastAsia="ar-SA"/>
        </w:rPr>
        <w:t>ОКТМО 36708000001,</w:t>
      </w:r>
      <w:r w:rsidRPr="000A36E9">
        <w:rPr>
          <w:rFonts w:eastAsia="Times New Roman"/>
          <w:sz w:val="22"/>
          <w:szCs w:val="22"/>
          <w:lang w:eastAsia="ru-RU"/>
        </w:rPr>
        <w:t xml:space="preserve"> расчётный счет 03100643000000014200 в ОТДЕЛЕНИЕ САМАРА БАНКА РОССИИ//УФК по Самарской области г. Самара, БИК (ТОФК) 013601205, </w:t>
      </w:r>
      <w:proofErr w:type="gramStart"/>
      <w:r w:rsidRPr="000A36E9">
        <w:rPr>
          <w:rFonts w:eastAsia="Times New Roman"/>
          <w:sz w:val="22"/>
          <w:szCs w:val="22"/>
          <w:lang w:eastAsia="ru-RU"/>
        </w:rPr>
        <w:t>к</w:t>
      </w:r>
      <w:proofErr w:type="gramEnd"/>
      <w:r w:rsidRPr="000A36E9">
        <w:rPr>
          <w:rFonts w:eastAsia="Times New Roman"/>
          <w:sz w:val="22"/>
          <w:szCs w:val="22"/>
          <w:lang w:eastAsia="ru-RU"/>
        </w:rPr>
        <w:t>/с 40102810545370000036,КБК 95511109045050003120.</w:t>
      </w:r>
    </w:p>
    <w:bookmarkEnd w:id="6"/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В назначении платежа Сторона 2 указывает слова "Плата за размещение нестационарного торгового объекта в соответствии с Договором на размещение нестационарного торгового объекта от _______________ N _________                                                                            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240"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7" w:name="sub_3035"/>
      <w:r w:rsidRPr="000A36E9">
        <w:rPr>
          <w:rFonts w:eastAsiaTheme="minorEastAsia"/>
          <w:sz w:val="22"/>
          <w:szCs w:val="22"/>
          <w:lang w:eastAsia="ru-RU"/>
        </w:rPr>
        <w:t>3.5. Неиспользование Стороной 2 места размещения НТО в соответствии с настоящим Договором по причинам, не связанным с неисполнением настоящего Договора Стороной 1, не может служить основанием невнесения платы за размещение НТО.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8" w:name="sub_3036"/>
      <w:bookmarkEnd w:id="7"/>
      <w:r w:rsidRPr="000A36E9">
        <w:rPr>
          <w:rFonts w:eastAsiaTheme="minorEastAsia"/>
          <w:sz w:val="22"/>
          <w:szCs w:val="22"/>
          <w:lang w:eastAsia="ru-RU"/>
        </w:rPr>
        <w:t>3.6. Денежные средства, перечисляемые Стороной 2 по настоящему Договору (вне зависимости от указания назначения платежа), в первую очередь засчитываются в счет погашения задолженности по плате за размещение НТО последовательно, начиная с погашения задолженности по обязательству, которое возникло раньше.</w:t>
      </w:r>
    </w:p>
    <w:bookmarkEnd w:id="8"/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В случае возникновения оснований для применения положений об ответственности Стороны 2, предусмотренных </w:t>
      </w:r>
      <w:hyperlink w:anchor="sub_3060" w:history="1">
        <w:r w:rsidRPr="000A36E9">
          <w:rPr>
            <w:rFonts w:eastAsiaTheme="minorEastAsia"/>
            <w:sz w:val="22"/>
            <w:szCs w:val="22"/>
            <w:lang w:eastAsia="ru-RU"/>
          </w:rPr>
          <w:t>разделом 6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применяются правила о погашении требований по денежному обязательству, предусмотренные </w:t>
      </w:r>
      <w:hyperlink r:id="rId6" w:history="1">
        <w:r w:rsidRPr="000A36E9">
          <w:rPr>
            <w:rFonts w:eastAsiaTheme="minorEastAsia"/>
            <w:sz w:val="22"/>
            <w:szCs w:val="22"/>
            <w:lang w:eastAsia="ru-RU"/>
          </w:rPr>
          <w:t>статьей 319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Гражданского кодекса Российской Федерации.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9" w:name="sub_3040"/>
      <w:r w:rsidRPr="000A36E9">
        <w:rPr>
          <w:rFonts w:eastAsiaTheme="minorEastAsia"/>
          <w:b/>
          <w:bCs/>
          <w:sz w:val="22"/>
          <w:szCs w:val="22"/>
          <w:lang w:eastAsia="ru-RU"/>
        </w:rPr>
        <w:t>4. Права и обязанности Сторон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0" w:name="sub_3041"/>
      <w:bookmarkEnd w:id="9"/>
      <w:r w:rsidRPr="000A36E9">
        <w:rPr>
          <w:rFonts w:eastAsiaTheme="minorEastAsia"/>
          <w:sz w:val="22"/>
          <w:szCs w:val="22"/>
          <w:lang w:eastAsia="ru-RU"/>
        </w:rPr>
        <w:t>4.1. Сторона 1 обязуется: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1" w:name="sub_30411"/>
      <w:bookmarkEnd w:id="10"/>
      <w:r w:rsidRPr="000A36E9">
        <w:rPr>
          <w:rFonts w:eastAsiaTheme="minorEastAsia"/>
          <w:sz w:val="22"/>
          <w:szCs w:val="22"/>
          <w:lang w:eastAsia="ru-RU"/>
        </w:rPr>
        <w:t>4.1.1. Выполнять в полном объеме все условия настоящего Договора.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2" w:name="sub_30412"/>
      <w:bookmarkEnd w:id="11"/>
      <w:r w:rsidRPr="000A36E9">
        <w:rPr>
          <w:rFonts w:eastAsiaTheme="minorEastAsia"/>
          <w:sz w:val="22"/>
          <w:szCs w:val="22"/>
          <w:lang w:eastAsia="ru-RU"/>
        </w:rPr>
        <w:t>4.1.2. Не вмешиваться в хозяйственную деятельность Стороны 2, если деятельность не противоречит условиям настоящего Договора и действующему законодательству.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3" w:name="sub_3042"/>
      <w:bookmarkEnd w:id="12"/>
      <w:r w:rsidRPr="000A36E9">
        <w:rPr>
          <w:rFonts w:eastAsiaTheme="minorEastAsia"/>
          <w:sz w:val="22"/>
          <w:szCs w:val="22"/>
          <w:lang w:eastAsia="ru-RU"/>
        </w:rPr>
        <w:t>4.2. Сторона 1 имеет право: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4" w:name="sub_30421"/>
      <w:bookmarkEnd w:id="13"/>
      <w:r w:rsidRPr="000A36E9">
        <w:rPr>
          <w:rFonts w:eastAsiaTheme="minorEastAsia"/>
          <w:sz w:val="22"/>
          <w:szCs w:val="22"/>
          <w:lang w:eastAsia="ru-RU"/>
        </w:rPr>
        <w:t>4.2.1. Досрочно расторгнуть настоящий Договор в случаях, предусмотренных действующим законодательством и настоящим Договором.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5" w:name="sub_30422"/>
      <w:bookmarkEnd w:id="14"/>
      <w:r w:rsidRPr="000A36E9">
        <w:rPr>
          <w:rFonts w:eastAsiaTheme="minorEastAsia"/>
          <w:sz w:val="22"/>
          <w:szCs w:val="22"/>
          <w:lang w:eastAsia="ru-RU"/>
        </w:rPr>
        <w:t>4.2.2. На беспрепятственный доступ к месту размещения НТО с целью его осмотра на предмет соблюдения условий настоящего Договора, требований нормативных правовых актов.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6" w:name="sub_30423"/>
      <w:bookmarkEnd w:id="15"/>
      <w:r w:rsidRPr="000A36E9">
        <w:rPr>
          <w:rFonts w:eastAsiaTheme="minorEastAsia"/>
          <w:sz w:val="22"/>
          <w:szCs w:val="22"/>
          <w:lang w:eastAsia="ru-RU"/>
        </w:rPr>
        <w:t xml:space="preserve">4.2.3. Направлять в органы государственной власти и органы местного самоуправления, осуществляющие соответственно государственный земельный надзор и муниципальный земельный контроль, информацию о деятельности, осуществляемой Стороной 2 с нарушением </w:t>
      </w:r>
      <w:hyperlink r:id="rId7" w:history="1">
        <w:r w:rsidRPr="000A36E9">
          <w:rPr>
            <w:rFonts w:eastAsiaTheme="minorEastAsia"/>
            <w:sz w:val="22"/>
            <w:szCs w:val="22"/>
            <w:lang w:eastAsia="ru-RU"/>
          </w:rPr>
          <w:t>земельного законодательства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либо условий, установленных настоящим Договором.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7" w:name="sub_30424"/>
      <w:bookmarkEnd w:id="16"/>
      <w:r w:rsidRPr="000A36E9">
        <w:rPr>
          <w:rFonts w:eastAsiaTheme="minorEastAsia"/>
          <w:sz w:val="22"/>
          <w:szCs w:val="22"/>
          <w:lang w:eastAsia="ru-RU"/>
        </w:rPr>
        <w:t>4.2.4. Требовать от Стороны 2, в том числе в судебном порядке, выполнения условий настоящего Договора.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8" w:name="sub_30425"/>
      <w:bookmarkEnd w:id="17"/>
      <w:r w:rsidRPr="000A36E9">
        <w:rPr>
          <w:rFonts w:eastAsiaTheme="minorEastAsia"/>
          <w:sz w:val="22"/>
          <w:szCs w:val="22"/>
          <w:lang w:eastAsia="ru-RU"/>
        </w:rPr>
        <w:t>4.2.5. Осуществлять иные права, предусмотренные законодательством и настоящим Договором.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19" w:name="sub_3043"/>
      <w:bookmarkEnd w:id="18"/>
      <w:r w:rsidRPr="000A36E9">
        <w:rPr>
          <w:rFonts w:eastAsiaTheme="minorEastAsia"/>
          <w:sz w:val="22"/>
          <w:szCs w:val="22"/>
          <w:lang w:eastAsia="ru-RU"/>
        </w:rPr>
        <w:t>4.3. Сторона 2 обязуется: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0" w:name="sub_30431"/>
      <w:bookmarkEnd w:id="19"/>
      <w:r w:rsidRPr="000A36E9">
        <w:rPr>
          <w:rFonts w:eastAsiaTheme="minorEastAsia"/>
          <w:sz w:val="22"/>
          <w:szCs w:val="22"/>
          <w:lang w:eastAsia="ru-RU"/>
        </w:rPr>
        <w:t>4.3.1. Выполнять в полном объеме все условия настоящего Договора.</w:t>
      </w:r>
    </w:p>
    <w:bookmarkEnd w:id="20"/>
    <w:p w:rsidR="004B1FC0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4.3.2. Обеспечить использование места размещения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НТО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в течение установленного настоящим Договором срока в соответствии со специализацией НТО, установленной </w:t>
      </w:r>
      <w:hyperlink w:anchor="sub_3013" w:history="1">
        <w:r w:rsidRPr="000A36E9">
          <w:rPr>
            <w:rFonts w:eastAsiaTheme="minorEastAsia"/>
            <w:sz w:val="22"/>
            <w:szCs w:val="22"/>
            <w:lang w:eastAsia="ru-RU"/>
          </w:rPr>
          <w:t>пунктом 1.3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 При этом Сторона 2 обязуется обеспечить размещение НТО в течение 3 месяцев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с даты подписания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 обеими Сторонами</w:t>
      </w:r>
      <w:r w:rsidR="004B1FC0">
        <w:rPr>
          <w:rFonts w:eastAsiaTheme="minorEastAsia"/>
          <w:sz w:val="22"/>
          <w:szCs w:val="22"/>
          <w:lang w:eastAsia="ru-RU"/>
        </w:rPr>
        <w:t>.</w:t>
      </w:r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bookmarkStart w:id="21" w:name="sub_30433"/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4.3.3. Своевременно вносить плату за размещение НТО.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2" w:name="sub_30434"/>
      <w:bookmarkEnd w:id="21"/>
      <w:r w:rsidRPr="000A36E9">
        <w:rPr>
          <w:rFonts w:eastAsiaTheme="minorEastAsia"/>
          <w:sz w:val="22"/>
          <w:szCs w:val="22"/>
          <w:lang w:eastAsia="ru-RU"/>
        </w:rPr>
        <w:t>4.3.4. Не допускать действий, приводящих к ухудшению экологической обстановки на используемой территории, а также к загрязнению территории.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3" w:name="sub_30435"/>
      <w:bookmarkEnd w:id="22"/>
      <w:r w:rsidRPr="000A36E9">
        <w:rPr>
          <w:rFonts w:eastAsiaTheme="minorEastAsia"/>
          <w:sz w:val="22"/>
          <w:szCs w:val="22"/>
          <w:lang w:eastAsia="ru-RU"/>
        </w:rPr>
        <w:t>4.3.5. В случае прекращения действия настоящего Договора по требованию Стороны 1 освободить используемый земельный участок от принадлежащего Стороне 2 имущества в пятнадцатидневный срок со дня прекращения настоящего Договора, за исключением случая заключения договора на размещение  НТО на новый срок</w:t>
      </w:r>
      <w:r w:rsidR="00165E66">
        <w:rPr>
          <w:rFonts w:eastAsiaTheme="minorEastAsia"/>
          <w:sz w:val="22"/>
          <w:szCs w:val="22"/>
          <w:lang w:eastAsia="ru-RU"/>
        </w:rPr>
        <w:t>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4" w:name="sub_30436"/>
      <w:bookmarkEnd w:id="23"/>
      <w:r w:rsidRPr="000A36E9">
        <w:rPr>
          <w:rFonts w:eastAsiaTheme="minorEastAsia"/>
          <w:sz w:val="22"/>
          <w:szCs w:val="22"/>
          <w:lang w:eastAsia="ru-RU"/>
        </w:rPr>
        <w:t>4.3.6. Обеспечивать Стороне 1, а также органам, осуществляющим государственный земельный надзор и муниципальный земельный контроль, свободный доступ к месту размещения НТО.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5" w:name="sub_30437"/>
      <w:bookmarkEnd w:id="24"/>
      <w:r w:rsidRPr="000A36E9">
        <w:rPr>
          <w:rFonts w:eastAsiaTheme="minorEastAsia"/>
          <w:sz w:val="22"/>
          <w:szCs w:val="22"/>
          <w:lang w:eastAsia="ru-RU"/>
        </w:rPr>
        <w:t>4.3.7. Выполнять в соответствии с требованиями соответствующих организаций условия эксплуатации подземных и наземных коммуникаций, сооружений, дорог, проездов, не препятствовать их ремонту и обслуживанию и при необходимости освободить место размещения НТО от принадлежащего Стороне 2 имущества на время проведения ремонтных работ. Сторона 2 вправе письменно требовать от Стороны 1 соразмерного снижения размера платы за использование НТО в течение периода осуществления указанных ремонтных работ в случае, если проведение таких работ приводит к невозможности использования НТО, а в случае необходимости демонтажа НТО также в пятнадцатидневный период, необходимый для демонтажа и последующего монтажа НТО. Проведение работ по вынужденному демонтажу и монтажу НТО учитывается в целях снижения размера платы за использование НТО по письменному требованию Стороны 2 на величину, не превышающую размер платы за размещение НТО за 1 месяц, установленный в соответствии с условиями настоящего Договора. Предусмотренные настоящим пунктом письменные требования Стороны 2 обязательны к рассмотрению Стороной 1 в течение пятнадцатидневного срока со дня их получения.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6" w:name="sub_30438"/>
      <w:bookmarkEnd w:id="25"/>
      <w:r w:rsidRPr="000A36E9">
        <w:rPr>
          <w:rFonts w:eastAsiaTheme="minorEastAsia"/>
          <w:sz w:val="22"/>
          <w:szCs w:val="22"/>
          <w:lang w:eastAsia="ru-RU"/>
        </w:rPr>
        <w:t>4.3.8. В случае изменения адреса либо иных реквизитов в десятидневный срок направлять в адрес Стороны 1 письменное уведомление об этом.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7" w:name="sub_30439"/>
      <w:bookmarkEnd w:id="26"/>
      <w:r w:rsidRPr="000A36E9">
        <w:rPr>
          <w:rFonts w:eastAsiaTheme="minorEastAsia"/>
          <w:sz w:val="22"/>
          <w:szCs w:val="22"/>
          <w:lang w:eastAsia="ru-RU"/>
        </w:rPr>
        <w:t>4.3.9. Не нарушать права других землепользователей.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8" w:name="sub_304310"/>
      <w:bookmarkEnd w:id="27"/>
      <w:r w:rsidRPr="000A36E9">
        <w:rPr>
          <w:rFonts w:eastAsiaTheme="minorEastAsia"/>
          <w:sz w:val="22"/>
          <w:szCs w:val="22"/>
          <w:lang w:eastAsia="ru-RU"/>
        </w:rPr>
        <w:t xml:space="preserve">4.3.10. Соблюдать при размещении НТО требования экологических, санитарно-гигиенических, </w:t>
      </w:r>
      <w:hyperlink r:id="rId8" w:history="1">
        <w:r w:rsidRPr="000A36E9">
          <w:rPr>
            <w:rFonts w:eastAsiaTheme="minorEastAsia"/>
            <w:sz w:val="22"/>
            <w:szCs w:val="22"/>
            <w:lang w:eastAsia="ru-RU"/>
          </w:rPr>
          <w:t>противопожарных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и иных правил и нормативов.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29" w:name="sub_304311"/>
      <w:bookmarkEnd w:id="28"/>
      <w:r w:rsidRPr="000A36E9">
        <w:rPr>
          <w:rFonts w:eastAsiaTheme="minorEastAsia"/>
          <w:sz w:val="22"/>
          <w:szCs w:val="22"/>
          <w:lang w:eastAsia="ru-RU"/>
        </w:rPr>
        <w:t>4.3.11. Не передавать свои права и обязанности по настоящему Договору третьим лицам, не вносить в залог и в уставный капитал юридических лиц право использования места размещения НТО.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0" w:name="sub_304312"/>
      <w:bookmarkEnd w:id="29"/>
      <w:r w:rsidRPr="000A36E9">
        <w:rPr>
          <w:rFonts w:eastAsiaTheme="minorEastAsia"/>
          <w:sz w:val="22"/>
          <w:szCs w:val="22"/>
          <w:lang w:eastAsia="ru-RU"/>
        </w:rPr>
        <w:t>4.3.12. Представлять по требованию Стороны 1 копии платежных документов, подтверждающих перечисление платы за размещение НТО.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1" w:name="sub_304313"/>
      <w:bookmarkEnd w:id="30"/>
      <w:r w:rsidRPr="000A36E9">
        <w:rPr>
          <w:rFonts w:eastAsiaTheme="minorEastAsia"/>
          <w:sz w:val="22"/>
          <w:szCs w:val="22"/>
          <w:lang w:eastAsia="ru-RU"/>
        </w:rPr>
        <w:t>4.3.13. Обеспечить выполнение требований к внешнему виду и техническому состоянию НТО, установленных постановлением Администрации муниципального района Кинельский Самарской области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при условии, что на день проведения аукциона на право заключения соответствующего договора постановление Администрации муниципального района Кинельский Самарской области, устанавливающий требования к внешнему виду и техническому состоянию нестационарных торговых объектов, вступило в силу.</w:t>
      </w:r>
    </w:p>
    <w:p w:rsidR="008745C0" w:rsidRPr="000A36E9" w:rsidRDefault="008745C0" w:rsidP="005A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2" w:name="sub_304314"/>
      <w:bookmarkEnd w:id="31"/>
      <w:r w:rsidRPr="000A36E9">
        <w:rPr>
          <w:rFonts w:eastAsiaTheme="minorEastAsia"/>
          <w:sz w:val="22"/>
          <w:szCs w:val="22"/>
          <w:lang w:eastAsia="ru-RU"/>
        </w:rPr>
        <w:t xml:space="preserve">4.3.14. Принимать корреспонденцию от Стороны 1 по адресу, указанному в </w:t>
      </w:r>
      <w:hyperlink w:anchor="sub_30100" w:history="1">
        <w:r w:rsidRPr="000A36E9">
          <w:rPr>
            <w:rFonts w:eastAsiaTheme="minorEastAsia"/>
            <w:sz w:val="22"/>
            <w:szCs w:val="22"/>
            <w:lang w:eastAsia="ru-RU"/>
          </w:rPr>
          <w:t>пункте 10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</w:t>
      </w:r>
      <w:bookmarkEnd w:id="32"/>
    </w:p>
    <w:p w:rsidR="008745C0" w:rsidRPr="005A55CF" w:rsidRDefault="008745C0" w:rsidP="005A55CF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33" w:name="sub_3050"/>
      <w:r w:rsidRPr="000A36E9">
        <w:rPr>
          <w:rFonts w:eastAsiaTheme="minorEastAsia"/>
          <w:b/>
          <w:bCs/>
          <w:sz w:val="22"/>
          <w:szCs w:val="22"/>
          <w:lang w:eastAsia="ru-RU"/>
        </w:rPr>
        <w:t>5. Ответственность Стороны 1</w:t>
      </w:r>
      <w:bookmarkEnd w:id="33"/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За неисполнение обязательств, предусмотренных настоящим Договором, Сторона 1 несет ответственность в соответствии с законодательством.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34" w:name="sub_3060"/>
      <w:r w:rsidRPr="000A36E9">
        <w:rPr>
          <w:rFonts w:eastAsiaTheme="minorEastAsia"/>
          <w:b/>
          <w:bCs/>
          <w:sz w:val="22"/>
          <w:szCs w:val="22"/>
          <w:lang w:eastAsia="ru-RU"/>
        </w:rPr>
        <w:t>6. Ответственность Стороны 2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5" w:name="sub_3061"/>
      <w:bookmarkEnd w:id="34"/>
      <w:r w:rsidRPr="000A36E9">
        <w:rPr>
          <w:rFonts w:eastAsiaTheme="minorEastAsia"/>
          <w:sz w:val="22"/>
          <w:szCs w:val="22"/>
          <w:lang w:eastAsia="ru-RU"/>
        </w:rPr>
        <w:t>6.1. В случае невнесения Стороной 2 платежей в сроки, установленные настоящим Договором, начисляются пени в размере 0,06% от суммы неуплаты за каждый день просрочки платежа.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6" w:name="sub_3062"/>
      <w:bookmarkEnd w:id="35"/>
      <w:r w:rsidRPr="000A36E9">
        <w:rPr>
          <w:rFonts w:eastAsiaTheme="minorEastAsia"/>
          <w:sz w:val="22"/>
          <w:szCs w:val="22"/>
          <w:lang w:eastAsia="ru-RU"/>
        </w:rPr>
        <w:t xml:space="preserve">6.2. В случае невыполнения Стороной 2 обязанностей, предусмотренных </w:t>
      </w:r>
      <w:hyperlink w:anchor="sub_30435" w:history="1">
        <w:r w:rsidRPr="000A36E9">
          <w:rPr>
            <w:rFonts w:eastAsiaTheme="minorEastAsia"/>
            <w:sz w:val="22"/>
            <w:szCs w:val="22"/>
            <w:lang w:eastAsia="ru-RU"/>
          </w:rPr>
          <w:t>пунктами 4.3.5-4.3.7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, </w:t>
      </w:r>
      <w:hyperlink w:anchor="sub_304313" w:history="1">
        <w:r w:rsidRPr="000A36E9">
          <w:rPr>
            <w:rFonts w:eastAsiaTheme="minorEastAsia"/>
            <w:sz w:val="22"/>
            <w:szCs w:val="22"/>
            <w:lang w:eastAsia="ru-RU"/>
          </w:rPr>
          <w:t>4.3.13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Сторона 2 обязана уплатить Стороне 1 штраф в размере 30% от годовой платы за размещение  </w:t>
      </w:r>
      <w:r w:rsidRPr="000A36E9">
        <w:rPr>
          <w:rFonts w:eastAsiaTheme="minorEastAsia"/>
          <w:b/>
          <w:sz w:val="22"/>
          <w:szCs w:val="22"/>
          <w:lang w:eastAsia="ru-RU"/>
        </w:rPr>
        <w:t>несезонного</w:t>
      </w:r>
      <w:r w:rsidRPr="000A36E9">
        <w:rPr>
          <w:rFonts w:eastAsiaTheme="minorEastAsia"/>
          <w:sz w:val="22"/>
          <w:szCs w:val="22"/>
          <w:lang w:eastAsia="ru-RU"/>
        </w:rPr>
        <w:t xml:space="preserve"> НТО, установленной на момент невыполнения Стороной 2 соответствующих обязанностей. Сроком выполнения обязанности Стороны 2, установленной пунктом 4.3.13 настоящего Договора, являются первые три месяца  срока действия Договора - для </w:t>
      </w:r>
      <w:r w:rsidRPr="000A36E9">
        <w:rPr>
          <w:rFonts w:eastAsiaTheme="minorEastAsia"/>
          <w:b/>
          <w:sz w:val="22"/>
          <w:szCs w:val="22"/>
          <w:lang w:eastAsia="ru-RU"/>
        </w:rPr>
        <w:t>несезонного</w:t>
      </w:r>
      <w:r w:rsidRPr="000A36E9">
        <w:rPr>
          <w:rFonts w:eastAsiaTheme="minorEastAsia"/>
          <w:sz w:val="22"/>
          <w:szCs w:val="22"/>
          <w:lang w:eastAsia="ru-RU"/>
        </w:rPr>
        <w:t xml:space="preserve"> НТО. По истечении указанного срока в случае невыполнения указанной обязанности Сторона 2 может быть привлечена к ответственности в соответствии с настоящим пунктом.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7" w:name="sub_3063"/>
      <w:bookmarkEnd w:id="36"/>
      <w:r w:rsidRPr="000A36E9">
        <w:rPr>
          <w:rFonts w:eastAsiaTheme="minorEastAsia"/>
          <w:sz w:val="22"/>
          <w:szCs w:val="22"/>
          <w:lang w:eastAsia="ru-RU"/>
        </w:rPr>
        <w:t>6.3. Уплата неустойки (пени, штраф), установленной настоящим Договором, не освобождает Сторону 2 от исполнения своих обязательств или устранения нарушений условий настоящего Договора, а также от возмещения убытков, причиненных неисполнением или ненадлежащим исполнением обязательств, предусмотренных настоящим Договором.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38" w:name="sub_3064"/>
      <w:bookmarkEnd w:id="37"/>
      <w:r w:rsidRPr="000A36E9">
        <w:rPr>
          <w:rFonts w:eastAsiaTheme="minorEastAsia"/>
          <w:sz w:val="22"/>
          <w:szCs w:val="22"/>
          <w:lang w:eastAsia="ru-RU"/>
        </w:rPr>
        <w:t>6.4. За действия (бездействие) третьих лиц в месте размещения НТО ответственность несет Сторона 2.</w:t>
      </w:r>
    </w:p>
    <w:bookmarkEnd w:id="38"/>
    <w:p w:rsidR="008745C0" w:rsidRPr="000A36E9" w:rsidRDefault="008745C0" w:rsidP="005A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Действия (бездействие) третьих лиц в месте размещения НТО, действующих (бездействующих) как по поручению (соглашению) Стороны 2 (со Стороной 2), так и без такового, считаются действиями (бездействием) самой Стороны 2.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39" w:name="sub_3070"/>
      <w:r w:rsidRPr="000A36E9">
        <w:rPr>
          <w:rFonts w:eastAsiaTheme="minorEastAsia"/>
          <w:b/>
          <w:bCs/>
          <w:sz w:val="22"/>
          <w:szCs w:val="22"/>
          <w:lang w:eastAsia="ru-RU"/>
        </w:rPr>
        <w:t>7. Изменение, расторжение договора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0" w:name="sub_3071"/>
      <w:bookmarkEnd w:id="39"/>
      <w:r w:rsidRPr="000A36E9">
        <w:rPr>
          <w:rFonts w:eastAsiaTheme="minorEastAsia"/>
          <w:sz w:val="22"/>
          <w:szCs w:val="22"/>
          <w:lang w:eastAsia="ru-RU"/>
        </w:rPr>
        <w:t>7.1. Изменение условий настоящего Договора, его расторжение и прекращение допускаются в установленном законодательством и настоящим Договором порядке.</w:t>
      </w:r>
    </w:p>
    <w:bookmarkEnd w:id="40"/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Вносимые в настоящий Договор изменения и дополнения (кроме изменения условий о месте размещения НТО, о сезонности (</w:t>
      </w:r>
      <w:proofErr w:type="spellStart"/>
      <w:r w:rsidRPr="000A36E9">
        <w:rPr>
          <w:rFonts w:eastAsiaTheme="minorEastAsia"/>
          <w:sz w:val="22"/>
          <w:szCs w:val="22"/>
          <w:lang w:eastAsia="ru-RU"/>
        </w:rPr>
        <w:t>несезонности</w:t>
      </w:r>
      <w:proofErr w:type="spellEnd"/>
      <w:r w:rsidRPr="000A36E9">
        <w:rPr>
          <w:rFonts w:eastAsiaTheme="minorEastAsia"/>
          <w:sz w:val="22"/>
          <w:szCs w:val="22"/>
          <w:lang w:eastAsia="ru-RU"/>
        </w:rPr>
        <w:t xml:space="preserve">), специализации НТО, сроке действия договора, размере платы, за исключением случаев, предусмотренных </w:t>
      </w:r>
      <w:hyperlink w:anchor="sub_30437" w:history="1">
        <w:r w:rsidRPr="000A36E9">
          <w:rPr>
            <w:rFonts w:eastAsiaTheme="minorEastAsia"/>
            <w:sz w:val="22"/>
            <w:szCs w:val="22"/>
            <w:lang w:eastAsia="ru-RU"/>
          </w:rPr>
          <w:t>пунктом 4.3.7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Договора) рассматриваются Сторонами в месячный срок и оформляются дополнительным соглашением.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7.2. В соответствии со </w:t>
      </w:r>
      <w:hyperlink r:id="rId9" w:history="1">
        <w:r w:rsidRPr="000A36E9">
          <w:rPr>
            <w:rFonts w:eastAsiaTheme="minorEastAsia"/>
            <w:sz w:val="22"/>
            <w:szCs w:val="22"/>
            <w:lang w:eastAsia="ru-RU"/>
          </w:rPr>
          <w:t>статьей 450.1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Гражданского кодекса Российской Федерации Сторона 1 имеет право досрочно в одностороннем порядке отказаться от исполнения настоящего Договора в случае: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1" w:name="sub_30721"/>
      <w:r w:rsidRPr="000A36E9">
        <w:rPr>
          <w:rFonts w:eastAsiaTheme="minorEastAsia"/>
          <w:sz w:val="22"/>
          <w:szCs w:val="22"/>
          <w:lang w:eastAsia="ru-RU"/>
        </w:rPr>
        <w:t xml:space="preserve">1) использования Стороной 2 места размещения НТО не в соответствии с установленной </w:t>
      </w:r>
      <w:hyperlink w:anchor="sub_3013" w:history="1">
        <w:r w:rsidRPr="000A36E9">
          <w:rPr>
            <w:rFonts w:eastAsiaTheme="minorEastAsia"/>
            <w:sz w:val="22"/>
            <w:szCs w:val="22"/>
            <w:lang w:eastAsia="ru-RU"/>
          </w:rPr>
          <w:t>пунктом 1.3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 специализацией;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2" w:name="sub_30722"/>
      <w:bookmarkEnd w:id="41"/>
      <w:r w:rsidRPr="000A36E9">
        <w:rPr>
          <w:rFonts w:eastAsiaTheme="minorEastAsia"/>
          <w:sz w:val="22"/>
          <w:szCs w:val="22"/>
          <w:lang w:eastAsia="ru-RU"/>
        </w:rPr>
        <w:t xml:space="preserve">2) нарушения Стороной 2 </w:t>
      </w:r>
      <w:hyperlink w:anchor="sub_30437" w:history="1">
        <w:r w:rsidRPr="000A36E9">
          <w:rPr>
            <w:rFonts w:eastAsiaTheme="minorEastAsia"/>
            <w:sz w:val="22"/>
            <w:szCs w:val="22"/>
            <w:lang w:eastAsia="ru-RU"/>
          </w:rPr>
          <w:t>пункта 4.3.7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Договора;</w:t>
      </w:r>
    </w:p>
    <w:p w:rsidR="008D1B8A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3" w:name="sub_30723"/>
      <w:bookmarkEnd w:id="42"/>
      <w:r w:rsidRPr="000A36E9">
        <w:rPr>
          <w:rFonts w:eastAsiaTheme="minorEastAsia"/>
          <w:sz w:val="22"/>
          <w:szCs w:val="22"/>
          <w:lang w:eastAsia="ru-RU"/>
        </w:rPr>
        <w:t xml:space="preserve">3) возникновения задолженности по внесению платы за размещение НТО, равной или превышающей трехмесячный размер платы за размещение НТО, а также невнесения такой платы по истечении тридцати дней со дня истечения </w:t>
      </w:r>
      <w:r w:rsidRPr="000A36E9">
        <w:rPr>
          <w:rFonts w:eastAsiaTheme="minorEastAsia"/>
          <w:b/>
          <w:sz w:val="22"/>
          <w:szCs w:val="22"/>
          <w:lang w:eastAsia="ru-RU"/>
        </w:rPr>
        <w:t>соответствующих трех месяцев</w:t>
      </w:r>
      <w:r w:rsidRPr="000A36E9">
        <w:rPr>
          <w:rFonts w:eastAsiaTheme="minorEastAsia"/>
          <w:sz w:val="22"/>
          <w:szCs w:val="22"/>
          <w:lang w:eastAsia="ru-RU"/>
        </w:rPr>
        <w:t xml:space="preserve"> использования  </w:t>
      </w:r>
      <w:r w:rsidRPr="000A36E9">
        <w:rPr>
          <w:rFonts w:eastAsiaTheme="minorEastAsia"/>
          <w:b/>
          <w:sz w:val="22"/>
          <w:szCs w:val="22"/>
          <w:lang w:eastAsia="ru-RU"/>
        </w:rPr>
        <w:t>несезонного</w:t>
      </w:r>
      <w:r w:rsidRPr="000A36E9">
        <w:rPr>
          <w:rFonts w:eastAsiaTheme="minorEastAsia"/>
          <w:sz w:val="22"/>
          <w:szCs w:val="22"/>
          <w:lang w:eastAsia="ru-RU"/>
        </w:rPr>
        <w:t xml:space="preserve"> НТО</w:t>
      </w:r>
      <w:r w:rsidR="008D1B8A">
        <w:rPr>
          <w:rFonts w:eastAsiaTheme="minorEastAsia"/>
          <w:sz w:val="22"/>
          <w:szCs w:val="22"/>
          <w:lang w:eastAsia="ru-RU"/>
        </w:rPr>
        <w:t xml:space="preserve">. </w:t>
      </w:r>
      <w:r w:rsidRPr="000A36E9">
        <w:rPr>
          <w:rFonts w:eastAsiaTheme="minorEastAsia"/>
          <w:sz w:val="22"/>
          <w:szCs w:val="22"/>
          <w:lang w:eastAsia="ru-RU"/>
        </w:rPr>
        <w:t xml:space="preserve">Расторжение настоящего Договора не освобождает Сторону 2 от необходимости погашения задолженности по плате за размещение </w:t>
      </w:r>
      <w:r w:rsidRPr="000A36E9">
        <w:rPr>
          <w:rFonts w:eastAsiaTheme="minorEastAsia"/>
          <w:b/>
          <w:sz w:val="22"/>
          <w:szCs w:val="22"/>
          <w:lang w:eastAsia="ru-RU"/>
        </w:rPr>
        <w:t>несезонного</w:t>
      </w:r>
      <w:r w:rsidRPr="000A36E9">
        <w:rPr>
          <w:rFonts w:eastAsiaTheme="minorEastAsia"/>
          <w:sz w:val="22"/>
          <w:szCs w:val="22"/>
          <w:lang w:eastAsia="ru-RU"/>
        </w:rPr>
        <w:t xml:space="preserve"> НТО и выплаты неустойки. </w:t>
      </w:r>
      <w:bookmarkStart w:id="44" w:name="sub_30724"/>
      <w:bookmarkEnd w:id="43"/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4) неисполнения Стороной 2 обязанности по размещению НТО в течение 3 месяцев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>с даты подписания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предусмотренной </w:t>
      </w:r>
      <w:hyperlink w:anchor="sub_30432" w:history="1">
        <w:r w:rsidRPr="000A36E9">
          <w:rPr>
            <w:rFonts w:eastAsiaTheme="minorEastAsia"/>
            <w:sz w:val="22"/>
            <w:szCs w:val="22"/>
            <w:lang w:eastAsia="ru-RU"/>
          </w:rPr>
          <w:t>пунктом 4.3.2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Договора;</w:t>
      </w:r>
    </w:p>
    <w:bookmarkEnd w:id="44"/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5) нарушения Стороной 2 </w:t>
      </w:r>
      <w:hyperlink w:anchor="sub_304311" w:history="1">
        <w:r w:rsidRPr="000A36E9">
          <w:rPr>
            <w:rFonts w:eastAsiaTheme="minorEastAsia"/>
            <w:sz w:val="22"/>
            <w:szCs w:val="22"/>
            <w:lang w:eastAsia="ru-RU"/>
          </w:rPr>
          <w:t>пункта 4.3.11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Договора;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proofErr w:type="gramStart"/>
      <w:r w:rsidRPr="000A36E9">
        <w:rPr>
          <w:rFonts w:eastAsiaTheme="minorEastAsia"/>
          <w:sz w:val="22"/>
          <w:szCs w:val="22"/>
          <w:lang w:eastAsia="ru-RU"/>
        </w:rPr>
        <w:t xml:space="preserve">6) поступления информации о неоднократных (два и более раз в течение одного календарного года) нарушениях законодательства Российской Федерации после вступления в установленном порядке в законную силу решения уполномоченного органа и (или) суда о привлечении хозяйствующего субъекта к административной ответственности при условии </w:t>
      </w:r>
      <w:proofErr w:type="spellStart"/>
      <w:r w:rsidRPr="000A36E9">
        <w:rPr>
          <w:rFonts w:eastAsiaTheme="minorEastAsia"/>
          <w:sz w:val="22"/>
          <w:szCs w:val="22"/>
          <w:lang w:eastAsia="ru-RU"/>
        </w:rPr>
        <w:t>неустранения</w:t>
      </w:r>
      <w:proofErr w:type="spellEnd"/>
      <w:r w:rsidRPr="000A36E9">
        <w:rPr>
          <w:rFonts w:eastAsiaTheme="minorEastAsia"/>
          <w:sz w:val="22"/>
          <w:szCs w:val="22"/>
          <w:lang w:eastAsia="ru-RU"/>
        </w:rPr>
        <w:t xml:space="preserve"> административного нарушения, связанного с нарушением </w:t>
      </w:r>
      <w:hyperlink r:id="rId10" w:history="1">
        <w:r w:rsidRPr="000A36E9">
          <w:rPr>
            <w:rFonts w:eastAsiaTheme="minorEastAsia"/>
            <w:sz w:val="22"/>
            <w:szCs w:val="22"/>
            <w:lang w:eastAsia="ru-RU"/>
          </w:rPr>
          <w:t>земельного законодательства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Российской Федерации, с нарушением правил торговли и других требований, регламентирующих торговую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деятельность и оказание услуг населению, правил благоустройства и санитарного содержания нестационарного торгового объекта, установленных действующим законодательством;  </w:t>
      </w:r>
      <w:proofErr w:type="gramStart"/>
      <w:r w:rsidRPr="000A36E9">
        <w:rPr>
          <w:rFonts w:eastAsiaTheme="minorEastAsia"/>
          <w:sz w:val="22"/>
          <w:szCs w:val="22"/>
          <w:lang w:eastAsia="ru-RU"/>
        </w:rPr>
        <w:t xml:space="preserve">реализации в НТО товаров, реализация которых запрещена действующим законодательством Российской Федерации, в том числе с нарушением требований к розничной продаже алкогольной продукции, утвержденных </w:t>
      </w:r>
      <w:hyperlink r:id="rId11" w:history="1">
        <w:r w:rsidRPr="000A36E9">
          <w:rPr>
            <w:rFonts w:eastAsiaTheme="minorEastAsia"/>
            <w:sz w:val="22"/>
            <w:szCs w:val="22"/>
            <w:lang w:eastAsia="ru-RU"/>
          </w:rPr>
          <w:t>Федеральным законом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продукции", с нарушением законодательства о запрете курения табака на отдельных территориях, в помещениях и на объектах, предусмотренных</w:t>
      </w:r>
      <w:proofErr w:type="gramEnd"/>
      <w:r w:rsidRPr="000A36E9">
        <w:rPr>
          <w:rFonts w:eastAsiaTheme="minorEastAsia"/>
          <w:sz w:val="22"/>
          <w:szCs w:val="22"/>
          <w:lang w:eastAsia="ru-RU"/>
        </w:rPr>
        <w:t xml:space="preserve"> </w:t>
      </w:r>
      <w:hyperlink r:id="rId12" w:history="1">
        <w:r w:rsidRPr="000A36E9">
          <w:rPr>
            <w:rFonts w:eastAsiaTheme="minorEastAsia"/>
            <w:sz w:val="22"/>
            <w:szCs w:val="22"/>
            <w:lang w:eastAsia="ru-RU"/>
          </w:rPr>
          <w:t>Федеральным законом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"Об охране здоровья граждан от воздействий окружающего табачного дыма и последствий потребления табака".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7) использования Стороной 2 НТО для продажи товаров не в соответствии с установленным пунктом 1.3 настоящего Договора специализацией;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5" w:name="sub_3073"/>
      <w:r w:rsidRPr="000A36E9">
        <w:rPr>
          <w:rFonts w:eastAsiaTheme="minorEastAsia"/>
          <w:sz w:val="22"/>
          <w:szCs w:val="22"/>
          <w:lang w:eastAsia="ru-RU"/>
        </w:rPr>
        <w:t xml:space="preserve">7.3. При отказе Стороны 1 от исполнения настоящего Договора по одному из оснований, указанных в </w:t>
      </w:r>
      <w:hyperlink w:anchor="sub_3072" w:history="1">
        <w:r w:rsidRPr="000A36E9">
          <w:rPr>
            <w:rFonts w:eastAsiaTheme="minorEastAsia"/>
            <w:sz w:val="22"/>
            <w:szCs w:val="22"/>
            <w:lang w:eastAsia="ru-RU"/>
          </w:rPr>
          <w:t>пункте 7.2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Договора, настоящий Договор считается расторгнутым и прекращенным по истечении одного месяца со дня письменного уведомления Стороной 1 Стороны 2 о таком отказе.</w:t>
      </w:r>
    </w:p>
    <w:bookmarkEnd w:id="45"/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Уведомление об отказе от настоящего Договора направляется Стороной 1 по адресу, указанному Стороной 2 в </w:t>
      </w:r>
      <w:hyperlink w:anchor="sub_30100" w:history="1">
        <w:r w:rsidRPr="000A36E9">
          <w:rPr>
            <w:rFonts w:eastAsiaTheme="minorEastAsia"/>
            <w:sz w:val="22"/>
            <w:szCs w:val="22"/>
            <w:lang w:eastAsia="ru-RU"/>
          </w:rPr>
          <w:t>пункте 10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 xml:space="preserve">Уведомление об отказе от настоящего Договора считается в любом случае полученным Стороной 1 по истечении десяти дней со дня его направления посредством почтовой связи по адресу, указанному Стороной 2 в </w:t>
      </w:r>
      <w:hyperlink w:anchor="sub_30100" w:history="1">
        <w:r w:rsidRPr="000A36E9">
          <w:rPr>
            <w:rFonts w:eastAsiaTheme="minorEastAsia"/>
            <w:sz w:val="22"/>
            <w:szCs w:val="22"/>
            <w:lang w:eastAsia="ru-RU"/>
          </w:rPr>
          <w:t>пункте 10</w:t>
        </w:r>
      </w:hyperlink>
      <w:r w:rsidRPr="000A36E9">
        <w:rPr>
          <w:rFonts w:eastAsiaTheme="minorEastAsia"/>
          <w:sz w:val="22"/>
          <w:szCs w:val="22"/>
          <w:lang w:eastAsia="ru-RU"/>
        </w:rPr>
        <w:t xml:space="preserve"> настоящего Договора.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46" w:name="sub_3080"/>
      <w:r w:rsidRPr="000A36E9">
        <w:rPr>
          <w:rFonts w:eastAsiaTheme="minorEastAsia"/>
          <w:b/>
          <w:bCs/>
          <w:sz w:val="22"/>
          <w:szCs w:val="22"/>
          <w:lang w:eastAsia="ru-RU"/>
        </w:rPr>
        <w:t>8. Вступление договора в силу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7" w:name="sub_3081"/>
      <w:bookmarkEnd w:id="46"/>
      <w:r w:rsidRPr="000A36E9">
        <w:rPr>
          <w:rFonts w:eastAsiaTheme="minorEastAsia"/>
          <w:sz w:val="22"/>
          <w:szCs w:val="22"/>
          <w:lang w:eastAsia="ru-RU"/>
        </w:rPr>
        <w:t>8.1. Настоящий Договор вступает в силу со дня его подписания обеими Сторонами.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48" w:name="sub_3082"/>
      <w:bookmarkEnd w:id="47"/>
      <w:r w:rsidRPr="000A36E9">
        <w:rPr>
          <w:rFonts w:eastAsiaTheme="minorEastAsia"/>
          <w:sz w:val="22"/>
          <w:szCs w:val="22"/>
          <w:lang w:eastAsia="ru-RU"/>
        </w:rPr>
        <w:t>8.2. Настоящий Договор составлен на ___________ листах в двух экземплярах, имеющих равную юридическую силу.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before="108" w:after="108" w:line="360" w:lineRule="auto"/>
        <w:ind w:firstLine="709"/>
        <w:jc w:val="center"/>
        <w:outlineLvl w:val="0"/>
        <w:rPr>
          <w:rFonts w:eastAsiaTheme="minorEastAsia"/>
          <w:b/>
          <w:bCs/>
          <w:sz w:val="22"/>
          <w:szCs w:val="22"/>
          <w:lang w:eastAsia="ru-RU"/>
        </w:rPr>
      </w:pPr>
      <w:bookmarkStart w:id="49" w:name="sub_3090"/>
      <w:bookmarkEnd w:id="48"/>
      <w:r w:rsidRPr="000A36E9">
        <w:rPr>
          <w:rFonts w:eastAsiaTheme="minorEastAsia"/>
          <w:b/>
          <w:bCs/>
          <w:sz w:val="22"/>
          <w:szCs w:val="22"/>
          <w:lang w:eastAsia="ru-RU"/>
        </w:rPr>
        <w:t>9. Дополнительные условия договора</w:t>
      </w:r>
    </w:p>
    <w:p w:rsidR="00CB655C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bookmarkStart w:id="50" w:name="sub_3091"/>
      <w:bookmarkEnd w:id="49"/>
      <w:r w:rsidRPr="000A36E9">
        <w:rPr>
          <w:rFonts w:eastAsiaTheme="minorEastAsia"/>
          <w:sz w:val="22"/>
          <w:szCs w:val="22"/>
          <w:lang w:eastAsia="ru-RU"/>
        </w:rPr>
        <w:t xml:space="preserve">9.1. Реорганизация Стороны 1  не является основанием для прекращения настоящего Договора. </w:t>
      </w:r>
      <w:bookmarkStart w:id="51" w:name="sub_3092"/>
      <w:bookmarkEnd w:id="50"/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sz w:val="22"/>
          <w:szCs w:val="22"/>
          <w:lang w:eastAsia="ru-RU"/>
        </w:rPr>
      </w:pPr>
      <w:r w:rsidRPr="000A36E9">
        <w:rPr>
          <w:rFonts w:eastAsiaTheme="minorEastAsia"/>
          <w:sz w:val="22"/>
          <w:szCs w:val="22"/>
          <w:lang w:eastAsia="ru-RU"/>
        </w:rPr>
        <w:t>9.2.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CB655C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b/>
          <w:bCs/>
          <w:sz w:val="22"/>
          <w:szCs w:val="22"/>
          <w:lang w:eastAsia="ru-RU"/>
        </w:rPr>
      </w:pPr>
      <w:bookmarkStart w:id="52" w:name="sub_3093"/>
      <w:bookmarkEnd w:id="51"/>
      <w:r w:rsidRPr="000A36E9">
        <w:rPr>
          <w:rFonts w:eastAsiaTheme="minorEastAsia"/>
          <w:sz w:val="22"/>
          <w:szCs w:val="22"/>
          <w:lang w:eastAsia="ru-RU"/>
        </w:rPr>
        <w:t>9.3. Споры, возникающие между Сторонами в процессе исполнения настоящего Договора, рассматриваются в порядке, предусмотренном законодательством Российской Федерации, в Арбитражном суде Самарской области.</w:t>
      </w:r>
      <w:bookmarkStart w:id="53" w:name="sub_30100"/>
      <w:bookmarkEnd w:id="52"/>
      <w:r w:rsidRPr="000A36E9">
        <w:rPr>
          <w:rFonts w:eastAsiaTheme="minorEastAsia"/>
          <w:b/>
          <w:bCs/>
          <w:sz w:val="22"/>
          <w:szCs w:val="22"/>
          <w:lang w:eastAsia="ru-RU"/>
        </w:rPr>
        <w:t xml:space="preserve"> </w:t>
      </w:r>
    </w:p>
    <w:p w:rsidR="008745C0" w:rsidRPr="005A55CF" w:rsidRDefault="00A13B8D" w:rsidP="005A55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Theme="minorEastAsia"/>
          <w:bCs/>
          <w:sz w:val="22"/>
          <w:szCs w:val="22"/>
          <w:lang w:eastAsia="ru-RU"/>
        </w:rPr>
      </w:pPr>
      <w:r w:rsidRPr="00A13B8D">
        <w:rPr>
          <w:rFonts w:eastAsiaTheme="minorEastAsia"/>
          <w:bCs/>
          <w:sz w:val="22"/>
          <w:szCs w:val="22"/>
          <w:lang w:eastAsia="ru-RU"/>
        </w:rPr>
        <w:t>9.4.</w:t>
      </w:r>
      <w:r>
        <w:rPr>
          <w:rFonts w:eastAsiaTheme="minorEastAsia"/>
          <w:bCs/>
          <w:sz w:val="22"/>
          <w:szCs w:val="22"/>
          <w:lang w:eastAsia="ru-RU"/>
        </w:rPr>
        <w:t xml:space="preserve"> В качестве неотъемлемой части к договору прилагается</w:t>
      </w:r>
      <w:r w:rsidR="005D2385">
        <w:rPr>
          <w:rFonts w:eastAsiaTheme="minorEastAsia"/>
          <w:bCs/>
          <w:sz w:val="22"/>
          <w:szCs w:val="22"/>
          <w:lang w:eastAsia="ru-RU"/>
        </w:rPr>
        <w:t xml:space="preserve"> схема расположения земельного участка на кадастровом плане территории-на 2-х листах.</w:t>
      </w:r>
      <w:r w:rsidR="005A55CF">
        <w:rPr>
          <w:rFonts w:eastAsiaTheme="minorEastAsia"/>
          <w:b/>
          <w:bCs/>
          <w:sz w:val="22"/>
          <w:szCs w:val="22"/>
          <w:lang w:eastAsia="ru-RU"/>
        </w:rPr>
        <w:t xml:space="preserve">                        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eastAsiaTheme="minorEastAsia"/>
          <w:b/>
          <w:bCs/>
          <w:sz w:val="22"/>
          <w:szCs w:val="22"/>
          <w:lang w:eastAsia="ru-RU"/>
        </w:rPr>
      </w:pPr>
      <w:r w:rsidRPr="000A36E9">
        <w:rPr>
          <w:rFonts w:eastAsiaTheme="minorEastAsia"/>
          <w:b/>
          <w:bCs/>
          <w:sz w:val="22"/>
          <w:szCs w:val="22"/>
          <w:lang w:eastAsia="ru-RU"/>
        </w:rPr>
        <w:t>10. Реквизиты Сторон:</w:t>
      </w:r>
    </w:p>
    <w:bookmarkEnd w:id="53"/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80"/>
        <w:gridCol w:w="4682"/>
      </w:tblGrid>
      <w:tr w:rsidR="008745C0" w:rsidRPr="000A36E9" w:rsidTr="0015423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>Сторона 1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center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>Сторона 2</w:t>
            </w:r>
          </w:p>
        </w:tc>
      </w:tr>
      <w:tr w:rsidR="008745C0" w:rsidRPr="000A36E9" w:rsidTr="0015423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745C0" w:rsidRPr="000A36E9" w:rsidTr="00154234">
        <w:trPr>
          <w:trHeight w:val="2362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/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/>
                <w:bCs/>
                <w:color w:val="000000"/>
                <w:sz w:val="22"/>
                <w:szCs w:val="22"/>
                <w:lang w:eastAsia="ar-SA"/>
              </w:rPr>
              <w:t>Администрация муниципального района Кинельский Самарской области</w:t>
            </w:r>
          </w:p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Юридический адрес: 446433, Самарская область, г. Кинель, ул. Ленина, д.36.</w:t>
            </w:r>
          </w:p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Почтовый адрес: 446433, Самарская область, г. Кинель, ул. Ленина, д.36.</w:t>
            </w:r>
          </w:p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Тел. (84663)21176, факс</w:t>
            </w:r>
            <w:r w:rsidRPr="000A36E9">
              <w:rPr>
                <w:b/>
                <w:bC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(84663)21144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5C0" w:rsidRPr="000A36E9" w:rsidRDefault="008745C0" w:rsidP="00154234">
            <w:pPr>
              <w:widowControl w:val="0"/>
              <w:autoSpaceDE w:val="0"/>
              <w:autoSpaceDN w:val="0"/>
              <w:adjustRightInd w:val="0"/>
              <w:spacing w:after="0"/>
              <w:ind w:left="-181" w:right="-108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_______________________________________</w:t>
            </w:r>
            <w:r w:rsidR="00CB655C">
              <w:rPr>
                <w:rFonts w:eastAsiaTheme="minorEastAsia"/>
                <w:sz w:val="22"/>
                <w:szCs w:val="22"/>
                <w:lang w:eastAsia="ru-RU"/>
              </w:rPr>
              <w:t>____</w:t>
            </w:r>
          </w:p>
          <w:p w:rsidR="008745C0" w:rsidRPr="000A36E9" w:rsidRDefault="008745C0" w:rsidP="00154234">
            <w:pPr>
              <w:widowControl w:val="0"/>
              <w:autoSpaceDE w:val="0"/>
              <w:autoSpaceDN w:val="0"/>
              <w:adjustRightInd w:val="0"/>
              <w:spacing w:after="0"/>
              <w:ind w:left="-181" w:right="-108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_______________________________________</w:t>
            </w:r>
            <w:r w:rsidR="00CB655C">
              <w:rPr>
                <w:rFonts w:eastAsiaTheme="minorEastAsia"/>
                <w:sz w:val="22"/>
                <w:szCs w:val="22"/>
                <w:lang w:eastAsia="ru-RU"/>
              </w:rPr>
              <w:t>____</w:t>
            </w:r>
          </w:p>
          <w:p w:rsidR="008745C0" w:rsidRPr="000A36E9" w:rsidRDefault="008745C0" w:rsidP="00154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proofErr w:type="gramStart"/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(указывается наименование юридического лица без сокращения либо фамилия, имя и отчество (при наличии) индивидуального предпринимателя или крестьянского (фермерского хозяйства)</w:t>
            </w:r>
            <w:proofErr w:type="gramEnd"/>
          </w:p>
          <w:p w:rsidR="008745C0" w:rsidRPr="000A36E9" w:rsidRDefault="008745C0" w:rsidP="00CB655C">
            <w:pPr>
              <w:widowControl w:val="0"/>
              <w:autoSpaceDE w:val="0"/>
              <w:autoSpaceDN w:val="0"/>
              <w:adjustRightInd w:val="0"/>
              <w:spacing w:after="0"/>
              <w:ind w:left="-181" w:right="-108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</w:t>
            </w:r>
            <w:r w:rsidR="00CB655C">
              <w:rPr>
                <w:rFonts w:eastAsiaTheme="minorEastAsia"/>
                <w:sz w:val="22"/>
                <w:szCs w:val="22"/>
                <w:lang w:eastAsia="ru-RU"/>
              </w:rPr>
              <w:t>_______________________________</w:t>
            </w:r>
          </w:p>
        </w:tc>
      </w:tr>
      <w:tr w:rsidR="008745C0" w:rsidRPr="000A36E9" w:rsidTr="00154234"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ИНН 6371000908 КПП 637101001 ОГРН 1026303278968</w:t>
            </w:r>
          </w:p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Плательщик: УФА м.р. Кинельский «Администрация муниципального района Кинельский», л/с 955110010; расчетный счет 03100643000000014200 ОТДЕЛЕНИЕ САМАРА БАНКА РОССИИ//УФК по Самарской области г. Самара;</w:t>
            </w:r>
          </w:p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к/с 40102810545370000036,</w:t>
            </w:r>
          </w:p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КБК 95511109045050003120,</w:t>
            </w:r>
          </w:p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>БИК: 013601205,ОКТМО 36618000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Местонахождение (либо место жительства)</w:t>
            </w:r>
          </w:p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ind w:left="-104" w:right="-249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</w:t>
            </w:r>
            <w:r w:rsidR="00CB655C">
              <w:rPr>
                <w:rFonts w:eastAsiaTheme="minorEastAsia"/>
                <w:sz w:val="22"/>
                <w:szCs w:val="22"/>
                <w:lang w:eastAsia="ru-RU"/>
              </w:rPr>
              <w:t>___________________________</w:t>
            </w:r>
          </w:p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ОГРН</w:t>
            </w:r>
          </w:p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ind w:left="-104" w:right="-249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</w:t>
            </w:r>
            <w:r w:rsidR="00CB655C">
              <w:rPr>
                <w:rFonts w:eastAsiaTheme="minorEastAsia"/>
                <w:sz w:val="22"/>
                <w:szCs w:val="22"/>
                <w:lang w:eastAsia="ru-RU"/>
              </w:rPr>
              <w:t>_____________________</w:t>
            </w:r>
          </w:p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ИНН</w:t>
            </w:r>
          </w:p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ind w:left="-104" w:right="-249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</w:t>
            </w:r>
            <w:r w:rsidR="00CB655C">
              <w:rPr>
                <w:rFonts w:eastAsiaTheme="minorEastAsia"/>
                <w:sz w:val="22"/>
                <w:szCs w:val="22"/>
                <w:lang w:eastAsia="ru-RU"/>
              </w:rPr>
              <w:t>______________________</w:t>
            </w:r>
          </w:p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(должность)</w:t>
            </w:r>
          </w:p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 w:line="360" w:lineRule="auto"/>
              <w:ind w:left="-104" w:right="-108"/>
              <w:jc w:val="both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______________________________________________________________________________</w:t>
            </w:r>
            <w:r w:rsidR="00CB655C">
              <w:rPr>
                <w:rFonts w:eastAsiaTheme="minorEastAsia"/>
                <w:sz w:val="22"/>
                <w:szCs w:val="22"/>
                <w:lang w:eastAsia="ru-RU"/>
              </w:rPr>
              <w:t>______</w:t>
            </w:r>
          </w:p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center"/>
              <w:rPr>
                <w:rFonts w:eastAsiaTheme="minorEastAsia"/>
                <w:sz w:val="22"/>
                <w:szCs w:val="22"/>
                <w:lang w:eastAsia="ru-RU"/>
              </w:rPr>
            </w:pPr>
            <w:r w:rsidRPr="000A36E9">
              <w:rPr>
                <w:rFonts w:eastAsiaTheme="minorEastAsia"/>
                <w:sz w:val="22"/>
                <w:szCs w:val="22"/>
                <w:lang w:eastAsia="ru-RU"/>
              </w:rPr>
              <w:t>(фамилия, имя и отчество (при наличии) лица, подписывающего Договор от имени юридического лица либо указание на то, что от имени индивидуального предпринимателя или крестьянского (фермерского) хозяйства действует представитель)</w:t>
            </w:r>
          </w:p>
        </w:tc>
      </w:tr>
      <w:tr w:rsidR="008745C0" w:rsidRPr="000A36E9" w:rsidTr="00154234">
        <w:trPr>
          <w:trHeight w:val="195"/>
        </w:trPr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745C0" w:rsidRPr="000A36E9" w:rsidRDefault="008745C0" w:rsidP="00154234">
            <w:pPr>
              <w:widowControl w:val="0"/>
              <w:suppressAutoHyphens/>
              <w:autoSpaceDE w:val="0"/>
              <w:spacing w:after="0"/>
              <w:jc w:val="both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 xml:space="preserve">Глава муниципального района Кинельский 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rPr>
                <w:sz w:val="22"/>
                <w:szCs w:val="22"/>
              </w:rPr>
            </w:pPr>
          </w:p>
        </w:tc>
      </w:tr>
      <w:tr w:rsidR="008745C0" w:rsidRPr="000A36E9" w:rsidTr="00154234"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745C0" w:rsidRPr="000A36E9" w:rsidRDefault="008745C0" w:rsidP="00154234">
            <w:pPr>
              <w:widowControl w:val="0"/>
              <w:suppressAutoHyphens/>
              <w:autoSpaceDE w:val="0"/>
              <w:spacing w:before="120" w:after="0"/>
              <w:rPr>
                <w:bCs/>
                <w:color w:val="000000"/>
                <w:sz w:val="22"/>
                <w:szCs w:val="22"/>
                <w:lang w:eastAsia="ar-SA"/>
              </w:rPr>
            </w:pPr>
            <w:r w:rsidRPr="000A36E9">
              <w:rPr>
                <w:bCs/>
                <w:color w:val="000000"/>
                <w:sz w:val="22"/>
                <w:szCs w:val="22"/>
                <w:lang w:eastAsia="ar-SA"/>
              </w:rPr>
              <w:t xml:space="preserve">                                             /Жидков Ю.Н./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</w:tr>
      <w:tr w:rsidR="008745C0" w:rsidRPr="000A36E9" w:rsidTr="00154234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tabs>
                <w:tab w:val="left" w:pos="268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>(подпись)               М.П.</w:t>
            </w:r>
          </w:p>
          <w:p w:rsidR="008745C0" w:rsidRPr="000A36E9" w:rsidRDefault="008745C0" w:rsidP="00154234">
            <w:pPr>
              <w:tabs>
                <w:tab w:val="left" w:pos="204"/>
              </w:tabs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ab/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jc w:val="both"/>
              <w:rPr>
                <w:sz w:val="22"/>
                <w:szCs w:val="22"/>
              </w:rPr>
            </w:pPr>
          </w:p>
        </w:tc>
        <w:tc>
          <w:tcPr>
            <w:tcW w:w="46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45C0" w:rsidRPr="000A36E9" w:rsidRDefault="008745C0" w:rsidP="00154234">
            <w:pPr>
              <w:autoSpaceDE w:val="0"/>
              <w:autoSpaceDN w:val="0"/>
              <w:adjustRightInd w:val="0"/>
              <w:spacing w:after="0"/>
              <w:rPr>
                <w:sz w:val="22"/>
                <w:szCs w:val="22"/>
              </w:rPr>
            </w:pPr>
            <w:r w:rsidRPr="000A36E9">
              <w:rPr>
                <w:sz w:val="22"/>
                <w:szCs w:val="22"/>
              </w:rPr>
              <w:t>(подпись)        М.П. (при наличии)</w:t>
            </w:r>
          </w:p>
        </w:tc>
      </w:tr>
    </w:tbl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  <w:r w:rsidRPr="000A36E9">
        <w:rPr>
          <w:rFonts w:eastAsiaTheme="minorEastAsia"/>
          <w:bCs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8745C0" w:rsidRPr="000A36E9" w:rsidRDefault="008745C0" w:rsidP="008745C0">
      <w:pPr>
        <w:widowControl w:val="0"/>
        <w:autoSpaceDE w:val="0"/>
        <w:autoSpaceDN w:val="0"/>
        <w:adjustRightInd w:val="0"/>
        <w:spacing w:after="0"/>
        <w:ind w:firstLine="720"/>
        <w:jc w:val="right"/>
        <w:rPr>
          <w:rFonts w:eastAsiaTheme="minorEastAsia"/>
          <w:bCs/>
          <w:sz w:val="22"/>
          <w:szCs w:val="22"/>
          <w:lang w:eastAsia="ru-RU"/>
        </w:rPr>
      </w:pPr>
    </w:p>
    <w:p w:rsidR="00154234" w:rsidRDefault="00154234">
      <w:pPr>
        <w:rPr>
          <w:sz w:val="22"/>
          <w:szCs w:val="22"/>
        </w:rPr>
      </w:pPr>
    </w:p>
    <w:p w:rsidR="0051002F" w:rsidRDefault="0051002F">
      <w:pPr>
        <w:rPr>
          <w:sz w:val="22"/>
          <w:szCs w:val="22"/>
        </w:rPr>
      </w:pPr>
    </w:p>
    <w:p w:rsidR="0051002F" w:rsidRDefault="0051002F">
      <w:pPr>
        <w:rPr>
          <w:sz w:val="22"/>
          <w:szCs w:val="22"/>
        </w:rPr>
      </w:pPr>
    </w:p>
    <w:p w:rsidR="0051002F" w:rsidRDefault="0051002F">
      <w:pPr>
        <w:rPr>
          <w:sz w:val="22"/>
          <w:szCs w:val="22"/>
        </w:rPr>
      </w:pPr>
    </w:p>
    <w:p w:rsidR="0051002F" w:rsidRDefault="0051002F">
      <w:pPr>
        <w:rPr>
          <w:sz w:val="22"/>
          <w:szCs w:val="22"/>
        </w:rPr>
      </w:pPr>
    </w:p>
    <w:p w:rsidR="0051002F" w:rsidRDefault="00FF0996">
      <w:pPr>
        <w:rPr>
          <w:sz w:val="22"/>
          <w:szCs w:val="22"/>
        </w:rPr>
      </w:pPr>
      <w:r>
        <w:rPr>
          <w:sz w:val="22"/>
          <w:szCs w:val="22"/>
        </w:rPr>
        <w:t>Приложение № 1 -</w:t>
      </w:r>
      <w:r w:rsidRPr="00FF0996">
        <w:rPr>
          <w:rFonts w:eastAsiaTheme="minorEastAsia"/>
          <w:bCs/>
          <w:sz w:val="22"/>
          <w:szCs w:val="22"/>
          <w:lang w:eastAsia="ru-RU"/>
        </w:rPr>
        <w:t xml:space="preserve"> </w:t>
      </w:r>
      <w:r>
        <w:rPr>
          <w:rFonts w:eastAsiaTheme="minorEastAsia"/>
          <w:bCs/>
          <w:sz w:val="22"/>
          <w:szCs w:val="22"/>
          <w:lang w:eastAsia="ru-RU"/>
        </w:rPr>
        <w:t>схема расположения земельного участка на кадастрово</w:t>
      </w:r>
      <w:r>
        <w:rPr>
          <w:rFonts w:eastAsiaTheme="minorEastAsia"/>
          <w:bCs/>
          <w:sz w:val="22"/>
          <w:szCs w:val="22"/>
          <w:lang w:eastAsia="ru-RU"/>
        </w:rPr>
        <w:t>м плане территории-на 2-х листах</w:t>
      </w:r>
      <w:bookmarkStart w:id="54" w:name="_GoBack"/>
      <w:bookmarkEnd w:id="54"/>
      <w:r>
        <w:rPr>
          <w:rFonts w:eastAsiaTheme="minorEastAsia"/>
          <w:bCs/>
          <w:sz w:val="22"/>
          <w:szCs w:val="22"/>
          <w:lang w:eastAsia="ru-RU"/>
        </w:rPr>
        <w:t>.</w:t>
      </w:r>
      <w:r>
        <w:rPr>
          <w:rFonts w:eastAsiaTheme="minorEastAsia"/>
          <w:b/>
          <w:bCs/>
          <w:sz w:val="22"/>
          <w:szCs w:val="22"/>
          <w:lang w:eastAsia="ru-RU"/>
        </w:rPr>
        <w:t xml:space="preserve">                        </w:t>
      </w:r>
    </w:p>
    <w:p w:rsidR="0051002F" w:rsidRPr="000A36E9" w:rsidRDefault="0051002F">
      <w:pPr>
        <w:rPr>
          <w:sz w:val="22"/>
          <w:szCs w:val="22"/>
        </w:rPr>
      </w:pP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494720" cy="7563618"/>
            <wp:effectExtent l="0" t="0" r="0" b="0"/>
            <wp:docPr id="1" name="Рисунок 1" descr="Z:\2021г. АУКЦИОНЫ по продаже земельных участков\НТО\Размещение НТО\30.11.2021г\Аукционная документация\схема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2021г. АУКЦИОНЫ по продаже земельных участков\НТО\Размещение НТО\30.11.2021г\Аукционная документация\схема1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760" cy="756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  <w:lang w:eastAsia="ru-RU"/>
        </w:rPr>
        <w:drawing>
          <wp:inline distT="0" distB="0" distL="0" distR="0">
            <wp:extent cx="5934710" cy="8169275"/>
            <wp:effectExtent l="0" t="0" r="8890" b="3175"/>
            <wp:docPr id="2" name="Рисунок 2" descr="Z:\2021г. АУКЦИОНЫ по продаже земельных участков\НТО\Размещение НТО\30.11.2021г\Аукционная документация\схема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2021г. АУКЦИОНЫ по продаже земельных участков\НТО\Размещение НТО\30.11.2021г\Аукционная документация\схема2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16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002F" w:rsidRPr="000A3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0DE"/>
    <w:rsid w:val="00072D5A"/>
    <w:rsid w:val="00076AE5"/>
    <w:rsid w:val="000960DE"/>
    <w:rsid w:val="000A36E9"/>
    <w:rsid w:val="00153604"/>
    <w:rsid w:val="00154234"/>
    <w:rsid w:val="00165E66"/>
    <w:rsid w:val="0018603B"/>
    <w:rsid w:val="00197230"/>
    <w:rsid w:val="00197DDD"/>
    <w:rsid w:val="001E4C6A"/>
    <w:rsid w:val="00323484"/>
    <w:rsid w:val="00346D3D"/>
    <w:rsid w:val="004B1FC0"/>
    <w:rsid w:val="0051002F"/>
    <w:rsid w:val="00530989"/>
    <w:rsid w:val="005861B9"/>
    <w:rsid w:val="005A55CF"/>
    <w:rsid w:val="005D2385"/>
    <w:rsid w:val="00634D4F"/>
    <w:rsid w:val="006C4F23"/>
    <w:rsid w:val="007F1AAC"/>
    <w:rsid w:val="00830A06"/>
    <w:rsid w:val="00852FE6"/>
    <w:rsid w:val="008745C0"/>
    <w:rsid w:val="008D1B8A"/>
    <w:rsid w:val="00931951"/>
    <w:rsid w:val="009F29AF"/>
    <w:rsid w:val="00A13B8D"/>
    <w:rsid w:val="00A252C0"/>
    <w:rsid w:val="00C11A7F"/>
    <w:rsid w:val="00C74A98"/>
    <w:rsid w:val="00C9107F"/>
    <w:rsid w:val="00CB655C"/>
    <w:rsid w:val="00ED4FCB"/>
    <w:rsid w:val="00F4185D"/>
    <w:rsid w:val="00F45DC4"/>
    <w:rsid w:val="00FF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D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5D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0170244/1000" TargetMode="External"/><Relationship Id="rId13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ivo.garant.ru/document/redirect/12124624/2" TargetMode="External"/><Relationship Id="rId12" Type="http://schemas.openxmlformats.org/officeDocument/2006/relationships/hyperlink" Target="http://ivo.garant.ru/document/redirect/70321478/0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/redirect/10164072/319" TargetMode="External"/><Relationship Id="rId11" Type="http://schemas.openxmlformats.org/officeDocument/2006/relationships/hyperlink" Target="http://ivo.garant.ru/document/redirect/10105489/0" TargetMode="External"/><Relationship Id="rId5" Type="http://schemas.openxmlformats.org/officeDocument/2006/relationships/hyperlink" Target="http://ivo.garant.ru/document/redirect/10900200/149217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ivo.garant.ru/document/redirect/12124624/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10164072/45011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11</Pages>
  <Words>3308</Words>
  <Characters>18858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Юлия Федоровна</dc:creator>
  <cp:keywords/>
  <dc:description/>
  <cp:lastModifiedBy>Плотникова Елена Васильевна</cp:lastModifiedBy>
  <cp:revision>33</cp:revision>
  <cp:lastPrinted>2021-10-19T05:05:00Z</cp:lastPrinted>
  <dcterms:created xsi:type="dcterms:W3CDTF">2021-10-04T08:59:00Z</dcterms:created>
  <dcterms:modified xsi:type="dcterms:W3CDTF">2021-10-25T06:39:00Z</dcterms:modified>
</cp:coreProperties>
</file>