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E" w:rsidRDefault="00062F4E" w:rsidP="00062F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pict>
          <v:rect id="_x0000_s1026" style="position:absolute;left:0;text-align:left;margin-left:-20.55pt;margin-top:-4.45pt;width:220.2pt;height:159.75pt;z-index:251660288" o:allowincell="f" filled="f" stroked="f" strokecolor="#333">
            <v:textbox style="mso-next-textbox:#_x0000_s1026" inset="1pt,1pt,1pt,1pt">
              <w:txbxContent>
                <w:p w:rsidR="00062F4E" w:rsidRPr="00BE6FAD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62F4E" w:rsidRPr="00BE6FAD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муниципального района </w:t>
                  </w:r>
                  <w:proofErr w:type="spellStart"/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Кинельский</w:t>
                  </w:r>
                  <w:proofErr w:type="spellEnd"/>
                </w:p>
                <w:p w:rsidR="00062F4E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Самарской области</w:t>
                  </w:r>
                </w:p>
                <w:p w:rsidR="00BE6FAD" w:rsidRPr="00BE6FAD" w:rsidRDefault="00BE6FAD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2F4E" w:rsidRPr="00062F4E" w:rsidRDefault="00062F4E" w:rsidP="00062F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62F4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Постановление</w:t>
                  </w:r>
                </w:p>
                <w:p w:rsidR="00062F4E" w:rsidRPr="00062F4E" w:rsidRDefault="00062F4E" w:rsidP="00062F4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062F4E" w:rsidRPr="00062F4E" w:rsidRDefault="00062F4E" w:rsidP="00062F4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от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</w:t>
                  </w:r>
                  <w:r w:rsidRPr="00062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</w:t>
                  </w:r>
                </w:p>
                <w:p w:rsidR="00062F4E" w:rsidRPr="00BE6FAD" w:rsidRDefault="00062F4E" w:rsidP="00062F4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</w:t>
                  </w:r>
                  <w:proofErr w:type="spellStart"/>
                  <w:r w:rsidRPr="00BE6FA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Кинель</w:t>
                  </w:r>
                  <w:proofErr w:type="spellEnd"/>
                </w:p>
                <w:p w:rsidR="00062F4E" w:rsidRDefault="00062F4E" w:rsidP="00062F4E">
                  <w:pPr>
                    <w:jc w:val="center"/>
                  </w:pPr>
                </w:p>
                <w:p w:rsidR="00062F4E" w:rsidRDefault="00062F4E" w:rsidP="00062F4E">
                  <w:pPr>
                    <w:jc w:val="center"/>
                  </w:pPr>
                  <w:r>
                    <w:sym w:font="Symbol" w:char="F0E9"/>
                  </w:r>
                  <w:r>
                    <w:t xml:space="preserve">                                                                  </w:t>
                  </w:r>
                  <w:r>
                    <w:sym w:font="Symbol" w:char="F0F9"/>
                  </w:r>
                </w:p>
              </w:txbxContent>
            </v:textbox>
          </v:rect>
        </w:pict>
      </w:r>
    </w:p>
    <w:p w:rsidR="00062F4E" w:rsidRDefault="00062F4E" w:rsidP="00062F4E">
      <w:r>
        <w:t xml:space="preserve">                                                                  </w:t>
      </w:r>
    </w:p>
    <w:p w:rsidR="00062F4E" w:rsidRDefault="00062F4E" w:rsidP="00062F4E"/>
    <w:p w:rsidR="00062F4E" w:rsidRDefault="00062F4E" w:rsidP="00062F4E">
      <w:r>
        <w:t xml:space="preserve">                                                                                       </w:t>
      </w:r>
    </w:p>
    <w:p w:rsidR="00062F4E" w:rsidRDefault="00062F4E" w:rsidP="00062F4E">
      <w:r>
        <w:t xml:space="preserve">          </w:t>
      </w:r>
    </w:p>
    <w:p w:rsidR="00062F4E" w:rsidRDefault="00062F4E" w:rsidP="00062F4E"/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внесении  изменений  в   постановление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пальной</w:t>
      </w:r>
      <w:proofErr w:type="gramEnd"/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062F4E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ь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062F4E" w:rsidRPr="00E07930" w:rsidRDefault="00062F4E" w:rsidP="00062F4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tbl>
      <w:tblPr>
        <w:tblW w:w="0" w:type="auto"/>
        <w:tblLook w:val="01E0"/>
      </w:tblPr>
      <w:tblGrid>
        <w:gridCol w:w="5328"/>
      </w:tblGrid>
      <w:tr w:rsidR="00062F4E" w:rsidRPr="00603381" w:rsidTr="00062F4E">
        <w:tc>
          <w:tcPr>
            <w:tcW w:w="5328" w:type="dxa"/>
          </w:tcPr>
          <w:p w:rsidR="00062F4E" w:rsidRPr="00603381" w:rsidRDefault="00062F4E" w:rsidP="00062F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2F4E" w:rsidRPr="00BE6FAD" w:rsidRDefault="00062F4E" w:rsidP="00BE6FAD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B38D8">
        <w:rPr>
          <w:sz w:val="28"/>
          <w:szCs w:val="28"/>
        </w:rPr>
        <w:tab/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В соответствии   с  Законом   Самарской области № </w:t>
      </w:r>
      <w:r w:rsidR="00BE6FAD">
        <w:rPr>
          <w:rFonts w:ascii="Times New Roman" w:hAnsi="Times New Roman" w:cs="Times New Roman"/>
          <w:sz w:val="28"/>
          <w:szCs w:val="28"/>
        </w:rPr>
        <w:t>113</w:t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-ГД от </w:t>
      </w:r>
      <w:r w:rsidR="00BE6FAD">
        <w:rPr>
          <w:rFonts w:ascii="Times New Roman" w:hAnsi="Times New Roman" w:cs="Times New Roman"/>
          <w:sz w:val="28"/>
          <w:szCs w:val="28"/>
        </w:rPr>
        <w:t>16</w:t>
      </w:r>
      <w:r w:rsidR="00BE6FAD" w:rsidRPr="005F4064">
        <w:rPr>
          <w:rFonts w:ascii="Times New Roman" w:hAnsi="Times New Roman" w:cs="Times New Roman"/>
          <w:sz w:val="28"/>
          <w:szCs w:val="28"/>
        </w:rPr>
        <w:t>.</w:t>
      </w:r>
      <w:r w:rsidR="00BE6FAD">
        <w:rPr>
          <w:rFonts w:ascii="Times New Roman" w:hAnsi="Times New Roman" w:cs="Times New Roman"/>
          <w:sz w:val="28"/>
          <w:szCs w:val="28"/>
        </w:rPr>
        <w:t>11</w:t>
      </w:r>
      <w:r w:rsidR="00BE6FAD" w:rsidRPr="005F4064">
        <w:rPr>
          <w:rFonts w:ascii="Times New Roman" w:hAnsi="Times New Roman" w:cs="Times New Roman"/>
          <w:sz w:val="28"/>
          <w:szCs w:val="28"/>
        </w:rPr>
        <w:t xml:space="preserve">.2015 года «О внесении изменений в Закон Самарской области «Об областном бюджете на 2015 год и на плановый период 2016 и 2017 годов», </w:t>
      </w:r>
      <w:r w:rsidRPr="00BE6FAD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BE6FAD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BE6FAD">
        <w:rPr>
          <w:rFonts w:ascii="Times New Roman" w:hAnsi="Times New Roman" w:cs="Times New Roman"/>
          <w:sz w:val="28"/>
          <w:szCs w:val="28"/>
        </w:rPr>
        <w:t xml:space="preserve">  </w:t>
      </w:r>
      <w:r w:rsidRPr="00BE6FAD">
        <w:rPr>
          <w:rFonts w:ascii="Times New Roman" w:hAnsi="Times New Roman" w:cs="Times New Roman"/>
          <w:b/>
          <w:sz w:val="28"/>
          <w:szCs w:val="28"/>
        </w:rPr>
        <w:t>ПОСТ</w:t>
      </w:r>
      <w:r w:rsidRPr="00BE6FAD">
        <w:rPr>
          <w:rFonts w:ascii="Times New Roman" w:hAnsi="Times New Roman" w:cs="Times New Roman"/>
          <w:b/>
          <w:sz w:val="28"/>
          <w:szCs w:val="28"/>
        </w:rPr>
        <w:t>А</w:t>
      </w:r>
      <w:r w:rsidRPr="00BE6FAD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062F4E" w:rsidRDefault="00062F4E" w:rsidP="00062F4E">
      <w:pPr>
        <w:pStyle w:val="ConsTitle"/>
        <w:widowControl/>
        <w:spacing w:line="360" w:lineRule="auto"/>
        <w:ind w:left="-426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       1. Внести в постановление администрации  муниципального района </w:t>
      </w:r>
      <w:proofErr w:type="spellStart"/>
      <w:r w:rsidRPr="00E600B9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от 27.03.2013 года № 426 «Об утвержд</w:t>
      </w:r>
      <w:r w:rsidRPr="00E600B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600B9">
        <w:rPr>
          <w:rFonts w:ascii="Times New Roman" w:hAnsi="Times New Roman" w:cs="Times New Roman"/>
          <w:b w:val="0"/>
          <w:sz w:val="28"/>
          <w:szCs w:val="28"/>
        </w:rPr>
        <w:t>нии муниципальной  Программы  развития сельского хозяйства и регул</w:t>
      </w:r>
      <w:r w:rsidRPr="00E600B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рования рынков сельскохозяйственной продукции, сырья и продовольствия муниципального района </w:t>
      </w:r>
      <w:proofErr w:type="spellStart"/>
      <w:r w:rsidRPr="00E600B9"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 w:rsidRPr="00E600B9">
        <w:rPr>
          <w:rFonts w:ascii="Times New Roman" w:hAnsi="Times New Roman" w:cs="Times New Roman"/>
          <w:b w:val="0"/>
          <w:sz w:val="28"/>
          <w:szCs w:val="28"/>
        </w:rPr>
        <w:t xml:space="preserve"> 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сл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дующие изменения:</w:t>
      </w:r>
    </w:p>
    <w:p w:rsidR="00062F4E" w:rsidRDefault="00062F4E" w:rsidP="00062F4E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и регул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рования рынков сельскохозяйственной продукции, сырья и продовольствия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2013-2020 годы</w:t>
      </w:r>
      <w:r>
        <w:rPr>
          <w:rFonts w:ascii="Times New Roman" w:hAnsi="Times New Roman" w:cs="Times New Roman"/>
          <w:b w:val="0"/>
          <w:sz w:val="28"/>
          <w:szCs w:val="28"/>
        </w:rPr>
        <w:t>» (далее Программа):</w:t>
      </w:r>
    </w:p>
    <w:p w:rsidR="00062F4E" w:rsidRDefault="00062F4E" w:rsidP="00062F4E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в паспорте Программы:</w:t>
      </w:r>
    </w:p>
    <w:p w:rsidR="00F319C9" w:rsidRPr="0068281B" w:rsidRDefault="00F319C9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        раздел «Объемы бюджетных ассигнований программы» изложить в следующей редакции:</w:t>
      </w:r>
    </w:p>
    <w:p w:rsidR="00F319C9" w:rsidRPr="0068281B" w:rsidRDefault="00F319C9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281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объем средств местного бюджета, направленных на реализацию мероприятий Программы в 2013-2020 годах, составляет 4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94</w:t>
      </w: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29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рублей, в том числе: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2013 г. – 90 976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2014 г. – 101 537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2015 г. – 8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078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2016 г. –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2017 г. – 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2018 г. –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49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DE7">
        <w:rPr>
          <w:rFonts w:ascii="Times New Roman" w:hAnsi="Times New Roman" w:cs="Times New Roman"/>
          <w:b w:val="0"/>
          <w:sz w:val="28"/>
          <w:szCs w:val="28"/>
        </w:rPr>
        <w:t>095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 xml:space="preserve">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319C9" w:rsidRPr="0068281B">
        <w:rPr>
          <w:rFonts w:ascii="Times New Roman" w:hAnsi="Times New Roman" w:cs="Times New Roman"/>
          <w:b w:val="0"/>
          <w:sz w:val="28"/>
          <w:szCs w:val="28"/>
        </w:rPr>
        <w:t>2019 г. – 36 724 тыс. руб.;</w:t>
      </w:r>
    </w:p>
    <w:p w:rsidR="00F319C9" w:rsidRPr="0068281B" w:rsidRDefault="00BE6FAD" w:rsidP="00F319C9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2020 г. – 37 694 тыс.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7029C" w:rsidRDefault="00735D0C" w:rsidP="00BE6FAD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E6FAD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E6FAD">
        <w:rPr>
          <w:rFonts w:ascii="Times New Roman" w:hAnsi="Times New Roman" w:cs="Times New Roman"/>
          <w:b w:val="0"/>
          <w:sz w:val="28"/>
          <w:szCs w:val="28"/>
        </w:rPr>
        <w:t>р</w:t>
      </w:r>
      <w:r w:rsidR="007B4616">
        <w:rPr>
          <w:rFonts w:ascii="Times New Roman" w:hAnsi="Times New Roman" w:cs="Times New Roman"/>
          <w:b w:val="0"/>
          <w:sz w:val="28"/>
          <w:szCs w:val="28"/>
        </w:rPr>
        <w:t>аздел 4 «Перечень программных мероприятий»</w:t>
      </w:r>
      <w:r w:rsidR="007A1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029C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10430" w:type="dxa"/>
        <w:tblInd w:w="-459" w:type="dxa"/>
        <w:tblLayout w:type="fixed"/>
        <w:tblLook w:val="0020"/>
      </w:tblPr>
      <w:tblGrid>
        <w:gridCol w:w="427"/>
        <w:gridCol w:w="3136"/>
        <w:gridCol w:w="713"/>
        <w:gridCol w:w="713"/>
        <w:gridCol w:w="712"/>
        <w:gridCol w:w="713"/>
        <w:gridCol w:w="713"/>
        <w:gridCol w:w="713"/>
        <w:gridCol w:w="665"/>
        <w:gridCol w:w="617"/>
        <w:gridCol w:w="572"/>
        <w:gridCol w:w="726"/>
        <w:gridCol w:w="10"/>
      </w:tblGrid>
      <w:tr w:rsidR="00A94CE3" w:rsidRPr="00A94CE3" w:rsidTr="008D7FFE">
        <w:trPr>
          <w:gridAfter w:val="1"/>
          <w:wAfter w:w="10" w:type="dxa"/>
          <w:trHeight w:val="80"/>
          <w:tblHeader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617FC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4CE3" w:rsidRPr="00A94CE3">
              <w:rPr>
                <w:rFonts w:ascii="Times New Roman" w:hAnsi="Times New Roman" w:cs="Times New Roman"/>
              </w:rPr>
              <w:t>№</w:t>
            </w:r>
          </w:p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4C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94CE3">
              <w:rPr>
                <w:rFonts w:ascii="Times New Roman" w:hAnsi="Times New Roman" w:cs="Times New Roman"/>
              </w:rPr>
              <w:t>/</w:t>
            </w:r>
            <w:proofErr w:type="spellStart"/>
            <w:r w:rsidRPr="00A94C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Наименование</w:t>
            </w:r>
          </w:p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Срок исполнения, годы</w:t>
            </w:r>
          </w:p>
        </w:tc>
        <w:tc>
          <w:tcPr>
            <w:tcW w:w="5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Объем финансирования по годам, млн. рублей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1D41E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Всего по Программе</w:t>
            </w:r>
          </w:p>
        </w:tc>
      </w:tr>
      <w:tr w:rsidR="00A94CE3" w:rsidRPr="00A94CE3" w:rsidTr="00034D97">
        <w:trPr>
          <w:gridAfter w:val="1"/>
          <w:wAfter w:w="10" w:type="dxa"/>
          <w:trHeight w:val="579"/>
          <w:tblHeader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4CE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E3" w:rsidRPr="00A94CE3" w:rsidRDefault="00A94CE3" w:rsidP="00062F4E">
            <w:pPr>
              <w:spacing w:before="60" w:afterLines="6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CDA" w:rsidRPr="0004622C" w:rsidTr="00034D97">
        <w:trPr>
          <w:trHeight w:val="100"/>
        </w:trPr>
        <w:tc>
          <w:tcPr>
            <w:tcW w:w="427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42D5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42D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44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AB44BB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136" w:type="dxa"/>
          </w:tcPr>
          <w:p w:rsidR="00211CDA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субсидий за счет средств местного бюджета сельскохозяйственным  товаропроизводителям и организациям агропромышленного комплекса, осуществляющим свою деятельность на территории муниципального района </w:t>
            </w:r>
            <w:proofErr w:type="spellStart"/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производство продукции животноводства*</w:t>
            </w:r>
          </w:p>
          <w:p w:rsidR="00211CDA" w:rsidRPr="007A1B07" w:rsidRDefault="00211CDA" w:rsidP="007A1B07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предпринимателей, и перерабатывающим предприятиям, осуществляющим свою деятельность на территории 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приобретение техники и (или) оборудования для хранения и производства молока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мателей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осуществляющим свою деятельность на территории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, в целях возмещения части затрат в связи с производством сельскохозяйственной продукции в части расходов на </w:t>
            </w:r>
            <w:r w:rsidR="00FE6873" w:rsidRPr="00FE6873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закупленных племенных нетелей 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Default="00211CDA" w:rsidP="007A1B07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субсидий за счет средств бюджета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предпринимателей, и сельскохозяйственным производственным кооперативам, осуществляющим свою деятельность на территории муниципального района </w:t>
            </w:r>
            <w:proofErr w:type="spellStart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 в целях возмещения части затрат в связи с производством сельскохозяйственной продукции в части расходов на содержание коров молочного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 xml:space="preserve"> и (или) мясного 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 xml:space="preserve"> продуктивности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211CDA" w:rsidRPr="007A1B07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211CDA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местного бюджета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крестьянским (фермерским) хозяйствам, включая индивидуальных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осуществляющим свою деятельность на территории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целях возмещения части затрат в связи с производством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в части расходов на приобретение строительных материалов для строительства животноводческих 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содержания закупленных племенных нетелей</w:t>
            </w:r>
            <w:r w:rsidRPr="007A1B07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gramEnd"/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C80BBF" w:rsidRDefault="00C80BBF" w:rsidP="00211CDA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счёт средств местного бюджета сельскохозяйственным 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</w:t>
            </w:r>
            <w:proofErr w:type="spellStart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на оказание поддержки производства зерновых</w:t>
            </w:r>
            <w:r w:rsidR="0089481C">
              <w:rPr>
                <w:rFonts w:ascii="Times New Roman" w:hAnsi="Times New Roman" w:cs="Times New Roman"/>
                <w:sz w:val="20"/>
                <w:szCs w:val="20"/>
              </w:rPr>
              <w:t>, зернобобовых и кормовых</w:t>
            </w: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культур в целях возмещения части затрат в связи с производством зерновых</w:t>
            </w:r>
            <w:r w:rsidR="0089481C">
              <w:rPr>
                <w:rFonts w:ascii="Times New Roman" w:hAnsi="Times New Roman" w:cs="Times New Roman"/>
                <w:sz w:val="20"/>
                <w:szCs w:val="20"/>
              </w:rPr>
              <w:t>, зернобобовых и кормовых</w:t>
            </w: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культур*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Pr="003E4215" w:rsidRDefault="00211CDA" w:rsidP="00211CDA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</w:t>
            </w:r>
          </w:p>
          <w:p w:rsidR="003E4215" w:rsidRPr="003E4215" w:rsidRDefault="003E4215" w:rsidP="003E4215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за счёт средств местного бюджета сельскохозяйственным  товаропроизводителям, организациям агропромышленного комплекса и индивидуальным предпринимателям, осуществляющим свою деятельность на территории муниципального района </w:t>
            </w:r>
            <w:proofErr w:type="spellStart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Кинельский</w:t>
            </w:r>
            <w:proofErr w:type="spellEnd"/>
            <w:r w:rsidRPr="003E4215">
              <w:rPr>
                <w:rFonts w:ascii="Times New Roman" w:hAnsi="Times New Roman" w:cs="Times New Roman"/>
                <w:sz w:val="20"/>
                <w:szCs w:val="20"/>
              </w:rPr>
              <w:t xml:space="preserve"> Самарской области за ввод в оборот неиспользуемой пашни и залежи*</w:t>
            </w:r>
          </w:p>
          <w:p w:rsidR="003E4215" w:rsidRPr="003E4215" w:rsidRDefault="003E4215" w:rsidP="003E4215">
            <w:pPr>
              <w:spacing w:after="80" w:line="228" w:lineRule="auto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211CDA" w:rsidRDefault="003E4215" w:rsidP="003E4215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местного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</w:t>
            </w:r>
            <w:r w:rsidRPr="000D29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**</w:t>
            </w:r>
          </w:p>
          <w:p w:rsid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3E4215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субсидий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</w:t>
            </w:r>
            <w:r w:rsidRPr="000D290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0D290C" w:rsidRP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0D290C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сельскохозяйственным товаропроизводителям,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молочного скотоводства</w:t>
            </w: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142D5A" w:rsidRDefault="00142D5A" w:rsidP="000D290C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782170" w:rsidRPr="00782170" w:rsidRDefault="00782170" w:rsidP="0078217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</w:t>
            </w: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  <w:r w:rsidRPr="007821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782170" w:rsidRDefault="00782170" w:rsidP="00782170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782170" w:rsidRPr="000D290C" w:rsidRDefault="00782170" w:rsidP="00782170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0D290C" w:rsidRDefault="00782170" w:rsidP="00BA50E3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B63279" w:rsidRPr="00782170" w:rsidRDefault="00B63279" w:rsidP="00B63279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1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Предоставление субсидий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переработку продукции растениеводства и животноводства</w:t>
            </w:r>
            <w:r w:rsidRPr="0078217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  <w:p w:rsidR="00B63279" w:rsidRDefault="00B63279" w:rsidP="00B63279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B63279" w:rsidRPr="000D290C" w:rsidRDefault="00B63279" w:rsidP="00B63279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B63279" w:rsidRDefault="00B63279" w:rsidP="00B63279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  <w:p w:rsidR="00B63279" w:rsidRPr="00BA50E3" w:rsidRDefault="00B63279" w:rsidP="00BA50E3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2013– 2020 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5-2016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A20883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AB44BB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2015- 2020</w:t>
            </w: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2013-2020</w:t>
            </w: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Pr="00211CDA" w:rsidRDefault="00B63279" w:rsidP="00211CDA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713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10,44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10,44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13,638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9,817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3,821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34,152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16,530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17,622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639" w:rsidRDefault="0043263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5,34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Pr="00211CDA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31,56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31,56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5,609</w:t>
            </w: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13,966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11,650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2,316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23,893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11,9465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11,9465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5,946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2,524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4,885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2,365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2,520</w:t>
            </w:r>
          </w:p>
          <w:p w:rsidR="000D290C" w:rsidRPr="00211CDA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211CDA" w:rsidRP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0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80B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1CDA"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80BBF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EF0FE2" w:rsidRDefault="00EF0FE2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0,443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4,787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2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13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13" w:type="dxa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665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617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12,71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  <w:p w:rsidR="00782170" w:rsidRPr="00211CDA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13,21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1,72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4,942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0,247</w:t>
            </w: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4,695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P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34D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D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CDA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11C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C80BBF" w:rsidRDefault="008A493E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0,496</w:t>
            </w:r>
          </w:p>
          <w:p w:rsidR="00C80BBF" w:rsidRDefault="00C80BBF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EF0FE2" w:rsidRDefault="00EF0FE2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481C" w:rsidRDefault="0089481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034D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E42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731</w:t>
            </w:r>
          </w:p>
          <w:p w:rsidR="00735D0C" w:rsidRDefault="00735D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5,609</w:t>
            </w: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15" w:rsidRDefault="003E4215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5,609</w:t>
            </w:r>
          </w:p>
          <w:p w:rsidR="00A20883" w:rsidRDefault="00A2088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27,604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21,467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6,137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58,045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28,4765</w:t>
            </w: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90C" w:rsidRDefault="000D290C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29,5685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16,536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5,247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11,289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D5A" w:rsidRDefault="00142D5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42D5A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32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r w:rsidR="00B6327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44BB" w:rsidRDefault="00AB44BB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782170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2170" w:rsidRDefault="00B63279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A50E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B63279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279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29,652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1,482</w:t>
            </w: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28EF" w:rsidRPr="00211CDA" w:rsidRDefault="00CD28EF" w:rsidP="00B6327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28,170</w:t>
            </w:r>
          </w:p>
        </w:tc>
      </w:tr>
      <w:tr w:rsidR="00211CDA" w:rsidRPr="0004622C" w:rsidTr="00034D97">
        <w:trPr>
          <w:trHeight w:val="579"/>
        </w:trPr>
        <w:tc>
          <w:tcPr>
            <w:tcW w:w="427" w:type="dxa"/>
          </w:tcPr>
          <w:p w:rsidR="00211CDA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211CDA" w:rsidRPr="0004622C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46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Предоставление субсидий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малым формам хозяйствования, </w:t>
            </w:r>
            <w:r w:rsidRPr="0004622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осуществляющим свою деятельность на территории Самарской области, в целях возмещения части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затрат на уплату процентов по долгосрочным, среднесрочным и краткосрочным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кредитам (займам)</w:t>
            </w:r>
            <w:r w:rsidRPr="000462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**</w:t>
            </w:r>
          </w:p>
          <w:p w:rsidR="00211CDA" w:rsidRPr="0004622C" w:rsidRDefault="00211CDA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2013- 2020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0,276</w:t>
            </w:r>
          </w:p>
        </w:tc>
        <w:tc>
          <w:tcPr>
            <w:tcW w:w="712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0,485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6012ED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0,642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13" w:type="dxa"/>
            <w:shd w:val="clear" w:color="auto" w:fill="auto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65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617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572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Pr="0004622C" w:rsidRDefault="00211CDA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6012ED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</w:tr>
      <w:tr w:rsidR="00211CDA" w:rsidRPr="0004622C" w:rsidTr="00034D97">
        <w:trPr>
          <w:trHeight w:val="579"/>
        </w:trPr>
        <w:tc>
          <w:tcPr>
            <w:tcW w:w="427" w:type="dxa"/>
          </w:tcPr>
          <w:p w:rsidR="00211CDA" w:rsidRDefault="00211CDA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211CDA" w:rsidRDefault="00211CDA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2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  <w:p w:rsidR="00770997" w:rsidRPr="0004622C" w:rsidRDefault="00770997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290C">
              <w:rPr>
                <w:rFonts w:ascii="Times New Roman" w:hAnsi="Times New Roman" w:cs="Times New Roman"/>
                <w:sz w:val="20"/>
                <w:szCs w:val="20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713" w:type="dxa"/>
          </w:tcPr>
          <w:p w:rsidR="00211CDA" w:rsidRPr="0004622C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0,262</w:t>
            </w:r>
          </w:p>
        </w:tc>
        <w:tc>
          <w:tcPr>
            <w:tcW w:w="712" w:type="dxa"/>
            <w:shd w:val="clear" w:color="auto" w:fill="auto"/>
          </w:tcPr>
          <w:p w:rsidR="00211CDA" w:rsidRDefault="00211CDA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0,089</w:t>
            </w: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522170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0,396</w:t>
            </w:r>
          </w:p>
        </w:tc>
        <w:tc>
          <w:tcPr>
            <w:tcW w:w="713" w:type="dxa"/>
            <w:shd w:val="clear" w:color="auto" w:fill="auto"/>
          </w:tcPr>
          <w:p w:rsidR="00211CDA" w:rsidRDefault="00211CDA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0,196</w:t>
            </w: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6012ED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012ED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713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13" w:type="dxa"/>
            <w:shd w:val="clear" w:color="auto" w:fill="auto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65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617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72" w:type="dxa"/>
          </w:tcPr>
          <w:p w:rsidR="00211CDA" w:rsidRDefault="00211CDA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1D41E4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211CDA" w:rsidRDefault="00211CDA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0,399</w:t>
            </w: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Default="00770997" w:rsidP="006C0E77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97" w:rsidRPr="0004622C" w:rsidRDefault="00770997" w:rsidP="00F319C9">
            <w:pPr>
              <w:spacing w:after="80" w:line="228" w:lineRule="auto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F319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BA50E3" w:rsidRPr="00BA50E3" w:rsidTr="00034D97">
        <w:trPr>
          <w:trHeight w:val="579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04622C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сельскохозяйственного консультирования, проведение и участие в обучающих семинарах, организация профессиональной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подготовки, переподготовки и повышения квалификации работников АПК</w:t>
            </w: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A5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713" w:type="dxa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 xml:space="preserve">2014 – 2020 </w:t>
            </w:r>
          </w:p>
        </w:tc>
        <w:tc>
          <w:tcPr>
            <w:tcW w:w="713" w:type="dxa"/>
            <w:shd w:val="clear" w:color="auto" w:fill="auto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069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</w:tr>
      <w:tr w:rsidR="00BA50E3" w:rsidRPr="00BA50E3" w:rsidTr="00034D97">
        <w:trPr>
          <w:trHeight w:val="579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BA50E3" w:rsidRDefault="00BA50E3" w:rsidP="00BA50E3">
            <w:pPr>
              <w:spacing w:after="80" w:line="228" w:lineRule="auto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BA50E3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Изучение передовых методов ведения сельскохозяйственного производства в отрасли растениеводства, организация и проведение районного практического семинара «День Поля»</w:t>
            </w:r>
          </w:p>
          <w:p w:rsidR="00BA50E3" w:rsidRDefault="00BA50E3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Pr="00BA50E3" w:rsidRDefault="00D47C80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713" w:type="dxa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 xml:space="preserve">2014 – 2020 </w:t>
            </w:r>
          </w:p>
        </w:tc>
        <w:tc>
          <w:tcPr>
            <w:tcW w:w="713" w:type="dxa"/>
            <w:shd w:val="clear" w:color="auto" w:fill="auto"/>
          </w:tcPr>
          <w:p w:rsidR="00BA50E3" w:rsidRP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0,099</w:t>
            </w: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3F244B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E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BA50E3" w:rsidRDefault="00D47C80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50E3" w:rsidRPr="00D47C80" w:rsidTr="00034D97">
        <w:trPr>
          <w:trHeight w:val="579"/>
        </w:trPr>
        <w:tc>
          <w:tcPr>
            <w:tcW w:w="427" w:type="dxa"/>
          </w:tcPr>
          <w:p w:rsidR="00BA50E3" w:rsidRPr="00BA50E3" w:rsidRDefault="00BA50E3" w:rsidP="00AB44BB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36" w:type="dxa"/>
          </w:tcPr>
          <w:p w:rsidR="00BA50E3" w:rsidRPr="00D47C80" w:rsidRDefault="00BA50E3" w:rsidP="001D41E4">
            <w:pPr>
              <w:spacing w:after="80"/>
              <w:ind w:left="-85" w:right="-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47C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передовых методов ведения сельскохозяйственного производства в отрасли животноводства, организация и проведение районного практического семинара «День Фермы»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:rsidR="00BA50E3" w:rsidRPr="00D47C80" w:rsidRDefault="00BA50E3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713" w:type="dxa"/>
          </w:tcPr>
          <w:p w:rsid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2014 – 2020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E3" w:rsidRPr="00D47C80" w:rsidRDefault="00BA50E3" w:rsidP="00D47C80">
            <w:pPr>
              <w:spacing w:after="80"/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665" w:type="dxa"/>
          </w:tcPr>
          <w:p w:rsidR="00BA50E3" w:rsidRPr="00D47C80" w:rsidRDefault="00BA50E3" w:rsidP="00EA088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72" w:type="dxa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Pr="00D47C80" w:rsidRDefault="00BA50E3" w:rsidP="008A493E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A50E3" w:rsidRPr="00D47C80" w:rsidTr="00EF6E1F">
        <w:trPr>
          <w:trHeight w:val="6141"/>
        </w:trPr>
        <w:tc>
          <w:tcPr>
            <w:tcW w:w="427" w:type="dxa"/>
          </w:tcPr>
          <w:p w:rsidR="00BA50E3" w:rsidRDefault="00BA50E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47C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A20883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AB44BB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CD28E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8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 w:line="228" w:lineRule="auto"/>
              <w:ind w:left="-85" w:right="-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</w:tcPr>
          <w:p w:rsidR="00BA50E3" w:rsidRPr="00D47C80" w:rsidRDefault="00BA50E3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счет средств местного        бюджета.</w:t>
            </w:r>
          </w:p>
          <w:p w:rsidR="00D47C80" w:rsidRPr="00D47C80" w:rsidRDefault="00D47C80" w:rsidP="00D47C8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Проведение взаимопроверок с демонстрацией передовых технологий, новой техники*</w:t>
            </w:r>
          </w:p>
          <w:p w:rsidR="00BA50E3" w:rsidRDefault="00D47C80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Default="00D47C80" w:rsidP="00D47C80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D47C80" w:rsidRPr="00D47C80" w:rsidRDefault="00D47C80" w:rsidP="00D47C80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Мероприятия стимулирующего характера, повышающие престиж сельскохозяйственных профессий: конкурсы среди работников сельскохозяйственных предприятий района «Лучший по профессии», акция «Хозяйка села», конкурс «Лучшее личное подсобное хозяйство» *</w:t>
            </w:r>
          </w:p>
          <w:p w:rsidR="00D47C80" w:rsidRDefault="00D47C80" w:rsidP="00D47C80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Default="00D47C80" w:rsidP="00D47C80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D47C80" w:rsidRDefault="001D41E4" w:rsidP="00D47C80">
            <w:pPr>
              <w:spacing w:after="80"/>
              <w:ind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районного мероприятия, посвященного Дню работника сельского хозяйства и перерабатывающей промышленности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ежегодной агропромышленной выставки, форума*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семинаров-совещаний, круглых столов с руководителями и специалистами сельскохозяйственных организаций*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1D41E4" w:rsidRPr="001D41E4" w:rsidRDefault="001D41E4" w:rsidP="001D41E4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41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работы с учащимися по профессиональной ориентации, организация экскурсий </w:t>
            </w:r>
            <w:r w:rsidRPr="001D41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предприятия АПК в целях закрепления на селе молодых специалистов*</w:t>
            </w:r>
          </w:p>
          <w:p w:rsidR="001D41E4" w:rsidRDefault="001D41E4" w:rsidP="001D41E4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1D41E4" w:rsidRDefault="001D41E4" w:rsidP="001D41E4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  <w:p w:rsidR="0046248F" w:rsidRDefault="0046248F" w:rsidP="0046248F">
            <w:pPr>
              <w:spacing w:after="80"/>
              <w:ind w:left="-85" w:right="-85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Материально – техническое и финансовое обеспечение 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 «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сельског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 хозяйства и продовольствия 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муниципального района </w:t>
            </w:r>
            <w:proofErr w:type="spellStart"/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Кинельский</w:t>
            </w:r>
            <w:proofErr w:type="spellEnd"/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Самарской области</w:t>
            </w:r>
            <w:r w:rsidR="004C2AB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r w:rsidRPr="004624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осуществляющего исполнение полномочий по вопросам местного значения, касающихся поддержки сельскохозяйственного производства</w:t>
            </w:r>
            <w:r w:rsidRPr="0046248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*</w:t>
            </w:r>
          </w:p>
          <w:p w:rsidR="0046248F" w:rsidRDefault="0046248F" w:rsidP="0046248F">
            <w:pPr>
              <w:spacing w:after="80"/>
              <w:ind w:left="-85" w:right="-85" w:firstLine="2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D47C80" w:rsidRPr="00D47C80" w:rsidRDefault="0046248F" w:rsidP="00EF6E1F">
            <w:pPr>
              <w:spacing w:after="80"/>
              <w:ind w:left="-85" w:right="-85"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за счет средств местного        бюджета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713" w:type="dxa"/>
            <w:shd w:val="clear" w:color="auto" w:fill="auto"/>
          </w:tcPr>
          <w:p w:rsidR="00BA50E3" w:rsidRPr="00D47C80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0,095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4,093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4,093</w:t>
            </w:r>
          </w:p>
        </w:tc>
        <w:tc>
          <w:tcPr>
            <w:tcW w:w="713" w:type="dxa"/>
            <w:shd w:val="clear" w:color="auto" w:fill="auto"/>
          </w:tcPr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493E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E8790C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2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E8790C" w:rsidP="00E8790C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62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13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713" w:type="dxa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665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F244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617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Pr="00D47C80" w:rsidRDefault="0046248F" w:rsidP="00EF6E1F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572" w:type="dxa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1,362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A50E3" w:rsidRDefault="00BA50E3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7C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47C80" w:rsidRDefault="00D47C80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7C80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3F244B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3F244B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8A493E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  <w:r w:rsidR="001D41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EA08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A088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D41E4" w:rsidRDefault="001D41E4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E4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8A4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Default="0046248F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6F9" w:rsidRDefault="00FC76F9" w:rsidP="001D41E4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248F" w:rsidRPr="00D47C80" w:rsidRDefault="0046248F" w:rsidP="00E8790C">
            <w:pPr>
              <w:spacing w:after="8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790C">
              <w:rPr>
                <w:rFonts w:ascii="Times New Roman" w:hAnsi="Times New Roman" w:cs="Times New Roman"/>
                <w:sz w:val="20"/>
                <w:szCs w:val="20"/>
              </w:rPr>
              <w:t>078</w:t>
            </w:r>
          </w:p>
        </w:tc>
      </w:tr>
    </w:tbl>
    <w:p w:rsidR="00F319C9" w:rsidRDefault="00F319C9" w:rsidP="00F319C9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A50E3">
        <w:rPr>
          <w:rFonts w:ascii="Times New Roman" w:hAnsi="Times New Roman" w:cs="Times New Roman"/>
          <w:sz w:val="20"/>
          <w:szCs w:val="20"/>
        </w:rPr>
        <w:lastRenderedPageBreak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6E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разделе 5 «Обоснование ресурсного обеспечения Программы»:</w:t>
      </w:r>
    </w:p>
    <w:p w:rsidR="00F319C9" w:rsidRDefault="00F319C9" w:rsidP="00F319C9">
      <w:pPr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первый изложить в следующей редакции:</w:t>
      </w:r>
    </w:p>
    <w:p w:rsidR="00F319C9" w:rsidRDefault="00F319C9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средств местного бюджета, направленных  на реализацию мероприятий Программы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том числе в 2013 году – </w:t>
      </w:r>
      <w:r>
        <w:rPr>
          <w:rFonts w:ascii="Times New Roman" w:hAnsi="Times New Roman" w:cs="Times New Roman"/>
          <w:sz w:val="28"/>
          <w:szCs w:val="28"/>
        </w:rPr>
        <w:t>90 976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году – </w:t>
      </w:r>
      <w:r>
        <w:rPr>
          <w:rFonts w:ascii="Times New Roman" w:eastAsia="Times New Roman" w:hAnsi="Times New Roman" w:cs="Times New Roman"/>
          <w:sz w:val="28"/>
          <w:szCs w:val="28"/>
        </w:rPr>
        <w:t>101 537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2015 году –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078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2016 году –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2017 году –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DE7">
        <w:rPr>
          <w:rFonts w:ascii="Times New Roman" w:eastAsia="Times New Roman" w:hAnsi="Times New Roman" w:cs="Times New Roman"/>
          <w:sz w:val="28"/>
          <w:szCs w:val="28"/>
        </w:rPr>
        <w:t>095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</w:t>
      </w:r>
      <w:proofErr w:type="gramEnd"/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36 724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37 694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</w:t>
      </w:r>
      <w:proofErr w:type="gramStart"/>
      <w:r w:rsidRPr="006A077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E1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8790C" w:rsidRDefault="00E8790C" w:rsidP="00EF6E1F">
      <w:pPr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второй изложить в следующей редакции:</w:t>
      </w:r>
    </w:p>
    <w:p w:rsidR="00E8790C" w:rsidRDefault="00E8790C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Объем средств местного бюджета</w:t>
      </w:r>
      <w:r w:rsidRPr="001834F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формируемых, за счет </w:t>
      </w:r>
      <w:r>
        <w:rPr>
          <w:rFonts w:ascii="Times New Roman" w:eastAsia="Times New Roman" w:hAnsi="Times New Roman" w:cs="Times New Roman"/>
          <w:sz w:val="28"/>
          <w:szCs w:val="28"/>
        </w:rPr>
        <w:t>стимулирующих субсидий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, поступающих в местный бюджет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направленных на реализацию мероприятий Программы составляет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39A">
        <w:rPr>
          <w:rFonts w:ascii="Times New Roman" w:eastAsia="Times New Roman" w:hAnsi="Times New Roman" w:cs="Times New Roman"/>
          <w:sz w:val="28"/>
          <w:szCs w:val="28"/>
        </w:rPr>
        <w:t>709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2013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16 230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51 713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2015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58 583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2016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34 573 тыс. рублей, в 2017 году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34 573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34 573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21 802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22 662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319C9" w:rsidRDefault="00F319C9" w:rsidP="00EF6E1F">
      <w:pPr>
        <w:spacing w:after="0" w:line="36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абзац третий изложить в следующей редакции:</w:t>
      </w:r>
    </w:p>
    <w:p w:rsidR="00B24D61" w:rsidRDefault="00F319C9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Объем средств местного бюджета</w:t>
      </w:r>
      <w:r w:rsidRPr="001834F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формируемых, за счет субвенций, поступающих в местный бюджет из областного бюджета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направленных на реализацию мероприятий Программы составляет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214 060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2013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74 746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2014 году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49 175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2015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20 829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2016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13 862 тыс. рублей, в 2017 году – 13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862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рублей, в 2018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13 862 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2019 году – </w:t>
      </w:r>
      <w:r>
        <w:rPr>
          <w:rFonts w:ascii="Times New Roman" w:eastAsia="Times New Roman" w:hAnsi="Times New Roman" w:cs="Times New Roman"/>
          <w:sz w:val="28"/>
          <w:szCs w:val="28"/>
        </w:rPr>
        <w:t>13 862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. рублей, 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13 862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6A0773">
        <w:rPr>
          <w:rFonts w:ascii="Times New Roman" w:eastAsia="Times New Roman" w:hAnsi="Times New Roman" w:cs="Times New Roman"/>
          <w:sz w:val="28"/>
          <w:szCs w:val="28"/>
        </w:rPr>
        <w:t>. рублей.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6E1F" w:rsidRPr="004B5C27" w:rsidRDefault="00EF6E1F" w:rsidP="00EF6E1F">
      <w:pPr>
        <w:pStyle w:val="ConsTitle"/>
        <w:widowControl/>
        <w:spacing w:line="360" w:lineRule="auto"/>
        <w:ind w:left="-426" w:right="14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      </w:t>
      </w:r>
      <w:r w:rsidRPr="004B5C27">
        <w:rPr>
          <w:rFonts w:ascii="Times New Roman" w:hAnsi="Times New Roman" w:cs="Times New Roman"/>
          <w:b w:val="0"/>
          <w:sz w:val="28"/>
        </w:rPr>
        <w:t>2</w:t>
      </w:r>
      <w:r w:rsidRPr="004B5C2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4B5C27">
        <w:rPr>
          <w:rFonts w:ascii="Times New Roman" w:hAnsi="Times New Roman" w:cs="Times New Roman"/>
          <w:sz w:val="28"/>
          <w:szCs w:val="28"/>
        </w:rPr>
        <w:t xml:space="preserve"> </w:t>
      </w:r>
      <w:r w:rsidRPr="004B5C27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газете «Междуречье».</w:t>
      </w:r>
    </w:p>
    <w:p w:rsidR="00EF6E1F" w:rsidRDefault="00EF6E1F" w:rsidP="00EF6E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5C27">
        <w:rPr>
          <w:rFonts w:ascii="Times New Roman" w:hAnsi="Times New Roman" w:cs="Times New Roman"/>
          <w:b w:val="0"/>
          <w:sz w:val="28"/>
          <w:szCs w:val="28"/>
        </w:rPr>
        <w:t xml:space="preserve">      3. Настоящее постановление вступает в силу с момента опубликования.</w:t>
      </w:r>
    </w:p>
    <w:p w:rsidR="00EF6E1F" w:rsidRPr="004B5C27" w:rsidRDefault="00EF6E1F" w:rsidP="00EF6E1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6E1F" w:rsidRPr="004B5C27" w:rsidRDefault="00EF6E1F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4B5C2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C27">
        <w:rPr>
          <w:rFonts w:ascii="Times New Roman" w:hAnsi="Times New Roman" w:cs="Times New Roman"/>
          <w:sz w:val="28"/>
          <w:szCs w:val="28"/>
        </w:rPr>
        <w:t xml:space="preserve">лава муниципального района </w:t>
      </w:r>
      <w:proofErr w:type="spellStart"/>
      <w:r w:rsidRPr="004B5C2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4B5C2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5C2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Ю.Н. Жидков</w:t>
      </w: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F6E1F" w:rsidRPr="004B5C27" w:rsidRDefault="00EF6E1F" w:rsidP="00EF6E1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B5C27">
        <w:rPr>
          <w:rFonts w:ascii="Times New Roman" w:hAnsi="Times New Roman" w:cs="Times New Roman"/>
          <w:bCs/>
          <w:sz w:val="28"/>
          <w:szCs w:val="28"/>
        </w:rPr>
        <w:t>Хрисанов</w:t>
      </w:r>
      <w:proofErr w:type="spellEnd"/>
      <w:r w:rsidRPr="004B5C27">
        <w:rPr>
          <w:rFonts w:ascii="Times New Roman" w:hAnsi="Times New Roman" w:cs="Times New Roman"/>
          <w:bCs/>
          <w:sz w:val="28"/>
          <w:szCs w:val="28"/>
        </w:rPr>
        <w:t xml:space="preserve"> 2-10-10</w:t>
      </w:r>
    </w:p>
    <w:p w:rsidR="00EF6E1F" w:rsidRDefault="00EF6E1F" w:rsidP="00EF6E1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B5C27">
        <w:rPr>
          <w:rFonts w:ascii="Times New Roman" w:hAnsi="Times New Roman" w:cs="Times New Roman"/>
          <w:sz w:val="24"/>
          <w:szCs w:val="24"/>
        </w:rPr>
        <w:t xml:space="preserve">Рассылается: прокуратура – 1 </w:t>
      </w:r>
      <w:proofErr w:type="spellStart"/>
      <w:proofErr w:type="gramStart"/>
      <w:r w:rsidRPr="004B5C27">
        <w:rPr>
          <w:rFonts w:ascii="Times New Roman" w:hAnsi="Times New Roman" w:cs="Times New Roman"/>
          <w:sz w:val="24"/>
          <w:szCs w:val="24"/>
        </w:rPr>
        <w:t>экз</w:t>
      </w:r>
      <w:proofErr w:type="spellEnd"/>
      <w:proofErr w:type="gramEnd"/>
      <w:r w:rsidRPr="004B5C27">
        <w:rPr>
          <w:rFonts w:ascii="Times New Roman" w:hAnsi="Times New Roman" w:cs="Times New Roman"/>
          <w:sz w:val="24"/>
          <w:szCs w:val="24"/>
        </w:rPr>
        <w:t xml:space="preserve">, орг.отдел. – 1  экз., МУ «Междуречье»-1, Управление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6E1F" w:rsidRPr="004B5C27" w:rsidRDefault="00EF6E1F" w:rsidP="00EF6E1F">
      <w:pPr>
        <w:spacing w:after="0"/>
        <w:ind w:left="-993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5C27">
        <w:rPr>
          <w:rFonts w:ascii="Times New Roman" w:hAnsi="Times New Roman" w:cs="Times New Roman"/>
          <w:sz w:val="24"/>
          <w:szCs w:val="24"/>
        </w:rPr>
        <w:t>финансами – 1 экз., Управление сельского хозяйства -</w:t>
      </w:r>
    </w:p>
    <w:p w:rsidR="00EF6E1F" w:rsidRPr="00B24D61" w:rsidRDefault="00EF6E1F" w:rsidP="00EF6E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F6E1F" w:rsidRPr="00B24D61" w:rsidSect="00F0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22BCE"/>
    <w:rsid w:val="00010F50"/>
    <w:rsid w:val="00034D97"/>
    <w:rsid w:val="0004622C"/>
    <w:rsid w:val="00062F4E"/>
    <w:rsid w:val="000D290C"/>
    <w:rsid w:val="000D539A"/>
    <w:rsid w:val="000E5D21"/>
    <w:rsid w:val="000F7F04"/>
    <w:rsid w:val="00103925"/>
    <w:rsid w:val="00124FDE"/>
    <w:rsid w:val="00142D5A"/>
    <w:rsid w:val="00144BBD"/>
    <w:rsid w:val="00172214"/>
    <w:rsid w:val="00193A69"/>
    <w:rsid w:val="001C090D"/>
    <w:rsid w:val="001D41E4"/>
    <w:rsid w:val="002028B7"/>
    <w:rsid w:val="00211CDA"/>
    <w:rsid w:val="00235AB7"/>
    <w:rsid w:val="00250C63"/>
    <w:rsid w:val="00252CD0"/>
    <w:rsid w:val="002D2B11"/>
    <w:rsid w:val="002D7C1B"/>
    <w:rsid w:val="002F36C6"/>
    <w:rsid w:val="00322BCE"/>
    <w:rsid w:val="0032372B"/>
    <w:rsid w:val="00363A07"/>
    <w:rsid w:val="00373129"/>
    <w:rsid w:val="003A56B4"/>
    <w:rsid w:val="003B5B6C"/>
    <w:rsid w:val="003C1881"/>
    <w:rsid w:val="003E4215"/>
    <w:rsid w:val="003E5F5A"/>
    <w:rsid w:val="003F244B"/>
    <w:rsid w:val="0041562A"/>
    <w:rsid w:val="00421E9B"/>
    <w:rsid w:val="00432639"/>
    <w:rsid w:val="0046248F"/>
    <w:rsid w:val="004761B7"/>
    <w:rsid w:val="00493954"/>
    <w:rsid w:val="004C2ABB"/>
    <w:rsid w:val="004D4E6A"/>
    <w:rsid w:val="004D5912"/>
    <w:rsid w:val="00522170"/>
    <w:rsid w:val="00522AFF"/>
    <w:rsid w:val="00526EF4"/>
    <w:rsid w:val="00531B11"/>
    <w:rsid w:val="00554293"/>
    <w:rsid w:val="005A278B"/>
    <w:rsid w:val="005F37E0"/>
    <w:rsid w:val="006012ED"/>
    <w:rsid w:val="00650813"/>
    <w:rsid w:val="006635A6"/>
    <w:rsid w:val="0068281B"/>
    <w:rsid w:val="006A3BB2"/>
    <w:rsid w:val="006B4711"/>
    <w:rsid w:val="006C0E77"/>
    <w:rsid w:val="006C0F64"/>
    <w:rsid w:val="006F76EE"/>
    <w:rsid w:val="00721903"/>
    <w:rsid w:val="00732899"/>
    <w:rsid w:val="00735D0C"/>
    <w:rsid w:val="00755D83"/>
    <w:rsid w:val="00761635"/>
    <w:rsid w:val="00770997"/>
    <w:rsid w:val="00782170"/>
    <w:rsid w:val="007840BF"/>
    <w:rsid w:val="007A1B07"/>
    <w:rsid w:val="007A7DE7"/>
    <w:rsid w:val="007B4616"/>
    <w:rsid w:val="007B552B"/>
    <w:rsid w:val="00810AD7"/>
    <w:rsid w:val="0089481C"/>
    <w:rsid w:val="008A493E"/>
    <w:rsid w:val="008A529C"/>
    <w:rsid w:val="008B4602"/>
    <w:rsid w:val="008C58C0"/>
    <w:rsid w:val="008D7FFE"/>
    <w:rsid w:val="009033ED"/>
    <w:rsid w:val="00942AC2"/>
    <w:rsid w:val="00980223"/>
    <w:rsid w:val="009B2581"/>
    <w:rsid w:val="00A20190"/>
    <w:rsid w:val="00A20883"/>
    <w:rsid w:val="00A617FC"/>
    <w:rsid w:val="00A7029C"/>
    <w:rsid w:val="00A94CE3"/>
    <w:rsid w:val="00AB22A8"/>
    <w:rsid w:val="00AB44BB"/>
    <w:rsid w:val="00AB5336"/>
    <w:rsid w:val="00AC675B"/>
    <w:rsid w:val="00B05BF7"/>
    <w:rsid w:val="00B24D61"/>
    <w:rsid w:val="00B416E7"/>
    <w:rsid w:val="00B45246"/>
    <w:rsid w:val="00B60843"/>
    <w:rsid w:val="00B63279"/>
    <w:rsid w:val="00BA50E3"/>
    <w:rsid w:val="00BB2687"/>
    <w:rsid w:val="00BC3C7D"/>
    <w:rsid w:val="00BE6FAD"/>
    <w:rsid w:val="00C04FC9"/>
    <w:rsid w:val="00C80BBF"/>
    <w:rsid w:val="00CD28EF"/>
    <w:rsid w:val="00CE4813"/>
    <w:rsid w:val="00D47C80"/>
    <w:rsid w:val="00D87D00"/>
    <w:rsid w:val="00D92224"/>
    <w:rsid w:val="00DB4B66"/>
    <w:rsid w:val="00DC16CD"/>
    <w:rsid w:val="00DD774C"/>
    <w:rsid w:val="00E101C4"/>
    <w:rsid w:val="00E65DCA"/>
    <w:rsid w:val="00E72F33"/>
    <w:rsid w:val="00E8790C"/>
    <w:rsid w:val="00E93EAF"/>
    <w:rsid w:val="00EA088F"/>
    <w:rsid w:val="00EB40A2"/>
    <w:rsid w:val="00EF0FE2"/>
    <w:rsid w:val="00EF6E1F"/>
    <w:rsid w:val="00F066E8"/>
    <w:rsid w:val="00F319C9"/>
    <w:rsid w:val="00F47D28"/>
    <w:rsid w:val="00F56DDA"/>
    <w:rsid w:val="00F828B3"/>
    <w:rsid w:val="00FC76F9"/>
    <w:rsid w:val="00FE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2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F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6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6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11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Elena</cp:lastModifiedBy>
  <cp:revision>51</cp:revision>
  <cp:lastPrinted>2015-12-03T12:52:00Z</cp:lastPrinted>
  <dcterms:created xsi:type="dcterms:W3CDTF">2013-04-11T07:37:00Z</dcterms:created>
  <dcterms:modified xsi:type="dcterms:W3CDTF">2015-12-04T10:36:00Z</dcterms:modified>
</cp:coreProperties>
</file>