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04" w:rsidRPr="00AD1304" w:rsidRDefault="00AD1304" w:rsidP="00AD1304">
      <w:pPr>
        <w:widowControl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szCs w:val="20"/>
          <w:lang w:eastAsia="ar-SA"/>
        </w:rPr>
        <w:t xml:space="preserve">                  Администрация                                                                         ПРОЕКТ           </w:t>
      </w:r>
    </w:p>
    <w:p w:rsidR="00AD1304" w:rsidRPr="00AD1304" w:rsidRDefault="00AD1304" w:rsidP="00AD1304">
      <w:pPr>
        <w:widowControl/>
        <w:jc w:val="both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D1304">
        <w:rPr>
          <w:rFonts w:ascii="Times New Roman" w:eastAsia="Times New Roman" w:hAnsi="Times New Roman"/>
          <w:szCs w:val="20"/>
          <w:lang w:eastAsia="ar-SA"/>
        </w:rPr>
        <w:t xml:space="preserve">муниципального района Кинельский                                                                    </w:t>
      </w:r>
    </w:p>
    <w:p w:rsidR="00AD1304" w:rsidRPr="00AD1304" w:rsidRDefault="00AD1304" w:rsidP="00AD1304">
      <w:pPr>
        <w:widowControl/>
        <w:jc w:val="both"/>
        <w:rPr>
          <w:rFonts w:ascii="Times New Roman" w:eastAsia="Times New Roman" w:hAnsi="Times New Roman"/>
          <w:sz w:val="12"/>
          <w:szCs w:val="20"/>
          <w:lang w:eastAsia="ar-SA"/>
        </w:rPr>
      </w:pPr>
      <w:r w:rsidRPr="00AD1304">
        <w:rPr>
          <w:rFonts w:ascii="Times New Roman" w:eastAsia="Times New Roman" w:hAnsi="Times New Roman"/>
          <w:szCs w:val="20"/>
          <w:lang w:eastAsia="ar-SA"/>
        </w:rPr>
        <w:t xml:space="preserve">            Самарской области</w:t>
      </w:r>
    </w:p>
    <w:p w:rsidR="00AD1304" w:rsidRPr="00AD1304" w:rsidRDefault="00AD1304" w:rsidP="00AD1304">
      <w:pPr>
        <w:widowControl/>
        <w:jc w:val="both"/>
        <w:rPr>
          <w:rFonts w:ascii="Academy" w:eastAsia="Times New Roman" w:hAnsi="Academy"/>
          <w:szCs w:val="20"/>
          <w:lang w:eastAsia="ar-SA"/>
        </w:rPr>
      </w:pPr>
    </w:p>
    <w:p w:rsidR="00AD1304" w:rsidRPr="00AD1304" w:rsidRDefault="00AD1304" w:rsidP="00AD1304">
      <w:pPr>
        <w:widowControl/>
        <w:jc w:val="both"/>
        <w:rPr>
          <w:rFonts w:ascii="Times New Roman" w:eastAsia="Times New Roman" w:hAnsi="Times New Roman"/>
          <w:sz w:val="36"/>
          <w:szCs w:val="20"/>
          <w:lang w:eastAsia="ar-SA"/>
        </w:rPr>
      </w:pPr>
      <w:r w:rsidRPr="00AD1304">
        <w:rPr>
          <w:rFonts w:ascii="Times New Roman" w:eastAsia="Times New Roman" w:hAnsi="Times New Roman"/>
          <w:sz w:val="36"/>
          <w:szCs w:val="20"/>
          <w:lang w:eastAsia="ar-SA"/>
        </w:rPr>
        <w:t xml:space="preserve">     Постановление                                          </w:t>
      </w:r>
    </w:p>
    <w:p w:rsidR="00AD1304" w:rsidRPr="00AD1304" w:rsidRDefault="00AD1304" w:rsidP="00AD1304">
      <w:pPr>
        <w:widowControl/>
        <w:jc w:val="both"/>
        <w:rPr>
          <w:rFonts w:eastAsia="Times New Roman"/>
          <w:szCs w:val="20"/>
          <w:lang w:eastAsia="ar-SA"/>
        </w:rPr>
      </w:pPr>
      <w:r w:rsidRPr="00AD1304">
        <w:rPr>
          <w:rFonts w:ascii="Times New Roman" w:eastAsia="Times New Roman" w:hAnsi="Times New Roman"/>
          <w:szCs w:val="20"/>
          <w:lang w:eastAsia="ar-SA"/>
        </w:rPr>
        <w:t xml:space="preserve">     </w:t>
      </w:r>
      <w:r w:rsidRPr="00AD1304">
        <w:rPr>
          <w:rFonts w:eastAsia="Times New Roman"/>
          <w:szCs w:val="20"/>
          <w:lang w:eastAsia="ar-SA"/>
        </w:rPr>
        <w:t xml:space="preserve">   </w:t>
      </w:r>
    </w:p>
    <w:p w:rsidR="00AD1304" w:rsidRPr="00AD1304" w:rsidRDefault="00AD1304" w:rsidP="00AD1304">
      <w:pPr>
        <w:widowControl/>
        <w:jc w:val="both"/>
        <w:rPr>
          <w:rFonts w:eastAsia="Times New Roman"/>
          <w:sz w:val="20"/>
          <w:szCs w:val="20"/>
          <w:lang w:eastAsia="ar-SA"/>
        </w:rPr>
      </w:pPr>
      <w:r w:rsidRPr="00AD1304">
        <w:rPr>
          <w:rFonts w:eastAsia="Times New Roman"/>
          <w:sz w:val="20"/>
          <w:szCs w:val="20"/>
          <w:lang w:eastAsia="ar-SA"/>
        </w:rPr>
        <w:t xml:space="preserve">от                                2016 г. №              </w:t>
      </w:r>
    </w:p>
    <w:p w:rsidR="00AD1304" w:rsidRPr="00AD1304" w:rsidRDefault="00AD1304" w:rsidP="00AD1304">
      <w:pPr>
        <w:widowControl/>
        <w:jc w:val="both"/>
        <w:rPr>
          <w:rFonts w:eastAsia="Times New Roman"/>
          <w:sz w:val="20"/>
          <w:szCs w:val="20"/>
          <w:lang w:eastAsia="ar-SA"/>
        </w:rPr>
      </w:pPr>
      <w:r w:rsidRPr="00AD1304">
        <w:rPr>
          <w:rFonts w:eastAsia="Times New Roman"/>
          <w:sz w:val="20"/>
          <w:szCs w:val="20"/>
          <w:lang w:eastAsia="ar-SA"/>
        </w:rPr>
        <w:t xml:space="preserve">          г. </w:t>
      </w:r>
      <w:proofErr w:type="spellStart"/>
      <w:r w:rsidRPr="00AD1304">
        <w:rPr>
          <w:rFonts w:eastAsia="Times New Roman"/>
          <w:sz w:val="20"/>
          <w:szCs w:val="20"/>
          <w:lang w:eastAsia="ar-SA"/>
        </w:rPr>
        <w:t>Кинель</w:t>
      </w:r>
      <w:proofErr w:type="spellEnd"/>
    </w:p>
    <w:p w:rsidR="00AD1304" w:rsidRPr="00AD1304" w:rsidRDefault="00AD1304" w:rsidP="00AD1304">
      <w:pPr>
        <w:widowControl/>
        <w:jc w:val="both"/>
        <w:rPr>
          <w:rFonts w:ascii="Times New Roman" w:eastAsia="Times New Roman" w:hAnsi="Times New Roman"/>
          <w:sz w:val="12"/>
          <w:szCs w:val="20"/>
          <w:lang w:eastAsia="ar-SA"/>
        </w:rPr>
      </w:pPr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 CYR" w:hAnsi="Times New Roman"/>
          <w:b/>
          <w:color w:val="000000"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«Об утверждении </w:t>
      </w:r>
      <w:proofErr w:type="gramStart"/>
      <w:r w:rsidRPr="00AD1304">
        <w:rPr>
          <w:rFonts w:ascii="Times New Roman" w:eastAsia="Times New Roman CYR" w:hAnsi="Times New Roman"/>
          <w:b/>
          <w:color w:val="000000"/>
          <w:sz w:val="28"/>
          <w:szCs w:val="28"/>
          <w:lang w:eastAsia="ar-SA"/>
        </w:rPr>
        <w:t>муниципальной</w:t>
      </w:r>
      <w:proofErr w:type="gramEnd"/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304">
        <w:rPr>
          <w:rFonts w:ascii="Times New Roman" w:eastAsia="Times New Roman CYR" w:hAnsi="Times New Roman"/>
          <w:b/>
          <w:color w:val="000000"/>
          <w:sz w:val="28"/>
          <w:szCs w:val="28"/>
          <w:lang w:eastAsia="ar-SA"/>
        </w:rPr>
        <w:t xml:space="preserve"> программы</w:t>
      </w:r>
      <w:r w:rsidRPr="00AD1304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>«Энергосбережение</w:t>
      </w:r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повышение </w:t>
      </w:r>
      <w:proofErr w:type="gramStart"/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>энергетической</w:t>
      </w:r>
      <w:proofErr w:type="gramEnd"/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>эффективности зданий  и учреждений,</w:t>
      </w:r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gramStart"/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>расположенных</w:t>
      </w:r>
      <w:proofErr w:type="gramEnd"/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территории </w:t>
      </w:r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района Кинельский,</w:t>
      </w:r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модернизация систем отопления </w:t>
      </w:r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 CYR" w:hAnsi="Times New Roman"/>
          <w:b/>
          <w:color w:val="FF0000"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>на 2017-2019 годы»</w:t>
      </w:r>
      <w:r w:rsidRPr="00AD1304">
        <w:rPr>
          <w:rFonts w:ascii="Times New Roman" w:eastAsia="Times New Roman" w:hAnsi="Times New Roman"/>
          <w:b/>
          <w:color w:val="000000"/>
          <w:spacing w:val="13"/>
          <w:sz w:val="28"/>
          <w:szCs w:val="28"/>
          <w:lang w:eastAsia="ar-SA"/>
        </w:rPr>
        <w:t xml:space="preserve"> </w:t>
      </w:r>
    </w:p>
    <w:p w:rsidR="00AD1304" w:rsidRPr="00AD1304" w:rsidRDefault="00AD1304" w:rsidP="00AD1304">
      <w:pPr>
        <w:widowControl/>
        <w:shd w:val="clear" w:color="auto" w:fill="FFFFFF"/>
        <w:autoSpaceDE w:val="0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D1304" w:rsidRPr="00AD1304" w:rsidRDefault="00AD1304" w:rsidP="00AD1304">
      <w:pPr>
        <w:widowControl/>
        <w:spacing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AD1304">
        <w:rPr>
          <w:rFonts w:ascii="Times New Roman" w:eastAsia="Times New Roman" w:hAnsi="Times New Roman"/>
          <w:sz w:val="28"/>
          <w:szCs w:val="20"/>
          <w:lang w:eastAsia="ar-SA"/>
        </w:rPr>
        <w:t xml:space="preserve">      </w:t>
      </w:r>
      <w:proofErr w:type="gramStart"/>
      <w:r w:rsidRPr="00AD1304">
        <w:rPr>
          <w:rFonts w:ascii="Times New Roman" w:eastAsia="Times New Roman" w:hAnsi="Times New Roman"/>
          <w:sz w:val="28"/>
          <w:szCs w:val="20"/>
          <w:lang w:eastAsia="ar-SA"/>
        </w:rPr>
        <w:t xml:space="preserve">Руководствуясь ст.179 </w:t>
      </w:r>
      <w:r w:rsidRPr="00AD1304"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Бюджетного Кодекса Российской Федерации, </w:t>
      </w:r>
      <w:r w:rsidRPr="00AD1304">
        <w:rPr>
          <w:rFonts w:ascii="Times New Roman" w:eastAsia="Times New Roman" w:hAnsi="Times New Roman"/>
          <w:sz w:val="28"/>
          <w:szCs w:val="20"/>
          <w:lang w:eastAsia="ar-SA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AD1304">
        <w:rPr>
          <w:rFonts w:ascii="Times New Roman" w:eastAsia="Times New Roman" w:hAnsi="Times New Roman"/>
          <w:bCs/>
          <w:sz w:val="28"/>
          <w:szCs w:val="20"/>
          <w:lang w:eastAsia="ar-SA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</w:t>
      </w:r>
      <w:proofErr w:type="gramEnd"/>
      <w:r w:rsidRPr="00AD1304"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Федерации», </w:t>
      </w:r>
      <w:r w:rsidRPr="00AD130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Федеральным  законом от 23.11.2009 г. № 261-ФЗ «Об энергосбережении </w:t>
      </w:r>
      <w:proofErr w:type="gramStart"/>
      <w:r w:rsidRPr="00AD130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proofErr w:type="gramEnd"/>
      <w:r w:rsidRPr="00AD130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 повышении энергетической эффективности и о внесении изменений в отдельные законодательные акты Российской Федерации»</w:t>
      </w:r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AD1304">
        <w:rPr>
          <w:rFonts w:ascii="Times New Roman" w:eastAsia="Times New Roman" w:hAnsi="Times New Roman"/>
          <w:bCs/>
          <w:sz w:val="28"/>
          <w:szCs w:val="28"/>
          <w:lang w:eastAsia="ar-SA"/>
        </w:rPr>
        <w:t>письмом Министерства Финансов Российской Федерации от 30 сентября 2014 г. №09-05-05/48843,</w:t>
      </w:r>
      <w:r w:rsidRPr="00AD1304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AD1304">
        <w:rPr>
          <w:rFonts w:ascii="Times New Roman" w:eastAsia="Times New Roman" w:hAnsi="Times New Roman"/>
          <w:bCs/>
          <w:sz w:val="28"/>
          <w:szCs w:val="20"/>
          <w:lang w:eastAsia="ar-SA"/>
        </w:rPr>
        <w:t>Постановлением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 w:rsidRPr="00AD1304">
        <w:rPr>
          <w:rFonts w:ascii="Times New Roman" w:eastAsia="Times New Roman" w:hAnsi="Times New Roman"/>
          <w:sz w:val="28"/>
          <w:szCs w:val="20"/>
          <w:lang w:eastAsia="ar-SA"/>
        </w:rPr>
        <w:t xml:space="preserve">, Уставом муниципального района Кинельский,  администрация </w:t>
      </w:r>
      <w:proofErr w:type="gramStart"/>
      <w:r w:rsidRPr="00AD1304">
        <w:rPr>
          <w:rFonts w:ascii="Times New Roman" w:eastAsia="Times New Roman" w:hAnsi="Times New Roman"/>
          <w:sz w:val="28"/>
          <w:szCs w:val="20"/>
          <w:lang w:eastAsia="ar-SA"/>
        </w:rPr>
        <w:t>муниципального</w:t>
      </w:r>
      <w:proofErr w:type="gramEnd"/>
      <w:r w:rsidRPr="00AD1304">
        <w:rPr>
          <w:rFonts w:ascii="Times New Roman" w:eastAsia="Times New Roman" w:hAnsi="Times New Roman"/>
          <w:sz w:val="28"/>
          <w:szCs w:val="20"/>
          <w:lang w:eastAsia="ar-SA"/>
        </w:rPr>
        <w:t xml:space="preserve"> района Кинельский Самарской области</w:t>
      </w:r>
    </w:p>
    <w:p w:rsidR="00AD1304" w:rsidRPr="00AD1304" w:rsidRDefault="00AD1304" w:rsidP="00AD1304">
      <w:pPr>
        <w:widowControl/>
        <w:spacing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0"/>
          <w:lang w:eastAsia="ar-SA"/>
        </w:rPr>
        <w:t>ПОСТАНОВЛЯЕТ:</w:t>
      </w:r>
    </w:p>
    <w:p w:rsidR="00AD1304" w:rsidRPr="00AD1304" w:rsidRDefault="00AD1304" w:rsidP="00AD1304">
      <w:pPr>
        <w:widowControl/>
        <w:spacing w:line="360" w:lineRule="auto"/>
        <w:jc w:val="both"/>
        <w:rPr>
          <w:rFonts w:ascii="Times New Roman" w:eastAsia="Times New Roman CYR" w:hAnsi="Times New Roman"/>
          <w:color w:val="FF0000"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1.Утвердить прилагаемую муниципальную</w:t>
      </w:r>
      <w:r w:rsidRPr="00AD130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программу </w:t>
      </w:r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t>«Энергосбережение и повышение энергетической эффективности зданий  и учреждений, расположенных на территории муниципального района Кинельский, модернизация систем отопления на 2017-2019 годы»</w:t>
      </w:r>
      <w:r w:rsidRPr="00AD1304">
        <w:rPr>
          <w:rFonts w:ascii="Times New Roman" w:eastAsia="Times New Roman" w:hAnsi="Times New Roman"/>
          <w:color w:val="000000"/>
          <w:spacing w:val="13"/>
          <w:sz w:val="28"/>
          <w:szCs w:val="28"/>
          <w:lang w:eastAsia="ar-SA"/>
        </w:rPr>
        <w:t>.</w:t>
      </w:r>
    </w:p>
    <w:p w:rsidR="00AD1304" w:rsidRPr="00AD1304" w:rsidRDefault="00AD1304" w:rsidP="00AD1304">
      <w:pPr>
        <w:widowControl/>
        <w:shd w:val="clear" w:color="auto" w:fill="FFFFFF"/>
        <w:autoSpaceDE w:val="0"/>
        <w:spacing w:line="360" w:lineRule="auto"/>
        <w:ind w:left="1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proofErr w:type="gramStart"/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настоящего постановления возложить на директора МБУ «Управление и обслуживание муниципального хозяйства» Колесника Сергея Ивановича.</w:t>
      </w:r>
    </w:p>
    <w:p w:rsidR="00AD1304" w:rsidRPr="00AD1304" w:rsidRDefault="00AD1304" w:rsidP="00AD1304">
      <w:pPr>
        <w:widowControl/>
        <w:spacing w:line="360" w:lineRule="auto"/>
        <w:ind w:right="-11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t>3.Опубликовать настоящее постановление в газете «Междуречье».</w:t>
      </w:r>
    </w:p>
    <w:p w:rsidR="00AD1304" w:rsidRPr="00AD1304" w:rsidRDefault="00AD1304" w:rsidP="00AD1304">
      <w:pPr>
        <w:widowControl/>
        <w:spacing w:line="360" w:lineRule="auto"/>
        <w:ind w:right="-11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t>4.Настоящее постановление вступает в силу после его официального опубликования.</w:t>
      </w:r>
    </w:p>
    <w:p w:rsidR="00AD1304" w:rsidRPr="00AD1304" w:rsidRDefault="00AD1304" w:rsidP="00AD1304">
      <w:pPr>
        <w:widowControl/>
        <w:spacing w:line="360" w:lineRule="auto"/>
        <w:ind w:right="-1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</w:t>
      </w:r>
      <w:proofErr w:type="gramStart"/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</w:t>
      </w:r>
      <w:proofErr w:type="gramEnd"/>
    </w:p>
    <w:p w:rsidR="00AD1304" w:rsidRPr="00AD1304" w:rsidRDefault="00AD1304" w:rsidP="00AD1304">
      <w:pPr>
        <w:widowControl/>
        <w:spacing w:line="360" w:lineRule="auto"/>
        <w:ind w:right="-11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района Кинельский                                                       </w:t>
      </w:r>
      <w:proofErr w:type="spellStart"/>
      <w:r w:rsidRPr="00AD1304">
        <w:rPr>
          <w:rFonts w:ascii="Times New Roman" w:eastAsia="Times New Roman" w:hAnsi="Times New Roman"/>
          <w:b/>
          <w:sz w:val="28"/>
          <w:szCs w:val="28"/>
          <w:lang w:eastAsia="ar-SA"/>
        </w:rPr>
        <w:t>Н.В.Абашин</w:t>
      </w:r>
      <w:proofErr w:type="spellEnd"/>
    </w:p>
    <w:p w:rsidR="00AD1304" w:rsidRPr="00AD1304" w:rsidRDefault="00AD1304" w:rsidP="00AD1304">
      <w:pPr>
        <w:widowControl/>
        <w:spacing w:line="360" w:lineRule="auto"/>
        <w:ind w:right="7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AD1304" w:rsidRPr="00AD1304" w:rsidRDefault="00AD1304" w:rsidP="00AD1304">
      <w:pPr>
        <w:widowControl/>
        <w:spacing w:line="360" w:lineRule="auto"/>
        <w:ind w:right="7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AD1304">
        <w:rPr>
          <w:rFonts w:ascii="Times New Roman" w:eastAsia="Times New Roman" w:hAnsi="Times New Roman"/>
          <w:sz w:val="22"/>
          <w:szCs w:val="22"/>
          <w:lang w:eastAsia="ar-SA"/>
        </w:rPr>
        <w:t>Колесник С.И.  21206</w:t>
      </w:r>
    </w:p>
    <w:p w:rsidR="00AD1304" w:rsidRPr="00AD1304" w:rsidRDefault="00AD1304" w:rsidP="00AD1304">
      <w:pPr>
        <w:widowControl/>
        <w:spacing w:line="360" w:lineRule="auto"/>
        <w:ind w:right="7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AD1304">
        <w:rPr>
          <w:rFonts w:ascii="Times New Roman" w:eastAsia="Times New Roman" w:hAnsi="Times New Roman"/>
          <w:sz w:val="22"/>
          <w:szCs w:val="22"/>
          <w:lang w:eastAsia="ar-SA"/>
        </w:rPr>
        <w:t xml:space="preserve">Рассылка: прокуратура -1 экз.; ИЦ «Междуречье»-1 экз.; МБУ «Управление и обслуживание муниципального хозяйства»-1 экз. </w:t>
      </w:r>
    </w:p>
    <w:p w:rsidR="00AD1304" w:rsidRPr="00AD1304" w:rsidRDefault="00AD1304" w:rsidP="00AD1304">
      <w:pPr>
        <w:widowControl/>
        <w:spacing w:line="360" w:lineRule="auto"/>
        <w:ind w:right="7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AD1304" w:rsidRPr="00AD1304" w:rsidRDefault="00AD1304" w:rsidP="00AD1304">
      <w:pPr>
        <w:widowControl/>
        <w:spacing w:line="360" w:lineRule="auto"/>
        <w:ind w:right="7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1304" w:rsidRPr="00AD1304" w:rsidRDefault="00AD1304" w:rsidP="00AD1304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304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DC00CA" w:rsidRDefault="00DC00CA" w:rsidP="00DC00CA">
      <w:pPr>
        <w:shd w:val="clear" w:color="auto" w:fill="FFFFFF"/>
        <w:autoSpaceDE w:val="0"/>
        <w:spacing w:line="322" w:lineRule="exact"/>
        <w:ind w:left="6096"/>
        <w:jc w:val="both"/>
        <w:rPr>
          <w:rFonts w:ascii="Times New Roman CYR" w:eastAsia="Times New Roman CYR" w:hAnsi="Times New Roman CYR" w:cs="Times New Roman CYR"/>
          <w:color w:val="000000"/>
          <w:spacing w:val="-6"/>
          <w:sz w:val="29"/>
          <w:szCs w:val="29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pacing w:val="-6"/>
          <w:sz w:val="29"/>
          <w:szCs w:val="29"/>
        </w:rPr>
        <w:lastRenderedPageBreak/>
        <w:t>Утверждена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-6"/>
          <w:sz w:val="29"/>
          <w:szCs w:val="29"/>
        </w:rPr>
        <w:t xml:space="preserve"> </w:t>
      </w:r>
      <w:r w:rsidRPr="00D70331">
        <w:rPr>
          <w:rFonts w:ascii="Times New Roman CYR" w:hAnsi="Times New Roman CYR"/>
          <w:color w:val="000000"/>
          <w:spacing w:val="-7"/>
          <w:sz w:val="29"/>
        </w:rPr>
        <w:t>постановлени</w:t>
      </w:r>
      <w:r>
        <w:rPr>
          <w:rFonts w:ascii="Times New Roman CYR" w:hAnsi="Times New Roman CYR"/>
          <w:color w:val="000000"/>
          <w:spacing w:val="-7"/>
          <w:sz w:val="29"/>
        </w:rPr>
        <w:t xml:space="preserve">ем </w:t>
      </w:r>
      <w:r w:rsidRPr="00D70331">
        <w:rPr>
          <w:rFonts w:ascii="Times New Roman CYR" w:hAnsi="Times New Roman CYR"/>
          <w:color w:val="000000"/>
          <w:spacing w:val="-7"/>
          <w:sz w:val="29"/>
        </w:rPr>
        <w:t>администрации</w:t>
      </w:r>
      <w:r>
        <w:rPr>
          <w:rFonts w:ascii="Times New Roman CYR" w:hAnsi="Times New Roman CYR"/>
          <w:color w:val="000000"/>
          <w:spacing w:val="-7"/>
          <w:sz w:val="29"/>
        </w:rPr>
        <w:t xml:space="preserve"> </w:t>
      </w:r>
      <w:r w:rsidRPr="00D70331">
        <w:rPr>
          <w:rFonts w:ascii="Times New Roman CYR" w:hAnsi="Times New Roman CYR"/>
          <w:color w:val="000000"/>
          <w:spacing w:val="-7"/>
          <w:sz w:val="29"/>
        </w:rPr>
        <w:t>муниципального района</w:t>
      </w:r>
      <w:r>
        <w:rPr>
          <w:rFonts w:ascii="Times New Roman CYR" w:hAnsi="Times New Roman CYR"/>
          <w:color w:val="000000"/>
          <w:spacing w:val="-7"/>
          <w:sz w:val="29"/>
        </w:rPr>
        <w:t xml:space="preserve"> </w:t>
      </w:r>
      <w:r w:rsidRPr="00D70331">
        <w:rPr>
          <w:rFonts w:ascii="Times New Roman CYR" w:hAnsi="Times New Roman CYR"/>
          <w:color w:val="000000"/>
          <w:spacing w:val="-7"/>
          <w:sz w:val="29"/>
        </w:rPr>
        <w:t>Кинельский</w:t>
      </w:r>
      <w:r>
        <w:rPr>
          <w:rFonts w:ascii="Times New Roman CYR" w:eastAsia="Times New Roman CYR" w:hAnsi="Times New Roman CYR" w:cs="Times New Roman CYR"/>
          <w:color w:val="000000"/>
          <w:spacing w:val="-6"/>
          <w:sz w:val="29"/>
          <w:szCs w:val="29"/>
        </w:rPr>
        <w:t xml:space="preserve"> </w:t>
      </w:r>
    </w:p>
    <w:p w:rsidR="00DC00CA" w:rsidRPr="00C2284B" w:rsidRDefault="00DC00CA" w:rsidP="00DC00CA">
      <w:pPr>
        <w:shd w:val="clear" w:color="auto" w:fill="FFFFFF"/>
        <w:autoSpaceDE w:val="0"/>
        <w:spacing w:line="322" w:lineRule="exact"/>
        <w:ind w:left="6096"/>
        <w:jc w:val="both"/>
        <w:rPr>
          <w:rFonts w:ascii="Times New Roman CYR" w:eastAsia="Times New Roman CYR" w:hAnsi="Times New Roman CYR" w:cs="Times New Roman CYR"/>
          <w:color w:val="000000"/>
          <w:spacing w:val="-6"/>
          <w:sz w:val="29"/>
          <w:szCs w:val="29"/>
        </w:rPr>
      </w:pPr>
      <w:r>
        <w:rPr>
          <w:rFonts w:ascii="Times New Roman CYR" w:eastAsia="Times New Roman CYR" w:hAnsi="Times New Roman CYR" w:cs="Times New Roman CYR"/>
          <w:color w:val="000000"/>
          <w:spacing w:val="-7"/>
          <w:sz w:val="29"/>
          <w:szCs w:val="29"/>
        </w:rPr>
        <w:t>№_____от________2016г.</w:t>
      </w:r>
    </w:p>
    <w:p w:rsidR="00DC00CA" w:rsidRPr="00370D9B" w:rsidRDefault="00DC00CA" w:rsidP="0044128B">
      <w:pPr>
        <w:shd w:val="clear" w:color="auto" w:fill="FFFFFF"/>
        <w:autoSpaceDE w:val="0"/>
        <w:spacing w:before="3005" w:line="322" w:lineRule="exact"/>
        <w:ind w:right="34"/>
        <w:jc w:val="center"/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</w:pPr>
      <w:r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  <w:t xml:space="preserve">МУНИЦИПАЛЬНАЯ ПРОГРАММА                            «ЭНЕРГОСБЕРЕЖЕНИЕ И ПОВЫШЕНИЕ ЭНЕРГЕТИЧЕСКОЙ ЭФФЕКТИВНОСТИ  </w:t>
      </w:r>
      <w:r w:rsidR="0044128B"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  <w:t xml:space="preserve">ЗДАНИЙ  И </w:t>
      </w:r>
      <w:r w:rsidR="00372480"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  <w:t>УЧРЕЖДЕНИЙ</w:t>
      </w:r>
      <w:r w:rsidR="0044128B"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  <w:t>, РАСПОЛОЖЕННЫХ НА ТЕРРИТОРИИ</w:t>
      </w:r>
      <w:r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  <w:t xml:space="preserve">                                                                              </w:t>
      </w:r>
    </w:p>
    <w:p w:rsidR="0044128B" w:rsidRDefault="00DC00CA" w:rsidP="00DC00CA">
      <w:pPr>
        <w:shd w:val="clear" w:color="auto" w:fill="FFFFFF"/>
        <w:autoSpaceDE w:val="0"/>
        <w:spacing w:line="322" w:lineRule="exact"/>
        <w:ind w:right="38"/>
        <w:jc w:val="center"/>
        <w:rPr>
          <w:rFonts w:ascii="Times New Roman CYR" w:eastAsia="Times New Roman CYR" w:hAnsi="Times New Roman CYR" w:cs="Times New Roman CYR"/>
          <w:color w:val="000000"/>
          <w:spacing w:val="7"/>
          <w:sz w:val="29"/>
          <w:szCs w:val="29"/>
        </w:rPr>
      </w:pPr>
      <w:r>
        <w:rPr>
          <w:rFonts w:ascii="Times New Roman CYR" w:eastAsia="Times New Roman CYR" w:hAnsi="Times New Roman CYR" w:cs="Times New Roman CYR"/>
          <w:color w:val="000000"/>
          <w:spacing w:val="7"/>
          <w:sz w:val="29"/>
          <w:szCs w:val="29"/>
        </w:rPr>
        <w:t>МУНИЦИПАЛЬНОГО РАЙОНА КИНЕЛЬСКИЙ</w:t>
      </w:r>
      <w:r w:rsidR="0044128B">
        <w:rPr>
          <w:rFonts w:ascii="Times New Roman CYR" w:eastAsia="Times New Roman CYR" w:hAnsi="Times New Roman CYR" w:cs="Times New Roman CYR"/>
          <w:color w:val="000000"/>
          <w:spacing w:val="7"/>
          <w:sz w:val="29"/>
          <w:szCs w:val="29"/>
        </w:rPr>
        <w:t>,</w:t>
      </w:r>
    </w:p>
    <w:p w:rsidR="00DC00CA" w:rsidRDefault="0044128B" w:rsidP="00DC00CA">
      <w:pPr>
        <w:shd w:val="clear" w:color="auto" w:fill="FFFFFF"/>
        <w:autoSpaceDE w:val="0"/>
        <w:spacing w:line="322" w:lineRule="exact"/>
        <w:ind w:right="38"/>
        <w:jc w:val="center"/>
        <w:rPr>
          <w:rFonts w:ascii="Times New Roman CYR" w:eastAsia="Times New Roman CYR" w:hAnsi="Times New Roman CYR" w:cs="Times New Roman CYR"/>
          <w:color w:val="000000"/>
          <w:spacing w:val="7"/>
          <w:sz w:val="29"/>
          <w:szCs w:val="29"/>
        </w:rPr>
      </w:pPr>
      <w:r>
        <w:rPr>
          <w:rFonts w:ascii="Times New Roman CYR" w:eastAsia="Times New Roman CYR" w:hAnsi="Times New Roman CYR" w:cs="Times New Roman CYR"/>
          <w:color w:val="000000"/>
          <w:spacing w:val="7"/>
          <w:sz w:val="29"/>
          <w:szCs w:val="29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  <w:t>МОДЕРНИЗАЦИЯ СИСТЕМ ОТОПЛЕНИЯ</w:t>
      </w:r>
      <w:r w:rsidR="00DC00CA">
        <w:rPr>
          <w:rFonts w:ascii="Times New Roman CYR" w:eastAsia="Times New Roman CYR" w:hAnsi="Times New Roman CYR" w:cs="Times New Roman CYR"/>
          <w:color w:val="000000"/>
          <w:spacing w:val="7"/>
          <w:sz w:val="29"/>
          <w:szCs w:val="29"/>
        </w:rPr>
        <w:t xml:space="preserve">» </w:t>
      </w:r>
    </w:p>
    <w:p w:rsidR="00DC00CA" w:rsidRPr="009A3CA4" w:rsidRDefault="00DC00CA" w:rsidP="00DC00CA">
      <w:pPr>
        <w:shd w:val="clear" w:color="auto" w:fill="FFFFFF"/>
        <w:autoSpaceDE w:val="0"/>
        <w:spacing w:line="322" w:lineRule="exact"/>
        <w:ind w:right="38"/>
        <w:jc w:val="center"/>
        <w:rPr>
          <w:rFonts w:ascii="Times New Roman CYR" w:eastAsia="Times New Roman CYR" w:hAnsi="Times New Roman CYR" w:cs="Times New Roman CYR"/>
          <w:color w:val="000000"/>
          <w:sz w:val="29"/>
          <w:szCs w:val="29"/>
        </w:rPr>
      </w:pPr>
      <w:r>
        <w:rPr>
          <w:rFonts w:ascii="Times New Roman CYR" w:eastAsia="Times New Roman CYR" w:hAnsi="Times New Roman CYR" w:cs="Times New Roman CYR"/>
          <w:color w:val="000000"/>
          <w:sz w:val="29"/>
          <w:szCs w:val="29"/>
        </w:rPr>
        <w:t xml:space="preserve">НА </w:t>
      </w:r>
      <w:r w:rsidRPr="00217038">
        <w:rPr>
          <w:rFonts w:ascii="Times New Roman" w:eastAsia="Times New Roman" w:hAnsi="Times New Roman"/>
          <w:sz w:val="29"/>
          <w:szCs w:val="29"/>
        </w:rPr>
        <w:t>201</w:t>
      </w:r>
      <w:r w:rsidR="00372480">
        <w:rPr>
          <w:rFonts w:ascii="Times New Roman" w:eastAsia="Times New Roman" w:hAnsi="Times New Roman"/>
          <w:sz w:val="29"/>
          <w:szCs w:val="29"/>
        </w:rPr>
        <w:t>7-2019</w:t>
      </w:r>
      <w:r w:rsidRPr="00217038">
        <w:rPr>
          <w:rFonts w:ascii="Times New Roman" w:eastAsia="Times New Roman" w:hAnsi="Times New Roman"/>
          <w:sz w:val="29"/>
          <w:szCs w:val="29"/>
        </w:rPr>
        <w:t xml:space="preserve"> </w:t>
      </w:r>
      <w:r w:rsidRPr="00217038">
        <w:rPr>
          <w:rFonts w:ascii="Times New Roman CYR" w:eastAsia="Times New Roman CYR" w:hAnsi="Times New Roman CYR" w:cs="Times New Roman CYR"/>
          <w:sz w:val="29"/>
          <w:szCs w:val="29"/>
        </w:rPr>
        <w:t>ГОД</w:t>
      </w:r>
      <w:r>
        <w:rPr>
          <w:rFonts w:ascii="Times New Roman CYR" w:eastAsia="Times New Roman CYR" w:hAnsi="Times New Roman CYR" w:cs="Times New Roman CYR"/>
          <w:sz w:val="29"/>
          <w:szCs w:val="29"/>
        </w:rPr>
        <w:t>Ы</w:t>
      </w:r>
      <w:r>
        <w:rPr>
          <w:rFonts w:ascii="Times New Roman CYR" w:eastAsia="Times New Roman CYR" w:hAnsi="Times New Roman CYR" w:cs="Times New Roman CYR"/>
          <w:color w:val="000000"/>
          <w:spacing w:val="7"/>
          <w:sz w:val="29"/>
          <w:szCs w:val="29"/>
        </w:rPr>
        <w:t>»</w:t>
      </w:r>
    </w:p>
    <w:p w:rsidR="00DC00CA" w:rsidRPr="005270F4" w:rsidRDefault="00DC00CA" w:rsidP="00DC00CA">
      <w:pPr>
        <w:shd w:val="clear" w:color="auto" w:fill="FFFFFF"/>
        <w:autoSpaceDE w:val="0"/>
        <w:spacing w:line="322" w:lineRule="exact"/>
        <w:ind w:right="34"/>
        <w:jc w:val="center"/>
        <w:rPr>
          <w:rFonts w:ascii="Times New Roman" w:eastAsia="Times New Roman" w:hAnsi="Times New Roman"/>
          <w:color w:val="000000"/>
          <w:spacing w:val="5"/>
          <w:sz w:val="29"/>
          <w:szCs w:val="29"/>
        </w:rPr>
      </w:pPr>
      <w:r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  <w:t xml:space="preserve"> (далее</w:t>
      </w:r>
      <w:r w:rsidRPr="005270F4">
        <w:rPr>
          <w:rFonts w:ascii="Times New Roman" w:eastAsia="Times New Roman" w:hAnsi="Times New Roman"/>
          <w:color w:val="000000"/>
          <w:spacing w:val="5"/>
          <w:sz w:val="29"/>
          <w:szCs w:val="29"/>
        </w:rPr>
        <w:t xml:space="preserve"> - </w:t>
      </w:r>
      <w:r>
        <w:rPr>
          <w:rFonts w:ascii="Times New Roman CYR" w:eastAsia="Times New Roman CYR" w:hAnsi="Times New Roman CYR" w:cs="Times New Roman CYR"/>
          <w:color w:val="000000"/>
          <w:spacing w:val="5"/>
          <w:sz w:val="29"/>
          <w:szCs w:val="29"/>
        </w:rPr>
        <w:t>Программа</w:t>
      </w:r>
      <w:r w:rsidRPr="005270F4">
        <w:rPr>
          <w:rFonts w:ascii="Times New Roman" w:eastAsia="Times New Roman" w:hAnsi="Times New Roman"/>
          <w:color w:val="000000"/>
          <w:spacing w:val="5"/>
          <w:sz w:val="29"/>
          <w:szCs w:val="29"/>
        </w:rPr>
        <w:t>)</w:t>
      </w:r>
    </w:p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/>
    <w:p w:rsidR="00DC00CA" w:rsidRDefault="00DC00CA" w:rsidP="00DC00CA">
      <w:pPr>
        <w:jc w:val="center"/>
        <w:rPr>
          <w:rFonts w:ascii="Times New Roman" w:hAnsi="Times New Roman"/>
        </w:rPr>
      </w:pPr>
      <w:proofErr w:type="spellStart"/>
      <w:r w:rsidRPr="0012501E">
        <w:rPr>
          <w:rFonts w:ascii="Times New Roman" w:hAnsi="Times New Roman"/>
        </w:rPr>
        <w:t>Кинель</w:t>
      </w:r>
      <w:proofErr w:type="spellEnd"/>
      <w:r w:rsidRPr="0012501E">
        <w:rPr>
          <w:rFonts w:ascii="Times New Roman" w:hAnsi="Times New Roman"/>
        </w:rPr>
        <w:t xml:space="preserve"> 2016</w:t>
      </w:r>
    </w:p>
    <w:p w:rsidR="00DC00CA" w:rsidRDefault="00DC00CA" w:rsidP="00DC00CA">
      <w:pPr>
        <w:jc w:val="center"/>
        <w:rPr>
          <w:rFonts w:ascii="Times New Roman" w:hAnsi="Times New Roman"/>
        </w:rPr>
      </w:pPr>
    </w:p>
    <w:p w:rsidR="00DC00CA" w:rsidRDefault="00DC00CA" w:rsidP="00DC00CA">
      <w:pPr>
        <w:jc w:val="center"/>
        <w:rPr>
          <w:rFonts w:ascii="Times New Roman" w:hAnsi="Times New Roman"/>
        </w:rPr>
      </w:pPr>
    </w:p>
    <w:p w:rsidR="00DC00CA" w:rsidRPr="0067788F" w:rsidRDefault="00DC00CA" w:rsidP="00DC00CA">
      <w:pPr>
        <w:jc w:val="center"/>
        <w:rPr>
          <w:rFonts w:ascii="Times New Roman" w:hAnsi="Times New Roman"/>
        </w:rPr>
      </w:pPr>
    </w:p>
    <w:p w:rsidR="00DC00CA" w:rsidRDefault="00DC00CA" w:rsidP="00DC00CA">
      <w:pPr>
        <w:jc w:val="center"/>
        <w:rPr>
          <w:rFonts w:ascii="Times New Roman" w:hAnsi="Times New Roman"/>
          <w:sz w:val="28"/>
          <w:szCs w:val="28"/>
        </w:rPr>
      </w:pPr>
    </w:p>
    <w:p w:rsidR="00DC00CA" w:rsidRPr="00AC566E" w:rsidRDefault="00DC00CA" w:rsidP="00DC00CA">
      <w:pPr>
        <w:jc w:val="center"/>
        <w:rPr>
          <w:rFonts w:ascii="Times New Roman" w:hAnsi="Times New Roman"/>
          <w:sz w:val="28"/>
          <w:szCs w:val="28"/>
        </w:rPr>
      </w:pPr>
      <w:r w:rsidRPr="00AC566E">
        <w:rPr>
          <w:rFonts w:ascii="Times New Roman" w:hAnsi="Times New Roman"/>
          <w:sz w:val="28"/>
          <w:szCs w:val="28"/>
        </w:rPr>
        <w:t>ПАСПОРТ ПРОГРАММЫ</w:t>
      </w:r>
    </w:p>
    <w:p w:rsidR="00DC00CA" w:rsidRDefault="00DC00CA" w:rsidP="00DC00CA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15"/>
        <w:gridCol w:w="6590"/>
      </w:tblGrid>
      <w:tr w:rsidR="00DC00CA" w:rsidRPr="003C690E" w:rsidTr="00DC00CA">
        <w:trPr>
          <w:trHeight w:val="1438"/>
        </w:trPr>
        <w:tc>
          <w:tcPr>
            <w:tcW w:w="3022" w:type="dxa"/>
          </w:tcPr>
          <w:p w:rsidR="00DC00CA" w:rsidRPr="003C690E" w:rsidRDefault="00DC00CA" w:rsidP="00DC00CA">
            <w:pPr>
              <w:autoSpaceDE w:val="0"/>
              <w:spacing w:after="302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НАИМЕНОВАНИЕ                      </w:t>
            </w: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МУНИЦИПАЛЬНОЙ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ПРОГРАММЫ  </w:t>
            </w:r>
          </w:p>
          <w:p w:rsidR="00DC00CA" w:rsidRPr="003C690E" w:rsidRDefault="00DC00CA" w:rsidP="00DC00CA">
            <w:pPr>
              <w:autoSpaceDE w:val="0"/>
              <w:spacing w:after="302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DC00CA" w:rsidRPr="003C690E" w:rsidRDefault="00DC00CA" w:rsidP="00DC00CA">
            <w:pPr>
              <w:autoSpaceDE w:val="0"/>
              <w:spacing w:after="302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  <w:t>ДАТА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7"/>
                <w:sz w:val="28"/>
                <w:szCs w:val="28"/>
              </w:rPr>
              <w:t>ПРИНЯТИЯ РЕШЕНИЯ</w:t>
            </w:r>
            <w:r w:rsidRPr="003C690E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О РАЗРАБОТКЕ </w:t>
            </w: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МУНИЦИПАЛЬНОЙ 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10"/>
                <w:sz w:val="28"/>
                <w:szCs w:val="28"/>
              </w:rPr>
              <w:t>ПРОГРАММЫ</w:t>
            </w:r>
          </w:p>
          <w:p w:rsidR="00DC00CA" w:rsidRPr="003C690E" w:rsidRDefault="00DC00CA" w:rsidP="00DC00CA">
            <w:pPr>
              <w:shd w:val="clear" w:color="auto" w:fill="FFFFFF"/>
              <w:autoSpaceDE w:val="0"/>
              <w:spacing w:before="312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>МУНИЦИПАЛЬНОЙ</w:t>
            </w:r>
            <w:proofErr w:type="gramEnd"/>
          </w:p>
          <w:p w:rsidR="00DC00CA" w:rsidRPr="003C690E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  <w:t>ПРОГРАММЫ</w:t>
            </w:r>
          </w:p>
          <w:p w:rsidR="00DC00CA" w:rsidRPr="003C690E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spacing w:before="298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>УЧАСТНИКИ МУНИЦИПАЛЬНОЙ ПРОГРАММЫ</w:t>
            </w:r>
          </w:p>
          <w:p w:rsidR="00DC00CA" w:rsidRDefault="00DC00CA" w:rsidP="00DC00CA">
            <w:pPr>
              <w:shd w:val="clear" w:color="auto" w:fill="FFFFFF"/>
              <w:autoSpaceDE w:val="0"/>
              <w:spacing w:before="298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spacing w:before="298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B36794" w:rsidRDefault="00B36794" w:rsidP="00DC00CA">
            <w:pPr>
              <w:shd w:val="clear" w:color="auto" w:fill="FFFFFF"/>
              <w:autoSpaceDE w:val="0"/>
              <w:spacing w:before="298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DC00CA" w:rsidRPr="003C690E" w:rsidRDefault="00DC00CA" w:rsidP="00DC00CA">
            <w:pPr>
              <w:shd w:val="clear" w:color="auto" w:fill="FFFFFF"/>
              <w:autoSpaceDE w:val="0"/>
              <w:spacing w:before="298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>ЦЕЛИ</w:t>
            </w:r>
            <w:r w:rsidRPr="003C690E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8"/>
                <w:szCs w:val="28"/>
              </w:rPr>
              <w:br/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>ПРОГРАММЫ</w:t>
            </w:r>
          </w:p>
          <w:p w:rsidR="00DC00CA" w:rsidRPr="003C690E" w:rsidRDefault="00DC00CA" w:rsidP="00DC00CA">
            <w:pPr>
              <w:autoSpaceDE w:val="0"/>
              <w:spacing w:after="302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DC00CA" w:rsidRPr="003C690E" w:rsidRDefault="00DC00CA" w:rsidP="00DC00CA">
            <w:pPr>
              <w:autoSpaceDE w:val="0"/>
              <w:spacing w:after="302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МУНИЦИПАЛЬНОЙ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  <w:t>ПРОГРАММЫ</w:t>
            </w: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487AD8" w:rsidRDefault="00487AD8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11"/>
                <w:sz w:val="28"/>
                <w:szCs w:val="28"/>
              </w:rPr>
              <w:lastRenderedPageBreak/>
              <w:t xml:space="preserve">ПОКАЗАТЕЛИ (ИНДИКАТОРЫ) МУНИЦИПАЛЬНОЙ  ПРОГРАММЫ                                        </w:t>
            </w: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  </w:t>
            </w: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B36794" w:rsidRDefault="00B36794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DC00CA" w:rsidRPr="003E4CB6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11"/>
                <w:sz w:val="28"/>
                <w:szCs w:val="28"/>
              </w:rPr>
              <w:t>ЭТАПЫ И СРОКИ</w:t>
            </w:r>
          </w:p>
          <w:p w:rsidR="00DC00CA" w:rsidRPr="003C690E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>РЕАЛИЗАЦИИ</w:t>
            </w:r>
          </w:p>
          <w:p w:rsidR="00DC00CA" w:rsidRPr="003C690E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11"/>
                <w:sz w:val="28"/>
                <w:szCs w:val="28"/>
              </w:rPr>
              <w:t xml:space="preserve">МУНИЦИПАЛЬНОЙ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  <w:t>ПРОГРАММЫ</w:t>
            </w:r>
          </w:p>
          <w:p w:rsidR="00DC00CA" w:rsidRDefault="00DC00CA" w:rsidP="00DC00CA">
            <w:pPr>
              <w:shd w:val="clear" w:color="auto" w:fill="FFFFFF"/>
              <w:autoSpaceDE w:val="0"/>
              <w:spacing w:before="10" w:line="322" w:lineRule="exact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487AD8" w:rsidRDefault="00487AD8" w:rsidP="00DC00CA">
            <w:pPr>
              <w:shd w:val="clear" w:color="auto" w:fill="FFFFFF"/>
              <w:autoSpaceDE w:val="0"/>
              <w:spacing w:line="322" w:lineRule="exact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487AD8" w:rsidRDefault="00487AD8" w:rsidP="00DC00CA">
            <w:pPr>
              <w:shd w:val="clear" w:color="auto" w:fill="FFFFFF"/>
              <w:autoSpaceDE w:val="0"/>
              <w:spacing w:line="322" w:lineRule="exact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DC00CA" w:rsidRPr="003C690E" w:rsidRDefault="00DC00CA" w:rsidP="00DC00CA">
            <w:pPr>
              <w:shd w:val="clear" w:color="auto" w:fill="FFFFFF"/>
              <w:autoSpaceDE w:val="0"/>
              <w:spacing w:line="322" w:lineRule="exact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C00CA" w:rsidRPr="003C690E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98002D" w:rsidRDefault="0098002D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ОЖИДАЕМЫЕ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РЕЗУЛЬТАТЫ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>РЕАЛИЗАЦИИ</w:t>
            </w: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 МУНИЦИПАЛЬНОЙ АДРЕСНОЙ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3C690E"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  <w:t>ПРОГРАММЫ</w:t>
            </w:r>
          </w:p>
          <w:p w:rsidR="00DC00CA" w:rsidRDefault="00DC00CA" w:rsidP="00DC00CA">
            <w:pPr>
              <w:shd w:val="clear" w:color="auto" w:fill="FFFFFF"/>
              <w:autoSpaceDE w:val="0"/>
              <w:ind w:left="5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ind w:left="5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ind w:left="5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DC00CA" w:rsidRPr="00EF2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840" w:type="dxa"/>
          </w:tcPr>
          <w:p w:rsidR="00DC00CA" w:rsidRPr="00234991" w:rsidRDefault="00DC00CA" w:rsidP="00DC00CA">
            <w:pPr>
              <w:shd w:val="clear" w:color="auto" w:fill="FFFFFF"/>
              <w:autoSpaceDE w:val="0"/>
              <w:ind w:left="10"/>
              <w:jc w:val="both"/>
              <w:rPr>
                <w:rFonts w:ascii="Times New Roman" w:eastAsia="Times New Roman CYR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lastRenderedPageBreak/>
              <w:t xml:space="preserve">Муниципальная </w:t>
            </w:r>
            <w:r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2349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98002D">
              <w:rPr>
                <w:rFonts w:ascii="Times New Roman" w:hAnsi="Times New Roman"/>
                <w:sz w:val="28"/>
                <w:szCs w:val="28"/>
              </w:rPr>
              <w:t xml:space="preserve"> зданий </w:t>
            </w:r>
            <w:r w:rsidR="008D783B">
              <w:rPr>
                <w:rFonts w:ascii="Times New Roman" w:hAnsi="Times New Roman"/>
                <w:sz w:val="28"/>
                <w:szCs w:val="28"/>
              </w:rPr>
              <w:t xml:space="preserve"> и учреждений</w:t>
            </w:r>
            <w:r w:rsidR="0098002D">
              <w:rPr>
                <w:rFonts w:ascii="Times New Roman" w:hAnsi="Times New Roman"/>
                <w:sz w:val="28"/>
                <w:szCs w:val="28"/>
              </w:rPr>
              <w:t>, расположенных на территории муниципального района Кинельский, модернизация систем отопления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8D783B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234991">
              <w:rPr>
                <w:rFonts w:ascii="Times New Roman" w:hAnsi="Times New Roman"/>
                <w:sz w:val="28"/>
                <w:szCs w:val="28"/>
              </w:rPr>
              <w:t>-201</w:t>
            </w:r>
            <w:r w:rsidR="008D783B">
              <w:rPr>
                <w:rFonts w:ascii="Times New Roman" w:hAnsi="Times New Roman"/>
                <w:sz w:val="28"/>
                <w:szCs w:val="28"/>
              </w:rPr>
              <w:t>9</w:t>
            </w:r>
            <w:r w:rsidRPr="0023499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8D783B">
              <w:rPr>
                <w:rFonts w:ascii="Times New Roman" w:hAnsi="Times New Roman"/>
                <w:sz w:val="28"/>
                <w:szCs w:val="28"/>
              </w:rPr>
              <w:t>»</w:t>
            </w:r>
            <w:r w:rsidRPr="00234991">
              <w:rPr>
                <w:rFonts w:ascii="Times New Roman" w:eastAsia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</w:p>
          <w:p w:rsidR="00DC00CA" w:rsidRPr="00234991" w:rsidRDefault="00DC00CA" w:rsidP="00DC00CA">
            <w:pPr>
              <w:shd w:val="clear" w:color="auto" w:fill="FFFFFF"/>
              <w:autoSpaceDE w:val="0"/>
              <w:spacing w:before="317"/>
              <w:ind w:right="10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Распоряжение администрации муниципального района Кинельский №</w:t>
            </w:r>
            <w:r w:rsidR="00487AD8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723 от 30.11.2016г.</w:t>
            </w:r>
          </w:p>
          <w:p w:rsidR="00DC00CA" w:rsidRDefault="00DC00CA" w:rsidP="00DC00CA">
            <w:pPr>
              <w:shd w:val="clear" w:color="auto" w:fill="FFFFFF"/>
              <w:autoSpaceDE w:val="0"/>
              <w:ind w:left="10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</w:p>
          <w:p w:rsidR="0098002D" w:rsidRPr="003C690E" w:rsidRDefault="0098002D" w:rsidP="0098002D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ascii="Times New Roman" w:eastAsia="Times New Roman CYR" w:hAnsi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7AD8">
              <w:rPr>
                <w:rFonts w:ascii="Times New Roman" w:hAnsi="Times New Roman"/>
                <w:sz w:val="28"/>
                <w:szCs w:val="28"/>
              </w:rPr>
              <w:t>униципальное бюджетное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«Управление и обслуживание муниципального хозяйства м</w:t>
            </w:r>
            <w:r w:rsidR="00B36794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B36794">
              <w:rPr>
                <w:rFonts w:ascii="Times New Roman" w:hAnsi="Times New Roman"/>
                <w:sz w:val="28"/>
                <w:szCs w:val="28"/>
              </w:rPr>
              <w:t xml:space="preserve">айона </w:t>
            </w:r>
            <w:r w:rsidRPr="00234991">
              <w:rPr>
                <w:rFonts w:ascii="Times New Roman" w:hAnsi="Times New Roman"/>
                <w:sz w:val="28"/>
                <w:szCs w:val="28"/>
              </w:rPr>
              <w:t xml:space="preserve"> Кинельский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00CA" w:rsidRPr="003C690E" w:rsidRDefault="00DC00CA" w:rsidP="00DC00CA">
            <w:pPr>
              <w:shd w:val="clear" w:color="auto" w:fill="FFFFFF"/>
              <w:autoSpaceDE w:val="0"/>
              <w:ind w:left="5" w:right="10"/>
              <w:jc w:val="both"/>
              <w:rPr>
                <w:rFonts w:ascii="Times New Roman" w:eastAsia="Times New Roman CYR" w:hAnsi="Times New Roman"/>
                <w:color w:val="000000"/>
                <w:spacing w:val="1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0CA" w:rsidRPr="0003347D" w:rsidRDefault="00DC00CA" w:rsidP="00DC00CA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Администрация муниципального района Кинельский, муниципальное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и обслуживание муниципального хозяйства </w:t>
            </w:r>
            <w:r w:rsidR="00B36794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="00B36794" w:rsidRPr="00234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991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r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  <w:p w:rsidR="00DC00CA" w:rsidRDefault="00DC00CA" w:rsidP="00DC00CA">
            <w:pPr>
              <w:pStyle w:val="ConsPlusCell"/>
              <w:widowControl/>
              <w:rPr>
                <w:rFonts w:ascii="Times New Roman" w:eastAsia="Times New Roman CYR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DC00CA" w:rsidRDefault="00DC00CA" w:rsidP="00DC00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CA" w:rsidRDefault="00DC00CA" w:rsidP="00DC00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и рациональное использование энергетических ресурсов</w:t>
            </w:r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и стимулирование энергосбережения и повышения энергетической эффективности;</w:t>
            </w:r>
            <w:r w:rsidR="00B36794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потребления электрической энергии,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себестоимости передачи тепловой энергии</w:t>
            </w:r>
            <w:r w:rsidR="00B36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0CA" w:rsidRPr="00234991" w:rsidRDefault="00DC00CA" w:rsidP="00DC00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CA" w:rsidRDefault="00DC00CA" w:rsidP="00DC00CA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pacing w:val="-4"/>
                <w:sz w:val="28"/>
                <w:szCs w:val="28"/>
              </w:rPr>
              <w:t>Выполнение работ по реконструкции и модернизации объектов теплоснабжения</w:t>
            </w:r>
            <w:r>
              <w:rPr>
                <w:rFonts w:ascii="Times New Roman" w:hAnsi="Times New Roman"/>
                <w:sz w:val="28"/>
                <w:szCs w:val="28"/>
              </w:rPr>
              <w:t>, электроснабжения</w:t>
            </w:r>
            <w:r w:rsidR="008D783B">
              <w:rPr>
                <w:rFonts w:ascii="Times New Roman" w:hAnsi="Times New Roman"/>
                <w:sz w:val="28"/>
                <w:szCs w:val="28"/>
              </w:rPr>
              <w:t>, зданий и учреждений</w:t>
            </w:r>
            <w:r w:rsidR="00B54137">
              <w:rPr>
                <w:rFonts w:ascii="Times New Roman" w:hAnsi="Times New Roman"/>
                <w:sz w:val="28"/>
                <w:szCs w:val="28"/>
              </w:rPr>
              <w:t>, а также иного имущества</w:t>
            </w:r>
            <w:r w:rsidRPr="002349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54137" w:rsidRPr="00B54137" w:rsidRDefault="00B54137" w:rsidP="00DC00CA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ascii="Times New Roman" w:hAnsi="Times New Roman"/>
                <w:sz w:val="28"/>
                <w:szCs w:val="28"/>
              </w:rPr>
            </w:pPr>
          </w:p>
          <w:p w:rsidR="00B54137" w:rsidRDefault="00B54137" w:rsidP="003651E7">
            <w:pPr>
              <w:pStyle w:val="ConsPlusNonformat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487AD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B54137">
              <w:rPr>
                <w:rFonts w:ascii="Times New Roman" w:hAnsi="Times New Roman"/>
                <w:sz w:val="28"/>
                <w:szCs w:val="28"/>
              </w:rPr>
              <w:t>лощадь зданий,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помещений </w:t>
            </w:r>
            <w:r w:rsidR="003651E7">
              <w:rPr>
                <w:rFonts w:ascii="Times New Roman" w:hAnsi="Times New Roman"/>
                <w:sz w:val="28"/>
                <w:szCs w:val="28"/>
              </w:rPr>
              <w:t xml:space="preserve">подлежащие </w:t>
            </w:r>
            <w:r w:rsidR="00365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3651E7" w:rsidRPr="00365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одерж</w:t>
            </w:r>
            <w:r w:rsidR="00365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анию (эксплуатации</w:t>
            </w:r>
            <w:r w:rsidR="003651E7" w:rsidRPr="00365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имущества</w:t>
            </w:r>
            <w:r w:rsidR="003651E7" w:rsidRPr="003651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365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находящегося в муниципальной собственности</w:t>
            </w:r>
            <w:r w:rsidR="00365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651E7" w:rsidRDefault="003651E7" w:rsidP="003651E7">
            <w:pPr>
              <w:pStyle w:val="ConsPlusNonforma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2.Количество сообщений </w:t>
            </w:r>
            <w:r w:rsidRPr="00AE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6"/>
              </w:rPr>
              <w:t xml:space="preserve">по обеспечению безопасности населения (за исключением безопасности на водных объектах). Обеспечение повседневной оперативной деятельности.  </w:t>
            </w:r>
          </w:p>
          <w:p w:rsidR="003651E7" w:rsidRPr="003651E7" w:rsidRDefault="003651E7" w:rsidP="003651E7">
            <w:pPr>
              <w:pStyle w:val="ConsPlusNonforma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3. </w:t>
            </w:r>
            <w:r w:rsidRPr="003651E7">
              <w:rPr>
                <w:rFonts w:ascii="Times New Roman" w:hAnsi="Times New Roman" w:cs="Times New Roman"/>
                <w:sz w:val="28"/>
              </w:rPr>
              <w:t>Готовность автотранспорта к работе</w:t>
            </w:r>
            <w:r w:rsidR="00DB27C9">
              <w:rPr>
                <w:rFonts w:ascii="Times New Roman" w:hAnsi="Times New Roman" w:cs="Times New Roman"/>
                <w:sz w:val="28"/>
              </w:rPr>
              <w:t>.</w:t>
            </w:r>
          </w:p>
          <w:p w:rsidR="003651E7" w:rsidRPr="003651E7" w:rsidRDefault="003651E7" w:rsidP="003651E7">
            <w:pPr>
              <w:pStyle w:val="ConsPlusNonformat"/>
              <w:spacing w:line="360" w:lineRule="auto"/>
              <w:ind w:left="360"/>
              <w:jc w:val="both"/>
              <w:rPr>
                <w:rFonts w:ascii="Times New Roman" w:hAnsi="Times New Roman"/>
                <w:sz w:val="48"/>
                <w:szCs w:val="28"/>
              </w:rPr>
            </w:pPr>
            <w:r w:rsidRPr="003651E7">
              <w:rPr>
                <w:rFonts w:ascii="Times New Roman" w:hAnsi="Times New Roman" w:cs="Times New Roman"/>
                <w:sz w:val="28"/>
              </w:rPr>
              <w:t>4. Обслуживание транспортом</w:t>
            </w:r>
            <w:r w:rsidR="00DB27C9">
              <w:rPr>
                <w:rFonts w:ascii="Times New Roman" w:hAnsi="Times New Roman" w:cs="Times New Roman"/>
                <w:sz w:val="28"/>
              </w:rPr>
              <w:t>.</w:t>
            </w:r>
          </w:p>
          <w:p w:rsidR="00DC00CA" w:rsidRPr="007D7BDC" w:rsidRDefault="00DC00CA" w:rsidP="00DC00CA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2</w:t>
            </w:r>
            <w:r w:rsidR="00CC2EF5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017</w:t>
            </w: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 xml:space="preserve">г. – 1 этап </w:t>
            </w:r>
            <w:r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 xml:space="preserve"> (</w:t>
            </w:r>
            <w:r w:rsidR="00CC2EF5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-</w:t>
            </w:r>
            <w:r w:rsidR="00CC2EF5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квартал)</w:t>
            </w:r>
          </w:p>
          <w:p w:rsidR="00DC00CA" w:rsidRPr="003C690E" w:rsidRDefault="00CC2EF5" w:rsidP="00DC00CA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2018</w:t>
            </w:r>
            <w:r w:rsidR="00DC00CA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 xml:space="preserve">г. – 2 этап  </w:t>
            </w:r>
            <w:r w:rsidR="00DC00CA"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(</w:t>
            </w: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квартал)</w:t>
            </w:r>
          </w:p>
          <w:p w:rsidR="00DC00CA" w:rsidRDefault="00CC2EF5" w:rsidP="00DC00CA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2019</w:t>
            </w:r>
            <w:r w:rsidR="00DC00CA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 xml:space="preserve"> г. – 3 этап </w:t>
            </w:r>
            <w:r w:rsidR="00DC00CA"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(</w:t>
            </w: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7D7BDC"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/>
                <w:color w:val="000000"/>
                <w:spacing w:val="-5"/>
                <w:sz w:val="28"/>
                <w:szCs w:val="28"/>
              </w:rPr>
              <w:t>квартал)</w:t>
            </w:r>
          </w:p>
          <w:p w:rsidR="00DC00CA" w:rsidRPr="00217038" w:rsidRDefault="00DC00CA" w:rsidP="00DC00CA">
            <w:pPr>
              <w:shd w:val="clear" w:color="auto" w:fill="FFFFFF"/>
              <w:autoSpaceDE w:val="0"/>
              <w:spacing w:line="322" w:lineRule="exact"/>
              <w:jc w:val="both"/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бщий</w:t>
            </w:r>
            <w:r w:rsidRPr="003C69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объем</w:t>
            </w:r>
            <w:r w:rsidRPr="003C69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3C69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программ</w:t>
            </w:r>
            <w:r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ных</w:t>
            </w:r>
            <w:r w:rsidRPr="003C6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мероприятий</w:t>
            </w:r>
            <w:r w:rsidRPr="003C6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в</w:t>
            </w:r>
            <w:r w:rsidRPr="003C6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201</w:t>
            </w:r>
            <w:r w:rsidR="00CC2E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Pr="003C6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году</w:t>
            </w:r>
            <w:r w:rsidRPr="003C6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составляет   </w:t>
            </w:r>
            <w:r w:rsidR="00CC2EF5" w:rsidRPr="00CC2E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64943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="00CC2EF5" w:rsidRPr="00CC2EF5">
              <w:rPr>
                <w:rFonts w:ascii="Times New Roman" w:hAnsi="Times New Roman"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. </w:t>
            </w:r>
            <w:r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в том числе: </w:t>
            </w:r>
            <w:r w:rsidRPr="00217038">
              <w:rPr>
                <w:rFonts w:ascii="Times New Roman" w:eastAsia="Times New Roman CYR" w:hAnsi="Times New Roman"/>
                <w:sz w:val="28"/>
                <w:szCs w:val="28"/>
              </w:rPr>
              <w:t>за</w:t>
            </w:r>
            <w:r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17038">
              <w:rPr>
                <w:rFonts w:ascii="Times New Roman" w:eastAsia="Times New Roman CYR" w:hAnsi="Times New Roman"/>
                <w:sz w:val="28"/>
                <w:szCs w:val="28"/>
              </w:rPr>
              <w:t xml:space="preserve">счет </w:t>
            </w:r>
            <w:r w:rsidRPr="00217038"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  <w:t>средств</w:t>
            </w:r>
            <w:r w:rsidRPr="0021703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7038"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>бюджета</w:t>
            </w:r>
            <w:r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 xml:space="preserve"> муниципального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>айона Кинельский</w:t>
            </w:r>
            <w:r w:rsidRPr="00217038"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 xml:space="preserve"> –</w:t>
            </w:r>
            <w:r w:rsidRPr="0021703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CC2EF5" w:rsidRPr="00CC2E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64943</w:t>
            </w:r>
            <w:r w:rsidR="00CC2EF5"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="00CC2EF5" w:rsidRPr="00CC2EF5">
              <w:rPr>
                <w:rFonts w:ascii="Times New Roman" w:hAnsi="Times New Roman"/>
                <w:spacing w:val="-1"/>
                <w:sz w:val="28"/>
                <w:szCs w:val="28"/>
              </w:rPr>
              <w:t>6</w:t>
            </w:r>
            <w:r w:rsidR="00CC2EF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1703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тыс. руб.,</w:t>
            </w:r>
            <w:r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C00CA" w:rsidRPr="00217038" w:rsidRDefault="00CC2EF5" w:rsidP="00DC00CA">
            <w:pPr>
              <w:shd w:val="clear" w:color="auto" w:fill="FFFFFF"/>
              <w:autoSpaceDE w:val="0"/>
              <w:spacing w:line="322" w:lineRule="exact"/>
              <w:jc w:val="both"/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pacing w:val="9"/>
                <w:sz w:val="28"/>
                <w:szCs w:val="28"/>
              </w:rPr>
              <w:t>В 2018</w:t>
            </w:r>
            <w:r w:rsidR="00DC00CA">
              <w:rPr>
                <w:rFonts w:ascii="Times New Roman" w:eastAsia="Times New Roman CYR" w:hAnsi="Times New Roman"/>
                <w:color w:val="000000"/>
                <w:spacing w:val="9"/>
                <w:sz w:val="28"/>
                <w:szCs w:val="28"/>
              </w:rPr>
              <w:t xml:space="preserve"> году 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объем</w:t>
            </w:r>
            <w:r w:rsidR="00DC00CA" w:rsidRPr="003C69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финансирования</w:t>
            </w:r>
            <w:r w:rsidR="00DC00CA" w:rsidRPr="003C69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программ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="00DC00CA"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ных</w:t>
            </w:r>
            <w:r w:rsidR="00DC00CA" w:rsidRPr="003C6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мероприятий</w:t>
            </w:r>
            <w:r w:rsidR="00DC00CA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 xml:space="preserve"> составит </w:t>
            </w:r>
            <w:r w:rsidR="006048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CC2E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4943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CC2EF5">
              <w:rPr>
                <w:rFonts w:ascii="Times New Roman" w:hAnsi="Times New Roman"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DC00CA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тыс. руб.,</w:t>
            </w:r>
            <w:r w:rsidR="00DC00CA"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 в том числе: </w:t>
            </w:r>
            <w:r w:rsidR="00DC00CA" w:rsidRPr="00217038">
              <w:rPr>
                <w:rFonts w:ascii="Times New Roman" w:eastAsia="Times New Roman CYR" w:hAnsi="Times New Roman"/>
                <w:sz w:val="28"/>
                <w:szCs w:val="28"/>
              </w:rPr>
              <w:t>за</w:t>
            </w:r>
            <w:r w:rsidR="00DC00CA"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C00CA" w:rsidRPr="00217038">
              <w:rPr>
                <w:rFonts w:ascii="Times New Roman" w:eastAsia="Times New Roman CYR" w:hAnsi="Times New Roman"/>
                <w:sz w:val="28"/>
                <w:szCs w:val="28"/>
              </w:rPr>
              <w:t xml:space="preserve">счет </w:t>
            </w:r>
            <w:r w:rsidR="00DC00CA" w:rsidRPr="00217038"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  <w:t>средств</w:t>
            </w:r>
            <w:r w:rsidR="00DC00CA" w:rsidRPr="0021703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="00DC00CA" w:rsidRPr="00217038"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>бюджета</w:t>
            </w:r>
            <w:r w:rsidR="00DC00CA"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 xml:space="preserve"> муниципального района Кинельский</w:t>
            </w:r>
            <w:r w:rsidR="00DC00CA" w:rsidRPr="00217038"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 xml:space="preserve"> –</w:t>
            </w:r>
            <w:r w:rsidR="00DC00CA" w:rsidRPr="0021703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6048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CC2E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4943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CC2EF5">
              <w:rPr>
                <w:rFonts w:ascii="Times New Roman" w:hAnsi="Times New Roman"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DC00CA" w:rsidRPr="0021703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тыс. руб.,</w:t>
            </w:r>
            <w:r w:rsidR="00DC00CA"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C00CA" w:rsidRPr="00217038" w:rsidRDefault="00CC2EF5" w:rsidP="00DC00CA">
            <w:pPr>
              <w:shd w:val="clear" w:color="auto" w:fill="FFFFFF"/>
              <w:autoSpaceDE w:val="0"/>
              <w:spacing w:line="322" w:lineRule="exact"/>
              <w:jc w:val="both"/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color w:val="000000"/>
                <w:spacing w:val="9"/>
                <w:sz w:val="28"/>
                <w:szCs w:val="28"/>
              </w:rPr>
              <w:t>В 2019</w:t>
            </w:r>
            <w:r w:rsidR="00DC00CA">
              <w:rPr>
                <w:rFonts w:ascii="Times New Roman" w:eastAsia="Times New Roman CYR" w:hAnsi="Times New Roman"/>
                <w:color w:val="000000"/>
                <w:spacing w:val="9"/>
                <w:sz w:val="28"/>
                <w:szCs w:val="28"/>
              </w:rPr>
              <w:t xml:space="preserve"> году 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объем</w:t>
            </w:r>
            <w:r w:rsidR="00DC00CA" w:rsidRPr="003C69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финансирования</w:t>
            </w:r>
            <w:r w:rsidR="00DC00CA" w:rsidRPr="003C69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t>программ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="00DC00CA"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ных</w:t>
            </w:r>
            <w:r w:rsidR="00DC00CA" w:rsidRPr="003C6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DC00CA" w:rsidRPr="003C690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мероприятий</w:t>
            </w:r>
            <w:r w:rsidR="00DC00CA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 xml:space="preserve"> составит </w:t>
            </w:r>
            <w:r w:rsidR="006048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CC2E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4943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CC2EF5">
              <w:rPr>
                <w:rFonts w:ascii="Times New Roman" w:hAnsi="Times New Roman"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DC00CA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тыс. руб.,</w:t>
            </w:r>
            <w:r w:rsidR="00DC00CA"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 в том числе: </w:t>
            </w:r>
            <w:r w:rsidR="00DC00CA" w:rsidRPr="00217038">
              <w:rPr>
                <w:rFonts w:ascii="Times New Roman" w:eastAsia="Times New Roman CYR" w:hAnsi="Times New Roman"/>
                <w:sz w:val="28"/>
                <w:szCs w:val="28"/>
              </w:rPr>
              <w:t>за</w:t>
            </w:r>
            <w:r w:rsidR="00DC00CA"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C00CA" w:rsidRPr="00217038">
              <w:rPr>
                <w:rFonts w:ascii="Times New Roman" w:eastAsia="Times New Roman CYR" w:hAnsi="Times New Roman"/>
                <w:sz w:val="28"/>
                <w:szCs w:val="28"/>
              </w:rPr>
              <w:t xml:space="preserve">счет </w:t>
            </w:r>
            <w:r w:rsidR="00DC00CA" w:rsidRPr="00217038"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  <w:t>средств</w:t>
            </w:r>
            <w:r w:rsidR="00DC00CA" w:rsidRPr="0021703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="00DC00CA" w:rsidRPr="00217038"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>бюджета</w:t>
            </w:r>
            <w:r w:rsidR="00DC00CA"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 xml:space="preserve"> муниципального района Кинельский</w:t>
            </w:r>
            <w:r w:rsidR="00DC00CA" w:rsidRPr="00217038">
              <w:rPr>
                <w:rFonts w:ascii="Times New Roman" w:eastAsia="Times New Roman CYR" w:hAnsi="Times New Roman"/>
                <w:spacing w:val="-2"/>
                <w:sz w:val="28"/>
                <w:szCs w:val="28"/>
              </w:rPr>
              <w:t xml:space="preserve"> –</w:t>
            </w:r>
            <w:r w:rsidR="00DC00CA" w:rsidRPr="0021703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6048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CC2E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4943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CC2EF5">
              <w:rPr>
                <w:rFonts w:ascii="Times New Roman" w:hAnsi="Times New Roman"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DC00CA" w:rsidRPr="0021703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тыс. руб.,</w:t>
            </w:r>
            <w:r w:rsidR="00DC00CA" w:rsidRPr="00217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87AD8" w:rsidRDefault="00487AD8" w:rsidP="00DC00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CA" w:rsidRDefault="00DC00CA" w:rsidP="00DC00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объема потерь тепловой энергии при ее передаче на 0,34 % в т.ч.:</w:t>
            </w:r>
          </w:p>
          <w:p w:rsidR="00DC00CA" w:rsidRDefault="00CC2EF5" w:rsidP="00DC00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C00CA">
              <w:rPr>
                <w:rFonts w:ascii="Times New Roman" w:hAnsi="Times New Roman" w:cs="Times New Roman"/>
                <w:sz w:val="28"/>
                <w:szCs w:val="28"/>
              </w:rPr>
              <w:t xml:space="preserve"> г.- 0,00</w:t>
            </w:r>
            <w:r w:rsidR="0090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0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C00CA" w:rsidRDefault="00CC2EF5" w:rsidP="00DC00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C00CA">
              <w:rPr>
                <w:rFonts w:ascii="Times New Roman" w:hAnsi="Times New Roman" w:cs="Times New Roman"/>
                <w:sz w:val="28"/>
                <w:szCs w:val="28"/>
              </w:rPr>
              <w:t xml:space="preserve"> г.- 0,17 %</w:t>
            </w:r>
          </w:p>
          <w:p w:rsidR="00DC00CA" w:rsidRPr="0087345C" w:rsidRDefault="00CC2EF5" w:rsidP="00DC00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87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00CA">
              <w:rPr>
                <w:rFonts w:ascii="Times New Roman" w:hAnsi="Times New Roman" w:cs="Times New Roman"/>
                <w:sz w:val="28"/>
                <w:szCs w:val="28"/>
              </w:rPr>
              <w:t xml:space="preserve"> г.- 0,17%</w:t>
            </w:r>
          </w:p>
          <w:p w:rsidR="00DC00CA" w:rsidRDefault="00DC00CA" w:rsidP="00DC00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объема потребления электроэнергии на 1</w:t>
            </w:r>
            <w:r w:rsidR="00667C5E">
              <w:rPr>
                <w:rFonts w:ascii="Times New Roman" w:hAnsi="Times New Roman"/>
                <w:sz w:val="28"/>
                <w:szCs w:val="28"/>
              </w:rPr>
              <w:t xml:space="preserve">755,64 </w:t>
            </w:r>
            <w:r>
              <w:rPr>
                <w:rFonts w:ascii="Times New Roman" w:hAnsi="Times New Roman"/>
                <w:sz w:val="28"/>
                <w:szCs w:val="28"/>
              </w:rPr>
              <w:t>тыс. кВт в т.ч.:</w:t>
            </w:r>
          </w:p>
          <w:p w:rsidR="00DC00CA" w:rsidRDefault="00DC00CA" w:rsidP="00DC00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C2EF5" w:rsidRPr="00CC2EF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г.-284,64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Вт </w:t>
            </w:r>
          </w:p>
          <w:p w:rsidR="00DC00CA" w:rsidRDefault="00CC2EF5" w:rsidP="00DC00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DC00CA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="00667C5E">
              <w:rPr>
                <w:rFonts w:ascii="Times New Roman" w:hAnsi="Times New Roman"/>
                <w:sz w:val="28"/>
                <w:szCs w:val="28"/>
              </w:rPr>
              <w:t>732,28</w:t>
            </w:r>
            <w:r w:rsidR="00DC00CA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DC00C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DC00CA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DC00CA" w:rsidRPr="00A96833" w:rsidRDefault="00CC2EF5" w:rsidP="00DC00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DC00CA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="00667C5E">
              <w:rPr>
                <w:rFonts w:ascii="Times New Roman" w:hAnsi="Times New Roman"/>
                <w:sz w:val="28"/>
                <w:szCs w:val="28"/>
              </w:rPr>
              <w:t>738,72</w:t>
            </w:r>
            <w:r w:rsidR="00DC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00C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DC00C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DC00C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</w:tbl>
    <w:p w:rsidR="00DC00CA" w:rsidRDefault="00DC00CA" w:rsidP="00DC00CA"/>
    <w:p w:rsidR="00DC00CA" w:rsidRDefault="00DC00CA" w:rsidP="00CC2EF5">
      <w:pPr>
        <w:shd w:val="clear" w:color="auto" w:fill="FFFFFF"/>
        <w:autoSpaceDE w:val="0"/>
        <w:spacing w:line="322" w:lineRule="exact"/>
        <w:ind w:right="538"/>
        <w:rPr>
          <w:rFonts w:ascii="Times New Roman" w:eastAsia="Times New Roman CYR" w:hAnsi="Times New Roman"/>
          <w:b/>
          <w:bCs/>
          <w:color w:val="000000"/>
          <w:spacing w:val="-8"/>
          <w:sz w:val="28"/>
          <w:szCs w:val="28"/>
        </w:rPr>
      </w:pPr>
    </w:p>
    <w:p w:rsidR="00DC00CA" w:rsidRDefault="00DC00CA" w:rsidP="00DC00CA">
      <w:pPr>
        <w:shd w:val="clear" w:color="auto" w:fill="FFFFFF"/>
        <w:autoSpaceDE w:val="0"/>
        <w:spacing w:line="322" w:lineRule="exact"/>
        <w:ind w:right="538"/>
        <w:rPr>
          <w:rFonts w:ascii="Times New Roman" w:eastAsia="Times New Roman CYR" w:hAnsi="Times New Roman"/>
          <w:b/>
          <w:bCs/>
          <w:color w:val="000000"/>
          <w:spacing w:val="-8"/>
          <w:sz w:val="28"/>
          <w:szCs w:val="28"/>
        </w:rPr>
      </w:pPr>
    </w:p>
    <w:p w:rsidR="00B36794" w:rsidRDefault="00B36794" w:rsidP="00DC00CA">
      <w:pPr>
        <w:shd w:val="clear" w:color="auto" w:fill="FFFFFF"/>
        <w:autoSpaceDE w:val="0"/>
        <w:spacing w:line="322" w:lineRule="exact"/>
        <w:ind w:right="538"/>
        <w:jc w:val="center"/>
        <w:rPr>
          <w:rFonts w:ascii="Times New Roman" w:eastAsia="Times New Roman CYR" w:hAnsi="Times New Roman"/>
          <w:b/>
          <w:bCs/>
          <w:color w:val="000000"/>
          <w:spacing w:val="-8"/>
          <w:sz w:val="28"/>
          <w:szCs w:val="28"/>
        </w:rPr>
      </w:pPr>
    </w:p>
    <w:p w:rsidR="00DC00CA" w:rsidRPr="007714C8" w:rsidRDefault="00DC00CA" w:rsidP="00DC00CA">
      <w:pPr>
        <w:shd w:val="clear" w:color="auto" w:fill="FFFFFF"/>
        <w:autoSpaceDE w:val="0"/>
        <w:spacing w:line="322" w:lineRule="exact"/>
        <w:ind w:right="538"/>
        <w:jc w:val="center"/>
        <w:rPr>
          <w:rFonts w:ascii="Times New Roman" w:eastAsia="Times New Roman CYR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000000"/>
          <w:spacing w:val="-8"/>
          <w:sz w:val="28"/>
          <w:szCs w:val="28"/>
        </w:rPr>
        <w:t>I. ОБЩАЯ ХАРАКТЕРИСТИКА ТЕКУЩЕГО СОСТОЯНИЯ, А ТАКЖЕ ОСНОВНЫЕ ПРОБЛЕМЫ  В УКАЗАННОЙ СФЕРЕ.</w:t>
      </w:r>
    </w:p>
    <w:p w:rsidR="00B36794" w:rsidRDefault="00B36794" w:rsidP="00DC00CA">
      <w:pPr>
        <w:widowControl/>
        <w:tabs>
          <w:tab w:val="left" w:pos="1134"/>
        </w:tabs>
        <w:spacing w:after="12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57C9" w:rsidRDefault="00DC00CA" w:rsidP="005B57C9">
      <w:pPr>
        <w:widowControl/>
        <w:tabs>
          <w:tab w:val="left" w:pos="1134"/>
        </w:tabs>
        <w:spacing w:after="12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35BD">
        <w:rPr>
          <w:rFonts w:ascii="Times New Roman" w:hAnsi="Times New Roman"/>
          <w:sz w:val="28"/>
          <w:szCs w:val="28"/>
          <w:lang w:eastAsia="en-US"/>
        </w:rPr>
        <w:t>М</w:t>
      </w:r>
      <w:r w:rsidR="00487AD8">
        <w:rPr>
          <w:rFonts w:ascii="Times New Roman" w:hAnsi="Times New Roman"/>
          <w:sz w:val="28"/>
          <w:szCs w:val="28"/>
          <w:lang w:eastAsia="en-US"/>
        </w:rPr>
        <w:t>униципальное бюджетное учреждение</w:t>
      </w:r>
      <w:r w:rsidRPr="00C635BD">
        <w:rPr>
          <w:rFonts w:ascii="Times New Roman" w:hAnsi="Times New Roman"/>
          <w:sz w:val="28"/>
          <w:szCs w:val="28"/>
          <w:lang w:eastAsia="en-US"/>
        </w:rPr>
        <w:t xml:space="preserve"> «Управление и обслуживание муниципального хозяйства </w:t>
      </w:r>
      <w:r w:rsidR="00B3679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B36794" w:rsidRPr="00234991">
        <w:rPr>
          <w:rFonts w:ascii="Times New Roman" w:hAnsi="Times New Roman"/>
          <w:sz w:val="28"/>
          <w:szCs w:val="28"/>
        </w:rPr>
        <w:t xml:space="preserve"> </w:t>
      </w:r>
      <w:r w:rsidRPr="00C635BD">
        <w:rPr>
          <w:rFonts w:ascii="Times New Roman" w:hAnsi="Times New Roman"/>
          <w:sz w:val="28"/>
          <w:szCs w:val="28"/>
          <w:lang w:eastAsia="en-US"/>
        </w:rPr>
        <w:t xml:space="preserve">Кинельский» </w:t>
      </w:r>
      <w:r w:rsidR="00487AD8">
        <w:rPr>
          <w:rFonts w:ascii="Times New Roman" w:hAnsi="Times New Roman"/>
          <w:sz w:val="28"/>
          <w:szCs w:val="28"/>
          <w:lang w:eastAsia="en-US"/>
        </w:rPr>
        <w:t>осуществляет</w:t>
      </w:r>
      <w:r w:rsidRPr="00C635BD">
        <w:rPr>
          <w:rFonts w:ascii="Times New Roman" w:hAnsi="Times New Roman"/>
          <w:sz w:val="28"/>
          <w:szCs w:val="28"/>
          <w:lang w:eastAsia="en-US"/>
        </w:rPr>
        <w:t xml:space="preserve"> теплоснабжени</w:t>
      </w:r>
      <w:r w:rsidR="00487AD8">
        <w:rPr>
          <w:rFonts w:ascii="Times New Roman" w:hAnsi="Times New Roman"/>
          <w:sz w:val="28"/>
          <w:szCs w:val="28"/>
          <w:lang w:eastAsia="en-US"/>
        </w:rPr>
        <w:t>е</w:t>
      </w:r>
      <w:r w:rsidRPr="00C635BD">
        <w:rPr>
          <w:rFonts w:ascii="Times New Roman" w:hAnsi="Times New Roman"/>
          <w:sz w:val="28"/>
          <w:szCs w:val="28"/>
          <w:lang w:eastAsia="en-US"/>
        </w:rPr>
        <w:t xml:space="preserve"> в горячей воде от  модульных отопительных котельных для нужд отопления </w:t>
      </w:r>
      <w:r w:rsidR="00487AD8">
        <w:rPr>
          <w:rFonts w:ascii="Times New Roman" w:hAnsi="Times New Roman"/>
          <w:sz w:val="28"/>
          <w:szCs w:val="28"/>
          <w:lang w:eastAsia="en-US"/>
        </w:rPr>
        <w:t>зданий</w:t>
      </w:r>
      <w:r w:rsidRPr="00C635BD">
        <w:rPr>
          <w:rFonts w:ascii="Times New Roman" w:hAnsi="Times New Roman"/>
          <w:sz w:val="28"/>
          <w:szCs w:val="28"/>
          <w:lang w:eastAsia="en-US"/>
        </w:rPr>
        <w:t>.</w:t>
      </w:r>
      <w:r w:rsidR="00B367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5215B">
        <w:rPr>
          <w:rFonts w:ascii="Times New Roman" w:hAnsi="Times New Roman"/>
          <w:sz w:val="28"/>
          <w:szCs w:val="28"/>
          <w:lang w:eastAsia="en-US"/>
        </w:rPr>
        <w:t>По</w:t>
      </w:r>
      <w:r w:rsidR="00487AD8">
        <w:rPr>
          <w:rFonts w:ascii="Times New Roman" w:hAnsi="Times New Roman"/>
          <w:sz w:val="28"/>
          <w:szCs w:val="28"/>
          <w:lang w:eastAsia="en-US"/>
        </w:rPr>
        <w:t>дача</w:t>
      </w:r>
      <w:r w:rsidR="00F5215B">
        <w:rPr>
          <w:rFonts w:ascii="Times New Roman" w:hAnsi="Times New Roman"/>
          <w:sz w:val="28"/>
          <w:szCs w:val="28"/>
          <w:lang w:eastAsia="en-US"/>
        </w:rPr>
        <w:t xml:space="preserve"> тепловой энергии </w:t>
      </w:r>
      <w:r w:rsidR="00487AD8">
        <w:rPr>
          <w:rFonts w:ascii="Times New Roman" w:hAnsi="Times New Roman"/>
          <w:sz w:val="28"/>
          <w:szCs w:val="28"/>
          <w:lang w:eastAsia="en-US"/>
        </w:rPr>
        <w:t>осуществляется на</w:t>
      </w:r>
      <w:r w:rsidR="00F5215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5215B" w:rsidRPr="00C635BD">
        <w:rPr>
          <w:rFonts w:ascii="Times New Roman" w:hAnsi="Times New Roman"/>
          <w:sz w:val="28"/>
          <w:szCs w:val="28"/>
          <w:lang w:eastAsia="en-US"/>
        </w:rPr>
        <w:t>объект</w:t>
      </w:r>
      <w:r w:rsidR="00F5215B">
        <w:rPr>
          <w:rFonts w:ascii="Times New Roman" w:hAnsi="Times New Roman"/>
          <w:sz w:val="28"/>
          <w:szCs w:val="28"/>
          <w:lang w:eastAsia="en-US"/>
        </w:rPr>
        <w:t>ы</w:t>
      </w:r>
      <w:r w:rsidR="00487AD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87AD8">
        <w:rPr>
          <w:rFonts w:ascii="Times New Roman" w:hAnsi="Times New Roman"/>
          <w:sz w:val="28"/>
          <w:szCs w:val="28"/>
          <w:lang w:eastAsia="en-US"/>
        </w:rPr>
        <w:t>с</w:t>
      </w:r>
      <w:r w:rsidR="00F5215B" w:rsidRPr="00C635BD">
        <w:rPr>
          <w:rFonts w:ascii="Times New Roman" w:hAnsi="Times New Roman"/>
          <w:sz w:val="28"/>
          <w:szCs w:val="28"/>
          <w:lang w:eastAsia="en-US"/>
        </w:rPr>
        <w:t>оцкультыта</w:t>
      </w:r>
      <w:proofErr w:type="spellEnd"/>
      <w:r w:rsidR="00F5215B">
        <w:rPr>
          <w:rFonts w:ascii="Times New Roman" w:hAnsi="Times New Roman"/>
          <w:sz w:val="28"/>
          <w:szCs w:val="28"/>
          <w:lang w:eastAsia="en-US"/>
        </w:rPr>
        <w:t xml:space="preserve"> населенных пунктов: с.п. Алакаевка, с. Бобровка, с. Богдановка, с. Аул Казахский, с. Большая Малышевка, с. Георгиевка, с. </w:t>
      </w:r>
      <w:proofErr w:type="spellStart"/>
      <w:r w:rsidR="00F5215B">
        <w:rPr>
          <w:rFonts w:ascii="Times New Roman" w:hAnsi="Times New Roman"/>
          <w:sz w:val="28"/>
          <w:szCs w:val="28"/>
          <w:lang w:eastAsia="en-US"/>
        </w:rPr>
        <w:t>Вертяевка</w:t>
      </w:r>
      <w:proofErr w:type="spellEnd"/>
      <w:r w:rsidR="00F5215B">
        <w:rPr>
          <w:rFonts w:ascii="Times New Roman" w:hAnsi="Times New Roman"/>
          <w:sz w:val="28"/>
          <w:szCs w:val="28"/>
          <w:lang w:eastAsia="en-US"/>
        </w:rPr>
        <w:t xml:space="preserve">, с. Гурьевка, с. </w:t>
      </w:r>
      <w:proofErr w:type="spellStart"/>
      <w:r w:rsidR="00F5215B">
        <w:rPr>
          <w:rFonts w:ascii="Times New Roman" w:hAnsi="Times New Roman"/>
          <w:sz w:val="28"/>
          <w:szCs w:val="28"/>
          <w:lang w:eastAsia="en-US"/>
        </w:rPr>
        <w:t>Домашка</w:t>
      </w:r>
      <w:proofErr w:type="spellEnd"/>
      <w:r w:rsidR="00F5215B">
        <w:rPr>
          <w:rFonts w:ascii="Times New Roman" w:hAnsi="Times New Roman"/>
          <w:sz w:val="28"/>
          <w:szCs w:val="28"/>
          <w:lang w:eastAsia="en-US"/>
        </w:rPr>
        <w:t xml:space="preserve">, с. </w:t>
      </w:r>
      <w:proofErr w:type="spellStart"/>
      <w:r w:rsidR="00F5215B">
        <w:rPr>
          <w:rFonts w:ascii="Times New Roman" w:hAnsi="Times New Roman"/>
          <w:sz w:val="28"/>
          <w:szCs w:val="28"/>
          <w:lang w:eastAsia="en-US"/>
        </w:rPr>
        <w:t>Парфеновка</w:t>
      </w:r>
      <w:proofErr w:type="spellEnd"/>
      <w:r w:rsidR="00F5215B">
        <w:rPr>
          <w:rFonts w:ascii="Times New Roman" w:hAnsi="Times New Roman"/>
          <w:sz w:val="28"/>
          <w:szCs w:val="28"/>
          <w:lang w:eastAsia="en-US"/>
        </w:rPr>
        <w:t xml:space="preserve">, п. Кинельский, п. Угорье, п. Комсомольский, с. Покровка, с. Грачевка, с. Красносамарское, с. Новый </w:t>
      </w:r>
      <w:proofErr w:type="gramStart"/>
      <w:r w:rsidR="00F5215B">
        <w:rPr>
          <w:rFonts w:ascii="Times New Roman" w:hAnsi="Times New Roman"/>
          <w:sz w:val="28"/>
          <w:szCs w:val="28"/>
          <w:lang w:eastAsia="en-US"/>
        </w:rPr>
        <w:t>–С</w:t>
      </w:r>
      <w:proofErr w:type="gramEnd"/>
      <w:r w:rsidR="00F5215B">
        <w:rPr>
          <w:rFonts w:ascii="Times New Roman" w:hAnsi="Times New Roman"/>
          <w:sz w:val="28"/>
          <w:szCs w:val="28"/>
          <w:lang w:eastAsia="en-US"/>
        </w:rPr>
        <w:t xml:space="preserve">арбай, с. </w:t>
      </w:r>
      <w:proofErr w:type="spellStart"/>
      <w:r w:rsidR="00F5215B">
        <w:rPr>
          <w:rFonts w:ascii="Times New Roman" w:hAnsi="Times New Roman"/>
          <w:sz w:val="28"/>
          <w:szCs w:val="28"/>
          <w:lang w:eastAsia="en-US"/>
        </w:rPr>
        <w:t>Бузаевка</w:t>
      </w:r>
      <w:proofErr w:type="spellEnd"/>
      <w:r w:rsidR="00F5215B">
        <w:rPr>
          <w:rFonts w:ascii="Times New Roman" w:hAnsi="Times New Roman"/>
          <w:sz w:val="28"/>
          <w:szCs w:val="28"/>
          <w:lang w:eastAsia="en-US"/>
        </w:rPr>
        <w:t xml:space="preserve">, с. </w:t>
      </w:r>
      <w:proofErr w:type="spellStart"/>
      <w:r w:rsidR="00F5215B">
        <w:rPr>
          <w:rFonts w:ascii="Times New Roman" w:hAnsi="Times New Roman"/>
          <w:sz w:val="28"/>
          <w:szCs w:val="28"/>
          <w:lang w:eastAsia="en-US"/>
        </w:rPr>
        <w:t>Сырейка</w:t>
      </w:r>
      <w:proofErr w:type="spellEnd"/>
      <w:r w:rsidR="00F5215B">
        <w:rPr>
          <w:rFonts w:ascii="Times New Roman" w:hAnsi="Times New Roman"/>
          <w:sz w:val="28"/>
          <w:szCs w:val="28"/>
          <w:lang w:eastAsia="en-US"/>
        </w:rPr>
        <w:t xml:space="preserve">, г. </w:t>
      </w:r>
      <w:proofErr w:type="spellStart"/>
      <w:r w:rsidR="00F5215B">
        <w:rPr>
          <w:rFonts w:ascii="Times New Roman" w:hAnsi="Times New Roman"/>
          <w:sz w:val="28"/>
          <w:szCs w:val="28"/>
          <w:lang w:eastAsia="en-US"/>
        </w:rPr>
        <w:t>Кинель</w:t>
      </w:r>
      <w:proofErr w:type="spellEnd"/>
      <w:r w:rsidR="00F5215B">
        <w:rPr>
          <w:rFonts w:ascii="Times New Roman" w:hAnsi="Times New Roman"/>
          <w:sz w:val="28"/>
          <w:szCs w:val="28"/>
          <w:lang w:eastAsia="en-US"/>
        </w:rPr>
        <w:t xml:space="preserve">. На </w:t>
      </w:r>
      <w:r w:rsidR="00024F39">
        <w:rPr>
          <w:rFonts w:ascii="Times New Roman" w:hAnsi="Times New Roman"/>
          <w:sz w:val="28"/>
          <w:szCs w:val="28"/>
          <w:lang w:eastAsia="en-US"/>
        </w:rPr>
        <w:t xml:space="preserve">балансе </w:t>
      </w:r>
      <w:r w:rsidR="009072C5">
        <w:rPr>
          <w:rFonts w:ascii="Times New Roman" w:hAnsi="Times New Roman"/>
          <w:sz w:val="28"/>
          <w:szCs w:val="28"/>
          <w:lang w:eastAsia="en-US"/>
        </w:rPr>
        <w:t>учреждения</w:t>
      </w:r>
      <w:r w:rsidR="00024F39">
        <w:rPr>
          <w:rFonts w:ascii="Times New Roman" w:hAnsi="Times New Roman"/>
          <w:sz w:val="28"/>
          <w:szCs w:val="28"/>
          <w:lang w:eastAsia="en-US"/>
        </w:rPr>
        <w:t xml:space="preserve"> находится 60 модульных отопительных</w:t>
      </w:r>
      <w:r w:rsidR="00F5215B">
        <w:rPr>
          <w:rFonts w:ascii="Times New Roman" w:hAnsi="Times New Roman"/>
          <w:sz w:val="28"/>
          <w:szCs w:val="28"/>
          <w:lang w:eastAsia="en-US"/>
        </w:rPr>
        <w:t xml:space="preserve">  котельн</w:t>
      </w:r>
      <w:r w:rsidR="00017490">
        <w:rPr>
          <w:rFonts w:ascii="Times New Roman" w:hAnsi="Times New Roman"/>
          <w:sz w:val="28"/>
          <w:szCs w:val="28"/>
          <w:lang w:eastAsia="en-US"/>
        </w:rPr>
        <w:t>ых</w:t>
      </w:r>
      <w:r w:rsidR="00F5215B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F5215B" w:rsidRPr="00C635BD">
        <w:rPr>
          <w:rFonts w:ascii="Times New Roman" w:hAnsi="Times New Roman"/>
          <w:sz w:val="28"/>
          <w:szCs w:val="28"/>
          <w:lang w:eastAsia="en-US"/>
        </w:rPr>
        <w:t xml:space="preserve">Топливоснабжение котельных </w:t>
      </w:r>
      <w:r w:rsidR="00487AD8" w:rsidRPr="00C635BD">
        <w:rPr>
          <w:rFonts w:ascii="Times New Roman" w:hAnsi="Times New Roman"/>
          <w:sz w:val="28"/>
          <w:szCs w:val="28"/>
          <w:lang w:eastAsia="en-US"/>
        </w:rPr>
        <w:t>М</w:t>
      </w:r>
      <w:r w:rsidR="00487AD8">
        <w:rPr>
          <w:rFonts w:ascii="Times New Roman" w:hAnsi="Times New Roman"/>
          <w:sz w:val="28"/>
          <w:szCs w:val="28"/>
          <w:lang w:eastAsia="en-US"/>
        </w:rPr>
        <w:t>униципального бюджетного учреждения</w:t>
      </w:r>
      <w:r w:rsidR="00F5215B" w:rsidRPr="00C635BD">
        <w:rPr>
          <w:rFonts w:ascii="Times New Roman" w:hAnsi="Times New Roman"/>
          <w:sz w:val="28"/>
          <w:szCs w:val="28"/>
          <w:lang w:eastAsia="en-US"/>
        </w:rPr>
        <w:t xml:space="preserve"> «Управление и обслуживание муниципального хозяйства муниципального района Кинельский» осуществляется природным газом, на основании заключенных действующих договоров поставки газа.</w:t>
      </w:r>
      <w:r w:rsidR="00F5215B">
        <w:rPr>
          <w:rFonts w:ascii="Times New Roman" w:hAnsi="Times New Roman"/>
          <w:sz w:val="28"/>
          <w:szCs w:val="28"/>
          <w:lang w:eastAsia="en-US"/>
        </w:rPr>
        <w:t xml:space="preserve"> Резервное топливо не предусмотрено. Потребление природного газа ведется по приборам учета. Передача тепловой энергии от модульных котельных осуществляется по тепловым сетям, общей протяженностью 3.1 км (в однотрубном исчислении) надземной и подземной </w:t>
      </w:r>
      <w:proofErr w:type="spellStart"/>
      <w:r w:rsidR="00F5215B">
        <w:rPr>
          <w:rFonts w:ascii="Times New Roman" w:hAnsi="Times New Roman"/>
          <w:sz w:val="28"/>
          <w:szCs w:val="28"/>
          <w:lang w:eastAsia="en-US"/>
        </w:rPr>
        <w:t>бесканальной</w:t>
      </w:r>
      <w:proofErr w:type="spellEnd"/>
      <w:r w:rsidR="00F5215B">
        <w:rPr>
          <w:rFonts w:ascii="Times New Roman" w:hAnsi="Times New Roman"/>
          <w:sz w:val="28"/>
          <w:szCs w:val="28"/>
          <w:lang w:eastAsia="en-US"/>
        </w:rPr>
        <w:t>) прокладки Ø57 м</w:t>
      </w:r>
      <w:proofErr w:type="gramStart"/>
      <w:r w:rsidR="00F5215B">
        <w:rPr>
          <w:rFonts w:ascii="Times New Roman" w:hAnsi="Times New Roman"/>
          <w:sz w:val="28"/>
          <w:szCs w:val="28"/>
          <w:lang w:eastAsia="en-US"/>
        </w:rPr>
        <w:t>м-</w:t>
      </w:r>
      <w:proofErr w:type="gramEnd"/>
      <w:r w:rsidR="00F5215B">
        <w:rPr>
          <w:rFonts w:ascii="Times New Roman" w:hAnsi="Times New Roman"/>
          <w:sz w:val="28"/>
          <w:szCs w:val="28"/>
          <w:lang w:eastAsia="en-US"/>
        </w:rPr>
        <w:t xml:space="preserve"> по закрытой системе</w:t>
      </w:r>
      <w:r w:rsidR="005B57C9">
        <w:rPr>
          <w:rFonts w:ascii="Times New Roman" w:hAnsi="Times New Roman"/>
          <w:sz w:val="28"/>
          <w:szCs w:val="28"/>
          <w:lang w:eastAsia="en-US"/>
        </w:rPr>
        <w:t>. Год ввода сетей в эксплуатацию 1998 -2005 годы.</w:t>
      </w:r>
    </w:p>
    <w:p w:rsidR="00DC00CA" w:rsidRPr="00C635BD" w:rsidRDefault="00B36794" w:rsidP="005B57C9">
      <w:pPr>
        <w:widowControl/>
        <w:tabs>
          <w:tab w:val="left" w:pos="1134"/>
        </w:tabs>
        <w:spacing w:after="12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Котлоагрегаты находятся в эксплуатации с 1998 года. По данным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энергетического обследования, проводимого в 2012 году было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выявлено, что большая изношенность котельного оборудования не отвечает требованиям энергоэффективности.</w:t>
      </w:r>
    </w:p>
    <w:p w:rsidR="00DC00CA" w:rsidRPr="006C3FC9" w:rsidRDefault="00DC00CA" w:rsidP="00B36794">
      <w:pPr>
        <w:widowControl/>
        <w:spacing w:after="12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3FC9">
        <w:rPr>
          <w:rFonts w:ascii="Times New Roman" w:hAnsi="Times New Roman"/>
          <w:sz w:val="28"/>
          <w:szCs w:val="28"/>
          <w:lang w:eastAsia="en-US"/>
        </w:rPr>
        <w:t>Сравнительный анализ паспортного и фактического КПД указывает</w:t>
      </w:r>
      <w:r w:rsidR="00B36794">
        <w:rPr>
          <w:rFonts w:ascii="Times New Roman" w:hAnsi="Times New Roman"/>
          <w:sz w:val="28"/>
          <w:szCs w:val="28"/>
          <w:lang w:eastAsia="en-US"/>
        </w:rPr>
        <w:t xml:space="preserve"> то, </w:t>
      </w:r>
      <w:proofErr w:type="gramStart"/>
      <w:r w:rsidR="00B36794">
        <w:rPr>
          <w:rFonts w:ascii="Times New Roman" w:hAnsi="Times New Roman"/>
          <w:sz w:val="28"/>
          <w:szCs w:val="28"/>
          <w:lang w:eastAsia="en-US"/>
        </w:rPr>
        <w:t>что</w:t>
      </w:r>
      <w:proofErr w:type="gramEnd"/>
      <w:r w:rsidR="00B36794">
        <w:rPr>
          <w:rFonts w:ascii="Times New Roman" w:hAnsi="Times New Roman"/>
          <w:sz w:val="28"/>
          <w:szCs w:val="28"/>
          <w:lang w:eastAsia="en-US"/>
        </w:rPr>
        <w:t xml:space="preserve"> несмотря на своевременно проводимое техническое обслуживание котлов</w:t>
      </w:r>
      <w:r w:rsidRPr="006C3F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36794">
        <w:rPr>
          <w:rFonts w:ascii="Times New Roman" w:hAnsi="Times New Roman"/>
          <w:sz w:val="28"/>
          <w:szCs w:val="28"/>
          <w:lang w:eastAsia="en-US"/>
        </w:rPr>
        <w:t>происходит</w:t>
      </w:r>
      <w:r w:rsidRPr="006C3FC9">
        <w:rPr>
          <w:rFonts w:ascii="Times New Roman" w:hAnsi="Times New Roman"/>
          <w:sz w:val="28"/>
          <w:szCs w:val="28"/>
          <w:lang w:eastAsia="en-US"/>
        </w:rPr>
        <w:t xml:space="preserve"> ухудшение технико-экономических показателей работы котлов, увеличение потерь тепла в котлах и, как следствие увеличение удельного расхода топлива на выработку тепловой энергии.</w:t>
      </w:r>
    </w:p>
    <w:p w:rsidR="00DC00CA" w:rsidRPr="006C3FC9" w:rsidRDefault="00DC00CA" w:rsidP="00B36794">
      <w:pPr>
        <w:widowControl/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6C3FC9">
        <w:rPr>
          <w:rFonts w:ascii="Times New Roman" w:hAnsi="Times New Roman"/>
          <w:sz w:val="28"/>
          <w:szCs w:val="28"/>
        </w:rPr>
        <w:t xml:space="preserve">Для увеличения эффективности работы обследуемых котельных, снижения потерь тепловой энергии в котлах и увеличения коэффициента использования </w:t>
      </w:r>
      <w:proofErr w:type="gramStart"/>
      <w:r w:rsidRPr="006C3FC9">
        <w:rPr>
          <w:rFonts w:ascii="Times New Roman" w:hAnsi="Times New Roman"/>
          <w:sz w:val="28"/>
          <w:szCs w:val="28"/>
        </w:rPr>
        <w:t>топлива</w:t>
      </w:r>
      <w:proofErr w:type="gramEnd"/>
      <w:r w:rsidRPr="006C3FC9">
        <w:rPr>
          <w:rFonts w:ascii="Times New Roman" w:hAnsi="Times New Roman"/>
          <w:sz w:val="28"/>
          <w:szCs w:val="28"/>
        </w:rPr>
        <w:t xml:space="preserve"> в качестве мероприятия рекомендуемого к выполнению предлагается заменить котлы, имеющие низкий КПД и высокий удельный расход топлива на выработку тепла на более экономичные котлы.</w:t>
      </w:r>
    </w:p>
    <w:p w:rsidR="00DC00CA" w:rsidRDefault="00DC00CA" w:rsidP="00B36794">
      <w:pPr>
        <w:widowControl/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6C3FC9">
        <w:rPr>
          <w:rFonts w:ascii="Times New Roman" w:hAnsi="Times New Roman"/>
          <w:sz w:val="28"/>
          <w:szCs w:val="28"/>
        </w:rPr>
        <w:lastRenderedPageBreak/>
        <w:t>В частности рекомендуется заменить котлы КЧМ, т.к. при работе на газе они имеют почти в полтора раза худший КПД, чем хорошие газовые котлы.</w:t>
      </w:r>
    </w:p>
    <w:p w:rsidR="00B36794" w:rsidRDefault="0046545E" w:rsidP="00B36794">
      <w:pPr>
        <w:widowControl/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87AD8">
        <w:rPr>
          <w:rFonts w:ascii="Times New Roman" w:hAnsi="Times New Roman"/>
          <w:sz w:val="28"/>
          <w:szCs w:val="28"/>
        </w:rPr>
        <w:t>зданиях школ</w:t>
      </w:r>
      <w:r>
        <w:rPr>
          <w:rFonts w:ascii="Times New Roman" w:hAnsi="Times New Roman"/>
          <w:sz w:val="28"/>
          <w:szCs w:val="28"/>
        </w:rPr>
        <w:t>, расположенных на территории сельских поселений муниципального района Кинельский для освещения классных комнат, спортивных залов и других помещений используются обычные светильники с  лампами  накаливания, которые не отвечают современным требованиям энергоэффективности. Высокое потребление электроэнергии и сравнительно небольшой срок эксплуатации свидетельствует о необходимости замены светильников на более экономичные  энергосберегающие  светильники. Для реализации задач данной программы энергосбережения, направленных на повышение энергоэффективности в области электроснабж</w:t>
      </w:r>
      <w:r w:rsidR="00CC2EF5">
        <w:rPr>
          <w:rFonts w:ascii="Times New Roman" w:hAnsi="Times New Roman"/>
          <w:sz w:val="28"/>
          <w:szCs w:val="28"/>
        </w:rPr>
        <w:t xml:space="preserve">ения, </w:t>
      </w:r>
      <w:proofErr w:type="gramStart"/>
      <w:r w:rsidR="00CC2EF5">
        <w:rPr>
          <w:rFonts w:ascii="Times New Roman" w:hAnsi="Times New Roman"/>
          <w:sz w:val="28"/>
          <w:szCs w:val="28"/>
        </w:rPr>
        <w:t>планируется</w:t>
      </w:r>
      <w:proofErr w:type="gramEnd"/>
      <w:r w:rsidR="00CC2EF5">
        <w:rPr>
          <w:rFonts w:ascii="Times New Roman" w:hAnsi="Times New Roman"/>
          <w:sz w:val="28"/>
          <w:szCs w:val="28"/>
        </w:rPr>
        <w:t xml:space="preserve"> начиная с 2017 года по 2019</w:t>
      </w:r>
      <w:r>
        <w:rPr>
          <w:rFonts w:ascii="Times New Roman" w:hAnsi="Times New Roman"/>
          <w:sz w:val="28"/>
          <w:szCs w:val="28"/>
        </w:rPr>
        <w:t xml:space="preserve"> год провести замену 3</w:t>
      </w:r>
      <w:r w:rsidR="00CC2EF5" w:rsidRPr="00CC2EF5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светильников во всех </w:t>
      </w:r>
      <w:r w:rsidR="00CC2EF5">
        <w:rPr>
          <w:rFonts w:ascii="Times New Roman" w:hAnsi="Times New Roman"/>
          <w:sz w:val="28"/>
          <w:szCs w:val="28"/>
        </w:rPr>
        <w:t>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, расположенных на территории 12 сельских поселений Кинельского района. Выполнение данного мероприятия позволит увеличить срок использования светильников более чем в 2 раза, уменьшить потребление электроэнергии на 60 % . </w:t>
      </w:r>
    </w:p>
    <w:p w:rsidR="00DB27C9" w:rsidRPr="00C635BD" w:rsidRDefault="00DB27C9" w:rsidP="00B36794">
      <w:pPr>
        <w:widowControl/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00CA" w:rsidRDefault="00DC00CA" w:rsidP="00B36794">
      <w:pPr>
        <w:shd w:val="clear" w:color="auto" w:fill="FFFFFF"/>
        <w:autoSpaceDE w:val="0"/>
        <w:spacing w:before="778"/>
        <w:ind w:right="29"/>
        <w:contextualSpacing/>
        <w:jc w:val="both"/>
        <w:rPr>
          <w:rFonts w:ascii="Times New Roman" w:eastAsia="Times New Roman CYR" w:hAnsi="Times New Roman"/>
          <w:b/>
          <w:bCs/>
          <w:color w:val="000000"/>
          <w:spacing w:val="1"/>
          <w:sz w:val="28"/>
          <w:szCs w:val="28"/>
        </w:rPr>
      </w:pPr>
    </w:p>
    <w:p w:rsidR="00DC00CA" w:rsidRPr="007714C8" w:rsidRDefault="00DC00CA" w:rsidP="00DC00CA">
      <w:pPr>
        <w:shd w:val="clear" w:color="auto" w:fill="FFFFFF"/>
        <w:autoSpaceDE w:val="0"/>
        <w:spacing w:before="778"/>
        <w:ind w:right="29"/>
        <w:contextualSpacing/>
        <w:jc w:val="center"/>
        <w:rPr>
          <w:rFonts w:ascii="Times New Roman" w:eastAsia="Times New Roman CYR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000000"/>
          <w:spacing w:val="1"/>
          <w:sz w:val="28"/>
          <w:szCs w:val="28"/>
        </w:rPr>
        <w:t>II. ЦЕЛ</w:t>
      </w:r>
      <w:r w:rsidRPr="003D3D1D">
        <w:rPr>
          <w:rFonts w:ascii="Times New Roman" w:eastAsia="Times New Roman CYR" w:hAnsi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 CYR" w:hAnsi="Times New Roman"/>
          <w:b/>
          <w:bCs/>
          <w:color w:val="000000"/>
          <w:spacing w:val="1"/>
          <w:sz w:val="28"/>
          <w:szCs w:val="28"/>
        </w:rPr>
        <w:t>,</w:t>
      </w:r>
      <w:r w:rsidRPr="003D3D1D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D3D1D">
        <w:rPr>
          <w:rFonts w:ascii="Times New Roman" w:eastAsia="Times New Roman CYR" w:hAnsi="Times New Roman"/>
          <w:b/>
          <w:bCs/>
          <w:color w:val="000000"/>
          <w:spacing w:val="1"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, ЦЕЛЕВЫЕ ПОКАЗАТЕЛИ (ИНДИКАТОРЫ) </w:t>
      </w:r>
      <w:r w:rsidRPr="003D3D1D">
        <w:rPr>
          <w:rFonts w:ascii="Times New Roman" w:eastAsia="Times New Roman CYR" w:hAnsi="Times New Roman"/>
          <w:b/>
          <w:bCs/>
          <w:color w:val="000000"/>
          <w:spacing w:val="1"/>
          <w:sz w:val="28"/>
          <w:szCs w:val="28"/>
        </w:rPr>
        <w:t>ПРОГРАММЫ</w:t>
      </w:r>
    </w:p>
    <w:p w:rsidR="00DC00CA" w:rsidRDefault="00DC00CA" w:rsidP="00DC00CA">
      <w:pPr>
        <w:shd w:val="clear" w:color="auto" w:fill="FFFFFF"/>
        <w:autoSpaceDE w:val="0"/>
        <w:spacing w:before="317"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3D1D">
        <w:rPr>
          <w:rFonts w:ascii="Times New Roman" w:eastAsia="Times New Roman CYR" w:hAnsi="Times New Roman"/>
          <w:color w:val="000000"/>
          <w:sz w:val="28"/>
          <w:szCs w:val="28"/>
        </w:rPr>
        <w:t>Основные</w:t>
      </w:r>
      <w:r w:rsidRPr="003D3D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3D1D">
        <w:rPr>
          <w:rFonts w:ascii="Times New Roman" w:eastAsia="Times New Roman CYR" w:hAnsi="Times New Roman"/>
          <w:color w:val="000000"/>
          <w:sz w:val="28"/>
          <w:szCs w:val="28"/>
        </w:rPr>
        <w:t>цели</w:t>
      </w:r>
      <w:r w:rsidRPr="003D3D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3D1D">
        <w:rPr>
          <w:rFonts w:ascii="Times New Roman" w:eastAsia="Times New Roman CYR" w:hAnsi="Times New Roman"/>
          <w:color w:val="000000"/>
          <w:sz w:val="28"/>
          <w:szCs w:val="28"/>
        </w:rPr>
        <w:t>Программы</w:t>
      </w:r>
      <w:r w:rsidRPr="003D3D1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C00CA" w:rsidRDefault="00DC00CA" w:rsidP="00DC00CA">
      <w:pPr>
        <w:pStyle w:val="ConsPlusCel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2071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эффективное и рациональное использование энергетических ресурсов;</w:t>
      </w:r>
    </w:p>
    <w:p w:rsidR="00DC00CA" w:rsidRDefault="00DC00CA" w:rsidP="00DC00CA">
      <w:pPr>
        <w:pStyle w:val="ConsPlusCel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поддержка и стимулирование энергосбережения и повышения энергетической эффективности;</w:t>
      </w:r>
    </w:p>
    <w:p w:rsidR="00DC00CA" w:rsidRDefault="00DC00CA" w:rsidP="00DC00CA">
      <w:pPr>
        <w:pStyle w:val="ConsPlusCel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снижение себестоимости передачи тепловой энергии</w:t>
      </w:r>
      <w:r w:rsidRPr="00E2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F3" w:rsidRPr="00E2071D" w:rsidRDefault="00C340F5" w:rsidP="00EE70F3">
      <w:pPr>
        <w:pStyle w:val="ConsPlusCel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снижение потребления электрической энергии</w:t>
      </w:r>
    </w:p>
    <w:p w:rsidR="00DC00CA" w:rsidRPr="003D3D1D" w:rsidRDefault="00DC00CA" w:rsidP="00DC00CA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3D3D1D">
        <w:rPr>
          <w:rFonts w:ascii="Times New Roman" w:eastAsia="Times New Roman CYR" w:hAnsi="Times New Roman"/>
          <w:color w:val="000000"/>
          <w:spacing w:val="1"/>
          <w:sz w:val="28"/>
          <w:szCs w:val="28"/>
        </w:rPr>
        <w:t>Программа</w:t>
      </w:r>
      <w:r w:rsidRPr="003D3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3D3D1D">
        <w:rPr>
          <w:rFonts w:ascii="Times New Roman" w:eastAsia="Times New Roman CYR" w:hAnsi="Times New Roman"/>
          <w:color w:val="000000"/>
          <w:spacing w:val="1"/>
          <w:sz w:val="28"/>
          <w:szCs w:val="28"/>
        </w:rPr>
        <w:t>предусматривает</w:t>
      </w:r>
      <w:r w:rsidRPr="003D3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3D3D1D">
        <w:rPr>
          <w:rFonts w:ascii="Times New Roman" w:eastAsia="Times New Roman CYR" w:hAnsi="Times New Roman"/>
          <w:color w:val="000000"/>
          <w:spacing w:val="1"/>
          <w:sz w:val="28"/>
          <w:szCs w:val="28"/>
        </w:rPr>
        <w:t>решение</w:t>
      </w:r>
      <w:r w:rsidRPr="003D3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3D3D1D">
        <w:rPr>
          <w:rFonts w:ascii="Times New Roman" w:eastAsia="Times New Roman CYR" w:hAnsi="Times New Roman"/>
          <w:color w:val="000000"/>
          <w:spacing w:val="1"/>
          <w:sz w:val="28"/>
          <w:szCs w:val="28"/>
        </w:rPr>
        <w:t>следующих</w:t>
      </w:r>
      <w:r w:rsidRPr="003D3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3D3D1D">
        <w:rPr>
          <w:rFonts w:ascii="Times New Roman" w:eastAsia="Times New Roman CYR" w:hAnsi="Times New Roman"/>
          <w:color w:val="000000"/>
          <w:spacing w:val="1"/>
          <w:sz w:val="28"/>
          <w:szCs w:val="28"/>
        </w:rPr>
        <w:t>задач</w:t>
      </w:r>
      <w:r w:rsidRPr="003D3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:</w:t>
      </w:r>
    </w:p>
    <w:p w:rsidR="00DC00CA" w:rsidRPr="00E2071D" w:rsidRDefault="00DC00CA" w:rsidP="00DC00CA">
      <w:pPr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2071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выполнение работ по реконструкции и модернизации объектов теплоснабжения</w:t>
      </w:r>
      <w:r w:rsidR="00EE70F3">
        <w:rPr>
          <w:rFonts w:ascii="Times New Roman" w:hAnsi="Times New Roman"/>
          <w:sz w:val="28"/>
          <w:szCs w:val="28"/>
        </w:rPr>
        <w:t>.</w:t>
      </w:r>
      <w:r w:rsidRPr="00E2071D">
        <w:rPr>
          <w:rFonts w:ascii="Times New Roman" w:hAnsi="Times New Roman"/>
          <w:sz w:val="28"/>
          <w:szCs w:val="28"/>
        </w:rPr>
        <w:t xml:space="preserve">  </w:t>
      </w:r>
    </w:p>
    <w:p w:rsidR="00DB27C9" w:rsidRDefault="00DC00CA" w:rsidP="00DB27C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071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выполнение работ по модернизации оборудования электроосвещения</w:t>
      </w:r>
      <w:r w:rsidR="00DB27C9">
        <w:rPr>
          <w:rFonts w:ascii="Times New Roman" w:hAnsi="Times New Roman"/>
          <w:sz w:val="28"/>
          <w:szCs w:val="28"/>
        </w:rPr>
        <w:t xml:space="preserve">, замена  котлов, запорной арматуры и другого оборудования на подведомственных модульных котельных, </w:t>
      </w:r>
      <w:r w:rsidR="00DB27C9">
        <w:rPr>
          <w:rFonts w:ascii="Times New Roman" w:eastAsia="Times New Roman CYR" w:hAnsi="Times New Roman"/>
          <w:color w:val="000000"/>
          <w:sz w:val="28"/>
          <w:szCs w:val="28"/>
        </w:rPr>
        <w:t xml:space="preserve">замена  3000  (трех тысяч) единиц энергосберегающих электрических светильников  </w:t>
      </w:r>
      <w:r w:rsidR="00DB27C9">
        <w:rPr>
          <w:rFonts w:ascii="Times New Roman" w:eastAsia="Times New Roman CYR" w:hAnsi="Times New Roman"/>
          <w:color w:val="000000"/>
          <w:spacing w:val="3"/>
          <w:sz w:val="28"/>
          <w:szCs w:val="28"/>
        </w:rPr>
        <w:t xml:space="preserve">для </w:t>
      </w:r>
      <w:r w:rsidR="00487AD8">
        <w:rPr>
          <w:rFonts w:ascii="Times New Roman" w:eastAsia="Times New Roman CYR" w:hAnsi="Times New Roman"/>
          <w:color w:val="000000"/>
          <w:spacing w:val="3"/>
          <w:sz w:val="28"/>
          <w:szCs w:val="28"/>
        </w:rPr>
        <w:t>зданий школ</w:t>
      </w:r>
      <w:r w:rsidR="00DB27C9">
        <w:rPr>
          <w:rFonts w:ascii="Times New Roman" w:eastAsia="Times New Roman CYR" w:hAnsi="Times New Roman"/>
          <w:color w:val="000000"/>
          <w:spacing w:val="3"/>
          <w:sz w:val="28"/>
          <w:szCs w:val="28"/>
        </w:rPr>
        <w:t xml:space="preserve"> двенадцати </w:t>
      </w:r>
      <w:r w:rsidR="00DB27C9">
        <w:rPr>
          <w:rFonts w:ascii="Times New Roman" w:hAnsi="Times New Roman"/>
          <w:sz w:val="28"/>
          <w:szCs w:val="28"/>
        </w:rPr>
        <w:t xml:space="preserve"> сельских поселений муниципального района Кинельский.</w:t>
      </w:r>
    </w:p>
    <w:p w:rsidR="00DB27C9" w:rsidRDefault="00DC00CA" w:rsidP="00DB27C9">
      <w:pPr>
        <w:pStyle w:val="ConsPlusNonforma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 CYR" w:hAnsi="Times New Roman"/>
          <w:color w:val="000000"/>
          <w:sz w:val="28"/>
          <w:szCs w:val="28"/>
        </w:rPr>
        <w:lastRenderedPageBreak/>
        <w:t xml:space="preserve">Индикатором программы служит  </w:t>
      </w:r>
      <w:r w:rsidR="00DB27C9">
        <w:rPr>
          <w:rFonts w:ascii="Times New Roman" w:eastAsia="Times New Roman CYR" w:hAnsi="Times New Roman"/>
          <w:color w:val="000000"/>
          <w:sz w:val="28"/>
          <w:szCs w:val="28"/>
        </w:rPr>
        <w:t>- а) п</w:t>
      </w:r>
      <w:r w:rsidR="00DB27C9" w:rsidRPr="00B54137">
        <w:rPr>
          <w:rFonts w:ascii="Times New Roman" w:hAnsi="Times New Roman"/>
          <w:sz w:val="28"/>
          <w:szCs w:val="28"/>
        </w:rPr>
        <w:t>лощадь зданий,</w:t>
      </w:r>
      <w:r w:rsidR="00DB27C9">
        <w:rPr>
          <w:rFonts w:ascii="Times New Roman" w:hAnsi="Times New Roman"/>
          <w:sz w:val="28"/>
          <w:szCs w:val="28"/>
        </w:rPr>
        <w:t xml:space="preserve"> помещений подлежащие </w:t>
      </w:r>
      <w:r w:rsidR="00DB27C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B27C9" w:rsidRPr="003651E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одерж</w:t>
      </w:r>
      <w:r w:rsidR="00DB27C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анию (эксплуатации</w:t>
      </w:r>
      <w:r w:rsidR="00DB27C9" w:rsidRPr="003651E7">
        <w:rPr>
          <w:rFonts w:ascii="Times New Roman" w:eastAsia="Times New Roman" w:hAnsi="Times New Roman" w:cs="Times New Roman"/>
          <w:sz w:val="28"/>
          <w:szCs w:val="24"/>
          <w:lang w:eastAsia="ru-RU"/>
        </w:rPr>
        <w:t>) имущества</w:t>
      </w:r>
      <w:r w:rsidR="00DB27C9" w:rsidRPr="003651E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B27C9" w:rsidRPr="003651E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находящегося в муниципальной собственности</w:t>
      </w:r>
      <w:r w:rsidR="00B8595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B27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DB27C9" w:rsidRDefault="00DB27C9" w:rsidP="00DB27C9">
      <w:pPr>
        <w:pStyle w:val="ConsPlusNonforma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Количество сообщений </w:t>
      </w:r>
      <w:r w:rsidRPr="00AE3E77">
        <w:rPr>
          <w:rFonts w:ascii="Times New Roman" w:hAnsi="Times New Roman" w:cs="Times New Roman"/>
          <w:sz w:val="26"/>
          <w:szCs w:val="26"/>
        </w:rPr>
        <w:t xml:space="preserve"> </w:t>
      </w:r>
      <w:r w:rsidRPr="003651E7">
        <w:rPr>
          <w:rFonts w:ascii="Times New Roman" w:hAnsi="Times New Roman" w:cs="Times New Roman"/>
          <w:sz w:val="28"/>
          <w:szCs w:val="26"/>
        </w:rPr>
        <w:t xml:space="preserve">по обеспечению безопасности населения (за исключением безопасности на водных объектах). Обеспечение повседневной оперативной деятельности.  </w:t>
      </w:r>
    </w:p>
    <w:p w:rsidR="00DB27C9" w:rsidRPr="003651E7" w:rsidRDefault="00DB27C9" w:rsidP="00DB27C9">
      <w:pPr>
        <w:pStyle w:val="ConsPlusNonformat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в) </w:t>
      </w:r>
      <w:r w:rsidRPr="003651E7">
        <w:rPr>
          <w:rFonts w:ascii="Times New Roman" w:hAnsi="Times New Roman" w:cs="Times New Roman"/>
          <w:sz w:val="28"/>
        </w:rPr>
        <w:t>Готовность автотранспорта к работе</w:t>
      </w:r>
      <w:r>
        <w:rPr>
          <w:rFonts w:ascii="Times New Roman" w:hAnsi="Times New Roman" w:cs="Times New Roman"/>
          <w:sz w:val="28"/>
        </w:rPr>
        <w:t>.</w:t>
      </w:r>
    </w:p>
    <w:p w:rsidR="00DB27C9" w:rsidRPr="003651E7" w:rsidRDefault="00DB27C9" w:rsidP="00DB27C9">
      <w:pPr>
        <w:pStyle w:val="ConsPlusNonformat"/>
        <w:spacing w:line="360" w:lineRule="auto"/>
        <w:ind w:left="360"/>
        <w:jc w:val="both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 w:cs="Times New Roman"/>
          <w:sz w:val="28"/>
        </w:rPr>
        <w:t>г)</w:t>
      </w:r>
      <w:r w:rsidRPr="003651E7">
        <w:rPr>
          <w:rFonts w:ascii="Times New Roman" w:hAnsi="Times New Roman" w:cs="Times New Roman"/>
          <w:sz w:val="28"/>
        </w:rPr>
        <w:t xml:space="preserve"> Обслуживание транспортом</w:t>
      </w:r>
      <w:r>
        <w:rPr>
          <w:rFonts w:ascii="Times New Roman" w:hAnsi="Times New Roman" w:cs="Times New Roman"/>
          <w:sz w:val="28"/>
        </w:rPr>
        <w:t>.</w:t>
      </w:r>
    </w:p>
    <w:p w:rsidR="00DC00CA" w:rsidRDefault="00DC00CA" w:rsidP="00DC00C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85AEC" w:rsidRDefault="00DC00CA" w:rsidP="00DC00CA">
      <w:pPr>
        <w:shd w:val="clear" w:color="auto" w:fill="FFFFFF"/>
        <w:autoSpaceDE w:val="0"/>
        <w:spacing w:before="10" w:line="360" w:lineRule="auto"/>
        <w:ind w:right="2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3347D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0334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ЭТАПЫ И </w:t>
      </w:r>
      <w:r w:rsidR="00C85A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СРОКИ РЕАЛИЗАЦИИ </w:t>
      </w:r>
    </w:p>
    <w:p w:rsidR="00DC00CA" w:rsidRPr="00C2284B" w:rsidRDefault="00C85AEC" w:rsidP="00DC00CA">
      <w:pPr>
        <w:shd w:val="clear" w:color="auto" w:fill="FFFFFF"/>
        <w:autoSpaceDE w:val="0"/>
        <w:spacing w:before="10" w:line="360" w:lineRule="auto"/>
        <w:ind w:right="2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МУНИЦИПАЛЬНОЙ </w:t>
      </w:r>
      <w:r w:rsidR="00DC00CA" w:rsidRPr="000334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ПРОГРАММЫ.</w:t>
      </w:r>
    </w:p>
    <w:p w:rsidR="00DB27C9" w:rsidRPr="007D7BDC" w:rsidRDefault="00DB27C9" w:rsidP="00DB27C9">
      <w:pPr>
        <w:shd w:val="clear" w:color="auto" w:fill="FFFFFF"/>
        <w:tabs>
          <w:tab w:val="left" w:pos="379"/>
        </w:tabs>
        <w:autoSpaceDE w:val="0"/>
        <w:spacing w:before="307"/>
        <w:rPr>
          <w:rFonts w:ascii="Times New Roman" w:eastAsia="Times New Roman CYR" w:hAnsi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 xml:space="preserve">2017г. – 1 этап 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 xml:space="preserve"> (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  <w:lang w:val="en-US"/>
        </w:rPr>
        <w:t>I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  <w:lang w:val="en-US"/>
        </w:rPr>
        <w:t>IV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>квартал)</w:t>
      </w:r>
    </w:p>
    <w:p w:rsidR="00DB27C9" w:rsidRPr="003C690E" w:rsidRDefault="00DB27C9" w:rsidP="00DB27C9">
      <w:pPr>
        <w:shd w:val="clear" w:color="auto" w:fill="FFFFFF"/>
        <w:tabs>
          <w:tab w:val="left" w:pos="379"/>
        </w:tabs>
        <w:autoSpaceDE w:val="0"/>
        <w:spacing w:before="307"/>
        <w:rPr>
          <w:rFonts w:ascii="Times New Roman" w:eastAsia="Times New Roman CYR" w:hAnsi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 xml:space="preserve">2018г. – 2 этап  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  <w:lang w:val="en-US"/>
        </w:rPr>
        <w:t>I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  <w:lang w:val="en-US"/>
        </w:rPr>
        <w:t>IV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>квартал)</w:t>
      </w:r>
    </w:p>
    <w:p w:rsidR="00DB27C9" w:rsidRDefault="00DB27C9" w:rsidP="00DB27C9">
      <w:pPr>
        <w:shd w:val="clear" w:color="auto" w:fill="FFFFFF"/>
        <w:tabs>
          <w:tab w:val="left" w:pos="379"/>
        </w:tabs>
        <w:autoSpaceDE w:val="0"/>
        <w:spacing w:before="307"/>
        <w:rPr>
          <w:rFonts w:ascii="Times New Roman" w:eastAsia="Times New Roman CYR" w:hAnsi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 xml:space="preserve">2019 г. – 3 этап 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  <w:lang w:val="en-US"/>
        </w:rPr>
        <w:t>I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  <w:lang w:val="en-US"/>
        </w:rPr>
        <w:t>IV</w:t>
      </w:r>
      <w:r w:rsidRPr="007D7BDC"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color w:val="000000"/>
          <w:spacing w:val="-5"/>
          <w:sz w:val="28"/>
          <w:szCs w:val="28"/>
        </w:rPr>
        <w:t>квартал)</w:t>
      </w:r>
    </w:p>
    <w:p w:rsidR="00C85AEC" w:rsidRPr="00647818" w:rsidRDefault="00C85AEC" w:rsidP="00DC00CA">
      <w:pPr>
        <w:shd w:val="clear" w:color="auto" w:fill="FFFFFF"/>
        <w:autoSpaceDE w:val="0"/>
        <w:spacing w:before="10" w:line="360" w:lineRule="auto"/>
        <w:ind w:left="-567" w:right="29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C00CA" w:rsidRPr="00C2284B" w:rsidRDefault="00DC00CA" w:rsidP="00DC00CA">
      <w:pPr>
        <w:shd w:val="clear" w:color="auto" w:fill="FFFFFF"/>
        <w:autoSpaceDE w:val="0"/>
        <w:spacing w:line="360" w:lineRule="auto"/>
        <w:ind w:left="5"/>
        <w:contextualSpacing/>
        <w:jc w:val="center"/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  <w:lang w:val="en-US"/>
        </w:rPr>
        <w:t>V</w:t>
      </w:r>
      <w:r w:rsidRPr="00C2284B"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  <w:t>.</w:t>
      </w:r>
      <w:r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  <w:t xml:space="preserve"> ПЕРЕЧЕНЬ ПОКАЗАТЕЛЕЙ (ИНДИКАТОРОВ) ПРОГРАММЫ.</w:t>
      </w:r>
      <w:proofErr w:type="gramEnd"/>
    </w:p>
    <w:p w:rsidR="00DC00CA" w:rsidRDefault="00DB27C9" w:rsidP="00DC00CA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Представлены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Приложении</w:t>
      </w:r>
      <w:r w:rsidR="00DC00CA">
        <w:rPr>
          <w:rFonts w:ascii="Times New Roman" w:eastAsia="Times New Roman" w:hAnsi="Times New Roman"/>
          <w:color w:val="000000"/>
          <w:sz w:val="28"/>
          <w:szCs w:val="28"/>
        </w:rPr>
        <w:t xml:space="preserve"> №1</w:t>
      </w:r>
      <w:r w:rsidR="00902C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00CA">
        <w:rPr>
          <w:rFonts w:ascii="Times New Roman" w:eastAsia="Times New Roman" w:hAnsi="Times New Roman"/>
          <w:color w:val="000000"/>
          <w:sz w:val="28"/>
          <w:szCs w:val="28"/>
        </w:rPr>
        <w:t xml:space="preserve"> к Программе.</w:t>
      </w:r>
    </w:p>
    <w:p w:rsidR="00DC00CA" w:rsidRPr="00291973" w:rsidRDefault="00DC00CA" w:rsidP="00DC00CA">
      <w:pPr>
        <w:pStyle w:val="headertexttopleveltextcentertex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ОПИСАНИЕ МЕР ПРАВОВОГО РЕГУЛИРОВАНИЯ, НАПРАВЛЕННЫХ НА ДОСТИЖЕНИЕ ЦЕЛЕЙ МУНИЦИПАЛЬНОЙ ПРОГРАММЫ.</w:t>
      </w:r>
    </w:p>
    <w:p w:rsidR="00DC00CA" w:rsidRDefault="00DC00CA" w:rsidP="004841C2">
      <w:pPr>
        <w:shd w:val="clear" w:color="auto" w:fill="FFFFFF"/>
        <w:autoSpaceDE w:val="0"/>
        <w:spacing w:line="360" w:lineRule="auto"/>
        <w:ind w:left="-567" w:firstLine="567"/>
        <w:contextualSpacing/>
        <w:rPr>
          <w:rFonts w:ascii="Times New Roman" w:hAnsi="Times New Roman"/>
          <w:sz w:val="28"/>
          <w:szCs w:val="28"/>
        </w:rPr>
      </w:pPr>
      <w:r w:rsidRPr="00C2284B">
        <w:rPr>
          <w:rFonts w:ascii="Times New Roman" w:hAnsi="Times New Roman"/>
          <w:sz w:val="28"/>
          <w:szCs w:val="28"/>
        </w:rPr>
        <w:t>При формировании и корректировке мероприятий  Программы, по мере выявления или возникновения  вопросов нормативного правового характера ответственный исполнитель формирует проекты соответствующих нормативных правовых актов и выносит их на рассмотрение адми</w:t>
      </w:r>
      <w:r>
        <w:rPr>
          <w:rFonts w:ascii="Times New Roman" w:hAnsi="Times New Roman"/>
          <w:sz w:val="28"/>
          <w:szCs w:val="28"/>
        </w:rPr>
        <w:t xml:space="preserve">нистрации муниципального района </w:t>
      </w:r>
      <w:r w:rsidRPr="00C2284B">
        <w:rPr>
          <w:rFonts w:ascii="Times New Roman" w:hAnsi="Times New Roman"/>
          <w:sz w:val="28"/>
          <w:szCs w:val="28"/>
        </w:rPr>
        <w:t xml:space="preserve">Кинельский. </w:t>
      </w:r>
      <w:r w:rsidRPr="00C2284B">
        <w:rPr>
          <w:rFonts w:ascii="Times New Roman" w:hAnsi="Times New Roman"/>
          <w:sz w:val="28"/>
          <w:szCs w:val="28"/>
        </w:rPr>
        <w:br/>
        <w:t>При выполнении мероприятий Программы по мере необходимости соисполнители Программы принимают нормативные акты в соответствии со своими полномочиями.</w:t>
      </w:r>
    </w:p>
    <w:p w:rsidR="00DC00CA" w:rsidRDefault="00DC00CA" w:rsidP="00DC00CA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C00CA" w:rsidRDefault="00DC00CA" w:rsidP="00DC00CA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</w:pPr>
    </w:p>
    <w:p w:rsidR="00DC00CA" w:rsidRDefault="00DC00CA" w:rsidP="00DC00CA">
      <w:pPr>
        <w:shd w:val="clear" w:color="auto" w:fill="FFFFFF"/>
        <w:autoSpaceDE w:val="0"/>
        <w:spacing w:line="360" w:lineRule="auto"/>
        <w:ind w:left="5"/>
        <w:contextualSpacing/>
        <w:jc w:val="center"/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  <w:t>V</w:t>
      </w:r>
      <w:r w:rsidRPr="0003347D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  <w:t xml:space="preserve">. РЕСУРСНОЕ </w:t>
      </w:r>
      <w:r w:rsidRPr="002F14AD">
        <w:rPr>
          <w:rFonts w:ascii="Times New Roman" w:eastAsia="Times New Roman" w:hAnsi="Times New Roman"/>
          <w:b/>
          <w:color w:val="000000"/>
          <w:spacing w:val="12"/>
          <w:sz w:val="28"/>
          <w:szCs w:val="28"/>
        </w:rPr>
        <w:t xml:space="preserve"> </w:t>
      </w:r>
      <w:r w:rsidRPr="002F14AD"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  <w:t>ОБЕСПЕЧЕНИЕ</w:t>
      </w:r>
      <w:r w:rsidRPr="002F14AD">
        <w:rPr>
          <w:rFonts w:ascii="Times New Roman" w:eastAsia="Times New Roman" w:hAnsi="Times New Roman"/>
          <w:b/>
          <w:color w:val="000000"/>
          <w:spacing w:val="12"/>
          <w:sz w:val="28"/>
          <w:szCs w:val="28"/>
        </w:rPr>
        <w:t xml:space="preserve"> </w:t>
      </w:r>
      <w:r w:rsidRPr="002F14AD"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  <w:t>ПРОГРАММЫ</w:t>
      </w:r>
      <w:r>
        <w:rPr>
          <w:rFonts w:ascii="Times New Roman" w:eastAsia="Times New Roman CYR" w:hAnsi="Times New Roman"/>
          <w:b/>
          <w:color w:val="000000"/>
          <w:spacing w:val="12"/>
          <w:sz w:val="28"/>
          <w:szCs w:val="28"/>
        </w:rPr>
        <w:t>.</w:t>
      </w:r>
    </w:p>
    <w:p w:rsidR="00DC00CA" w:rsidRPr="007714C8" w:rsidRDefault="00DC00CA" w:rsidP="00DC00CA">
      <w:pPr>
        <w:shd w:val="clear" w:color="auto" w:fill="FFFFFF"/>
        <w:autoSpaceDE w:val="0"/>
        <w:spacing w:line="360" w:lineRule="auto"/>
        <w:ind w:left="-567" w:firstLine="567"/>
        <w:jc w:val="both"/>
        <w:rPr>
          <w:rFonts w:ascii="Times New Roman" w:eastAsia="Times New Roman CYR" w:hAnsi="Times New Roman"/>
          <w:spacing w:val="-2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О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бщий</w:t>
      </w:r>
      <w:r w:rsidRPr="003C690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объем</w:t>
      </w:r>
      <w:r w:rsidRPr="003C690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финансирования</w:t>
      </w:r>
      <w:r w:rsidRPr="003C690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программ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softHyphen/>
      </w:r>
      <w:r w:rsidRPr="003C690E">
        <w:rPr>
          <w:rFonts w:ascii="Times New Roman" w:eastAsia="Times New Roman CYR" w:hAnsi="Times New Roman"/>
          <w:color w:val="000000"/>
          <w:sz w:val="28"/>
          <w:szCs w:val="28"/>
        </w:rPr>
        <w:t>ных</w:t>
      </w:r>
      <w:r w:rsidRPr="003C690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C690E">
        <w:rPr>
          <w:rFonts w:ascii="Times New Roman" w:eastAsia="Times New Roman CYR" w:hAnsi="Times New Roman"/>
          <w:color w:val="000000"/>
          <w:sz w:val="28"/>
          <w:szCs w:val="28"/>
        </w:rPr>
        <w:t>мероприятий</w:t>
      </w:r>
      <w:r w:rsidRPr="003C690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C690E">
        <w:rPr>
          <w:rFonts w:ascii="Times New Roman" w:eastAsia="Times New Roman CYR" w:hAnsi="Times New Roman"/>
          <w:color w:val="000000"/>
          <w:sz w:val="28"/>
          <w:szCs w:val="28"/>
        </w:rPr>
        <w:t>в</w:t>
      </w:r>
      <w:r w:rsidRPr="003C690E">
        <w:rPr>
          <w:rFonts w:ascii="Times New Roman" w:eastAsia="Times New Roman" w:hAnsi="Times New Roman"/>
          <w:color w:val="000000"/>
          <w:sz w:val="28"/>
          <w:szCs w:val="28"/>
        </w:rPr>
        <w:t xml:space="preserve">  201</w:t>
      </w:r>
      <w:r w:rsidR="00231D75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3C69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C690E">
        <w:rPr>
          <w:rFonts w:ascii="Times New Roman" w:eastAsia="Times New Roman CYR" w:hAnsi="Times New Roman"/>
          <w:color w:val="000000"/>
          <w:sz w:val="28"/>
          <w:szCs w:val="28"/>
        </w:rPr>
        <w:t>году</w:t>
      </w:r>
      <w:r w:rsidRPr="003C69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составляет   </w:t>
      </w:r>
      <w:r w:rsidR="00231D75">
        <w:rPr>
          <w:rFonts w:ascii="Times New Roman" w:hAnsi="Times New Roman"/>
          <w:spacing w:val="-1"/>
          <w:sz w:val="28"/>
          <w:szCs w:val="28"/>
        </w:rPr>
        <w:t>64943,6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руб</w:t>
      </w:r>
      <w:r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Pr="0079754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в том числе: </w:t>
      </w:r>
      <w:r w:rsidRPr="00217038">
        <w:rPr>
          <w:rFonts w:ascii="Times New Roman" w:eastAsia="Times New Roman CYR" w:hAnsi="Times New Roman"/>
          <w:sz w:val="28"/>
          <w:szCs w:val="28"/>
        </w:rPr>
        <w:t>за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7038">
        <w:rPr>
          <w:rFonts w:ascii="Times New Roman" w:eastAsia="Times New Roman CYR" w:hAnsi="Times New Roman"/>
          <w:sz w:val="28"/>
          <w:szCs w:val="28"/>
        </w:rPr>
        <w:t xml:space="preserve">счет </w:t>
      </w:r>
      <w:r w:rsidRPr="00217038">
        <w:rPr>
          <w:rFonts w:ascii="Times New Roman" w:eastAsia="Times New Roman CYR" w:hAnsi="Times New Roman"/>
          <w:spacing w:val="-4"/>
          <w:sz w:val="28"/>
          <w:szCs w:val="28"/>
        </w:rPr>
        <w:t>средств</w:t>
      </w:r>
      <w:r w:rsidRPr="0021703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17038">
        <w:rPr>
          <w:rFonts w:ascii="Times New Roman" w:eastAsia="Times New Roman CYR" w:hAnsi="Times New Roman"/>
          <w:spacing w:val="-2"/>
          <w:sz w:val="28"/>
          <w:szCs w:val="28"/>
        </w:rPr>
        <w:t>бюджета</w:t>
      </w:r>
      <w:r>
        <w:rPr>
          <w:rFonts w:ascii="Times New Roman" w:eastAsia="Times New Roman CYR" w:hAnsi="Times New Roman"/>
          <w:spacing w:val="-2"/>
          <w:sz w:val="28"/>
          <w:szCs w:val="28"/>
        </w:rPr>
        <w:t xml:space="preserve"> муниципального района Кинельский</w:t>
      </w:r>
      <w:r w:rsidRPr="00217038">
        <w:rPr>
          <w:rFonts w:ascii="Times New Roman" w:eastAsia="Times New Roman CYR" w:hAnsi="Times New Roman"/>
          <w:spacing w:val="-2"/>
          <w:sz w:val="28"/>
          <w:szCs w:val="28"/>
        </w:rPr>
        <w:t xml:space="preserve"> –</w:t>
      </w:r>
      <w:r w:rsidRPr="0021703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231D75">
        <w:rPr>
          <w:rFonts w:ascii="Times New Roman" w:hAnsi="Times New Roman"/>
          <w:spacing w:val="-1"/>
          <w:sz w:val="28"/>
          <w:szCs w:val="28"/>
        </w:rPr>
        <w:t>64943,60</w:t>
      </w:r>
      <w:r>
        <w:rPr>
          <w:spacing w:val="-1"/>
          <w:sz w:val="28"/>
          <w:szCs w:val="28"/>
        </w:rPr>
        <w:t xml:space="preserve"> </w:t>
      </w:r>
      <w:r w:rsidRPr="00217038">
        <w:rPr>
          <w:rFonts w:ascii="Times New Roman" w:eastAsia="Times New Roman" w:hAnsi="Times New Roman"/>
          <w:spacing w:val="-2"/>
          <w:sz w:val="28"/>
          <w:szCs w:val="28"/>
        </w:rPr>
        <w:t>тыс. руб.,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 </w:t>
      </w:r>
      <w:r w:rsidR="00231D75">
        <w:rPr>
          <w:rFonts w:ascii="Times New Roman" w:eastAsia="Times New Roman CYR" w:hAnsi="Times New Roman"/>
          <w:color w:val="000000"/>
          <w:spacing w:val="9"/>
          <w:sz w:val="28"/>
          <w:szCs w:val="28"/>
        </w:rPr>
        <w:t>В 2018</w:t>
      </w:r>
      <w:r>
        <w:rPr>
          <w:rFonts w:ascii="Times New Roman" w:eastAsia="Times New Roman CYR" w:hAnsi="Times New Roman"/>
          <w:color w:val="000000"/>
          <w:spacing w:val="9"/>
          <w:sz w:val="28"/>
          <w:szCs w:val="28"/>
        </w:rPr>
        <w:t xml:space="preserve"> году общий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объем</w:t>
      </w:r>
      <w:r w:rsidRPr="003C690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финансирования</w:t>
      </w:r>
      <w:r w:rsidRPr="003C690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программ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softHyphen/>
      </w:r>
      <w:r w:rsidRPr="003C690E">
        <w:rPr>
          <w:rFonts w:ascii="Times New Roman" w:eastAsia="Times New Roman CYR" w:hAnsi="Times New Roman"/>
          <w:color w:val="000000"/>
          <w:sz w:val="28"/>
          <w:szCs w:val="28"/>
        </w:rPr>
        <w:t>ных</w:t>
      </w:r>
      <w:r w:rsidRPr="003C690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C690E">
        <w:rPr>
          <w:rFonts w:ascii="Times New Roman" w:eastAsia="Times New Roman CYR" w:hAnsi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составит </w:t>
      </w:r>
      <w:r w:rsidR="00604810">
        <w:rPr>
          <w:rFonts w:ascii="Times New Roman" w:hAnsi="Times New Roman"/>
          <w:spacing w:val="-1"/>
          <w:sz w:val="28"/>
          <w:szCs w:val="28"/>
        </w:rPr>
        <w:t>5</w:t>
      </w:r>
      <w:r w:rsidR="00231D75">
        <w:rPr>
          <w:rFonts w:ascii="Times New Roman" w:hAnsi="Times New Roman"/>
          <w:spacing w:val="-1"/>
          <w:sz w:val="28"/>
          <w:szCs w:val="28"/>
        </w:rPr>
        <w:t>4943,60</w:t>
      </w:r>
      <w:r w:rsidR="00231D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тыс. руб.,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 в том числе: </w:t>
      </w:r>
      <w:r w:rsidRPr="00217038">
        <w:rPr>
          <w:rFonts w:ascii="Times New Roman" w:eastAsia="Times New Roman CYR" w:hAnsi="Times New Roman"/>
          <w:sz w:val="28"/>
          <w:szCs w:val="28"/>
        </w:rPr>
        <w:t>за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7038">
        <w:rPr>
          <w:rFonts w:ascii="Times New Roman" w:eastAsia="Times New Roman CYR" w:hAnsi="Times New Roman"/>
          <w:sz w:val="28"/>
          <w:szCs w:val="28"/>
        </w:rPr>
        <w:t xml:space="preserve">счет </w:t>
      </w:r>
      <w:r w:rsidRPr="00217038">
        <w:rPr>
          <w:rFonts w:ascii="Times New Roman" w:eastAsia="Times New Roman CYR" w:hAnsi="Times New Roman"/>
          <w:spacing w:val="-4"/>
          <w:sz w:val="28"/>
          <w:szCs w:val="28"/>
        </w:rPr>
        <w:t>средств</w:t>
      </w:r>
      <w:r w:rsidRPr="0021703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17038">
        <w:rPr>
          <w:rFonts w:ascii="Times New Roman" w:eastAsia="Times New Roman CYR" w:hAnsi="Times New Roman"/>
          <w:spacing w:val="-2"/>
          <w:sz w:val="28"/>
          <w:szCs w:val="28"/>
        </w:rPr>
        <w:t>бюджета</w:t>
      </w:r>
      <w:r>
        <w:rPr>
          <w:rFonts w:ascii="Times New Roman" w:eastAsia="Times New Roman CYR" w:hAnsi="Times New Roman"/>
          <w:spacing w:val="-2"/>
          <w:sz w:val="28"/>
          <w:szCs w:val="28"/>
        </w:rPr>
        <w:t xml:space="preserve"> муниципального района Кинельский</w:t>
      </w:r>
      <w:r w:rsidRPr="00217038">
        <w:rPr>
          <w:rFonts w:ascii="Times New Roman" w:eastAsia="Times New Roman CYR" w:hAnsi="Times New Roman"/>
          <w:spacing w:val="-2"/>
          <w:sz w:val="28"/>
          <w:szCs w:val="28"/>
        </w:rPr>
        <w:t xml:space="preserve"> –</w:t>
      </w:r>
      <w:r w:rsidRPr="0021703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604810">
        <w:rPr>
          <w:rFonts w:ascii="Times New Roman" w:hAnsi="Times New Roman"/>
          <w:spacing w:val="-1"/>
          <w:sz w:val="28"/>
          <w:szCs w:val="28"/>
        </w:rPr>
        <w:t>5</w:t>
      </w:r>
      <w:r w:rsidR="00231D75">
        <w:rPr>
          <w:rFonts w:ascii="Times New Roman" w:hAnsi="Times New Roman"/>
          <w:spacing w:val="-1"/>
          <w:sz w:val="28"/>
          <w:szCs w:val="28"/>
        </w:rPr>
        <w:t>4943,60</w:t>
      </w:r>
      <w:r w:rsidR="00231D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17038">
        <w:rPr>
          <w:rFonts w:ascii="Times New Roman" w:eastAsia="Times New Roman" w:hAnsi="Times New Roman"/>
          <w:spacing w:val="-2"/>
          <w:sz w:val="28"/>
          <w:szCs w:val="28"/>
        </w:rPr>
        <w:t>тыс. руб.,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 </w:t>
      </w:r>
      <w:r w:rsidR="00231D75">
        <w:rPr>
          <w:rFonts w:ascii="Times New Roman" w:eastAsia="Times New Roman CYR" w:hAnsi="Times New Roman"/>
          <w:color w:val="000000"/>
          <w:spacing w:val="9"/>
          <w:sz w:val="28"/>
          <w:szCs w:val="28"/>
        </w:rPr>
        <w:t>В 2019</w:t>
      </w:r>
      <w:r>
        <w:rPr>
          <w:rFonts w:ascii="Times New Roman" w:eastAsia="Times New Roman CYR" w:hAnsi="Times New Roman"/>
          <w:color w:val="000000"/>
          <w:spacing w:val="9"/>
          <w:sz w:val="28"/>
          <w:szCs w:val="28"/>
        </w:rPr>
        <w:t xml:space="preserve"> году общий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объем</w:t>
      </w:r>
      <w:r w:rsidRPr="003C690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финансирования</w:t>
      </w:r>
      <w:r w:rsidRPr="003C690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t>программ</w:t>
      </w:r>
      <w:r w:rsidRPr="003C690E">
        <w:rPr>
          <w:rFonts w:ascii="Times New Roman" w:eastAsia="Times New Roman CYR" w:hAnsi="Times New Roman"/>
          <w:color w:val="000000"/>
          <w:spacing w:val="-2"/>
          <w:sz w:val="28"/>
          <w:szCs w:val="28"/>
        </w:rPr>
        <w:softHyphen/>
      </w:r>
      <w:r w:rsidRPr="003C690E">
        <w:rPr>
          <w:rFonts w:ascii="Times New Roman" w:eastAsia="Times New Roman CYR" w:hAnsi="Times New Roman"/>
          <w:color w:val="000000"/>
          <w:sz w:val="28"/>
          <w:szCs w:val="28"/>
        </w:rPr>
        <w:t>ных</w:t>
      </w:r>
      <w:r w:rsidRPr="003C690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C690E">
        <w:rPr>
          <w:rFonts w:ascii="Times New Roman" w:eastAsia="Times New Roman CYR" w:hAnsi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составит </w:t>
      </w:r>
      <w:r w:rsidR="00604810">
        <w:rPr>
          <w:rFonts w:ascii="Times New Roman" w:hAnsi="Times New Roman"/>
          <w:spacing w:val="-1"/>
          <w:sz w:val="28"/>
          <w:szCs w:val="28"/>
        </w:rPr>
        <w:t>5</w:t>
      </w:r>
      <w:r w:rsidR="00231D75">
        <w:rPr>
          <w:rFonts w:ascii="Times New Roman" w:hAnsi="Times New Roman"/>
          <w:spacing w:val="-1"/>
          <w:sz w:val="28"/>
          <w:szCs w:val="28"/>
        </w:rPr>
        <w:t>4943,60</w:t>
      </w:r>
      <w:r w:rsidR="00231D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тыс</w:t>
      </w:r>
      <w:proofErr w:type="gramEnd"/>
      <w:r>
        <w:rPr>
          <w:rFonts w:ascii="Times New Roman" w:eastAsia="Times New Roman CYR" w:hAnsi="Times New Roman"/>
          <w:color w:val="000000"/>
          <w:sz w:val="28"/>
          <w:szCs w:val="28"/>
        </w:rPr>
        <w:t>. руб.,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 в том числе: </w:t>
      </w:r>
      <w:r w:rsidRPr="00217038">
        <w:rPr>
          <w:rFonts w:ascii="Times New Roman" w:eastAsia="Times New Roman CYR" w:hAnsi="Times New Roman"/>
          <w:sz w:val="28"/>
          <w:szCs w:val="28"/>
        </w:rPr>
        <w:t>за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7038">
        <w:rPr>
          <w:rFonts w:ascii="Times New Roman" w:eastAsia="Times New Roman CYR" w:hAnsi="Times New Roman"/>
          <w:sz w:val="28"/>
          <w:szCs w:val="28"/>
        </w:rPr>
        <w:t xml:space="preserve">счет </w:t>
      </w:r>
      <w:r w:rsidRPr="00217038">
        <w:rPr>
          <w:rFonts w:ascii="Times New Roman" w:eastAsia="Times New Roman CYR" w:hAnsi="Times New Roman"/>
          <w:spacing w:val="-4"/>
          <w:sz w:val="28"/>
          <w:szCs w:val="28"/>
        </w:rPr>
        <w:t>средств</w:t>
      </w:r>
      <w:r w:rsidRPr="0021703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17038">
        <w:rPr>
          <w:rFonts w:ascii="Times New Roman" w:eastAsia="Times New Roman CYR" w:hAnsi="Times New Roman"/>
          <w:spacing w:val="-2"/>
          <w:sz w:val="28"/>
          <w:szCs w:val="28"/>
        </w:rPr>
        <w:t>бюджета</w:t>
      </w:r>
      <w:r>
        <w:rPr>
          <w:rFonts w:ascii="Times New Roman" w:eastAsia="Times New Roman CYR" w:hAnsi="Times New Roman"/>
          <w:spacing w:val="-2"/>
          <w:sz w:val="28"/>
          <w:szCs w:val="28"/>
        </w:rPr>
        <w:t xml:space="preserve"> муниципального района Кинельский</w:t>
      </w:r>
      <w:r w:rsidRPr="00217038">
        <w:rPr>
          <w:rFonts w:ascii="Times New Roman" w:eastAsia="Times New Roman CYR" w:hAnsi="Times New Roman"/>
          <w:spacing w:val="-2"/>
          <w:sz w:val="28"/>
          <w:szCs w:val="28"/>
        </w:rPr>
        <w:t xml:space="preserve"> –</w:t>
      </w:r>
      <w:r w:rsidRPr="0021703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604810">
        <w:rPr>
          <w:rFonts w:ascii="Times New Roman" w:hAnsi="Times New Roman"/>
          <w:spacing w:val="-1"/>
          <w:sz w:val="28"/>
          <w:szCs w:val="28"/>
        </w:rPr>
        <w:t>5</w:t>
      </w:r>
      <w:r w:rsidR="00231D75">
        <w:rPr>
          <w:rFonts w:ascii="Times New Roman" w:hAnsi="Times New Roman"/>
          <w:spacing w:val="-1"/>
          <w:sz w:val="28"/>
          <w:szCs w:val="28"/>
        </w:rPr>
        <w:t>4943,60</w:t>
      </w:r>
      <w:r w:rsidR="00231D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17038">
        <w:rPr>
          <w:rFonts w:ascii="Times New Roman" w:eastAsia="Times New Roman" w:hAnsi="Times New Roman"/>
          <w:spacing w:val="-2"/>
          <w:sz w:val="28"/>
          <w:szCs w:val="28"/>
        </w:rPr>
        <w:t>тыс. руб.,</w:t>
      </w:r>
      <w:r w:rsidRPr="0021703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00CA" w:rsidRPr="007714C8" w:rsidRDefault="00DC00CA" w:rsidP="00DC00CA">
      <w:pPr>
        <w:shd w:val="clear" w:color="auto" w:fill="FFFFFF"/>
        <w:autoSpaceDE w:val="0"/>
        <w:spacing w:line="360" w:lineRule="auto"/>
        <w:ind w:left="-567" w:firstLine="567"/>
        <w:jc w:val="both"/>
        <w:rPr>
          <w:rFonts w:ascii="Times New Roman" w:eastAsia="Times New Roman CYR" w:hAnsi="Times New Roman"/>
          <w:spacing w:val="-2"/>
          <w:sz w:val="28"/>
          <w:szCs w:val="28"/>
        </w:rPr>
      </w:pPr>
    </w:p>
    <w:p w:rsidR="00DC00CA" w:rsidRDefault="00DC00CA" w:rsidP="00DC00CA">
      <w:pPr>
        <w:spacing w:line="360" w:lineRule="auto"/>
        <w:jc w:val="center"/>
        <w:rPr>
          <w:rFonts w:ascii="Times New Roman" w:eastAsia="Times New Roman CYR" w:hAnsi="Times New Roman"/>
          <w:b/>
          <w:bCs/>
          <w:color w:val="000000"/>
          <w:spacing w:val="-6"/>
          <w:sz w:val="28"/>
          <w:szCs w:val="28"/>
        </w:rPr>
      </w:pPr>
      <w:r w:rsidRPr="00830ECE">
        <w:rPr>
          <w:rFonts w:ascii="Times New Roman" w:eastAsia="Times New Roman CYR" w:hAnsi="Times New Roman"/>
          <w:b/>
          <w:color w:val="000000"/>
          <w:sz w:val="28"/>
          <w:szCs w:val="28"/>
          <w:lang w:val="en-US"/>
        </w:rPr>
        <w:t>VIII</w:t>
      </w:r>
      <w:r w:rsidRPr="00830ECE">
        <w:rPr>
          <w:rFonts w:ascii="Times New Roman" w:eastAsia="Times New Roman CYR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b/>
          <w:bCs/>
          <w:color w:val="000000"/>
          <w:spacing w:val="-6"/>
          <w:sz w:val="28"/>
          <w:szCs w:val="28"/>
        </w:rPr>
        <w:t>КОМПЛЕКСНАЯ ОЦЕНКА ЭФФЕКТИВНОСТИ РЕАЛИЗАЦИИ МУНИЦИПАЛЬНОЙ ПРОГРАММЫ.</w:t>
      </w:r>
    </w:p>
    <w:p w:rsidR="00DC00CA" w:rsidRPr="00EE346A" w:rsidRDefault="00DC00CA" w:rsidP="00DC00CA">
      <w:pPr>
        <w:spacing w:line="360" w:lineRule="auto"/>
        <w:ind w:left="-567" w:firstLine="567"/>
        <w:jc w:val="both"/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</w:pPr>
      <w:r w:rsidRPr="00EE346A">
        <w:rPr>
          <w:rFonts w:ascii="Times New Roman" w:hAnsi="Times New Roman"/>
          <w:sz w:val="28"/>
          <w:szCs w:val="28"/>
        </w:rPr>
        <w:t xml:space="preserve">Комплексная оценка эффективности реализации муниципальной программы осуществляется на основе </w:t>
      </w:r>
      <w:proofErr w:type="gramStart"/>
      <w:r w:rsidRPr="00EE346A">
        <w:rPr>
          <w:rFonts w:ascii="Times New Roman" w:hAnsi="Times New Roman"/>
          <w:sz w:val="28"/>
          <w:szCs w:val="28"/>
        </w:rPr>
        <w:t>оценки степени выполнения мероприятий муниципальной программы</w:t>
      </w:r>
      <w:proofErr w:type="gramEnd"/>
      <w:r w:rsidRPr="00EE346A">
        <w:rPr>
          <w:rFonts w:ascii="Times New Roman" w:hAnsi="Times New Roman"/>
          <w:sz w:val="28"/>
          <w:szCs w:val="28"/>
        </w:rPr>
        <w:t xml:space="preserve"> и оценки эффективности реализации муниципальной программы.</w:t>
      </w:r>
    </w:p>
    <w:p w:rsidR="00DC00CA" w:rsidRDefault="00DC00CA" w:rsidP="00DC00CA">
      <w:pPr>
        <w:spacing w:line="360" w:lineRule="auto"/>
        <w:ind w:left="-567" w:firstLine="567"/>
        <w:jc w:val="both"/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1. Оценка степени выполнения мероприятий муниципальной программы указывается в процентном отношении и рассчитывается по формуле:</w:t>
      </w:r>
    </w:p>
    <w:p w:rsidR="00DC00CA" w:rsidRDefault="00DC00CA" w:rsidP="00DC00CA">
      <w:pPr>
        <w:spacing w:line="360" w:lineRule="auto"/>
        <w:ind w:left="-567" w:firstLine="567"/>
        <w:jc w:val="both"/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О = В / </w:t>
      </w:r>
      <w:proofErr w:type="gramStart"/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З</w:t>
      </w:r>
      <w:proofErr w:type="gramEnd"/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 × 100,</w:t>
      </w:r>
    </w:p>
    <w:p w:rsidR="00DC00CA" w:rsidRDefault="00DC00CA" w:rsidP="00DC00CA">
      <w:pPr>
        <w:spacing w:line="360" w:lineRule="auto"/>
        <w:ind w:left="-567" w:firstLine="567"/>
        <w:jc w:val="both"/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где О – оценка степени выполнения мероприятий муниципальной программы, В – количество выполненных мероприятий </w:t>
      </w:r>
      <w:r w:rsidR="00231D75"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по состоянию на 31 декабря 2017</w:t>
      </w:r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 г., </w:t>
      </w:r>
      <w:proofErr w:type="gramStart"/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З</w:t>
      </w:r>
      <w:proofErr w:type="gramEnd"/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 – количество запланированных мероприятий;</w:t>
      </w:r>
    </w:p>
    <w:p w:rsidR="00DC00CA" w:rsidRDefault="00DC00CA" w:rsidP="00DC00CA">
      <w:pPr>
        <w:spacing w:line="360" w:lineRule="auto"/>
        <w:ind w:left="-567" w:firstLine="567"/>
        <w:jc w:val="both"/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  где О – оценка степени выполнения мероприятий муниципальной программы, В – количество выполненных мероприятий </w:t>
      </w:r>
      <w:r w:rsidR="00231D75"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по состоянию на 31 декабря 2018</w:t>
      </w:r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 г., </w:t>
      </w:r>
      <w:proofErr w:type="gramStart"/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З</w:t>
      </w:r>
      <w:proofErr w:type="gramEnd"/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 – количество запланированных мероприятий;</w:t>
      </w:r>
    </w:p>
    <w:p w:rsidR="00DC00CA" w:rsidRDefault="00DC00CA" w:rsidP="00DC00CA">
      <w:pPr>
        <w:spacing w:line="360" w:lineRule="auto"/>
        <w:ind w:left="-567" w:firstLine="567"/>
        <w:jc w:val="both"/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где О – оценка степени выполнения мероприятий муниципальной программы, В – количество выполненных мероприятий </w:t>
      </w:r>
      <w:r w:rsidR="00231D75"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по состоянию на 31 декабря 2019</w:t>
      </w:r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 г., </w:t>
      </w:r>
      <w:proofErr w:type="gramStart"/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З</w:t>
      </w:r>
      <w:proofErr w:type="gramEnd"/>
      <w:r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 – количество запланированных мероприятий</w:t>
      </w:r>
      <w:r w:rsidR="00231D75"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>.</w:t>
      </w:r>
    </w:p>
    <w:p w:rsidR="00DC00CA" w:rsidRDefault="00DC00CA" w:rsidP="001761C8">
      <w:pPr>
        <w:spacing w:line="360" w:lineRule="auto"/>
        <w:jc w:val="both"/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</w:pPr>
    </w:p>
    <w:p w:rsidR="00DC00CA" w:rsidRPr="00AC7EBF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7EBF"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</w:rPr>
        <w:t xml:space="preserve">2. </w:t>
      </w:r>
      <w:r w:rsidRPr="00AC7EBF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</w:t>
      </w:r>
      <w:r w:rsidRPr="00AC7EBF">
        <w:rPr>
          <w:rFonts w:ascii="Times New Roman" w:hAnsi="Times New Roman"/>
          <w:sz w:val="28"/>
          <w:szCs w:val="28"/>
        </w:rPr>
        <w:t>муниципальной</w:t>
      </w:r>
      <w:r w:rsidRPr="00AC7EBF">
        <w:rPr>
          <w:rFonts w:ascii="Times New Roman" w:hAnsi="Times New Roman"/>
          <w:color w:val="000000"/>
          <w:sz w:val="28"/>
          <w:szCs w:val="28"/>
        </w:rPr>
        <w:t xml:space="preserve"> программы  рассчитывается путем соотнесения степени достижения показателей (индикаторов) </w:t>
      </w:r>
      <w:r w:rsidRPr="00AC7EBF">
        <w:rPr>
          <w:rFonts w:ascii="Times New Roman" w:hAnsi="Times New Roman"/>
          <w:sz w:val="28"/>
          <w:szCs w:val="28"/>
        </w:rPr>
        <w:t>муниципальной</w:t>
      </w:r>
      <w:r w:rsidRPr="00AC7EBF">
        <w:rPr>
          <w:rFonts w:ascii="Times New Roman" w:hAnsi="Times New Roman"/>
          <w:color w:val="000000"/>
          <w:sz w:val="28"/>
          <w:szCs w:val="28"/>
        </w:rPr>
        <w:t xml:space="preserve"> программы.</w:t>
      </w:r>
    </w:p>
    <w:p w:rsidR="00DC00CA" w:rsidRPr="00AC7EBF" w:rsidRDefault="00DC00CA" w:rsidP="00DC00CA">
      <w:pPr>
        <w:autoSpaceDE w:val="0"/>
        <w:autoSpaceDN w:val="0"/>
        <w:adjustRightInd w:val="0"/>
        <w:spacing w:line="360" w:lineRule="auto"/>
        <w:ind w:left="-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C7EBF">
        <w:rPr>
          <w:rFonts w:ascii="Times New Roman" w:hAnsi="Times New Roman"/>
          <w:sz w:val="28"/>
          <w:szCs w:val="28"/>
        </w:rPr>
        <w:t>Показатель эффективности реализации муниципальной программы  (</w:t>
      </w:r>
      <w:r w:rsidRPr="00AC7EBF">
        <w:rPr>
          <w:rFonts w:ascii="Times New Roman" w:hAnsi="Times New Roman"/>
          <w:sz w:val="28"/>
          <w:szCs w:val="28"/>
          <w:lang w:val="en-US"/>
        </w:rPr>
        <w:t>R</w:t>
      </w:r>
      <w:r w:rsidRPr="00AC7EBF">
        <w:rPr>
          <w:rFonts w:ascii="Times New Roman" w:hAnsi="Times New Roman"/>
          <w:sz w:val="28"/>
          <w:szCs w:val="28"/>
        </w:rPr>
        <w:t>) за отчетный год рассчитывается по формуле</w:t>
      </w:r>
    </w:p>
    <w:p w:rsidR="00DC00CA" w:rsidRPr="00AC7EBF" w:rsidRDefault="00DC00CA" w:rsidP="00DC00CA">
      <w:pPr>
        <w:autoSpaceDE w:val="0"/>
        <w:autoSpaceDN w:val="0"/>
        <w:adjustRightInd w:val="0"/>
        <w:spacing w:line="360" w:lineRule="auto"/>
        <w:ind w:left="-567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C7EBF">
        <w:rPr>
          <w:rFonts w:ascii="Times New Roman" w:hAnsi="Times New Roman"/>
          <w:position w:val="-56"/>
          <w:sz w:val="28"/>
          <w:szCs w:val="28"/>
        </w:rPr>
        <w:object w:dxaOrig="24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25pt" o:ole="">
            <v:imagedata r:id="rId6" o:title=""/>
          </v:shape>
          <o:OLEObject Type="Embed" ProgID="Equation.3" ShapeID="_x0000_i1025" DrawAspect="Content" ObjectID="_1542444062" r:id="rId7"/>
        </w:object>
      </w:r>
      <w:r w:rsidRPr="00AC7EBF">
        <w:rPr>
          <w:rFonts w:ascii="Times New Roman" w:hAnsi="Times New Roman"/>
          <w:sz w:val="28"/>
          <w:szCs w:val="28"/>
        </w:rPr>
        <w:t>,</w:t>
      </w:r>
    </w:p>
    <w:p w:rsidR="00DC00CA" w:rsidRPr="00AC7EBF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7EBF">
        <w:rPr>
          <w:rFonts w:ascii="Times New Roman" w:hAnsi="Times New Roman"/>
          <w:sz w:val="28"/>
          <w:szCs w:val="28"/>
        </w:rPr>
        <w:t xml:space="preserve">где </w:t>
      </w:r>
      <w:r w:rsidRPr="00AC7EBF">
        <w:rPr>
          <w:rFonts w:ascii="Times New Roman" w:hAnsi="Times New Roman"/>
          <w:sz w:val="28"/>
          <w:szCs w:val="28"/>
          <w:lang w:val="en-US"/>
        </w:rPr>
        <w:t>N</w:t>
      </w:r>
      <w:r w:rsidRPr="00AC7EBF">
        <w:rPr>
          <w:rFonts w:ascii="Times New Roman" w:hAnsi="Times New Roman"/>
          <w:sz w:val="28"/>
          <w:szCs w:val="28"/>
        </w:rPr>
        <w:t xml:space="preserve"> – количество показателей (индикаторов) муниципальной программы; </w:t>
      </w:r>
    </w:p>
    <w:p w:rsidR="00DC00CA" w:rsidRPr="00AC7EBF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7EBF">
        <w:rPr>
          <w:rFonts w:ascii="Times New Roman" w:hAnsi="Times New Roman"/>
          <w:position w:val="-10"/>
          <w:sz w:val="28"/>
          <w:szCs w:val="28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3" ShapeID="_x0000_i1026" DrawAspect="Content" ObjectID="_1542444063" r:id="rId9"/>
        </w:object>
      </w:r>
      <w:r w:rsidRPr="00AC7EBF">
        <w:rPr>
          <w:rFonts w:ascii="Times New Roman" w:hAnsi="Times New Roman"/>
          <w:sz w:val="28"/>
          <w:szCs w:val="28"/>
        </w:rPr>
        <w:t xml:space="preserve">– плановое значение </w:t>
      </w:r>
      <w:r w:rsidRPr="00AC7EBF">
        <w:rPr>
          <w:rFonts w:ascii="Times New Roman" w:hAnsi="Times New Roman"/>
          <w:sz w:val="28"/>
          <w:szCs w:val="28"/>
          <w:lang w:val="en-US"/>
        </w:rPr>
        <w:t>n</w:t>
      </w:r>
      <w:r w:rsidRPr="00AC7EBF">
        <w:rPr>
          <w:rFonts w:ascii="Times New Roman" w:hAnsi="Times New Roman"/>
          <w:sz w:val="28"/>
          <w:szCs w:val="28"/>
        </w:rPr>
        <w:t>-го показателя (индикатора);</w:t>
      </w:r>
    </w:p>
    <w:p w:rsidR="00DC00CA" w:rsidRPr="00AC7EBF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7EBF">
        <w:rPr>
          <w:rFonts w:ascii="Times New Roman" w:hAnsi="Times New Roman"/>
          <w:position w:val="-10"/>
          <w:sz w:val="28"/>
          <w:szCs w:val="28"/>
        </w:rPr>
        <w:object w:dxaOrig="600" w:dyaOrig="360">
          <v:shape id="_x0000_i1027" type="#_x0000_t75" style="width:30pt;height:18pt" o:ole="">
            <v:imagedata r:id="rId10" o:title=""/>
          </v:shape>
          <o:OLEObject Type="Embed" ProgID="Equation.3" ShapeID="_x0000_i1027" DrawAspect="Content" ObjectID="_1542444064" r:id="rId11"/>
        </w:object>
      </w:r>
      <w:r w:rsidRPr="00AC7EBF">
        <w:rPr>
          <w:rFonts w:ascii="Times New Roman" w:hAnsi="Times New Roman"/>
          <w:sz w:val="28"/>
          <w:szCs w:val="28"/>
        </w:rPr>
        <w:t xml:space="preserve">– значение </w:t>
      </w:r>
      <w:r w:rsidRPr="00AC7EBF">
        <w:rPr>
          <w:rFonts w:ascii="Times New Roman" w:hAnsi="Times New Roman"/>
          <w:sz w:val="28"/>
          <w:szCs w:val="28"/>
          <w:lang w:val="en-US"/>
        </w:rPr>
        <w:t>n</w:t>
      </w:r>
      <w:r w:rsidRPr="00AC7EBF">
        <w:rPr>
          <w:rFonts w:ascii="Times New Roman" w:hAnsi="Times New Roman"/>
          <w:sz w:val="28"/>
          <w:szCs w:val="28"/>
        </w:rPr>
        <w:t>-го показателя (индикатора) на конец отчетного года;</w:t>
      </w:r>
    </w:p>
    <w:p w:rsidR="00DC00CA" w:rsidRPr="00AC7EBF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7EBF">
        <w:rPr>
          <w:rFonts w:ascii="Times New Roman" w:hAnsi="Times New Roman"/>
          <w:position w:val="-4"/>
          <w:sz w:val="28"/>
          <w:szCs w:val="28"/>
        </w:rPr>
        <w:object w:dxaOrig="560" w:dyaOrig="300">
          <v:shape id="_x0000_i1028" type="#_x0000_t75" style="width:27.75pt;height:15pt" o:ole="">
            <v:imagedata r:id="rId12" o:title=""/>
          </v:shape>
          <o:OLEObject Type="Embed" ProgID="Equation.3" ShapeID="_x0000_i1028" DrawAspect="Content" ObjectID="_1542444065" r:id="rId13"/>
        </w:object>
      </w:r>
      <w:r w:rsidRPr="00AC7EBF">
        <w:rPr>
          <w:rFonts w:ascii="Times New Roman" w:hAnsi="Times New Roman"/>
          <w:sz w:val="28"/>
          <w:szCs w:val="28"/>
        </w:rPr>
        <w:t>– плановая сумма средств на финансирование муниципальной программы</w:t>
      </w:r>
      <w:r w:rsidRPr="00AC7E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C7EBF">
        <w:rPr>
          <w:rFonts w:ascii="Times New Roman" w:hAnsi="Times New Roman"/>
          <w:sz w:val="28"/>
          <w:szCs w:val="28"/>
        </w:rPr>
        <w:t>предусмотренная на реализацию программных мероприятий в отчетном году;</w:t>
      </w:r>
    </w:p>
    <w:p w:rsidR="00DC00CA" w:rsidRPr="00AC7EBF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7EBF">
        <w:rPr>
          <w:rFonts w:ascii="Times New Roman" w:hAnsi="Times New Roman"/>
          <w:position w:val="-4"/>
          <w:sz w:val="28"/>
          <w:szCs w:val="28"/>
        </w:rPr>
        <w:object w:dxaOrig="540" w:dyaOrig="300">
          <v:shape id="_x0000_i1029" type="#_x0000_t75" style="width:27pt;height:15pt" o:ole="">
            <v:imagedata r:id="rId14" o:title=""/>
          </v:shape>
          <o:OLEObject Type="Embed" ProgID="Equation.3" ShapeID="_x0000_i1029" DrawAspect="Content" ObjectID="_1542444066" r:id="rId15"/>
        </w:object>
      </w:r>
      <w:r w:rsidRPr="00AC7EBF">
        <w:rPr>
          <w:rFonts w:ascii="Times New Roman" w:hAnsi="Times New Roman"/>
          <w:sz w:val="28"/>
          <w:szCs w:val="28"/>
        </w:rPr>
        <w:t>– сумма фактически произведенных расходов на реализацию мероприятий муниципальной программы на конец отчетного года.</w:t>
      </w:r>
    </w:p>
    <w:p w:rsidR="00DC00CA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7EBF">
        <w:rPr>
          <w:rFonts w:ascii="Times New Roman" w:hAnsi="Times New Roman"/>
          <w:sz w:val="28"/>
          <w:szCs w:val="28"/>
        </w:rPr>
        <w:t xml:space="preserve">Для расчета показателя эффективности реализации муниципальной программы  используются показатели (индикаторы), достижение значений которых </w:t>
      </w:r>
      <w:r>
        <w:rPr>
          <w:rFonts w:ascii="Times New Roman" w:hAnsi="Times New Roman"/>
          <w:sz w:val="28"/>
          <w:szCs w:val="28"/>
        </w:rPr>
        <w:t>указано в приложениях №1 к муниципальной программе</w:t>
      </w:r>
      <w:r w:rsidRPr="00AC7EBF">
        <w:rPr>
          <w:rFonts w:ascii="Times New Roman" w:hAnsi="Times New Roman"/>
          <w:sz w:val="28"/>
          <w:szCs w:val="28"/>
        </w:rPr>
        <w:t>.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низкой: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процентов;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процентов;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процентов;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lastRenderedPageBreak/>
        <w:t>при значении показателя эффективности реализации муниципальной программы более или равном 80 процентов и менее или равном 100 процентов, но степени выполнения мероприятий муниципальной программы менее                 80 процентов;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процентов.</w:t>
      </w:r>
      <w:r w:rsidRPr="00095383" w:rsidDel="00A93816">
        <w:rPr>
          <w:rFonts w:ascii="Times New Roman" w:hAnsi="Times New Roman"/>
          <w:sz w:val="28"/>
          <w:szCs w:val="28"/>
        </w:rPr>
        <w:t xml:space="preserve"> 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Муниципальная  программа признается эффективной: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при значении показателя эффективности реализации муниципальной программы (в пределах) более или равном 80 процентов и менее или равном 100 процентов и степени выполнения мероприятий муниципальной программы (в пределах) более или равной 80 и менее 100 процентов;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                  100 процентов.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высокой:</w:t>
      </w:r>
    </w:p>
    <w:p w:rsidR="00DC00CA" w:rsidRPr="00095383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при значении показателя эффективности реализации муниципальной программы более или равном 80 процентов или менее или равном                          100 процентов и степени выполнения мероприятий муниципальной программы равной 100 процентов;</w:t>
      </w:r>
    </w:p>
    <w:p w:rsidR="00AA62ED" w:rsidRDefault="00DC00CA" w:rsidP="00DC00CA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5383">
        <w:rPr>
          <w:rFonts w:ascii="Times New Roman" w:hAnsi="Times New Roman"/>
          <w:sz w:val="28"/>
          <w:szCs w:val="28"/>
        </w:rPr>
        <w:t>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процентов.</w:t>
      </w:r>
    </w:p>
    <w:p w:rsidR="00AA62ED" w:rsidRDefault="00AA62ED">
      <w:pPr>
        <w:widowControl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62ED" w:rsidRDefault="00AA62ED" w:rsidP="00AA62ED">
      <w:pPr>
        <w:spacing w:line="360" w:lineRule="auto"/>
        <w:ind w:left="-567" w:firstLine="567"/>
        <w:jc w:val="right"/>
        <w:rPr>
          <w:rFonts w:ascii="Times New Roman" w:eastAsia="Times New Roman CYR" w:hAnsi="Times New Roman"/>
          <w:color w:val="000000"/>
          <w:spacing w:val="1"/>
          <w:sz w:val="28"/>
          <w:szCs w:val="28"/>
        </w:rPr>
        <w:sectPr w:rsidR="00AA6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2ED" w:rsidRPr="00AA62ED" w:rsidRDefault="00AA62ED" w:rsidP="00AA62ED">
      <w:pPr>
        <w:widowControl/>
        <w:shd w:val="clear" w:color="auto" w:fill="FFFFFF"/>
        <w:suppressAutoHyphens w:val="0"/>
        <w:autoSpaceDE w:val="0"/>
        <w:spacing w:after="200" w:line="276" w:lineRule="auto"/>
        <w:ind w:left="10"/>
        <w:jc w:val="right"/>
        <w:rPr>
          <w:rFonts w:ascii="Times New Roman" w:eastAsia="Times New Roman CYR" w:hAnsi="Times New Roman"/>
          <w:color w:val="FF0000"/>
          <w:sz w:val="22"/>
          <w:szCs w:val="22"/>
          <w:lang w:eastAsia="en-US"/>
        </w:rPr>
      </w:pPr>
      <w:r w:rsidRPr="00AA62ED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Приложение №1 к </w:t>
      </w:r>
      <w:r w:rsidRPr="00AA62ED">
        <w:rPr>
          <w:rFonts w:ascii="Times New Roman" w:eastAsia="Times New Roman CYR" w:hAnsi="Times New Roman"/>
          <w:color w:val="000000"/>
          <w:sz w:val="22"/>
          <w:szCs w:val="22"/>
          <w:lang w:eastAsia="en-US"/>
        </w:rPr>
        <w:t>Муниципальной программе</w:t>
      </w:r>
      <w:r w:rsidRPr="00AA62ED">
        <w:rPr>
          <w:rFonts w:ascii="Times New Roman" w:eastAsiaTheme="minorHAnsi" w:hAnsi="Times New Roman"/>
          <w:sz w:val="22"/>
          <w:szCs w:val="22"/>
          <w:lang w:eastAsia="en-US"/>
        </w:rPr>
        <w:t xml:space="preserve"> «Энергосбережение и повышение энергетической эффективности зданий  и учреждений, расположенных на территории муниципального района Кинельский, модернизация систем отопления на 2017-2019 годы»</w:t>
      </w:r>
      <w:r w:rsidRPr="00AA62ED">
        <w:rPr>
          <w:rFonts w:ascii="Times New Roman" w:eastAsia="Times New Roman" w:hAnsi="Times New Roman"/>
          <w:color w:val="000000"/>
          <w:spacing w:val="13"/>
          <w:sz w:val="22"/>
          <w:szCs w:val="22"/>
          <w:lang w:eastAsia="en-US"/>
        </w:rPr>
        <w:t xml:space="preserve"> </w:t>
      </w:r>
    </w:p>
    <w:p w:rsidR="00AA62ED" w:rsidRPr="00AA62ED" w:rsidRDefault="00AA62ED" w:rsidP="00AA62ED">
      <w:pPr>
        <w:widowControl/>
        <w:tabs>
          <w:tab w:val="left" w:pos="12660"/>
        </w:tabs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A62ED" w:rsidRPr="00AA62ED" w:rsidRDefault="00AA62ED" w:rsidP="00AA62ED">
      <w:pPr>
        <w:widowControl/>
        <w:shd w:val="clear" w:color="auto" w:fill="FFFFFF"/>
        <w:tabs>
          <w:tab w:val="left" w:pos="6300"/>
          <w:tab w:val="center" w:pos="7242"/>
        </w:tabs>
        <w:suppressAutoHyphens w:val="0"/>
        <w:spacing w:after="200" w:line="276" w:lineRule="auto"/>
        <w:ind w:right="85"/>
        <w:jc w:val="right"/>
        <w:rPr>
          <w:rFonts w:ascii="Times New Roman" w:eastAsiaTheme="minorHAnsi" w:hAnsi="Times New Roman"/>
          <w:spacing w:val="-8"/>
          <w:sz w:val="28"/>
          <w:szCs w:val="28"/>
          <w:lang w:eastAsia="en-US"/>
        </w:rPr>
      </w:pPr>
      <w:bookmarkStart w:id="0" w:name="_GoBack"/>
      <w:bookmarkEnd w:id="0"/>
      <w:r w:rsidRPr="00AA62ED">
        <w:rPr>
          <w:rFonts w:ascii="Times New Roman" w:eastAsiaTheme="minorHAnsi" w:hAnsi="Times New Roman"/>
          <w:spacing w:val="-8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AA62ED" w:rsidRPr="00AA62ED" w:rsidRDefault="00AA62ED" w:rsidP="00AA62ED">
      <w:pPr>
        <w:widowControl/>
        <w:shd w:val="clear" w:color="auto" w:fill="FFFFFF"/>
        <w:suppressAutoHyphens w:val="0"/>
        <w:spacing w:after="200" w:line="276" w:lineRule="auto"/>
        <w:ind w:right="85"/>
        <w:jc w:val="center"/>
        <w:rPr>
          <w:rFonts w:ascii="Times New Roman" w:eastAsiaTheme="minorHAnsi" w:hAnsi="Times New Roman"/>
          <w:spacing w:val="-8"/>
          <w:sz w:val="28"/>
          <w:szCs w:val="28"/>
          <w:lang w:eastAsia="en-US"/>
        </w:rPr>
      </w:pPr>
      <w:r w:rsidRPr="00AA62ED">
        <w:rPr>
          <w:rFonts w:ascii="Times New Roman" w:eastAsiaTheme="minorHAnsi" w:hAnsi="Times New Roman"/>
          <w:spacing w:val="-8"/>
          <w:sz w:val="28"/>
          <w:szCs w:val="28"/>
          <w:lang w:eastAsia="en-US"/>
        </w:rPr>
        <w:t>Целевые индикаторы и показатели долгосрочной целевой программы</w:t>
      </w:r>
    </w:p>
    <w:tbl>
      <w:tblPr>
        <w:tblW w:w="132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65"/>
        <w:gridCol w:w="8186"/>
        <w:gridCol w:w="1134"/>
        <w:gridCol w:w="850"/>
        <w:gridCol w:w="992"/>
        <w:gridCol w:w="1418"/>
      </w:tblGrid>
      <w:tr w:rsidR="00AA62ED" w:rsidRPr="00AA62ED" w:rsidTr="00C22DA0">
        <w:trPr>
          <w:trHeight w:val="36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N  </w:t>
            </w:r>
            <w:r w:rsidRPr="00AA62ED">
              <w:rPr>
                <w:rFonts w:ascii="Times New Roman" w:eastAsia="Times New Roman" w:hAnsi="Times New Roman"/>
              </w:rPr>
              <w:br/>
            </w:r>
            <w:proofErr w:type="gramStart"/>
            <w:r w:rsidRPr="00AA62ED">
              <w:rPr>
                <w:rFonts w:ascii="Times New Roman" w:eastAsia="Times New Roman" w:hAnsi="Times New Roman"/>
              </w:rPr>
              <w:t>п</w:t>
            </w:r>
            <w:proofErr w:type="gramEnd"/>
            <w:r w:rsidRPr="00AA62ED">
              <w:rPr>
                <w:rFonts w:ascii="Times New Roman" w:eastAsia="Times New Roman" w:hAnsi="Times New Roman"/>
              </w:rPr>
              <w:t xml:space="preserve">/п </w:t>
            </w:r>
          </w:p>
        </w:tc>
        <w:tc>
          <w:tcPr>
            <w:tcW w:w="8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Наименование целевых индикаторов и</w:t>
            </w:r>
            <w:r w:rsidRPr="00AA62ED">
              <w:rPr>
                <w:rFonts w:ascii="Times New Roman" w:eastAsia="Times New Roman" w:hAnsi="Times New Roman"/>
              </w:rPr>
              <w:br/>
              <w:t xml:space="preserve">  показателей программы  </w:t>
            </w:r>
            <w:r w:rsidRPr="00AA62ED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Ед. </w:t>
            </w:r>
            <w:r w:rsidRPr="00AA62ED">
              <w:rPr>
                <w:rFonts w:ascii="Times New Roman" w:eastAsia="Times New Roman" w:hAnsi="Times New Roman"/>
              </w:rPr>
              <w:br/>
            </w:r>
            <w:proofErr w:type="spellStart"/>
            <w:proofErr w:type="gramStart"/>
            <w:r w:rsidRPr="00AA62ED">
              <w:rPr>
                <w:rFonts w:ascii="Times New Roman" w:eastAsia="Times New Roman" w:hAnsi="Times New Roman"/>
              </w:rPr>
              <w:t>изме</w:t>
            </w:r>
            <w:proofErr w:type="spellEnd"/>
            <w:r w:rsidRPr="00AA62ED">
              <w:rPr>
                <w:rFonts w:ascii="Times New Roman" w:eastAsia="Times New Roman" w:hAnsi="Times New Roman"/>
              </w:rPr>
              <w:br/>
              <w:t>рения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В том числе по годам:              </w:t>
            </w:r>
          </w:p>
        </w:tc>
      </w:tr>
      <w:tr w:rsidR="00AA62ED" w:rsidRPr="00AA62ED" w:rsidTr="00C22DA0">
        <w:trPr>
          <w:trHeight w:val="72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62ED">
              <w:rPr>
                <w:rFonts w:ascii="Times New Roman" w:eastAsia="Times New Roman" w:hAnsi="Times New Roman"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62ED">
              <w:rPr>
                <w:rFonts w:ascii="Times New Roman" w:eastAsia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62ED">
              <w:rPr>
                <w:rFonts w:ascii="Times New Roman" w:eastAsia="Times New Roman" w:hAnsi="Times New Roman"/>
                <w:sz w:val="22"/>
                <w:szCs w:val="22"/>
              </w:rPr>
              <w:t>2019 год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1  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     2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 3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  4    </w:t>
            </w:r>
          </w:p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   5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 xml:space="preserve">    6   </w:t>
            </w:r>
          </w:p>
        </w:tc>
      </w:tr>
      <w:tr w:rsidR="00AA62ED" w:rsidRPr="00AA62ED" w:rsidTr="00C22DA0">
        <w:tc>
          <w:tcPr>
            <w:tcW w:w="13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2ED">
              <w:rPr>
                <w:rFonts w:ascii="Times New Roman" w:eastAsia="Times New Roman" w:hAnsi="Times New Roman"/>
                <w:b/>
              </w:rPr>
              <w:t>Цель:</w:t>
            </w:r>
            <w:r w:rsidRPr="00AA62ED">
              <w:rPr>
                <w:rFonts w:ascii="Times New Roman" w:eastAsia="Times New Roman" w:hAnsi="Times New Roman"/>
              </w:rPr>
              <w:t xml:space="preserve"> </w:t>
            </w:r>
            <w:r w:rsidRPr="00AA62ED">
              <w:rPr>
                <w:rFonts w:ascii="Times New Roman" w:eastAsia="Times New Roman" w:hAnsi="Times New Roman"/>
                <w:b/>
                <w:szCs w:val="28"/>
              </w:rPr>
              <w:t>Эффективное и рациональное использование энергетических ресурсов; поддержка и стимулирование энергосбережения и повышения энергетической эффективности; снижение потребления электрической энергии, снижение себестоимости передачи тепловой энергии.</w:t>
            </w:r>
          </w:p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A62ED" w:rsidRPr="00AA62ED" w:rsidTr="00C22DA0">
        <w:tc>
          <w:tcPr>
            <w:tcW w:w="13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Times New Roman" w:hAnsi="Times New Roman"/>
                <w:b/>
              </w:rPr>
            </w:pPr>
            <w:r w:rsidRPr="00AA62ED">
              <w:rPr>
                <w:rFonts w:ascii="Times New Roman" w:eastAsiaTheme="minorHAnsi" w:hAnsi="Times New Roman"/>
                <w:b/>
                <w:lang w:eastAsia="en-US"/>
              </w:rPr>
              <w:t>Задача №1</w:t>
            </w:r>
            <w:r w:rsidRPr="00AA62E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A62ED">
              <w:rPr>
                <w:rFonts w:ascii="Times New Roman" w:eastAsia="Times New Roman" w:hAnsi="Times New Roman"/>
                <w:b/>
              </w:rPr>
              <w:t>Содержание (эксплуатация) имущества, находящегося в муниципальной собственности (образование)</w:t>
            </w:r>
          </w:p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Алакаевка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3,2577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3,2577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3,2577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Бобровка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2,1489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2,1489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2,1489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Богдановка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4,4493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4,4493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4,4493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Георгиевка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5,9488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5,9488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5,9488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Сельское поселение </w:t>
            </w:r>
            <w:proofErr w:type="spell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Домашка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5,5435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5,5435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5,5435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Кинельский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5,7954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5,7954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5,7954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Комсомольский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2,9442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2,9442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2,9442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lastRenderedPageBreak/>
              <w:t>1.8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Красносамарское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6,5051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6,5051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6,5051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1.9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Сельское поселение </w:t>
            </w:r>
            <w:proofErr w:type="spell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Б.Малышевка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1,2767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1,2767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1,2767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1.10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Н. Сарбай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4,3582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4,3582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4,3582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1.11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Сколково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8,3150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8,3150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8,3150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1.12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Чубовка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4,5586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4,5586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4,5586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1.13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Мероприятия по замене ламп освещения 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</w:t>
            </w:r>
            <w:proofErr w:type="gramEnd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светодиодные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1000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1.14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Мероприятия 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</w:t>
            </w:r>
            <w:proofErr w:type="gramEnd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осуществлению</w:t>
            </w:r>
            <w:proofErr w:type="gramEnd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деятельности по теплоснабжению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29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1.15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Мероприятия по установке приборов учета эл. энергии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</w:tc>
      </w:tr>
      <w:tr w:rsidR="00AA62ED" w:rsidRPr="00AA62ED" w:rsidTr="00C22DA0">
        <w:tc>
          <w:tcPr>
            <w:tcW w:w="13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b/>
                <w:lang w:eastAsia="en-US"/>
              </w:rPr>
              <w:t>Задача №2</w:t>
            </w:r>
            <w:r w:rsidRPr="00AA62E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A62ED">
              <w:rPr>
                <w:rFonts w:ascii="Times New Roman" w:eastAsia="Times New Roman" w:hAnsi="Times New Roman"/>
                <w:b/>
              </w:rPr>
              <w:t>Содержание (эксплуатация) имущества, находящегося в муниципальной собственности</w:t>
            </w:r>
            <w:r w:rsidRPr="00AA62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62ED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(культура)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Алакаевка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970,1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970,1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970,1</w:t>
            </w:r>
          </w:p>
        </w:tc>
      </w:tr>
      <w:tr w:rsidR="00AA62ED" w:rsidRPr="00AA62ED" w:rsidTr="00C22DA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Бобровка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479,0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2.3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Богдановка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1033,7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1033,7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1033,7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2.4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Георгиевка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970,8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970,8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970,8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2.5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Сельское поселение </w:t>
            </w:r>
            <w:proofErr w:type="spell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Домашка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1160,2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1160,2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2.6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Кинельский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3448,6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3448,6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3448,6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2.7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Комсомольский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250,0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2.8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Красносамарское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887,5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887,5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2.9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Сколково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833,6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833,6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833,6</w:t>
            </w:r>
          </w:p>
        </w:tc>
      </w:tr>
      <w:tr w:rsidR="00AA62ED" w:rsidRPr="00AA62ED" w:rsidTr="00C22DA0">
        <w:tc>
          <w:tcPr>
            <w:tcW w:w="13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  <w:b/>
              </w:rPr>
              <w:lastRenderedPageBreak/>
              <w:t>Задача №3</w:t>
            </w:r>
            <w:r w:rsidRPr="00AA62ED">
              <w:rPr>
                <w:rFonts w:ascii="Times New Roman" w:eastAsia="Times New Roman" w:hAnsi="Times New Roman"/>
              </w:rPr>
              <w:t xml:space="preserve"> </w:t>
            </w:r>
            <w:r w:rsidRPr="00AA62ED">
              <w:rPr>
                <w:rFonts w:ascii="Times New Roman" w:eastAsia="Times New Roman" w:hAnsi="Times New Roman"/>
                <w:b/>
              </w:rPr>
              <w:t>Содержание (эксплуатация) имущества, находящегося в муниципальной собственности</w:t>
            </w:r>
            <w:r w:rsidRPr="00AA62ED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A62ED">
              <w:rPr>
                <w:rFonts w:ascii="Times New Roman" w:eastAsia="Times New Roman" w:hAnsi="Times New Roman"/>
                <w:b/>
                <w:sz w:val="20"/>
                <w:szCs w:val="20"/>
              </w:rPr>
              <w:t>(ФОК)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Сельское поселение Георгиевка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2,5469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2,5469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2,5469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Сельское поселение </w:t>
            </w:r>
            <w:proofErr w:type="spell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Домашка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Тыс.  М</w:t>
            </w:r>
            <w:proofErr w:type="gramStart"/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1,7189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1,7189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tabs>
                <w:tab w:val="left" w:pos="10440"/>
              </w:tabs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62ED">
              <w:rPr>
                <w:rFonts w:ascii="Times New Roman" w:eastAsia="Calibri" w:hAnsi="Times New Roman"/>
                <w:sz w:val="22"/>
                <w:szCs w:val="22"/>
              </w:rPr>
              <w:t>1,7189</w:t>
            </w:r>
          </w:p>
        </w:tc>
      </w:tr>
      <w:tr w:rsidR="00AA62ED" w:rsidRPr="00AA62ED" w:rsidTr="00C22DA0">
        <w:tc>
          <w:tcPr>
            <w:tcW w:w="13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tabs>
                <w:tab w:val="left" w:pos="229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  <w:b/>
              </w:rPr>
              <w:t>Задача №4</w:t>
            </w:r>
            <w:r w:rsidRPr="00AA62ED">
              <w:rPr>
                <w:rFonts w:ascii="Times New Roman" w:eastAsia="Times New Roman" w:hAnsi="Times New Roman"/>
              </w:rPr>
              <w:t xml:space="preserve"> </w:t>
            </w:r>
            <w:r w:rsidRPr="00AA62ED">
              <w:rPr>
                <w:rFonts w:ascii="Times New Roman" w:eastAsia="Times New Roman" w:hAnsi="Times New Roman"/>
                <w:b/>
                <w:color w:val="000000"/>
                <w:szCs w:val="28"/>
              </w:rPr>
              <w:t>Защита населения и территорий от чрезвычайных ситуаций природного и техногенного характера (за исключением безопасности на водных объектах) (ЕДДС)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4.1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Количество сообщений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lang w:eastAsia="en-US"/>
              </w:rPr>
              <w:t>74500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lang w:eastAsia="en-US"/>
              </w:rPr>
              <w:t>74500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lang w:eastAsia="en-US"/>
              </w:rPr>
              <w:t>74500</w:t>
            </w:r>
          </w:p>
        </w:tc>
      </w:tr>
      <w:tr w:rsidR="00AA62ED" w:rsidRPr="00AA62ED" w:rsidTr="00C22DA0">
        <w:tc>
          <w:tcPr>
            <w:tcW w:w="13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  <w:b/>
              </w:rPr>
              <w:t xml:space="preserve">Задача №5 </w:t>
            </w:r>
            <w:r w:rsidRPr="00AA62ED">
              <w:rPr>
                <w:rFonts w:ascii="Times New Roman" w:eastAsia="Times New Roman" w:hAnsi="Times New Roman"/>
                <w:b/>
                <w:color w:val="000000"/>
                <w:szCs w:val="28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</w:tr>
      <w:tr w:rsidR="00AA62ED" w:rsidRPr="00AA62ED" w:rsidTr="00C22DA0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AA62ED">
              <w:rPr>
                <w:rFonts w:ascii="Times New Roman" w:eastAsia="Times New Roman" w:hAnsi="Times New Roman"/>
              </w:rPr>
              <w:t>5.1</w:t>
            </w: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Cs w:val="26"/>
                <w:lang w:eastAsia="en-US"/>
              </w:rPr>
              <w:t>Машино-часы работы автомобилей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6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Cs w:val="26"/>
                <w:lang w:eastAsia="en-US"/>
              </w:rPr>
              <w:t>41433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6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Cs w:val="26"/>
                <w:lang w:eastAsia="en-US"/>
              </w:rPr>
              <w:t>41391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D" w:rsidRPr="00AA62ED" w:rsidRDefault="00AA62ED" w:rsidP="00AA62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6"/>
                <w:lang w:eastAsia="en-US"/>
              </w:rPr>
            </w:pPr>
            <w:r w:rsidRPr="00AA62ED">
              <w:rPr>
                <w:rFonts w:ascii="Times New Roman" w:eastAsiaTheme="minorHAnsi" w:hAnsi="Times New Roman"/>
                <w:szCs w:val="26"/>
                <w:lang w:eastAsia="en-US"/>
              </w:rPr>
              <w:t>41538</w:t>
            </w:r>
          </w:p>
        </w:tc>
      </w:tr>
    </w:tbl>
    <w:p w:rsidR="00AA62ED" w:rsidRPr="00AA62ED" w:rsidRDefault="00AA62ED" w:rsidP="00AA62ED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A62ED" w:rsidRPr="00095383" w:rsidRDefault="00AA62ED" w:rsidP="00AA62ED">
      <w:pPr>
        <w:spacing w:line="360" w:lineRule="auto"/>
        <w:ind w:left="-567" w:firstLine="567"/>
        <w:jc w:val="right"/>
        <w:rPr>
          <w:rFonts w:ascii="Times New Roman" w:eastAsia="Times New Roman CYR" w:hAnsi="Times New Roman"/>
          <w:color w:val="000000"/>
          <w:spacing w:val="1"/>
          <w:sz w:val="28"/>
          <w:szCs w:val="28"/>
        </w:rPr>
      </w:pPr>
    </w:p>
    <w:sectPr w:rsidR="00AA62ED" w:rsidRPr="00095383" w:rsidSect="00AA62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76D"/>
    <w:multiLevelType w:val="hybridMultilevel"/>
    <w:tmpl w:val="BFA2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1F65"/>
    <w:multiLevelType w:val="hybridMultilevel"/>
    <w:tmpl w:val="CA58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3699"/>
    <w:multiLevelType w:val="hybridMultilevel"/>
    <w:tmpl w:val="F8CE9D0E"/>
    <w:lvl w:ilvl="0" w:tplc="3CEA2C1E">
      <w:start w:val="1"/>
      <w:numFmt w:val="decimal"/>
      <w:lvlText w:val="%1."/>
      <w:lvlJc w:val="left"/>
      <w:pPr>
        <w:ind w:left="720" w:hanging="360"/>
      </w:pPr>
      <w:rPr>
        <w:rFonts w:eastAsia="Calibri" w:cs="Courier Ne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A"/>
    <w:rsid w:val="00017490"/>
    <w:rsid w:val="00024F39"/>
    <w:rsid w:val="00053F48"/>
    <w:rsid w:val="000C77F9"/>
    <w:rsid w:val="00154404"/>
    <w:rsid w:val="001761C8"/>
    <w:rsid w:val="001A5724"/>
    <w:rsid w:val="00231D75"/>
    <w:rsid w:val="002E457D"/>
    <w:rsid w:val="00333D34"/>
    <w:rsid w:val="003651E7"/>
    <w:rsid w:val="00372480"/>
    <w:rsid w:val="00387650"/>
    <w:rsid w:val="003E5629"/>
    <w:rsid w:val="00413865"/>
    <w:rsid w:val="0043090A"/>
    <w:rsid w:val="0044128B"/>
    <w:rsid w:val="0046545E"/>
    <w:rsid w:val="004841C2"/>
    <w:rsid w:val="00487AD8"/>
    <w:rsid w:val="005B57C9"/>
    <w:rsid w:val="005D1559"/>
    <w:rsid w:val="005E50B2"/>
    <w:rsid w:val="00604810"/>
    <w:rsid w:val="00655AE8"/>
    <w:rsid w:val="00667C5E"/>
    <w:rsid w:val="006C4547"/>
    <w:rsid w:val="00724D13"/>
    <w:rsid w:val="00740B5F"/>
    <w:rsid w:val="007613FD"/>
    <w:rsid w:val="00766D83"/>
    <w:rsid w:val="00881053"/>
    <w:rsid w:val="008D783B"/>
    <w:rsid w:val="00902CF1"/>
    <w:rsid w:val="009072C5"/>
    <w:rsid w:val="00965767"/>
    <w:rsid w:val="0098002D"/>
    <w:rsid w:val="00997535"/>
    <w:rsid w:val="009C4155"/>
    <w:rsid w:val="00A459EE"/>
    <w:rsid w:val="00A70827"/>
    <w:rsid w:val="00A747CA"/>
    <w:rsid w:val="00AA62ED"/>
    <w:rsid w:val="00AD1304"/>
    <w:rsid w:val="00B36794"/>
    <w:rsid w:val="00B54137"/>
    <w:rsid w:val="00B577BC"/>
    <w:rsid w:val="00B85952"/>
    <w:rsid w:val="00C340F5"/>
    <w:rsid w:val="00C46304"/>
    <w:rsid w:val="00C650D1"/>
    <w:rsid w:val="00C85AEC"/>
    <w:rsid w:val="00CC2EF5"/>
    <w:rsid w:val="00D90D85"/>
    <w:rsid w:val="00DB27C9"/>
    <w:rsid w:val="00DC00CA"/>
    <w:rsid w:val="00E21757"/>
    <w:rsid w:val="00EE70F3"/>
    <w:rsid w:val="00F5215B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0CA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DC00C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DC00C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B5413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3">
    <w:name w:val="Balloon Text"/>
    <w:basedOn w:val="a"/>
    <w:link w:val="a4"/>
    <w:rsid w:val="00017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7490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0CA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DC00C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DC00C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B5413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3">
    <w:name w:val="Balloon Text"/>
    <w:basedOn w:val="a"/>
    <w:link w:val="a4"/>
    <w:rsid w:val="00017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749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2147</Words>
  <Characters>17029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 администрации муниципального района Кинельский</vt:lpstr>
    </vt:vector>
  </TitlesOfParts>
  <Company>1</Company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 администрации муниципального района Кинельский</dc:title>
  <dc:creator>1</dc:creator>
  <cp:lastModifiedBy>timofeeva</cp:lastModifiedBy>
  <cp:revision>4</cp:revision>
  <cp:lastPrinted>2016-12-01T06:08:00Z</cp:lastPrinted>
  <dcterms:created xsi:type="dcterms:W3CDTF">2016-12-01T06:08:00Z</dcterms:created>
  <dcterms:modified xsi:type="dcterms:W3CDTF">2016-12-05T07:54:00Z</dcterms:modified>
</cp:coreProperties>
</file>