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e"/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7"/>
        <w:gridCol w:w="5385"/>
      </w:tblGrid>
      <w:tr>
        <w:trPr/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940" w:right="43" w:hanging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>
      <w:pPr>
        <w:pStyle w:val="Normal"/>
        <w:ind w:left="5940" w:right="43" w:hanging="0"/>
        <w:jc w:val="center"/>
        <w:rPr>
          <w:sz w:val="24"/>
          <w:szCs w:val="24"/>
        </w:rPr>
      </w:pPr>
      <w:r>
        <w:rPr>
          <w:sz w:val="24"/>
          <w:szCs w:val="24"/>
        </w:rPr>
        <w:t>к аукционной документации</w:t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right="-6" w:hanging="0"/>
        <w:jc w:val="center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</w:rPr>
        <w:t xml:space="preserve">                                  </w:t>
      </w:r>
      <w:r>
        <w:rPr>
          <w:b/>
          <w:bCs/>
          <w:spacing w:val="-1"/>
          <w:sz w:val="24"/>
          <w:szCs w:val="24"/>
        </w:rPr>
        <w:t>ПРОЕКТ</w:t>
      </w:r>
    </w:p>
    <w:p>
      <w:pPr>
        <w:pStyle w:val="Normal"/>
        <w:shd w:val="clear" w:color="auto" w:fill="FFFFFF"/>
        <w:ind w:left="2798" w:right="2832" w:hanging="0"/>
        <w:jc w:val="center"/>
        <w:rPr>
          <w:b/>
          <w:b/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</w:rPr>
      </w:r>
    </w:p>
    <w:p>
      <w:pPr>
        <w:pStyle w:val="Normal"/>
        <w:shd w:val="clear" w:color="auto" w:fill="FFFFFF"/>
        <w:ind w:left="2798" w:right="1843" w:hanging="0"/>
        <w:jc w:val="center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ДОГОВОР КУПЛИ-ПРОДАЖИ </w:t>
      </w:r>
    </w:p>
    <w:p>
      <w:pPr>
        <w:pStyle w:val="Normal"/>
        <w:shd w:val="clear" w:color="auto" w:fill="FFFFFF"/>
        <w:ind w:left="2798" w:right="1843" w:hanging="0"/>
        <w:jc w:val="center"/>
        <w:rPr>
          <w:b/>
          <w:b/>
          <w:bCs/>
          <w:spacing w:val="-1"/>
          <w:sz w:val="24"/>
          <w:szCs w:val="24"/>
        </w:rPr>
      </w:pPr>
      <w:r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недвижимого</w:t>
      </w:r>
      <w:r>
        <w:rPr>
          <w:b/>
          <w:bCs/>
          <w:spacing w:val="-1"/>
          <w:sz w:val="24"/>
          <w:szCs w:val="24"/>
        </w:rPr>
        <w:t xml:space="preserve"> имущества № __</w:t>
      </w:r>
    </w:p>
    <w:p>
      <w:pPr>
        <w:pStyle w:val="Normal"/>
        <w:shd w:val="clear" w:color="auto" w:fill="FFFFFF"/>
        <w:ind w:left="2798" w:right="2832" w:hanging="0"/>
        <w:jc w:val="center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с. Малая Малышевка                                                                   « ____ » _________202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sz w:val="24"/>
          <w:szCs w:val="24"/>
        </w:rPr>
        <w:t xml:space="preserve"> года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Администрация сельского поселения Малая Малышевка муниципального района Кинельский  Самарской области  , именуемая в дальнейшем "Продавец", в лице  Главы сельского поселения Малая Малышевка  муниципального района Кинельский Самарской области </w:t>
      </w:r>
      <w:r>
        <w:rPr>
          <w:b/>
          <w:sz w:val="24"/>
          <w:szCs w:val="24"/>
        </w:rPr>
        <w:t>Курапова Сергея Викторовича</w:t>
      </w:r>
      <w:r>
        <w:rPr>
          <w:sz w:val="24"/>
          <w:szCs w:val="24"/>
        </w:rPr>
        <w:t xml:space="preserve"> , действующего на основании Устава , с одной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стороны, и __________________, именуем______ далее «Покупатель», в лице _______, действующего(ей)_____ на основании _________, с другой стороны, именуемые при совместном упоминании «Стороны», заключили настоящий Договор о нижеследующем: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Продавец обязуется передать в собственность Покупателя следующее </w:t>
      </w:r>
      <w:r>
        <w:rPr>
          <w:rFonts w:eastAsia="Times New Roman" w:cs="Times New Roman"/>
          <w:sz w:val="24"/>
          <w:szCs w:val="24"/>
          <w:lang w:eastAsia="ru-RU"/>
        </w:rPr>
        <w:t>недвижимое</w:t>
      </w:r>
      <w:r>
        <w:rPr>
          <w:sz w:val="24"/>
          <w:szCs w:val="24"/>
        </w:rPr>
        <w:t xml:space="preserve"> имущество: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Нежилое здание</w:t>
      </w: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 xml:space="preserve"> (гараж), площадью 58,0 кв.м, 1970 года постройки, кадастровый номер 63:22:0000000:4097, находящееся по адресу: Самарская область, Кинельский район, с. Малая Малышевка, ул. Советская, д. 154А, </w:t>
      </w:r>
      <w:r>
        <w:rPr>
          <w:sz w:val="24"/>
          <w:szCs w:val="24"/>
        </w:rPr>
        <w:t>а Покупатель обязуется принять Имущество и уплатить за него определенную настоящим Договором цену.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1.2. Настоящий Договор заключен на основании протокола №_____ от ________202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sz w:val="24"/>
          <w:szCs w:val="24"/>
        </w:rPr>
        <w:t xml:space="preserve"> г.  об итогах аукциона по продаже Имущества, находящегося в муниципальной собственности сельского поселения Малая Малышевка муниципального района Кинельский Самарской области  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2. ЦЕНА ПРОДАЖИ И ПОРЯДОК РАСЧЕТОВ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2.1. Определенная по итогам аукциона цена продажи Имущества, указанного в п. 1.1 настоящего Договора, составляет _______ рубля, кроме того  НДС _________ рубля (ей).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2.2. Сумма задатка, внесенная Покупателем для участия в аукционе, в размере </w:t>
      </w:r>
      <w:r>
        <w:rPr>
          <w:rFonts w:eastAsia="Times New Roman" w:cs="Times New Roman"/>
          <w:sz w:val="24"/>
          <w:szCs w:val="24"/>
          <w:lang w:eastAsia="ru-RU"/>
        </w:rPr>
        <w:t>30600</w:t>
      </w:r>
      <w:r>
        <w:rPr>
          <w:sz w:val="24"/>
          <w:szCs w:val="24"/>
        </w:rPr>
        <w:t>,00 (</w:t>
      </w:r>
      <w:r>
        <w:rPr>
          <w:rFonts w:eastAsia="Times New Roman" w:cs="Times New Roman"/>
          <w:sz w:val="24"/>
          <w:szCs w:val="24"/>
          <w:lang w:eastAsia="ru-RU"/>
        </w:rPr>
        <w:t>тридцати тысяч шестиста</w:t>
      </w:r>
      <w:r>
        <w:rPr>
          <w:sz w:val="24"/>
          <w:szCs w:val="24"/>
        </w:rPr>
        <w:t xml:space="preserve">) рублей, засчитывается в оплату приобретаемого Имущества.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2.3. Оставшаяся часть цены Имущества, подлежащая уплате Покупателем, составляет ____________ руб. (с учётом НДС) и уплачивается Покупателем путем перечисления денежных средств на следующие банковские реквизиты </w:t>
      </w:r>
      <w:r>
        <w:rPr>
          <w:b/>
          <w:bCs/>
          <w:sz w:val="24"/>
          <w:szCs w:val="24"/>
        </w:rPr>
        <w:t xml:space="preserve">Продавца: УФК по Самарской области (Администрация сельского поселения Малая Малышевка муниципального района Кинельский Самарской области), ИНН 6350009498, КПП 635001001 счет 40101810822020012001 в отделение Самара г. Самара, БИК 043601001, КБК 29711402052100000410, ОКТМО 36618436. л/с 297110010, </w:t>
      </w:r>
      <w:r>
        <w:rPr>
          <w:sz w:val="24"/>
          <w:szCs w:val="24"/>
        </w:rPr>
        <w:t>в течение 5 дней с момента подписания настоящего Договора единовременным платежом. В платежном поручении, оформляющем оплату, должны быть указаны сведения о наименовании Покупателя, о дате и номере Договора купли-продажи Имущества.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Налог на добавленную стоимость (НДС) от реализации имущества по настоящему Договору уплачивается Продавцом в порядке, установленном налоговым законодательством Российской Федерации.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2.5.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2.6. Уплата Покупателем цены продажи Имущества подтверждается выпиской со счета Продавца о поступлении денежных средств. </w:t>
      </w:r>
    </w:p>
    <w:p>
      <w:pPr>
        <w:pStyle w:val="Normal"/>
        <w:shd w:val="clear" w:color="auto" w:fill="FFFFFF"/>
        <w:spacing w:before="235" w:after="0"/>
        <w:ind w:left="5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3. ОБЯЗАННОСТИ СТОРОН</w:t>
      </w:r>
    </w:p>
    <w:p>
      <w:pPr>
        <w:pStyle w:val="Normal"/>
        <w:shd w:val="clear" w:color="auto" w:fill="FFFFFF"/>
        <w:tabs>
          <w:tab w:val="clear" w:pos="708"/>
          <w:tab w:val="left" w:pos="1224" w:leader="none"/>
        </w:tabs>
        <w:ind w:firstLine="72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3.1. </w:t>
      </w:r>
      <w:r>
        <w:rPr>
          <w:spacing w:val="-1"/>
          <w:sz w:val="24"/>
          <w:szCs w:val="24"/>
        </w:rPr>
        <w:t>Продавец обязан: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firstLine="720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а) </w:t>
      </w:r>
      <w:r>
        <w:rPr>
          <w:spacing w:val="-1"/>
          <w:sz w:val="24"/>
          <w:szCs w:val="24"/>
        </w:rPr>
        <w:t>принять от Покупателя денежные средства в счет оплаты Имущества;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firstLine="72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>передать покупателю Имущество по акту приема-передачи в срок, установленный настоящим Договором;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firstLine="720"/>
        <w:jc w:val="both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в) </w:t>
      </w:r>
      <w:r>
        <w:rPr>
          <w:spacing w:val="-1"/>
          <w:sz w:val="24"/>
          <w:szCs w:val="24"/>
        </w:rPr>
        <w:t xml:space="preserve">выдать справку Покупателю о том, что оплата приобретенного им Имущества </w:t>
      </w:r>
      <w:r>
        <w:rPr>
          <w:sz w:val="24"/>
          <w:szCs w:val="24"/>
        </w:rPr>
        <w:t>произведена в полном объёме.</w:t>
      </w:r>
    </w:p>
    <w:p>
      <w:pPr>
        <w:pStyle w:val="Normal"/>
        <w:shd w:val="clear" w:color="auto" w:fill="FFFFFF"/>
        <w:tabs>
          <w:tab w:val="clear" w:pos="708"/>
          <w:tab w:val="left" w:pos="1224" w:leader="none"/>
        </w:tabs>
        <w:ind w:firstLine="720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3.2. </w:t>
      </w:r>
      <w:r>
        <w:rPr>
          <w:spacing w:val="-2"/>
          <w:sz w:val="24"/>
          <w:szCs w:val="24"/>
        </w:rPr>
        <w:t>Покупатель обязан: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а) </w:t>
      </w:r>
      <w:r>
        <w:rPr>
          <w:spacing w:val="-1"/>
          <w:sz w:val="24"/>
          <w:szCs w:val="24"/>
        </w:rPr>
        <w:t>в предусмотренный п.2.3 настоящего Договора срок произвести оплату стоимости Имущества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firstLine="720"/>
        <w:jc w:val="both"/>
        <w:rPr>
          <w:spacing w:val="-1"/>
          <w:sz w:val="24"/>
          <w:szCs w:val="24"/>
        </w:rPr>
      </w:pPr>
      <w:r>
        <w:rPr>
          <w:spacing w:val="-6"/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 xml:space="preserve">принять Имущество по акту приема-передачи. 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left="24" w:right="10" w:firstLine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left="24" w:right="10" w:firstLine="850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4. ПЕРЕДАЧА ИМУЩЕСТВА. ПЕРЕХОД ПРАВА СОБСТВЕННОСТИ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left="24" w:firstLine="85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Имущество передается Продавцом Покупателю по акту приема-передачи. </w:t>
      </w:r>
      <w:r>
        <w:rPr>
          <w:spacing w:val="-1"/>
          <w:sz w:val="24"/>
          <w:szCs w:val="24"/>
        </w:rPr>
        <w:t>Факт подписания акта приема- передачи означает отсутствие у Покупателя претензий к качеству и составу принятого Имущества.</w:t>
      </w:r>
      <w:r>
        <w:rPr>
          <w:sz w:val="24"/>
          <w:szCs w:val="24"/>
        </w:rPr>
        <w:t xml:space="preserve">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5. ОТВЕТСТВЕННОСТЬ СТОРОН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5.2. В случае нарушения срока, указанного в п.2.3 настоящего Договора, Покупатель уплачивает Продавцу пени в размере 0,1 % от неуплаченной в срок суммы денежных средств, за каждый день просрочки.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Просрочка внесения денежных средств в счёт оплаты Имущества свыше десяти дней расценивается Продавцом как отказ Покупателя от исполнения обязательств </w:t>
        <w:br/>
        <w:t>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6. ЗАКЛЮЧИТЕЛЬНЫЕ ПОЛОЖЕНИЯ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4"/>
          <w:szCs w:val="24"/>
        </w:rPr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6.4 Настоящий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6.5. Прекращение настоящего Договора не освобождает Стороны от ответственности за его неисполнение  или ненадлежащее исполнение.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6.6. Споры, возникающие между Сторонами в ходе исполнения настоящего Договора, разрешаются сторонами путем переговоров, а при не достижении согласия, споры разрешаются в судебном порядке в соответствии с законодательством Российской Федерации.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6.7. Настоящий Договор составлен в двух подлинных экземплярах, имеющих одинаковую юридическую силу.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7. РЕКВИЗИТЫ СТОРОН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1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90"/>
        <w:gridCol w:w="4819"/>
      </w:tblGrid>
      <w:tr>
        <w:trPr/>
        <w:tc>
          <w:tcPr>
            <w:tcW w:w="49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</w:t>
            </w:r>
            <w:r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</w:t>
            </w:r>
            <w:r>
              <w:rPr>
                <w:b/>
                <w:sz w:val="22"/>
                <w:szCs w:val="22"/>
              </w:rPr>
              <w:t>Покупатель</w:t>
            </w:r>
          </w:p>
        </w:tc>
      </w:tr>
      <w:tr>
        <w:trPr>
          <w:trHeight w:val="3434" w:hRule="atLeast"/>
        </w:trPr>
        <w:tc>
          <w:tcPr>
            <w:tcW w:w="49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Малая Малышевка муниципального района Кинельский Самарской области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Юридический/Почтовый адрес: Самарская область, Кинельский район, с. Малая Малышевка, ул. Молодежная,23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6350009498, КПП 635001001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 Малая Малышевка муниципального района Кинельский Самарской области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_______________________С.В. Курапов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юридического лица, Ф.И.О. физического лица)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Адрес:____________________________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      ________________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(подпись) </w:t>
              <w:tab/>
              <w:t xml:space="preserve">                (ф.и.о.)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приема-передачи к договору купли-продажи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недвижимого</w:t>
      </w:r>
      <w:r>
        <w:rPr>
          <w:sz w:val="24"/>
          <w:szCs w:val="24"/>
        </w:rPr>
        <w:t xml:space="preserve"> имущества № _____ от _________202</w:t>
      </w:r>
      <w:r>
        <w:rPr>
          <w:rFonts w:eastAsia="Times New Roman" w:cs="Times New Roman"/>
          <w:sz w:val="24"/>
          <w:szCs w:val="24"/>
          <w:lang w:eastAsia="ru-RU"/>
        </w:rPr>
        <w:t>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с. Малая Малышевка</w:t>
        <w:tab/>
        <w:tab/>
        <w:tab/>
        <w:tab/>
        <w:tab/>
        <w:t xml:space="preserve">     « ___» _________  202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sz w:val="24"/>
          <w:szCs w:val="24"/>
        </w:rPr>
        <w:t xml:space="preserve"> года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Администрация сельского поселения Малая Малышевка муниципального района Кинельский  Самарской области  , именуемая в дальнейшем "Продавец", в лице  Главы сельского поселения Малая Малышевка  муниципального района Кинельский Самарской области Курапова Сергея Викторовича , действующего на основании Устава , с одной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стороны, и __________________, именуем______ далее «Покупатель», в лице _______, действующ_____ на основании _________, с другой стороны, именуемые при совместном упоминании «Стороны», составили настоящий акт о следующем.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договором купли-продажи </w:t>
      </w:r>
      <w:r>
        <w:rPr>
          <w:rFonts w:eastAsia="Times New Roman" w:cs="Times New Roman"/>
          <w:sz w:val="24"/>
          <w:szCs w:val="24"/>
          <w:lang w:eastAsia="ru-RU"/>
        </w:rPr>
        <w:t>недвижимого</w:t>
      </w:r>
      <w:r>
        <w:rPr>
          <w:sz w:val="24"/>
          <w:szCs w:val="24"/>
        </w:rPr>
        <w:t xml:space="preserve"> имущества от «__»_______ 202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sz w:val="24"/>
          <w:szCs w:val="24"/>
        </w:rPr>
        <w:t xml:space="preserve"> года Продавец передал, а Покупатель принял объект </w:t>
      </w:r>
      <w:r>
        <w:rPr>
          <w:rFonts w:eastAsia="Times New Roman" w:cs="Times New Roman"/>
          <w:sz w:val="24"/>
          <w:szCs w:val="24"/>
          <w:lang w:eastAsia="ru-RU"/>
        </w:rPr>
        <w:t>недвижимого</w:t>
      </w:r>
      <w:r>
        <w:rPr>
          <w:sz w:val="24"/>
          <w:szCs w:val="24"/>
        </w:rPr>
        <w:t xml:space="preserve"> имущества: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Нежилое здание</w:t>
      </w: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 xml:space="preserve"> (гараж), площадью 58,0 кв.м, 1970 года постройки, кадастровый номер 63:22:0000000:4097, находящееся по адресу: Самарская область, Кинельский район, с. Малая Малышевка, ул. Советская, д. 154А,</w:t>
      </w:r>
    </w:p>
    <w:p>
      <w:pPr>
        <w:pStyle w:val="Normal"/>
        <w:spacing w:lineRule="atLeast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Претензий к состоянию имущества Покупатель не имеет.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Настоящий акт приема-передачи является неотъемлемой частью договора купли-продажи недвижимого имущества № ______от __________202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sz w:val="24"/>
          <w:szCs w:val="24"/>
        </w:rPr>
        <w:t xml:space="preserve"> г  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55"/>
        <w:gridCol w:w="4725"/>
      </w:tblGrid>
      <w:tr>
        <w:trPr/>
        <w:tc>
          <w:tcPr>
            <w:tcW w:w="505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>ПЕРЕДАЛ</w:t>
            </w:r>
          </w:p>
        </w:tc>
        <w:tc>
          <w:tcPr>
            <w:tcW w:w="472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ПРИНЯЛ</w:t>
            </w:r>
          </w:p>
        </w:tc>
      </w:tr>
      <w:tr>
        <w:trPr>
          <w:trHeight w:val="2364" w:hRule="atLeast"/>
        </w:trPr>
        <w:tc>
          <w:tcPr>
            <w:tcW w:w="505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Администрация сельского поселения Малая Малышевка муниципального района Кинельский Самарской области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Малая Малышевка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района Кинельский Самарской области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_____________________С.В. Курапов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72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 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(подпись) </w:t>
              <w:tab/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_Hlk42159733"/>
            <w:bookmarkStart w:id="1" w:name="_Hlk42159733"/>
            <w:bookmarkEnd w:id="1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940" w:right="43" w:hanging="0"/>
        <w:jc w:val="center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276" w:right="849" w:header="720" w:top="777" w:footer="0" w:bottom="851" w:gutter="0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1e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421ec3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21ec3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421ec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ppleconvertedspace" w:customStyle="1">
    <w:name w:val="apple-converted-space"/>
    <w:qFormat/>
    <w:rsid w:val="00421ec3"/>
    <w:rPr/>
  </w:style>
  <w:style w:type="character" w:styleId="Style14">
    <w:name w:val="Интернет-ссылка"/>
    <w:basedOn w:val="DefaultParagraphFont"/>
    <w:uiPriority w:val="99"/>
    <w:unhideWhenUsed/>
    <w:rsid w:val="00902c42"/>
    <w:rPr>
      <w:color w:val="0000FF" w:themeColor="hyperlink"/>
      <w:u w:val="single"/>
    </w:rPr>
  </w:style>
  <w:style w:type="character" w:styleId="Style15">
    <w:name w:val="Выделение"/>
    <w:uiPriority w:val="20"/>
    <w:qFormat/>
    <w:rsid w:val="00421ec3"/>
    <w:rPr>
      <w:i/>
      <w:iCs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b04153"/>
    <w:rPr>
      <w:rFonts w:ascii="Tahoma" w:hAnsi="Tahoma" w:eastAsia="Times New Roman" w:cs="Tahoma"/>
      <w:sz w:val="16"/>
      <w:szCs w:val="16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6d7c"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421ec3"/>
    <w:pPr>
      <w:spacing w:lineRule="atLeast" w:line="360" w:before="160" w:after="200"/>
    </w:pPr>
    <w:rPr>
      <w:rFonts w:ascii="Verdana" w:hAnsi="Verdana"/>
      <w:color w:val="000000"/>
      <w:sz w:val="24"/>
      <w:szCs w:val="24"/>
    </w:rPr>
  </w:style>
  <w:style w:type="paragraph" w:styleId="ConsPlusNonformat" w:customStyle="1">
    <w:name w:val="ConsPlusNonformat"/>
    <w:uiPriority w:val="99"/>
    <w:qFormat/>
    <w:rsid w:val="00421ec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Текст1"/>
    <w:basedOn w:val="Normal"/>
    <w:qFormat/>
    <w:rsid w:val="00421ec3"/>
    <w:pPr>
      <w:widowControl w:val="false"/>
      <w:suppressAutoHyphens w:val="true"/>
    </w:pPr>
    <w:rPr>
      <w:rFonts w:ascii="Courier New" w:hAnsi="Courier New"/>
      <w:lang w:eastAsia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421ec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b0415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b59"/>
    <w:pPr>
      <w:spacing w:before="0" w:after="0"/>
      <w:ind w:left="720" w:hanging="0"/>
      <w:contextualSpacing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965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1C83-3413-493E-9A3E-3B3E3F41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LibreOffice/7.1.3.2$Windows_X86_64 LibreOffice_project/47f78053abe362b9384784d31a6e56f8511eb1c1</Application>
  <AppVersion>15.0000</AppVersion>
  <Pages>4</Pages>
  <Words>997</Words>
  <Characters>7232</Characters>
  <CharactersWithSpaces>9047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2020-06-04T05:44:00Z</dcterms:created>
  <dc:creator>Пользователь</dc:creator>
  <dc:description/>
  <dc:language>ru-RU</dc:language>
  <cp:lastModifiedBy/>
  <cp:lastPrinted>2020-06-04T06:49:00Z</cp:lastPrinted>
  <dcterms:modified xsi:type="dcterms:W3CDTF">2021-05-31T14:35:55Z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