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Собрание представителей</w:t>
      </w:r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 </w:t>
      </w:r>
      <w:proofErr w:type="spellStart"/>
      <w:r>
        <w:rPr>
          <w:b/>
          <w:sz w:val="28"/>
          <w:szCs w:val="28"/>
          <w:lang w:val="ru-RU"/>
        </w:rPr>
        <w:t>Сколково</w:t>
      </w:r>
      <w:proofErr w:type="spellEnd"/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b/>
          <w:sz w:val="28"/>
          <w:szCs w:val="28"/>
          <w:lang w:val="ru-RU"/>
        </w:rPr>
        <w:t>Кинельский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Самарской области</w:t>
      </w:r>
    </w:p>
    <w:p w:rsidR="006A75C8" w:rsidRDefault="006A75C8">
      <w:pPr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</w:p>
    <w:p w:rsidR="006A75C8" w:rsidRDefault="006A75C8">
      <w:pPr>
        <w:jc w:val="center"/>
        <w:rPr>
          <w:b/>
          <w:sz w:val="28"/>
          <w:szCs w:val="28"/>
          <w:lang w:val="ru-RU"/>
        </w:rPr>
      </w:pPr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6A75C8" w:rsidRDefault="006A75C8">
      <w:pPr>
        <w:jc w:val="center"/>
        <w:rPr>
          <w:b/>
          <w:sz w:val="28"/>
          <w:szCs w:val="28"/>
          <w:lang w:val="ru-RU"/>
        </w:rPr>
      </w:pPr>
    </w:p>
    <w:p w:rsidR="006A75C8" w:rsidRDefault="00D3179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№  </w:t>
      </w:r>
      <w:r w:rsidR="001E7745">
        <w:rPr>
          <w:b/>
          <w:sz w:val="28"/>
          <w:szCs w:val="28"/>
          <w:lang w:val="ru-RU"/>
        </w:rPr>
        <w:t>320</w:t>
      </w:r>
      <w:r w:rsidR="005C3AA9">
        <w:rPr>
          <w:b/>
          <w:sz w:val="28"/>
          <w:szCs w:val="28"/>
          <w:lang w:val="ru-RU"/>
        </w:rPr>
        <w:t xml:space="preserve"> от 29 марта 2024</w:t>
      </w:r>
      <w:r w:rsidR="00D023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года</w:t>
      </w:r>
    </w:p>
    <w:p w:rsidR="006A75C8" w:rsidRDefault="006A75C8">
      <w:pPr>
        <w:rPr>
          <w:lang w:val="ru-RU"/>
        </w:rPr>
      </w:pPr>
    </w:p>
    <w:p w:rsidR="006A75C8" w:rsidRDefault="00D31797" w:rsidP="00D023F5">
      <w:pPr>
        <w:pStyle w:val="a7"/>
        <w:jc w:val="center"/>
        <w:rPr>
          <w:rFonts w:eastAsia="Arial"/>
          <w:b/>
          <w:bCs/>
          <w:kern w:val="1"/>
          <w:sz w:val="28"/>
          <w:szCs w:val="28"/>
          <w:lang w:val="ru-RU"/>
        </w:rPr>
      </w:pPr>
      <w:r>
        <w:rPr>
          <w:rFonts w:eastAsia="Arial"/>
          <w:b/>
          <w:bCs/>
          <w:kern w:val="1"/>
          <w:sz w:val="28"/>
          <w:szCs w:val="28"/>
          <w:lang w:val="ru-RU"/>
        </w:rPr>
        <w:t>Об утверждении отчётов о ходе реализации и оценке эффективности муниципальных программ сель</w:t>
      </w:r>
      <w:r w:rsidR="005C3AA9">
        <w:rPr>
          <w:rFonts w:eastAsia="Arial"/>
          <w:b/>
          <w:bCs/>
          <w:kern w:val="1"/>
          <w:sz w:val="28"/>
          <w:szCs w:val="28"/>
          <w:lang w:val="ru-RU"/>
        </w:rPr>
        <w:t xml:space="preserve">ского поселения </w:t>
      </w:r>
      <w:proofErr w:type="spellStart"/>
      <w:r w:rsidR="005C3AA9">
        <w:rPr>
          <w:rFonts w:eastAsia="Arial"/>
          <w:b/>
          <w:bCs/>
          <w:kern w:val="1"/>
          <w:sz w:val="28"/>
          <w:szCs w:val="28"/>
          <w:lang w:val="ru-RU"/>
        </w:rPr>
        <w:t>Сколково</w:t>
      </w:r>
      <w:proofErr w:type="spellEnd"/>
      <w:r w:rsidR="005C3AA9">
        <w:rPr>
          <w:rFonts w:eastAsia="Arial"/>
          <w:b/>
          <w:bCs/>
          <w:kern w:val="1"/>
          <w:sz w:val="28"/>
          <w:szCs w:val="28"/>
          <w:lang w:val="ru-RU"/>
        </w:rPr>
        <w:t xml:space="preserve"> за 2023</w:t>
      </w:r>
      <w:r>
        <w:rPr>
          <w:rFonts w:eastAsia="Arial"/>
          <w:b/>
          <w:bCs/>
          <w:kern w:val="1"/>
          <w:sz w:val="28"/>
          <w:szCs w:val="28"/>
          <w:lang w:val="ru-RU"/>
        </w:rPr>
        <w:t xml:space="preserve"> год</w:t>
      </w:r>
    </w:p>
    <w:p w:rsidR="00D023F5" w:rsidRDefault="00D023F5">
      <w:pPr>
        <w:pStyle w:val="a7"/>
        <w:ind w:firstLine="708"/>
        <w:jc w:val="both"/>
        <w:rPr>
          <w:rFonts w:eastAsia="Arial"/>
          <w:kern w:val="1"/>
          <w:sz w:val="28"/>
          <w:szCs w:val="28"/>
          <w:lang w:val="ru-RU"/>
        </w:rPr>
      </w:pPr>
    </w:p>
    <w:p w:rsidR="006A75C8" w:rsidRPr="00D023F5" w:rsidRDefault="00D31797">
      <w:pPr>
        <w:pStyle w:val="a7"/>
        <w:ind w:firstLine="708"/>
        <w:jc w:val="both"/>
        <w:rPr>
          <w:b/>
          <w:sz w:val="26"/>
          <w:szCs w:val="26"/>
          <w:lang w:val="ru-RU"/>
        </w:rPr>
      </w:pPr>
      <w:r w:rsidRPr="00D023F5">
        <w:rPr>
          <w:rFonts w:eastAsia="Arial"/>
          <w:kern w:val="1"/>
          <w:sz w:val="26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постановлением администрации сельского поселения </w:t>
      </w:r>
      <w:proofErr w:type="spellStart"/>
      <w:r w:rsidR="00D023F5" w:rsidRPr="00D023F5">
        <w:rPr>
          <w:rFonts w:eastAsia="Arial"/>
          <w:kern w:val="1"/>
          <w:sz w:val="26"/>
          <w:szCs w:val="26"/>
          <w:lang w:val="ru-RU"/>
        </w:rPr>
        <w:t>Сколково</w:t>
      </w:r>
      <w:proofErr w:type="spellEnd"/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 № 12 от 12 февраля 2020 г. «Об утверждении Порядка принятия решений о разработке, формирования и реализации муниципальных программ сельского поселения </w:t>
      </w:r>
      <w:proofErr w:type="spellStart"/>
      <w:r w:rsidR="00D023F5" w:rsidRPr="00D023F5">
        <w:rPr>
          <w:rFonts w:eastAsia="Arial"/>
          <w:kern w:val="1"/>
          <w:sz w:val="26"/>
          <w:szCs w:val="26"/>
          <w:lang w:val="ru-RU"/>
        </w:rPr>
        <w:t>Сколково</w:t>
      </w:r>
      <w:proofErr w:type="spellEnd"/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 муниципального района </w:t>
      </w:r>
      <w:proofErr w:type="spellStart"/>
      <w:r w:rsidR="00D023F5" w:rsidRPr="00D023F5">
        <w:rPr>
          <w:rFonts w:eastAsia="Arial"/>
          <w:kern w:val="1"/>
          <w:sz w:val="26"/>
          <w:szCs w:val="26"/>
          <w:lang w:val="ru-RU"/>
        </w:rPr>
        <w:t>Кинельский</w:t>
      </w:r>
      <w:proofErr w:type="spellEnd"/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 Самарской области» </w:t>
      </w:r>
      <w:r w:rsidRPr="00D023F5">
        <w:rPr>
          <w:b/>
          <w:sz w:val="26"/>
          <w:szCs w:val="26"/>
          <w:lang w:val="ru-RU"/>
        </w:rPr>
        <w:t>РЕШИЛО:</w:t>
      </w:r>
    </w:p>
    <w:p w:rsidR="006A75C8" w:rsidRPr="00D023F5" w:rsidRDefault="00D31797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1.Утвердить отчёты о ходе реализации и оценке эффективности муниципальных программ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за 20</w:t>
      </w:r>
      <w:r w:rsidR="00D023F5" w:rsidRPr="00D023F5">
        <w:rPr>
          <w:rStyle w:val="a4"/>
          <w:b w:val="0"/>
          <w:sz w:val="26"/>
          <w:szCs w:val="26"/>
          <w:lang w:val="ru-RU"/>
        </w:rPr>
        <w:t>22 год:</w:t>
      </w:r>
    </w:p>
    <w:p w:rsidR="00D023F5" w:rsidRPr="00D023F5" w:rsidRDefault="00D023F5" w:rsidP="00D023F5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1.1. Комплексное развитие систем транспортной инфраструктуры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Самарской области на 2017-2021гг. и на период до 2033 года» (Приложение</w:t>
      </w:r>
      <w:r>
        <w:rPr>
          <w:rStyle w:val="a4"/>
          <w:b w:val="0"/>
          <w:sz w:val="26"/>
          <w:szCs w:val="26"/>
          <w:lang w:val="ru-RU"/>
        </w:rPr>
        <w:t xml:space="preserve"> 1</w:t>
      </w:r>
      <w:r w:rsidRPr="00D023F5">
        <w:rPr>
          <w:rStyle w:val="a4"/>
          <w:b w:val="0"/>
          <w:sz w:val="26"/>
          <w:szCs w:val="26"/>
          <w:lang w:val="ru-RU"/>
        </w:rPr>
        <w:t>)</w:t>
      </w:r>
    </w:p>
    <w:p w:rsidR="00D023F5" w:rsidRPr="00D023F5" w:rsidRDefault="00D023F5" w:rsidP="00D023F5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1.2. «Комплексное развитие систем коммунальной инфраструктуры 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Самарской области на 2017-2026 годы» (Приложение</w:t>
      </w:r>
      <w:r>
        <w:rPr>
          <w:rStyle w:val="a4"/>
          <w:b w:val="0"/>
          <w:sz w:val="26"/>
          <w:szCs w:val="26"/>
          <w:lang w:val="ru-RU"/>
        </w:rPr>
        <w:t xml:space="preserve"> 2</w:t>
      </w:r>
      <w:r w:rsidRPr="00D023F5">
        <w:rPr>
          <w:rStyle w:val="a4"/>
          <w:b w:val="0"/>
          <w:sz w:val="26"/>
          <w:szCs w:val="26"/>
          <w:lang w:val="ru-RU"/>
        </w:rPr>
        <w:t>)</w:t>
      </w:r>
    </w:p>
    <w:p w:rsidR="00D023F5" w:rsidRPr="00D023F5" w:rsidRDefault="00D023F5" w:rsidP="00D023F5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1.3. «Комплексное развитие социальной инфраструктуры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Самарской области на 2017-2026гг.» (Приложение</w:t>
      </w:r>
      <w:r>
        <w:rPr>
          <w:rStyle w:val="a4"/>
          <w:b w:val="0"/>
          <w:sz w:val="26"/>
          <w:szCs w:val="26"/>
          <w:lang w:val="ru-RU"/>
        </w:rPr>
        <w:t xml:space="preserve"> 3</w:t>
      </w:r>
      <w:r w:rsidRPr="00D023F5">
        <w:rPr>
          <w:rStyle w:val="a4"/>
          <w:b w:val="0"/>
          <w:sz w:val="26"/>
          <w:szCs w:val="26"/>
          <w:lang w:val="ru-RU"/>
        </w:rPr>
        <w:t>)</w:t>
      </w:r>
    </w:p>
    <w:p w:rsidR="006A75C8" w:rsidRPr="00D023F5" w:rsidRDefault="00D31797">
      <w:pPr>
        <w:spacing w:line="100" w:lineRule="atLeast"/>
        <w:jc w:val="both"/>
        <w:rPr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>2</w:t>
      </w:r>
      <w:r w:rsidRPr="00D023F5">
        <w:rPr>
          <w:sz w:val="26"/>
          <w:szCs w:val="26"/>
          <w:lang w:val="ru-RU"/>
        </w:rPr>
        <w:t>.Опубликовать  настоящее решение в газете «</w:t>
      </w:r>
      <w:proofErr w:type="spellStart"/>
      <w:r w:rsidRPr="00D023F5">
        <w:rPr>
          <w:sz w:val="26"/>
          <w:szCs w:val="26"/>
          <w:lang w:val="ru-RU"/>
        </w:rPr>
        <w:t>Сколковский</w:t>
      </w:r>
      <w:proofErr w:type="spellEnd"/>
      <w:r w:rsidRPr="00D023F5">
        <w:rPr>
          <w:sz w:val="26"/>
          <w:szCs w:val="26"/>
          <w:lang w:val="ru-RU"/>
        </w:rPr>
        <w:t xml:space="preserve"> Вестник».</w:t>
      </w:r>
    </w:p>
    <w:p w:rsidR="006A75C8" w:rsidRPr="00D023F5" w:rsidRDefault="00D31797">
      <w:pPr>
        <w:spacing w:line="100" w:lineRule="atLeast"/>
        <w:jc w:val="both"/>
        <w:rPr>
          <w:rStyle w:val="a4"/>
          <w:bCs w:val="0"/>
          <w:sz w:val="26"/>
          <w:szCs w:val="26"/>
          <w:lang w:val="ru-RU"/>
        </w:rPr>
      </w:pPr>
      <w:r w:rsidRPr="00D023F5">
        <w:rPr>
          <w:sz w:val="26"/>
          <w:szCs w:val="26"/>
          <w:lang w:val="ru-RU"/>
        </w:rPr>
        <w:t xml:space="preserve">3. Настоящее решение </w:t>
      </w:r>
      <w:r w:rsidRPr="00D023F5">
        <w:rPr>
          <w:rStyle w:val="a4"/>
          <w:b w:val="0"/>
          <w:sz w:val="26"/>
          <w:szCs w:val="26"/>
          <w:lang w:val="ru-RU"/>
        </w:rPr>
        <w:t>вступает в силу  после его официального опубликования.</w:t>
      </w: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Председатель Собрания представителей                               </w:t>
      </w: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муниципального района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>Самарской области                                                                                           И.Н. Захарова</w:t>
      </w: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1E7745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</w:pPr>
      <w:r>
        <w:rPr>
          <w:rFonts w:eastAsia="Times New Roman"/>
          <w:kern w:val="1"/>
          <w:sz w:val="26"/>
          <w:szCs w:val="26"/>
          <w:lang w:val="ru-RU"/>
        </w:rPr>
        <w:t>Глава</w:t>
      </w:r>
      <w:r w:rsid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  <w:r w:rsidR="00D31797" w:rsidRPr="00D023F5">
        <w:rPr>
          <w:rFonts w:eastAsia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="00D31797" w:rsidRPr="00D023F5">
        <w:rPr>
          <w:rFonts w:eastAsia="Times New Roman"/>
          <w:kern w:val="1"/>
          <w:sz w:val="26"/>
          <w:szCs w:val="26"/>
          <w:lang w:val="ru-RU"/>
        </w:rPr>
        <w:t>Сколково</w:t>
      </w:r>
      <w:proofErr w:type="spellEnd"/>
      <w:r w:rsidR="00D31797" w:rsidRPr="00D023F5">
        <w:rPr>
          <w:rFonts w:eastAsia="Times New Roman"/>
          <w:kern w:val="1"/>
          <w:sz w:val="26"/>
          <w:szCs w:val="26"/>
          <w:lang w:val="ru-RU"/>
        </w:rPr>
        <w:t xml:space="preserve">                                     </w:t>
      </w:r>
    </w:p>
    <w:p w:rsidR="006A75C8" w:rsidRPr="00D023F5" w:rsidRDefault="00D3179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муниципального района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6A75C8" w:rsidRPr="00D023F5" w:rsidRDefault="001E7745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  <w:sectPr w:rsidR="006A75C8" w:rsidRPr="00D023F5" w:rsidSect="00D023F5">
          <w:pgSz w:w="11906" w:h="16838"/>
          <w:pgMar w:top="709" w:right="1134" w:bottom="1134" w:left="1134" w:header="720" w:footer="720" w:gutter="0"/>
          <w:cols w:space="720"/>
        </w:sectPr>
      </w:pPr>
      <w:r>
        <w:rPr>
          <w:rFonts w:eastAsia="Times New Roman"/>
          <w:kern w:val="1"/>
          <w:sz w:val="26"/>
          <w:szCs w:val="26"/>
          <w:lang w:val="ru-RU"/>
        </w:rPr>
        <w:t xml:space="preserve">Самарской </w:t>
      </w:r>
      <w:r w:rsidR="00D31797" w:rsidRPr="00D023F5">
        <w:rPr>
          <w:rFonts w:eastAsia="Times New Roman"/>
          <w:kern w:val="1"/>
          <w:sz w:val="26"/>
          <w:szCs w:val="26"/>
          <w:lang w:val="ru-RU"/>
        </w:rPr>
        <w:t xml:space="preserve">области                                                                      </w:t>
      </w:r>
      <w:r>
        <w:rPr>
          <w:rFonts w:eastAsia="Times New Roman"/>
          <w:kern w:val="1"/>
          <w:sz w:val="26"/>
          <w:szCs w:val="26"/>
          <w:lang w:val="ru-RU"/>
        </w:rPr>
        <w:t xml:space="preserve">                    Е.А Гурьянова</w:t>
      </w:r>
    </w:p>
    <w:p w:rsidR="006A75C8" w:rsidRPr="00D023F5" w:rsidRDefault="00D31797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wordWrap w:val="0"/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23F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                                  Приложение 1</w:t>
      </w:r>
    </w:p>
    <w:p w:rsidR="006A75C8" w:rsidRPr="00D023F5" w:rsidRDefault="006A75C8">
      <w:pPr>
        <w:pStyle w:val="ConsPlusTitle"/>
        <w:widowControl/>
        <w:rPr>
          <w:sz w:val="26"/>
          <w:szCs w:val="26"/>
        </w:rPr>
      </w:pPr>
    </w:p>
    <w:p w:rsidR="006A75C8" w:rsidRPr="00D023F5" w:rsidRDefault="00D31797">
      <w:pPr>
        <w:pStyle w:val="ConsPlusTitle"/>
        <w:widowControl/>
        <w:jc w:val="center"/>
        <w:rPr>
          <w:sz w:val="26"/>
          <w:szCs w:val="26"/>
        </w:rPr>
      </w:pPr>
      <w:r w:rsidRPr="00D023F5">
        <w:rPr>
          <w:sz w:val="26"/>
          <w:szCs w:val="26"/>
        </w:rPr>
        <w:t>ОТЧЕТ</w:t>
      </w:r>
    </w:p>
    <w:p w:rsidR="006A75C8" w:rsidRPr="00D023F5" w:rsidRDefault="00D31797">
      <w:pPr>
        <w:suppressAutoHyphens w:val="0"/>
        <w:jc w:val="center"/>
        <w:rPr>
          <w:rStyle w:val="a4"/>
          <w:rFonts w:eastAsia="Calibri" w:cs="Times New Roman"/>
          <w:sz w:val="26"/>
          <w:szCs w:val="26"/>
          <w:lang w:val="ru-RU"/>
        </w:rPr>
      </w:pPr>
      <w:r w:rsidRPr="00D023F5">
        <w:rPr>
          <w:rStyle w:val="a4"/>
          <w:rFonts w:cs="Times New Roman"/>
          <w:sz w:val="26"/>
          <w:szCs w:val="26"/>
          <w:lang w:val="ru-RU"/>
        </w:rPr>
        <w:t xml:space="preserve"> о ходе реализации и оценки эффективности муниципальной программы</w:t>
      </w:r>
      <w:r w:rsidRPr="00D023F5">
        <w:rPr>
          <w:rStyle w:val="a4"/>
          <w:rFonts w:eastAsia="Calibri" w:cs="Times New Roman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suppressAutoHyphens w:val="0"/>
        <w:jc w:val="center"/>
        <w:rPr>
          <w:rFonts w:eastAsia="Calibri" w:cs="Times New Roman"/>
          <w:b/>
          <w:bCs/>
          <w:sz w:val="26"/>
          <w:szCs w:val="26"/>
          <w:lang w:val="ru-RU"/>
        </w:rPr>
      </w:pPr>
      <w:r w:rsidRPr="00D023F5">
        <w:rPr>
          <w:rStyle w:val="a4"/>
          <w:rFonts w:eastAsia="Calibri" w:cs="Times New Roman"/>
          <w:kern w:val="1"/>
          <w:sz w:val="26"/>
          <w:szCs w:val="26"/>
          <w:lang w:val="ru-RU"/>
        </w:rPr>
        <w:t xml:space="preserve">«Комплексное развитие транспортной инфраструктуры </w:t>
      </w:r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 xml:space="preserve"> Самарской области на 2017 - 2021 гг. и на период до 2033 года»</w:t>
      </w:r>
      <w:r w:rsidR="005C3AA9">
        <w:rPr>
          <w:rFonts w:eastAsia="Calibri" w:cs="Times New Roman"/>
          <w:b/>
          <w:bCs/>
          <w:sz w:val="26"/>
          <w:szCs w:val="26"/>
          <w:lang w:val="ru-RU"/>
        </w:rPr>
        <w:t xml:space="preserve"> за 2023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год.</w:t>
      </w:r>
    </w:p>
    <w:p w:rsidR="006A75C8" w:rsidRPr="00D023F5" w:rsidRDefault="006A75C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</w:p>
    <w:p w:rsidR="00234AF8" w:rsidRDefault="00D31797" w:rsidP="00234AF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sz w:val="26"/>
          <w:szCs w:val="26"/>
        </w:rPr>
        <w:t xml:space="preserve">Муниципальная программа «Комплексное развитие транспортной инфраструктуры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на 2017 - 2021 гг. и на период до 2033 года» (далее – программа) утверждена Решением Собрания представителей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№ 158 от 23.11.2017 г.</w:t>
      </w:r>
    </w:p>
    <w:p w:rsidR="00D023F5" w:rsidRDefault="00D31797" w:rsidP="00234AF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 xml:space="preserve">Целью программы является </w:t>
      </w:r>
      <w:r w:rsidRPr="00D023F5">
        <w:rPr>
          <w:sz w:val="26"/>
          <w:szCs w:val="26"/>
        </w:rPr>
        <w:t>- развитие современной и эффективной транспортной инфраструктуры, обеспечивающей ускорение товародвижения   и снижение транспортных издержек в экономике, повышение доступности услуг транспортного комплекса для населения, повышение комплексной безопасности и устойчивость транспортной системы.</w:t>
      </w:r>
    </w:p>
    <w:p w:rsidR="006A75C8" w:rsidRPr="00D023F5" w:rsidRDefault="00D31797" w:rsidP="00D023F5">
      <w:pPr>
        <w:pStyle w:val="a9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>Задачи программы: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1797" w:rsidRPr="00D023F5">
        <w:rPr>
          <w:sz w:val="26"/>
          <w:szCs w:val="26"/>
        </w:rPr>
        <w:t xml:space="preserve">Увеличение протяжённости автомобильных дорог местного значения, соответствующих нормативным требованиям; 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31797" w:rsidRPr="00D023F5">
        <w:rPr>
          <w:sz w:val="26"/>
          <w:szCs w:val="26"/>
        </w:rPr>
        <w:t>Повышение надёжности и безопасности движения по автомобильным дорогам местного значения;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1797" w:rsidRPr="00D023F5">
        <w:rPr>
          <w:sz w:val="26"/>
          <w:szCs w:val="26"/>
        </w:rPr>
        <w:t xml:space="preserve">Обеспечение устойчивого функционирования автомобильных дорог местного значения;  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31797" w:rsidRPr="00D023F5">
        <w:rPr>
          <w:sz w:val="26"/>
          <w:szCs w:val="26"/>
        </w:rPr>
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</w:r>
    </w:p>
    <w:p w:rsidR="006A75C8" w:rsidRPr="00D023F5" w:rsidRDefault="006A75C8" w:rsidP="00D023F5">
      <w:pPr>
        <w:widowControl/>
        <w:suppressAutoHyphens w:val="0"/>
        <w:rPr>
          <w:rFonts w:eastAsia="Times New Roman" w:cs="Times New Roman"/>
          <w:b/>
          <w:bCs/>
          <w:sz w:val="26"/>
          <w:szCs w:val="26"/>
          <w:lang w:val="ru-RU" w:eastAsia="ru-RU" w:bidi="ar-SA"/>
        </w:rPr>
      </w:pPr>
    </w:p>
    <w:p w:rsidR="006A75C8" w:rsidRPr="00234AF8" w:rsidRDefault="00D31797">
      <w:pPr>
        <w:widowControl/>
        <w:suppressAutoHyphens w:val="0"/>
        <w:jc w:val="center"/>
        <w:rPr>
          <w:rFonts w:eastAsia="Times New Roman" w:cs="Times New Roman"/>
          <w:b/>
          <w:sz w:val="20"/>
          <w:szCs w:val="20"/>
          <w:lang w:val="ru-RU" w:eastAsia="ru-RU" w:bidi="ar-SA"/>
        </w:rPr>
      </w:pPr>
      <w:r w:rsidRPr="00234AF8">
        <w:rPr>
          <w:rFonts w:eastAsia="Times New Roman" w:cs="Times New Roman"/>
          <w:b/>
          <w:bCs/>
          <w:sz w:val="20"/>
          <w:szCs w:val="20"/>
          <w:lang w:val="ru-RU" w:eastAsia="ru-RU" w:bidi="ar-SA"/>
        </w:rPr>
        <w:t>Перечень программных мероприятий в рамках муниципальной программы</w:t>
      </w:r>
      <w:r w:rsidR="00D023F5" w:rsidRPr="00234AF8">
        <w:rPr>
          <w:rFonts w:eastAsia="Times New Roman" w:cs="Times New Roman"/>
          <w:b/>
          <w:bCs/>
          <w:sz w:val="20"/>
          <w:szCs w:val="20"/>
          <w:lang w:val="ru-RU" w:eastAsia="ru-RU" w:bidi="ar-SA"/>
        </w:rPr>
        <w:t xml:space="preserve"> 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«Комплексное развитие транспортной инфраструктуры сельского поселения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Сколково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муниципального района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Кинельский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Самарской области на 2017 - 2021 гг. и</w:t>
      </w:r>
      <w:r w:rsidR="005C3AA9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на период до 2033 года» за 2023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год</w:t>
      </w:r>
    </w:p>
    <w:p w:rsidR="006A75C8" w:rsidRPr="00D023F5" w:rsidRDefault="006A75C8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val="ru-RU" w:eastAsia="ru-RU" w:bidi="ar-SA"/>
        </w:rPr>
      </w:pPr>
    </w:p>
    <w:tbl>
      <w:tblPr>
        <w:tblW w:w="10501" w:type="dxa"/>
        <w:jc w:val="center"/>
        <w:tblCellSpacing w:w="0" w:type="dxa"/>
        <w:tblInd w:w="-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6651"/>
        <w:gridCol w:w="1701"/>
        <w:gridCol w:w="1429"/>
      </w:tblGrid>
      <w:tr w:rsidR="006A75C8" w:rsidRPr="00D023F5" w:rsidTr="002929AC">
        <w:trPr>
          <w:trHeight w:val="330"/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6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3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Ресурсное обеспечение (</w:t>
            </w:r>
            <w:proofErr w:type="spellStart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6A75C8" w:rsidRPr="00D023F5" w:rsidTr="002929AC">
        <w:trPr>
          <w:trHeight w:val="75"/>
          <w:tblCellSpacing w:w="0" w:type="dxa"/>
          <w:jc w:val="center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D023F5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D023F5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 w:rsidP="00D023F5">
            <w:pPr>
              <w:widowControl/>
              <w:suppressAutoHyphens w:val="0"/>
              <w:spacing w:before="100" w:beforeAutospacing="1" w:after="100" w:afterAutospacing="1" w:line="7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План </w:t>
            </w: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г.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 w:rsidP="00D023F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Факт </w:t>
            </w:r>
            <w:r w:rsidR="005C3AA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г.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Мероприятие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1416,7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1194,9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FE27D8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8240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8240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ремонту и строительству пешеходных дорожек и тротуаров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устройству твердого покрытия грунтовых дорог общего пользования местного 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организации дорожного движения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FE27D8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FE27D8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FE27D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7D8" w:rsidRPr="00FE27D8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7D8" w:rsidRPr="00D023F5" w:rsidRDefault="002C2112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оплате электроэнергии и покупка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злектротоваров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по уличному освещению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7D8" w:rsidRPr="00FE27D8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371,6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7D8" w:rsidRPr="00FE27D8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370,2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6A75C8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  <w:r w:rsidRPr="00D023F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10028,4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FE27D8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9805,2</w:t>
            </w:r>
          </w:p>
        </w:tc>
      </w:tr>
    </w:tbl>
    <w:p w:rsidR="00FE27D8" w:rsidRPr="00C85E39" w:rsidRDefault="00FE27D8" w:rsidP="00FE27D8">
      <w:pPr>
        <w:pStyle w:val="a9"/>
        <w:spacing w:before="0" w:beforeAutospacing="0" w:after="0" w:afterAutospacing="0"/>
        <w:ind w:firstLine="708"/>
        <w:jc w:val="both"/>
      </w:pPr>
      <w:r w:rsidRPr="00C85E39">
        <w:t xml:space="preserve"> Информация о выполнении мероприятий программы: Финансовое обеспечение программы </w:t>
      </w:r>
      <w:r w:rsidR="00C85E39" w:rsidRPr="00C85E39">
        <w:t>в отчетном году составило  9805,2</w:t>
      </w:r>
      <w:r w:rsidRPr="00C85E39">
        <w:t xml:space="preserve"> тыс.</w:t>
      </w:r>
      <w:r w:rsidR="00C85E39">
        <w:t xml:space="preserve"> </w:t>
      </w:r>
      <w:r w:rsidRPr="00C85E39">
        <w:t xml:space="preserve">рублей. Средства, предусмотренные на реализацию Программы, </w:t>
      </w:r>
      <w:r w:rsidRPr="00C85E39">
        <w:lastRenderedPageBreak/>
        <w:t>использованы по целевому назначению. Степень выполнения мероприятий программы высокая - 98 %. Таким образом, комплексная оценка эффективности реализации программы является высокой.</w:t>
      </w:r>
    </w:p>
    <w:p w:rsidR="006A75C8" w:rsidRPr="00E24E06" w:rsidRDefault="006A75C8" w:rsidP="00234AF8">
      <w:pPr>
        <w:pStyle w:val="a9"/>
        <w:spacing w:before="0" w:beforeAutospacing="0" w:after="0" w:afterAutospacing="0"/>
        <w:ind w:firstLine="567"/>
        <w:jc w:val="both"/>
        <w:sectPr w:rsidR="006A75C8" w:rsidRPr="00E24E06" w:rsidSect="00234AF8">
          <w:pgSz w:w="11906" w:h="16838"/>
          <w:pgMar w:top="426" w:right="567" w:bottom="426" w:left="709" w:header="720" w:footer="720" w:gutter="0"/>
          <w:cols w:space="720"/>
          <w:docGrid w:linePitch="326"/>
        </w:sectPr>
      </w:pPr>
    </w:p>
    <w:p w:rsidR="006A75C8" w:rsidRPr="00D023F5" w:rsidRDefault="00D31797" w:rsidP="002929AC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wordWrap w:val="0"/>
        <w:spacing w:after="0" w:line="100" w:lineRule="atLeast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23F5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2</w:t>
      </w:r>
    </w:p>
    <w:p w:rsidR="006A75C8" w:rsidRPr="00D023F5" w:rsidRDefault="006A75C8">
      <w:pPr>
        <w:widowControl/>
        <w:autoSpaceDE w:val="0"/>
        <w:rPr>
          <w:rFonts w:eastAsia="Arial" w:cs="Times New Roman"/>
          <w:b/>
          <w:bCs/>
          <w:sz w:val="26"/>
          <w:szCs w:val="26"/>
          <w:lang w:val="ru-RU" w:eastAsia="ar-SA" w:bidi="ar-SA"/>
        </w:rPr>
      </w:pPr>
    </w:p>
    <w:p w:rsidR="006A75C8" w:rsidRPr="00D023F5" w:rsidRDefault="00D31797">
      <w:pPr>
        <w:widowControl/>
        <w:autoSpaceDE w:val="0"/>
        <w:jc w:val="center"/>
        <w:rPr>
          <w:rFonts w:eastAsia="Arial" w:cs="Times New Roman"/>
          <w:b/>
          <w:bCs/>
          <w:sz w:val="26"/>
          <w:szCs w:val="26"/>
          <w:lang w:val="ru-RU" w:eastAsia="ar-SA" w:bidi="ar-SA"/>
        </w:rPr>
      </w:pPr>
      <w:r w:rsidRPr="00D023F5">
        <w:rPr>
          <w:rFonts w:eastAsia="Arial" w:cs="Times New Roman"/>
          <w:b/>
          <w:bCs/>
          <w:sz w:val="26"/>
          <w:szCs w:val="26"/>
          <w:lang w:val="ru-RU" w:eastAsia="ar-SA" w:bidi="ar-SA"/>
        </w:rPr>
        <w:t>ОТЧЕТ</w:t>
      </w:r>
    </w:p>
    <w:p w:rsidR="006A75C8" w:rsidRPr="00D023F5" w:rsidRDefault="00D31797">
      <w:pPr>
        <w:suppressAutoHyphens w:val="0"/>
        <w:jc w:val="center"/>
        <w:rPr>
          <w:rStyle w:val="a4"/>
          <w:rFonts w:eastAsia="Calibri" w:cs="Times New Roman"/>
          <w:sz w:val="26"/>
          <w:szCs w:val="26"/>
          <w:lang w:val="ru-RU"/>
        </w:rPr>
      </w:pPr>
      <w:r w:rsidRPr="00D023F5">
        <w:rPr>
          <w:rStyle w:val="a4"/>
          <w:rFonts w:eastAsiaTheme="minorHAnsi" w:cs="Times New Roman"/>
          <w:sz w:val="26"/>
          <w:szCs w:val="26"/>
          <w:lang w:val="ru-RU"/>
        </w:rPr>
        <w:t xml:space="preserve"> о ходе реализации и оценки эффективности муниципальной программы</w:t>
      </w:r>
      <w:r w:rsidRPr="00D023F5">
        <w:rPr>
          <w:rStyle w:val="a4"/>
          <w:rFonts w:eastAsia="Calibri" w:cs="Times New Roman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suppressAutoHyphens w:val="0"/>
        <w:jc w:val="center"/>
        <w:rPr>
          <w:rFonts w:eastAsia="Calibri" w:cs="Times New Roman"/>
          <w:b/>
          <w:bCs/>
          <w:sz w:val="26"/>
          <w:szCs w:val="26"/>
          <w:lang w:val="ru-RU"/>
        </w:rPr>
      </w:pP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«Комплексное развитие систем коммунальной инфраструктуры сельского поселения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Самарской обла</w:t>
      </w:r>
      <w:r w:rsidR="00C85E39">
        <w:rPr>
          <w:rFonts w:eastAsia="Calibri" w:cs="Times New Roman"/>
          <w:b/>
          <w:bCs/>
          <w:sz w:val="26"/>
          <w:szCs w:val="26"/>
          <w:lang w:val="ru-RU"/>
        </w:rPr>
        <w:t>сти на 2017 – 2026 года» за 2023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год.</w:t>
      </w:r>
    </w:p>
    <w:p w:rsidR="006A75C8" w:rsidRPr="00D023F5" w:rsidRDefault="006A75C8">
      <w:pPr>
        <w:widowControl/>
        <w:suppressAutoHyphens w:val="0"/>
        <w:ind w:firstLine="357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6A75C8" w:rsidRPr="00D023F5" w:rsidRDefault="00D31797">
      <w:pPr>
        <w:widowControl/>
        <w:suppressAutoHyphens w:val="0"/>
        <w:ind w:firstLine="357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Муниципальная программа 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«Комплексное развитие систем коммунальной инфраструктуры сельского поселения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Сколково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муниципального района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Кинельский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Самарской области на 2017 – 2026 года»</w:t>
      </w:r>
      <w:r w:rsidR="002929AC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(далее – программа) утверждена Решением Собрания представителей сельского поселения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 № 135 от 11 сентября 2017 г.</w:t>
      </w:r>
    </w:p>
    <w:p w:rsid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Цели программы:</w:t>
      </w:r>
    </w:p>
    <w:p w:rsidR="006A75C8" w:rsidRP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-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поселения, в целях:</w:t>
      </w:r>
    </w:p>
    <w:p w:rsidR="006A75C8" w:rsidRPr="00D023F5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- повышения уровня надежности, качества и эффективности работы коммунального комплекса;</w:t>
      </w:r>
    </w:p>
    <w:p w:rsid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-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ситуации.</w:t>
      </w:r>
    </w:p>
    <w:p w:rsidR="006A75C8" w:rsidRP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Задачи программы:</w:t>
      </w:r>
    </w:p>
    <w:p w:rsidR="006A75C8" w:rsidRPr="00D023F5" w:rsidRDefault="00D31797" w:rsidP="00234AF8">
      <w:pPr>
        <w:widowControl/>
        <w:suppressAutoHyphens w:val="0"/>
        <w:ind w:firstLine="708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Обеспечение надежности работы </w:t>
      </w:r>
      <w:proofErr w:type="gramStart"/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действующих</w:t>
      </w:r>
      <w:proofErr w:type="gramEnd"/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: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объектов жилищно-коммунального хозяйства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развитие инженерной инфраструктуры сельского поселения с учетом имеющейся застройки  и перспективного развития;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внедрение современных технологий при эксплуатации объектов  жилищно-коммунального комплекса;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повышение качества жилищно-коммунальных услуг для населения;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снижение темпов роста стоимости жилищно-коммунальных услуг.</w:t>
      </w:r>
    </w:p>
    <w:p w:rsidR="006A75C8" w:rsidRPr="00D023F5" w:rsidRDefault="006A75C8">
      <w:pPr>
        <w:widowControl/>
        <w:suppressAutoHyphens w:val="0"/>
        <w:jc w:val="center"/>
        <w:rPr>
          <w:rFonts w:eastAsia="Times New Roman" w:cs="Times New Roman"/>
          <w:bCs/>
          <w:sz w:val="26"/>
          <w:szCs w:val="26"/>
          <w:lang w:val="ru-RU" w:eastAsia="ru-RU" w:bidi="ar-SA"/>
        </w:rPr>
      </w:pPr>
    </w:p>
    <w:p w:rsidR="006A75C8" w:rsidRPr="00234AF8" w:rsidRDefault="00D31797">
      <w:pPr>
        <w:widowControl/>
        <w:suppressAutoHyphens w:val="0"/>
        <w:jc w:val="center"/>
        <w:rPr>
          <w:rFonts w:eastAsia="Times New Roman" w:cs="Times New Roman"/>
          <w:b/>
          <w:sz w:val="20"/>
          <w:szCs w:val="20"/>
          <w:lang w:val="ru-RU" w:eastAsia="ru-RU" w:bidi="ar-SA"/>
        </w:rPr>
      </w:pPr>
      <w:r w:rsidRPr="00234AF8">
        <w:rPr>
          <w:rFonts w:eastAsia="Times New Roman" w:cs="Times New Roman"/>
          <w:b/>
          <w:bCs/>
          <w:sz w:val="20"/>
          <w:szCs w:val="20"/>
          <w:lang w:val="ru-RU" w:eastAsia="ru-RU" w:bidi="ar-SA"/>
        </w:rPr>
        <w:t>Перечень программных мероприятий в рамках муниципальной программы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«Комплексное развитие систем коммунальной инфраструктуры сельского поселения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Сколково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муниципального района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Кинельский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Самарской обла</w:t>
      </w:r>
      <w:r w:rsidR="005C3AA9">
        <w:rPr>
          <w:rFonts w:eastAsia="Times New Roman" w:cs="Times New Roman"/>
          <w:b/>
          <w:bCs/>
          <w:sz w:val="20"/>
          <w:szCs w:val="20"/>
          <w:lang w:val="ru-RU" w:eastAsia="ru-RU"/>
        </w:rPr>
        <w:t>сти на 2017 – 2026 года» за 2023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год</w:t>
      </w:r>
    </w:p>
    <w:p w:rsidR="006A75C8" w:rsidRPr="00D023F5" w:rsidRDefault="006A75C8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val="ru-RU" w:eastAsia="ru-RU" w:bidi="ar-SA"/>
        </w:rPr>
      </w:pPr>
    </w:p>
    <w:tbl>
      <w:tblPr>
        <w:tblW w:w="10323" w:type="dxa"/>
        <w:jc w:val="center"/>
        <w:tblCellSpacing w:w="0" w:type="dxa"/>
        <w:tblInd w:w="-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6535"/>
        <w:gridCol w:w="1701"/>
        <w:gridCol w:w="1545"/>
      </w:tblGrid>
      <w:tr w:rsidR="006A75C8" w:rsidRPr="00D023F5" w:rsidTr="00486636">
        <w:trPr>
          <w:trHeight w:val="330"/>
          <w:tblCellSpacing w:w="0" w:type="dxa"/>
          <w:jc w:val="center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6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3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Ресурсное обеспечение (</w:t>
            </w:r>
            <w:proofErr w:type="spellStart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6A75C8" w:rsidRPr="00D023F5" w:rsidTr="00486636">
        <w:trPr>
          <w:trHeight w:val="75"/>
          <w:tblCellSpacing w:w="0" w:type="dxa"/>
          <w:jc w:val="center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234AF8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234AF8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7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План </w:t>
            </w: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A75C8" w:rsidRPr="00234AF8" w:rsidRDefault="00D31797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Факт </w:t>
            </w:r>
            <w:r w:rsidR="005C3AA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г.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Ремонтные работы </w:t>
            </w: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башни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Рожновского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Бузаевка</w:t>
            </w:r>
            <w:proofErr w:type="spellEnd"/>
          </w:p>
          <w:p w:rsidR="006A75C8" w:rsidRPr="00234AF8" w:rsidRDefault="006A75C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Замена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насосов</w:t>
            </w:r>
            <w:proofErr w:type="gramStart"/>
            <w:r w:rsidR="005C3AA9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,л</w:t>
            </w:r>
            <w:proofErr w:type="gramEnd"/>
            <w:r w:rsidR="005C3AA9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юков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на скважине в с.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Бузаевка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и на скважине с.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Сколково</w:t>
            </w:r>
            <w:proofErr w:type="spellEnd"/>
          </w:p>
          <w:p w:rsidR="006A75C8" w:rsidRPr="00234AF8" w:rsidRDefault="006A75C8">
            <w:pPr>
              <w:widowControl/>
              <w:suppressAutoHyphens w:val="0"/>
              <w:ind w:left="72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195,0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195,0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5C3AA9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Ремонтные</w:t>
            </w:r>
            <w:r w:rsidRPr="005C3AA9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 работы по водоснабжению</w:t>
            </w:r>
            <w:r w:rsidR="005C3AA9" w:rsidRPr="005C3AA9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: </w:t>
            </w:r>
            <w:r w:rsidR="005C3AA9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замена задвижки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ru-RU" w:eastAsia="ru-RU" w:bidi="ar-SA"/>
              </w:rPr>
              <w:t>34</w:t>
            </w:r>
            <w:r w:rsidR="00D31797" w:rsidRPr="00234AF8"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  <w:t>,6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ru-RU" w:eastAsia="ru-RU" w:bidi="ar-SA"/>
              </w:rPr>
              <w:t>34</w:t>
            </w:r>
            <w:r w:rsidR="00D31797" w:rsidRPr="00234AF8"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  <w:t>,6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E24E06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Откачка</w:t>
            </w:r>
            <w:r w:rsidR="00E24E06" w:rsidRPr="005C3AA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канализаци</w:t>
            </w:r>
            <w:r w:rsidR="00E24E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й</w:t>
            </w:r>
            <w:r w:rsidR="005C3AA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замена канализационной трубы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66</w:t>
            </w:r>
            <w:r w:rsidR="005C3AA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66</w:t>
            </w:r>
            <w:r w:rsidR="005C3AA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 w:rsidR="005C3AA9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Техническое</w:t>
            </w: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>обслуживание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>газопровода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1E7745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165</w:t>
            </w:r>
            <w:r w:rsidR="005C3AA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5C3AA9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75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,</w:t>
            </w:r>
            <w:r w:rsidR="001E774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1E7745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7745" w:rsidRPr="001E7745" w:rsidRDefault="001E7745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745" w:rsidRPr="00234AF8" w:rsidRDefault="001E7745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Вывоз ТКО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745" w:rsidRDefault="001E7745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745" w:rsidRDefault="001E7745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69,7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486636" w:rsidRDefault="006A75C8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486636" w:rsidRDefault="00D31797">
            <w:pPr>
              <w:widowControl/>
              <w:suppressAutoHyphens w:val="0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</w:pPr>
            <w:r w:rsidRPr="004866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  <w:r w:rsidRPr="004866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1E7745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692</w:t>
            </w:r>
            <w:r w:rsidR="005C3AA9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5C3AA9" w:rsidRDefault="001E7745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55</w:t>
            </w:r>
            <w:r w:rsidR="005C3AA9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</w:t>
            </w:r>
            <w:r w:rsidR="005C3AA9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</w:tr>
    </w:tbl>
    <w:p w:rsidR="006A75C8" w:rsidRPr="00D023F5" w:rsidRDefault="00D31797" w:rsidP="00486636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023F5">
        <w:rPr>
          <w:sz w:val="26"/>
          <w:szCs w:val="26"/>
        </w:rPr>
        <w:t>Информация о выполнении мероприятий программы: Финансовое обеспечение программ</w:t>
      </w:r>
      <w:r w:rsidR="00651862">
        <w:rPr>
          <w:sz w:val="26"/>
          <w:szCs w:val="26"/>
        </w:rPr>
        <w:t>ы в отчетном году составило  553,4</w:t>
      </w:r>
      <w:r w:rsidRPr="00D023F5">
        <w:rPr>
          <w:sz w:val="26"/>
          <w:szCs w:val="26"/>
        </w:rPr>
        <w:t xml:space="preserve"> </w:t>
      </w:r>
      <w:proofErr w:type="spellStart"/>
      <w:r w:rsidRPr="00D023F5">
        <w:rPr>
          <w:sz w:val="26"/>
          <w:szCs w:val="26"/>
        </w:rPr>
        <w:t>тыс</w:t>
      </w:r>
      <w:proofErr w:type="gramStart"/>
      <w:r w:rsidRPr="00D023F5">
        <w:rPr>
          <w:sz w:val="26"/>
          <w:szCs w:val="26"/>
        </w:rPr>
        <w:t>.р</w:t>
      </w:r>
      <w:proofErr w:type="gramEnd"/>
      <w:r w:rsidRPr="00D023F5">
        <w:rPr>
          <w:sz w:val="26"/>
          <w:szCs w:val="26"/>
        </w:rPr>
        <w:t>ублей</w:t>
      </w:r>
      <w:proofErr w:type="spellEnd"/>
      <w:r w:rsidRPr="00D023F5">
        <w:rPr>
          <w:sz w:val="26"/>
          <w:szCs w:val="26"/>
        </w:rPr>
        <w:t xml:space="preserve">. Средства, предусмотренные на реализацию Программы, использованы по целевому назначению. Степень выполнения мероприятий программы высокая - </w:t>
      </w:r>
      <w:r w:rsidR="00651862">
        <w:rPr>
          <w:sz w:val="26"/>
          <w:szCs w:val="26"/>
        </w:rPr>
        <w:t>80</w:t>
      </w:r>
      <w:r w:rsidRPr="00D023F5">
        <w:rPr>
          <w:sz w:val="26"/>
          <w:szCs w:val="26"/>
        </w:rPr>
        <w:t xml:space="preserve"> %. Таким образом, комплексная оценка эффективности реализации программы является высокой.</w:t>
      </w:r>
    </w:p>
    <w:p w:rsidR="006A75C8" w:rsidRPr="00D023F5" w:rsidRDefault="006A75C8">
      <w:pPr>
        <w:pStyle w:val="a9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:rsidR="006A75C8" w:rsidRPr="00D023F5" w:rsidRDefault="006A75C8" w:rsidP="00E24E06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6A75C8" w:rsidRPr="00D023F5" w:rsidRDefault="00D31797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wordWrap w:val="0"/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23F5">
        <w:rPr>
          <w:rFonts w:ascii="Times New Roman" w:hAnsi="Times New Roman" w:cs="Times New Roman"/>
          <w:sz w:val="26"/>
          <w:szCs w:val="26"/>
          <w:lang w:val="ru-RU"/>
        </w:rPr>
        <w:t xml:space="preserve">  Приложение 3</w:t>
      </w:r>
    </w:p>
    <w:p w:rsidR="006A75C8" w:rsidRPr="00D023F5" w:rsidRDefault="006A75C8">
      <w:pPr>
        <w:pStyle w:val="ConsPlusTitle"/>
        <w:widowControl/>
        <w:rPr>
          <w:sz w:val="26"/>
          <w:szCs w:val="26"/>
        </w:rPr>
      </w:pPr>
    </w:p>
    <w:p w:rsidR="006A75C8" w:rsidRPr="00D023F5" w:rsidRDefault="00D31797">
      <w:pPr>
        <w:pStyle w:val="ConsPlusTitle"/>
        <w:widowControl/>
        <w:jc w:val="center"/>
        <w:rPr>
          <w:sz w:val="26"/>
          <w:szCs w:val="26"/>
        </w:rPr>
      </w:pPr>
      <w:r w:rsidRPr="00D023F5">
        <w:rPr>
          <w:sz w:val="26"/>
          <w:szCs w:val="26"/>
        </w:rPr>
        <w:t>ОТЧЕТ</w:t>
      </w:r>
    </w:p>
    <w:p w:rsidR="006A75C8" w:rsidRPr="00D023F5" w:rsidRDefault="00D31797">
      <w:pPr>
        <w:suppressAutoHyphens w:val="0"/>
        <w:jc w:val="center"/>
        <w:rPr>
          <w:rStyle w:val="a4"/>
          <w:rFonts w:eastAsia="Calibri" w:cs="Times New Roman"/>
          <w:sz w:val="26"/>
          <w:szCs w:val="26"/>
          <w:lang w:val="ru-RU"/>
        </w:rPr>
      </w:pPr>
      <w:r w:rsidRPr="00D023F5">
        <w:rPr>
          <w:rStyle w:val="a4"/>
          <w:rFonts w:eastAsiaTheme="minorHAnsi" w:cs="Times New Roman"/>
          <w:sz w:val="26"/>
          <w:szCs w:val="26"/>
          <w:lang w:val="ru-RU"/>
        </w:rPr>
        <w:t xml:space="preserve"> о ходе реализации и оценки эффективности муниципальной программы</w:t>
      </w:r>
      <w:r w:rsidRPr="00D023F5">
        <w:rPr>
          <w:rStyle w:val="a4"/>
          <w:rFonts w:eastAsia="Calibri" w:cs="Times New Roman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suppressAutoHyphens w:val="0"/>
        <w:jc w:val="center"/>
        <w:rPr>
          <w:rFonts w:eastAsia="Calibri" w:cs="Times New Roman"/>
          <w:b/>
          <w:bCs/>
          <w:sz w:val="26"/>
          <w:szCs w:val="26"/>
          <w:lang w:val="ru-RU"/>
        </w:rPr>
      </w:pP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“Комплексное развитие социальной инфраструктуры сельского поселения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 муниципального района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Самарской </w:t>
      </w:r>
      <w:r w:rsidR="005C3AA9">
        <w:rPr>
          <w:rFonts w:eastAsia="Calibri" w:cs="Times New Roman"/>
          <w:b/>
          <w:bCs/>
          <w:sz w:val="26"/>
          <w:szCs w:val="26"/>
          <w:lang w:val="ru-RU"/>
        </w:rPr>
        <w:t>области на 2017-2026 гг. за 2023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год.</w:t>
      </w:r>
    </w:p>
    <w:p w:rsidR="006A75C8" w:rsidRPr="00D023F5" w:rsidRDefault="006A75C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</w:p>
    <w:p w:rsid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sz w:val="26"/>
          <w:szCs w:val="26"/>
        </w:rPr>
        <w:t xml:space="preserve">Муниципальная программа “Комплексное развитие социальной инфраструктуры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на 2017-2026 гг. (далее – программа) утверждена Решением Собрания представителей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№ 159 от 23.11.2017 г.</w:t>
      </w:r>
    </w:p>
    <w:p w:rsid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>Цели программы:</w:t>
      </w:r>
    </w:p>
    <w:p w:rsid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Cs/>
          <w:sz w:val="26"/>
          <w:szCs w:val="26"/>
        </w:rPr>
        <w:t>1. Развитие социальной инфраструктуры сельского поселения Сколково.</w:t>
      </w:r>
    </w:p>
    <w:p w:rsidR="006A75C8" w:rsidRP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Cs/>
          <w:sz w:val="26"/>
          <w:szCs w:val="26"/>
        </w:rPr>
        <w:t>2. Создание условий для организации активного отдыха и укрепления физического развития здоровья детей.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D023F5">
        <w:rPr>
          <w:b/>
          <w:sz w:val="26"/>
          <w:szCs w:val="26"/>
        </w:rPr>
        <w:t xml:space="preserve"> Задачи программы: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Сохранение объектов культуры и активизация культурной деятельности;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Развитие социальной инфраструктуры,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Развитие и расширение информационно-консультационного и правового обслуживания населения; привлечение широких масс населения к занятиям спортом и культивирование здорового образа жизни;</w:t>
      </w:r>
    </w:p>
    <w:p w:rsidR="006A75C8" w:rsidRPr="00685955" w:rsidRDefault="00D31797">
      <w:pPr>
        <w:widowControl/>
        <w:suppressAutoHyphens w:val="0"/>
        <w:ind w:firstLine="708"/>
        <w:jc w:val="both"/>
        <w:rPr>
          <w:rFonts w:cs="Times New Roman"/>
          <w:sz w:val="26"/>
          <w:szCs w:val="26"/>
          <w:lang w:val="ru-RU" w:eastAsia="ru-RU" w:bidi="ar-SA"/>
        </w:rPr>
        <w:sectPr w:rsidR="006A75C8" w:rsidRPr="00685955">
          <w:pgSz w:w="11906" w:h="16838"/>
          <w:pgMar w:top="709" w:right="567" w:bottom="1134" w:left="709" w:header="720" w:footer="720" w:gutter="0"/>
          <w:cols w:space="720"/>
          <w:docGrid w:linePitch="326"/>
        </w:sectPr>
      </w:pPr>
      <w:r w:rsidRPr="00685955">
        <w:rPr>
          <w:rFonts w:eastAsia="Times New Roman" w:cs="Times New Roman"/>
          <w:sz w:val="26"/>
          <w:szCs w:val="26"/>
          <w:lang w:val="ru-RU" w:eastAsia="ru-RU"/>
        </w:rPr>
        <w:t>Информация о выполнен</w:t>
      </w:r>
      <w:r w:rsidR="005C3AA9">
        <w:rPr>
          <w:rFonts w:eastAsia="Times New Roman" w:cs="Times New Roman"/>
          <w:sz w:val="26"/>
          <w:szCs w:val="26"/>
          <w:lang w:val="ru-RU" w:eastAsia="ru-RU"/>
        </w:rPr>
        <w:t>ии мероприятий программы: В 2023</w:t>
      </w:r>
      <w:r w:rsidRPr="00685955">
        <w:rPr>
          <w:rFonts w:eastAsia="Times New Roman" w:cs="Times New Roman"/>
          <w:sz w:val="26"/>
          <w:szCs w:val="26"/>
          <w:lang w:val="ru-RU" w:eastAsia="ru-RU"/>
        </w:rPr>
        <w:t xml:space="preserve"> году мероприятия по данной программе не были запланированы, в связи с выполнением </w:t>
      </w:r>
      <w:r w:rsidR="00685955" w:rsidRPr="00685955">
        <w:rPr>
          <w:rFonts w:eastAsia="Times New Roman" w:cs="Times New Roman"/>
          <w:sz w:val="26"/>
          <w:szCs w:val="26"/>
          <w:lang w:val="ru-RU" w:eastAsia="ru-RU"/>
        </w:rPr>
        <w:t>мероприятий</w:t>
      </w:r>
      <w:r w:rsidRPr="00685955">
        <w:rPr>
          <w:rFonts w:eastAsia="Times New Roman" w:cs="Times New Roman"/>
          <w:sz w:val="26"/>
          <w:szCs w:val="26"/>
          <w:lang w:val="ru-RU" w:eastAsia="ru-RU"/>
        </w:rPr>
        <w:t xml:space="preserve"> по мере необходимости. Финансовое обеспечение программы в отчетном году составило 0,0 ру</w:t>
      </w:r>
      <w:r w:rsidR="002929AC">
        <w:rPr>
          <w:rFonts w:eastAsia="Times New Roman" w:cs="Times New Roman"/>
          <w:sz w:val="26"/>
          <w:szCs w:val="26"/>
          <w:lang w:val="ru-RU" w:eastAsia="ru-RU"/>
        </w:rPr>
        <w:t>блей.</w:t>
      </w:r>
    </w:p>
    <w:p w:rsidR="006A75C8" w:rsidRPr="00486636" w:rsidRDefault="006A75C8" w:rsidP="002929AC">
      <w:pPr>
        <w:rPr>
          <w:lang w:val="ru-RU"/>
        </w:rPr>
      </w:pPr>
    </w:p>
    <w:sectPr w:rsidR="006A75C8" w:rsidRPr="00486636" w:rsidSect="002929AC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27" w:rsidRDefault="00D16A27">
      <w:r>
        <w:separator/>
      </w:r>
    </w:p>
  </w:endnote>
  <w:endnote w:type="continuationSeparator" w:id="0">
    <w:p w:rsidR="00D16A27" w:rsidRDefault="00D1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27" w:rsidRDefault="00D16A27">
      <w:r>
        <w:separator/>
      </w:r>
    </w:p>
  </w:footnote>
  <w:footnote w:type="continuationSeparator" w:id="0">
    <w:p w:rsidR="00D16A27" w:rsidRDefault="00D1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20"/>
    <w:rsid w:val="000845FD"/>
    <w:rsid w:val="001E7745"/>
    <w:rsid w:val="00234AF8"/>
    <w:rsid w:val="002929AC"/>
    <w:rsid w:val="002C0386"/>
    <w:rsid w:val="002C2112"/>
    <w:rsid w:val="002D58ED"/>
    <w:rsid w:val="003759FA"/>
    <w:rsid w:val="003939B2"/>
    <w:rsid w:val="00486636"/>
    <w:rsid w:val="005A751E"/>
    <w:rsid w:val="005C3AA9"/>
    <w:rsid w:val="005E3F63"/>
    <w:rsid w:val="00651862"/>
    <w:rsid w:val="00685955"/>
    <w:rsid w:val="006A75C8"/>
    <w:rsid w:val="00792CE5"/>
    <w:rsid w:val="00882170"/>
    <w:rsid w:val="00960E97"/>
    <w:rsid w:val="00964DCF"/>
    <w:rsid w:val="009A49B7"/>
    <w:rsid w:val="009C289F"/>
    <w:rsid w:val="009D0BF4"/>
    <w:rsid w:val="009E6920"/>
    <w:rsid w:val="00B55DC7"/>
    <w:rsid w:val="00C85E39"/>
    <w:rsid w:val="00D023F5"/>
    <w:rsid w:val="00D16A27"/>
    <w:rsid w:val="00D31797"/>
    <w:rsid w:val="00E24E06"/>
    <w:rsid w:val="00E96200"/>
    <w:rsid w:val="00F548A0"/>
    <w:rsid w:val="00FE27D8"/>
    <w:rsid w:val="02760D9F"/>
    <w:rsid w:val="1AD33981"/>
    <w:rsid w:val="212F1E92"/>
    <w:rsid w:val="22BF5479"/>
    <w:rsid w:val="257914F9"/>
    <w:rsid w:val="285318A1"/>
    <w:rsid w:val="2D481BD0"/>
    <w:rsid w:val="4BCF71AD"/>
    <w:rsid w:val="7E6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qFormat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qFormat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Бухгалтер</cp:lastModifiedBy>
  <cp:revision>11</cp:revision>
  <cp:lastPrinted>2022-10-17T07:03:00Z</cp:lastPrinted>
  <dcterms:created xsi:type="dcterms:W3CDTF">2023-03-15T09:46:00Z</dcterms:created>
  <dcterms:modified xsi:type="dcterms:W3CDTF">2024-04-01T07:34:00Z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CE84799246894B3D9665A0D630E6D983</vt:lpwstr>
  </property>
</Properties>
</file>