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2114C3">
        <w:rPr>
          <w:b/>
          <w:sz w:val="28"/>
          <w:szCs w:val="28"/>
        </w:rPr>
        <w:t>279 от 22.12.2022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2114C3">
        <w:rPr>
          <w:b/>
          <w:sz w:val="28"/>
          <w:szCs w:val="28"/>
        </w:rPr>
        <w:t>а 2023 год и на плановый период 2024 и 2025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2114C3">
        <w:rPr>
          <w:sz w:val="28"/>
          <w:szCs w:val="28"/>
        </w:rPr>
        <w:t>№ 279 от 22.12.2022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2114C3">
        <w:rPr>
          <w:sz w:val="28"/>
          <w:szCs w:val="28"/>
        </w:rPr>
        <w:t>ьного района Кинельский  на 2023 год и на плановый период 2024 и 2025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2114C3">
        <w:rPr>
          <w:sz w:val="26"/>
          <w:szCs w:val="26"/>
        </w:rPr>
        <w:t>льного района Кинельский на 2023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9623D8">
        <w:rPr>
          <w:sz w:val="26"/>
          <w:szCs w:val="26"/>
        </w:rPr>
        <w:t xml:space="preserve"> и на плановый период 2024 и 2025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2114C3">
        <w:rPr>
          <w:sz w:val="28"/>
          <w:szCs w:val="28"/>
        </w:rPr>
        <w:t>в 2023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B34BB5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0048B7">
        <w:rPr>
          <w:sz w:val="28"/>
          <w:szCs w:val="28"/>
        </w:rPr>
        <w:t xml:space="preserve">11 359,4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0048B7">
        <w:rPr>
          <w:sz w:val="26"/>
          <w:szCs w:val="26"/>
        </w:rPr>
        <w:t>558 346,6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2114C3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2023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0048B7">
        <w:rPr>
          <w:sz w:val="28"/>
          <w:szCs w:val="28"/>
        </w:rPr>
        <w:t>4 854,1</w:t>
      </w:r>
      <w:r w:rsidR="00F911FB">
        <w:rPr>
          <w:sz w:val="28"/>
          <w:szCs w:val="28"/>
        </w:rPr>
        <w:t xml:space="preserve">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0048B7" w:rsidRDefault="000048B7" w:rsidP="000048B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0048B7" w:rsidRDefault="000048B7" w:rsidP="000048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6 505,5 тыс.руб.,</w:t>
      </w:r>
    </w:p>
    <w:p w:rsidR="006E2780" w:rsidRDefault="006E2780" w:rsidP="006E278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«Межбюджетных</w:t>
      </w:r>
      <w:r w:rsidRPr="00051BA5">
        <w:rPr>
          <w:sz w:val="28"/>
          <w:szCs w:val="28"/>
        </w:rPr>
        <w:t xml:space="preserve"> тр</w:t>
      </w:r>
      <w:r>
        <w:rPr>
          <w:sz w:val="28"/>
          <w:szCs w:val="28"/>
        </w:rPr>
        <w:t>ансфертов, передаваемых бюджету муниципального района</w:t>
      </w:r>
      <w:r w:rsidRPr="00051BA5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0048B7">
        <w:rPr>
          <w:sz w:val="28"/>
          <w:szCs w:val="28"/>
        </w:rPr>
        <w:t xml:space="preserve">0,2 </w:t>
      </w:r>
      <w:r w:rsidR="00F911FB">
        <w:rPr>
          <w:sz w:val="28"/>
          <w:szCs w:val="28"/>
        </w:rPr>
        <w:t>тыс. 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87B26">
        <w:rPr>
          <w:sz w:val="28"/>
          <w:szCs w:val="28"/>
        </w:rPr>
        <w:t>За счёт вышеуказанных источников р</w:t>
      </w:r>
      <w:r>
        <w:rPr>
          <w:sz w:val="28"/>
          <w:szCs w:val="28"/>
        </w:rPr>
        <w:t>асходы бюджета муницип</w:t>
      </w:r>
      <w:r w:rsidR="002114C3">
        <w:rPr>
          <w:sz w:val="28"/>
          <w:szCs w:val="28"/>
        </w:rPr>
        <w:t>ального района Кинельский в 2023</w:t>
      </w:r>
      <w:r>
        <w:rPr>
          <w:sz w:val="28"/>
          <w:szCs w:val="28"/>
        </w:rPr>
        <w:t xml:space="preserve"> году у</w:t>
      </w:r>
      <w:r w:rsidR="00473B5F">
        <w:rPr>
          <w:sz w:val="28"/>
          <w:szCs w:val="28"/>
        </w:rPr>
        <w:t>величатся</w:t>
      </w:r>
      <w:r>
        <w:rPr>
          <w:sz w:val="28"/>
          <w:szCs w:val="28"/>
        </w:rPr>
        <w:t xml:space="preserve"> на </w:t>
      </w:r>
      <w:r w:rsidR="000048B7">
        <w:rPr>
          <w:sz w:val="28"/>
          <w:szCs w:val="28"/>
        </w:rPr>
        <w:t>5854,4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0048B7">
        <w:rPr>
          <w:bCs/>
          <w:sz w:val="26"/>
          <w:szCs w:val="26"/>
        </w:rPr>
        <w:t>633578,2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951A10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уменьшится и</w:t>
      </w:r>
      <w:r w:rsidR="005F359D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0048B7">
        <w:rPr>
          <w:bCs/>
          <w:sz w:val="26"/>
          <w:szCs w:val="28"/>
        </w:rPr>
        <w:t>75 231,6</w:t>
      </w:r>
      <w:r w:rsidR="00F911FB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56705E" w:rsidP="008E17A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Cs/>
          <w:sz w:val="26"/>
          <w:szCs w:val="28"/>
        </w:rPr>
        <w:t xml:space="preserve">          В 2024 и 2025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4A28A5" w:rsidRDefault="004A28A5" w:rsidP="004A28A5">
      <w:pPr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4A28A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D0C0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C1D67"/>
    <w:rsid w:val="002D17CF"/>
    <w:rsid w:val="00307746"/>
    <w:rsid w:val="00312126"/>
    <w:rsid w:val="00321F8C"/>
    <w:rsid w:val="00333238"/>
    <w:rsid w:val="003335AA"/>
    <w:rsid w:val="00334E68"/>
    <w:rsid w:val="00355AAF"/>
    <w:rsid w:val="0037437D"/>
    <w:rsid w:val="003853B2"/>
    <w:rsid w:val="003A540A"/>
    <w:rsid w:val="003D1AC2"/>
    <w:rsid w:val="003E3E7A"/>
    <w:rsid w:val="003F4BE4"/>
    <w:rsid w:val="003F6AF2"/>
    <w:rsid w:val="003F6FBC"/>
    <w:rsid w:val="0042388A"/>
    <w:rsid w:val="00426438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71D37"/>
    <w:rsid w:val="00674EED"/>
    <w:rsid w:val="00685B66"/>
    <w:rsid w:val="00690172"/>
    <w:rsid w:val="006A1A8E"/>
    <w:rsid w:val="006A4173"/>
    <w:rsid w:val="006B05E7"/>
    <w:rsid w:val="006B08C2"/>
    <w:rsid w:val="006B0F1C"/>
    <w:rsid w:val="006D763E"/>
    <w:rsid w:val="006E2780"/>
    <w:rsid w:val="006F21D9"/>
    <w:rsid w:val="00700CB4"/>
    <w:rsid w:val="0071240F"/>
    <w:rsid w:val="00737850"/>
    <w:rsid w:val="00742196"/>
    <w:rsid w:val="00742B3C"/>
    <w:rsid w:val="00746430"/>
    <w:rsid w:val="007544E0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40E87"/>
    <w:rsid w:val="00887B26"/>
    <w:rsid w:val="008934C2"/>
    <w:rsid w:val="00894B49"/>
    <w:rsid w:val="008A337D"/>
    <w:rsid w:val="008D0941"/>
    <w:rsid w:val="008D2E95"/>
    <w:rsid w:val="008D34BF"/>
    <w:rsid w:val="008D43BA"/>
    <w:rsid w:val="008D59B3"/>
    <w:rsid w:val="008E0503"/>
    <w:rsid w:val="008E17A8"/>
    <w:rsid w:val="008E47B6"/>
    <w:rsid w:val="008E5AA9"/>
    <w:rsid w:val="009069A2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84299"/>
    <w:rsid w:val="009A71E7"/>
    <w:rsid w:val="009B32E8"/>
    <w:rsid w:val="009B4CD5"/>
    <w:rsid w:val="009B5851"/>
    <w:rsid w:val="009B70EF"/>
    <w:rsid w:val="009C328A"/>
    <w:rsid w:val="009C5520"/>
    <w:rsid w:val="009E07AA"/>
    <w:rsid w:val="00A03DBF"/>
    <w:rsid w:val="00A229CC"/>
    <w:rsid w:val="00A27187"/>
    <w:rsid w:val="00A37319"/>
    <w:rsid w:val="00A40B68"/>
    <w:rsid w:val="00A43E36"/>
    <w:rsid w:val="00A61635"/>
    <w:rsid w:val="00A72FA6"/>
    <w:rsid w:val="00A74B00"/>
    <w:rsid w:val="00A823B9"/>
    <w:rsid w:val="00A94173"/>
    <w:rsid w:val="00AA41E2"/>
    <w:rsid w:val="00AA682D"/>
    <w:rsid w:val="00AB1125"/>
    <w:rsid w:val="00AB6999"/>
    <w:rsid w:val="00AD20FF"/>
    <w:rsid w:val="00AE1075"/>
    <w:rsid w:val="00AF2091"/>
    <w:rsid w:val="00B114AB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95C98"/>
    <w:rsid w:val="00DB1455"/>
    <w:rsid w:val="00DB2503"/>
    <w:rsid w:val="00DD3BC0"/>
    <w:rsid w:val="00DD7CB6"/>
    <w:rsid w:val="00DE336B"/>
    <w:rsid w:val="00DE67C7"/>
    <w:rsid w:val="00E00F1E"/>
    <w:rsid w:val="00E10E68"/>
    <w:rsid w:val="00E21A0E"/>
    <w:rsid w:val="00E21A91"/>
    <w:rsid w:val="00E31781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15241-A404-4A24-9201-34B583CD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130</cp:revision>
  <dcterms:created xsi:type="dcterms:W3CDTF">2019-02-28T06:39:00Z</dcterms:created>
  <dcterms:modified xsi:type="dcterms:W3CDTF">2023-10-19T06:51:00Z</dcterms:modified>
</cp:coreProperties>
</file>