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D7167">
        <w:rPr>
          <w:rFonts w:ascii="Times New Roman" w:hAnsi="Times New Roman"/>
          <w:sz w:val="28"/>
          <w:szCs w:val="28"/>
        </w:rPr>
        <w:t>Администрация</w:t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="00221237">
        <w:rPr>
          <w:rFonts w:ascii="Times New Roman" w:hAnsi="Times New Roman"/>
          <w:sz w:val="28"/>
          <w:szCs w:val="28"/>
        </w:rPr>
        <w:t>ПРОЕКТ</w:t>
      </w:r>
      <w:r w:rsidRPr="008D7167">
        <w:rPr>
          <w:rFonts w:ascii="Times New Roman" w:hAnsi="Times New Roman"/>
          <w:sz w:val="28"/>
          <w:szCs w:val="28"/>
        </w:rPr>
        <w:tab/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сельского поселения </w:t>
      </w:r>
      <w:proofErr w:type="spellStart"/>
      <w:r w:rsidR="00F67946">
        <w:rPr>
          <w:rFonts w:ascii="Times New Roman" w:hAnsi="Times New Roman"/>
          <w:sz w:val="28"/>
          <w:szCs w:val="28"/>
        </w:rPr>
        <w:t>Сколково</w:t>
      </w:r>
      <w:proofErr w:type="spellEnd"/>
      <w:r w:rsidR="00F67946">
        <w:rPr>
          <w:rFonts w:ascii="Times New Roman" w:hAnsi="Times New Roman"/>
          <w:sz w:val="28"/>
          <w:szCs w:val="28"/>
        </w:rPr>
        <w:t xml:space="preserve"> </w:t>
      </w:r>
      <w:r w:rsidR="00221237">
        <w:rPr>
          <w:rFonts w:ascii="Times New Roman" w:hAnsi="Times New Roman"/>
          <w:sz w:val="28"/>
          <w:szCs w:val="28"/>
        </w:rPr>
        <w:t xml:space="preserve"> 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D7167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</w:t>
      </w:r>
    </w:p>
    <w:p w:rsidR="00904246" w:rsidRPr="008D7167" w:rsidRDefault="00904246" w:rsidP="00904246">
      <w:pPr>
        <w:numPr>
          <w:ilvl w:val="0"/>
          <w:numId w:val="7"/>
        </w:numPr>
        <w:suppressAutoHyphens/>
        <w:spacing w:line="100" w:lineRule="atLeast"/>
        <w:rPr>
          <w:rFonts w:ascii="Times New Roman" w:hAnsi="Times New Roman"/>
          <w:bCs/>
          <w:sz w:val="28"/>
          <w:szCs w:val="28"/>
        </w:rPr>
      </w:pPr>
      <w:r w:rsidRPr="008D7167">
        <w:rPr>
          <w:rFonts w:ascii="Times New Roman" w:hAnsi="Times New Roman"/>
          <w:bCs/>
          <w:sz w:val="28"/>
          <w:szCs w:val="28"/>
        </w:rPr>
        <w:t xml:space="preserve">            ПОСТАНОВЛЕНИЕ</w:t>
      </w:r>
    </w:p>
    <w:p w:rsidR="00904246" w:rsidRPr="008D7167" w:rsidRDefault="00904246" w:rsidP="00904246">
      <w:pPr>
        <w:pStyle w:val="af8"/>
        <w:numPr>
          <w:ilvl w:val="0"/>
          <w:numId w:val="7"/>
        </w:numPr>
        <w:suppressAutoHyphens/>
        <w:spacing w:before="0" w:after="0"/>
        <w:ind w:right="0"/>
        <w:contextualSpacing/>
        <w:jc w:val="both"/>
        <w:rPr>
          <w:sz w:val="28"/>
          <w:szCs w:val="28"/>
        </w:rPr>
      </w:pPr>
      <w:r w:rsidRPr="008D7167">
        <w:rPr>
          <w:sz w:val="28"/>
          <w:szCs w:val="28"/>
        </w:rPr>
        <w:t xml:space="preserve">            № </w:t>
      </w:r>
      <w:r w:rsidR="00221237">
        <w:rPr>
          <w:sz w:val="28"/>
          <w:szCs w:val="28"/>
        </w:rPr>
        <w:t>____</w:t>
      </w:r>
      <w:r w:rsidRPr="008D7167">
        <w:rPr>
          <w:sz w:val="28"/>
          <w:szCs w:val="28"/>
        </w:rPr>
        <w:t xml:space="preserve"> от </w:t>
      </w:r>
      <w:r w:rsidR="00221237">
        <w:rPr>
          <w:sz w:val="28"/>
          <w:szCs w:val="28"/>
        </w:rPr>
        <w:t>_________</w:t>
      </w:r>
      <w:r w:rsidRPr="008D7167">
        <w:rPr>
          <w:sz w:val="28"/>
          <w:szCs w:val="28"/>
        </w:rPr>
        <w:t xml:space="preserve"> года</w:t>
      </w:r>
    </w:p>
    <w:p w:rsidR="00904246" w:rsidRDefault="00904246" w:rsidP="00904246">
      <w:pPr>
        <w:rPr>
          <w:rFonts w:ascii="Times New Roman" w:hAnsi="Times New Roman"/>
          <w:b/>
          <w:sz w:val="28"/>
          <w:szCs w:val="28"/>
        </w:rPr>
      </w:pPr>
    </w:p>
    <w:p w:rsidR="00D03F25" w:rsidRDefault="00D03F25" w:rsidP="00D03F25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gramStart"/>
      <w:r w:rsidRPr="008F361D">
        <w:rPr>
          <w:b/>
          <w:bCs/>
          <w:color w:val="000000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8F361D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67946">
        <w:rPr>
          <w:b/>
          <w:bCs/>
          <w:color w:val="000000"/>
          <w:sz w:val="28"/>
          <w:szCs w:val="28"/>
        </w:rPr>
        <w:t>Сколково</w:t>
      </w:r>
      <w:proofErr w:type="spellEnd"/>
      <w:r w:rsidR="00F67946"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F67946">
        <w:rPr>
          <w:b/>
          <w:bCs/>
          <w:color w:val="000000"/>
          <w:sz w:val="28"/>
          <w:szCs w:val="28"/>
        </w:rPr>
        <w:t>Кинельский</w:t>
      </w:r>
      <w:proofErr w:type="spellEnd"/>
      <w:r w:rsidRPr="008F361D">
        <w:rPr>
          <w:b/>
          <w:bCs/>
          <w:color w:val="000000"/>
          <w:sz w:val="28"/>
          <w:szCs w:val="28"/>
        </w:rPr>
        <w:t xml:space="preserve"> Самарской области</w:t>
      </w:r>
      <w:r>
        <w:rPr>
          <w:b/>
          <w:bCs/>
          <w:color w:val="000000"/>
          <w:sz w:val="28"/>
          <w:szCs w:val="28"/>
        </w:rPr>
        <w:t>»</w:t>
      </w:r>
      <w:r w:rsidRPr="008F361D">
        <w:rPr>
          <w:b/>
          <w:bCs/>
          <w:color w:val="000000"/>
          <w:sz w:val="28"/>
          <w:szCs w:val="28"/>
        </w:rPr>
        <w:t xml:space="preserve"> </w:t>
      </w:r>
    </w:p>
    <w:p w:rsidR="00D03F25" w:rsidRPr="008F361D" w:rsidRDefault="00D03F25" w:rsidP="00D03F25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D03F25" w:rsidRDefault="00D03F25" w:rsidP="008C4B13">
      <w:pPr>
        <w:pStyle w:val="af8"/>
        <w:widowControl w:val="0"/>
        <w:spacing w:before="0" w:after="0" w:line="360" w:lineRule="auto"/>
        <w:ind w:firstLine="634"/>
        <w:jc w:val="both"/>
        <w:rPr>
          <w:sz w:val="28"/>
          <w:szCs w:val="28"/>
        </w:rPr>
      </w:pPr>
      <w:proofErr w:type="gramStart"/>
      <w:r w:rsidRPr="00D03F25">
        <w:rPr>
          <w:color w:val="auto"/>
          <w:sz w:val="28"/>
          <w:szCs w:val="28"/>
        </w:rPr>
        <w:t xml:space="preserve">В соответствии со </w:t>
      </w:r>
      <w:hyperlink r:id="rId9" w:tooltip="consultantplus://offline/ref=F509F853A186285D0BA4D3D21450A5388D7C943FE0EF9734BB5CF2A80B7F7165AA68D96CB0F0EF07420CFAEFDFB8AD92EBB6930183E1P4dAM" w:history="1">
        <w:r w:rsidRPr="00740573">
          <w:rPr>
            <w:rStyle w:val="a8"/>
            <w:color w:val="auto"/>
            <w:sz w:val="28"/>
            <w:szCs w:val="28"/>
          </w:rPr>
          <w:t>статьей 47.2</w:t>
        </w:r>
      </w:hyperlink>
      <w:r w:rsidRPr="00D03F25">
        <w:rPr>
          <w:color w:val="auto"/>
          <w:sz w:val="28"/>
          <w:szCs w:val="28"/>
        </w:rPr>
        <w:t xml:space="preserve"> Бюджетного кодекса Российской Федерации, Федеральным </w:t>
      </w:r>
      <w:hyperlink r:id="rId10" w:tooltip="consultantplus://offline/ref=F509F853A186285D0BA4D3D21450A5388D7C943DE0EA9734BB5CF2A80B7F7165B8688165B2F4F60C1143BCBAD0PBd8M" w:history="1">
        <w:r w:rsidRPr="00D03F25">
          <w:rPr>
            <w:rStyle w:val="a8"/>
            <w:color w:val="auto"/>
            <w:sz w:val="28"/>
            <w:szCs w:val="28"/>
          </w:rPr>
          <w:t>законом</w:t>
        </w:r>
      </w:hyperlink>
      <w:r w:rsidRPr="00D03F25">
        <w:rPr>
          <w:color w:val="auto"/>
          <w:sz w:val="28"/>
          <w:szCs w:val="28"/>
        </w:rPr>
        <w:t xml:space="preserve"> от 06.10.2003 </w:t>
      </w:r>
      <w:r>
        <w:rPr>
          <w:color w:val="auto"/>
          <w:sz w:val="28"/>
          <w:szCs w:val="28"/>
        </w:rPr>
        <w:t>№</w:t>
      </w:r>
      <w:r w:rsidRPr="00D03F25">
        <w:rPr>
          <w:color w:val="auto"/>
          <w:sz w:val="28"/>
          <w:szCs w:val="28"/>
        </w:rPr>
        <w:t xml:space="preserve"> 131-ФЗ </w:t>
      </w:r>
      <w:r>
        <w:rPr>
          <w:color w:val="auto"/>
          <w:sz w:val="28"/>
          <w:szCs w:val="28"/>
        </w:rPr>
        <w:t>«</w:t>
      </w:r>
      <w:r w:rsidRPr="00D03F25">
        <w:rPr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auto"/>
          <w:sz w:val="28"/>
          <w:szCs w:val="28"/>
        </w:rPr>
        <w:t>»</w:t>
      </w:r>
      <w:r w:rsidRPr="00D03F25">
        <w:rPr>
          <w:color w:val="auto"/>
          <w:sz w:val="28"/>
          <w:szCs w:val="28"/>
        </w:rPr>
        <w:t xml:space="preserve">, </w:t>
      </w:r>
      <w:hyperlink r:id="rId11" w:tooltip="consultantplus://offline/ref=F509F853A186285D0BA4D3D21450A5388D719B39EAEE9734BB5CF2A80B7F7165AA68D969B3F7E80C1156EAEB96ECA38DE8AF8D049DE14BB6P5dFM" w:history="1">
        <w:r w:rsidRPr="00D03F25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D03F25">
        <w:rPr>
          <w:color w:val="auto"/>
          <w:sz w:val="28"/>
          <w:szCs w:val="28"/>
        </w:rPr>
        <w:t xml:space="preserve"> Правительства Российской Федерации от 06.05.2016 № 393 </w:t>
      </w:r>
      <w:r>
        <w:rPr>
          <w:color w:val="auto"/>
          <w:sz w:val="28"/>
          <w:szCs w:val="28"/>
        </w:rPr>
        <w:t xml:space="preserve"> «</w:t>
      </w:r>
      <w:r w:rsidRPr="00D03F25">
        <w:rPr>
          <w:color w:val="auto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color w:val="auto"/>
          <w:sz w:val="28"/>
          <w:szCs w:val="28"/>
        </w:rPr>
        <w:t>»</w:t>
      </w:r>
      <w:r w:rsidRPr="00D03F25">
        <w:rPr>
          <w:color w:val="auto"/>
          <w:sz w:val="28"/>
          <w:szCs w:val="28"/>
        </w:rPr>
        <w:t xml:space="preserve">, </w:t>
      </w:r>
      <w:hyperlink r:id="rId12" w:tooltip="consultantplus://offline/ref=F509F853A186285D0BA4CDDF023CF930887FC331E2E99E6BE408F4FF542F7730EA28DF3CE2B3BD01175EA0BAD5A7AC8CE9PBd0M" w:history="1">
        <w:r w:rsidRPr="00D03F25">
          <w:rPr>
            <w:rStyle w:val="a8"/>
            <w:color w:val="auto"/>
            <w:sz w:val="28"/>
            <w:szCs w:val="28"/>
          </w:rPr>
          <w:t>Уставом</w:t>
        </w:r>
      </w:hyperlink>
      <w:r w:rsidRPr="00D03F25">
        <w:rPr>
          <w:color w:val="auto"/>
          <w:sz w:val="28"/>
          <w:szCs w:val="28"/>
          <w:u w:val="single"/>
        </w:rPr>
        <w:t> </w:t>
      </w:r>
      <w:r w:rsidRPr="00D03F2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 w:val="28"/>
          <w:szCs w:val="28"/>
        </w:rPr>
        <w:t>Кинельский</w:t>
      </w:r>
      <w:proofErr w:type="spellEnd"/>
      <w:r>
        <w:rPr>
          <w:color w:val="auto"/>
          <w:sz w:val="28"/>
          <w:szCs w:val="28"/>
        </w:rPr>
        <w:t xml:space="preserve"> </w:t>
      </w:r>
      <w:r w:rsidRPr="00D03F25">
        <w:rPr>
          <w:color w:val="auto"/>
          <w:sz w:val="28"/>
          <w:szCs w:val="28"/>
        </w:rPr>
        <w:t>Самарской области</w:t>
      </w:r>
      <w:proofErr w:type="gramEnd"/>
      <w:r w:rsidRPr="00D03F25">
        <w:rPr>
          <w:color w:val="auto"/>
          <w:sz w:val="28"/>
          <w:szCs w:val="28"/>
        </w:rPr>
        <w:t xml:space="preserve">, администрация 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</w:t>
      </w:r>
      <w:r w:rsidRPr="00D03F25">
        <w:rPr>
          <w:color w:val="auto"/>
          <w:sz w:val="28"/>
          <w:szCs w:val="28"/>
        </w:rPr>
        <w:t xml:space="preserve">муниципального района </w:t>
      </w:r>
      <w:proofErr w:type="spellStart"/>
      <w:r>
        <w:rPr>
          <w:color w:val="auto"/>
          <w:sz w:val="28"/>
          <w:szCs w:val="28"/>
        </w:rPr>
        <w:t>Кинельский</w:t>
      </w:r>
      <w:proofErr w:type="spellEnd"/>
      <w:r>
        <w:rPr>
          <w:color w:val="auto"/>
          <w:sz w:val="28"/>
          <w:szCs w:val="28"/>
        </w:rPr>
        <w:t xml:space="preserve"> </w:t>
      </w:r>
      <w:r w:rsidRPr="00D03F25">
        <w:rPr>
          <w:sz w:val="28"/>
          <w:szCs w:val="28"/>
        </w:rPr>
        <w:t>ПОСТАНОВЛЯЕТ:</w:t>
      </w:r>
    </w:p>
    <w:p w:rsidR="0089273A" w:rsidRDefault="0089273A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</w:p>
    <w:p w:rsidR="00D03F25" w:rsidRPr="00D03F25" w:rsidRDefault="00D03F25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 w:rsidRPr="00D03F25">
        <w:rPr>
          <w:color w:val="auto"/>
          <w:sz w:val="28"/>
          <w:szCs w:val="28"/>
        </w:rPr>
        <w:t xml:space="preserve">1. Утвердить </w:t>
      </w:r>
      <w:hyperlink w:anchor="P33" w:tooltip="#P33" w:history="1">
        <w:r w:rsidRPr="00D03F25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Pr="00D03F25">
        <w:rPr>
          <w:color w:val="auto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 w:val="28"/>
          <w:szCs w:val="28"/>
        </w:rPr>
        <w:t>Кинельский</w:t>
      </w:r>
      <w:proofErr w:type="spellEnd"/>
      <w:r w:rsidRPr="00D03F25">
        <w:rPr>
          <w:color w:val="auto"/>
          <w:sz w:val="28"/>
          <w:szCs w:val="28"/>
        </w:rPr>
        <w:t xml:space="preserve"> Самарской области, согласно приложению № 1 к настоящему Постановлению.</w:t>
      </w:r>
    </w:p>
    <w:p w:rsidR="00D03F25" w:rsidRDefault="008C4B13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03F25" w:rsidRPr="00D03F25">
        <w:rPr>
          <w:color w:val="auto"/>
          <w:sz w:val="28"/>
          <w:szCs w:val="28"/>
        </w:rPr>
        <w:t xml:space="preserve">. Утвердить </w:t>
      </w:r>
      <w:hyperlink w:anchor="P377" w:tooltip="#P377" w:history="1">
        <w:r w:rsidR="00D03F25" w:rsidRPr="00D03F25">
          <w:rPr>
            <w:rStyle w:val="a8"/>
            <w:color w:val="auto"/>
            <w:sz w:val="28"/>
            <w:szCs w:val="28"/>
            <w:u w:val="none"/>
          </w:rPr>
          <w:t>Положение</w:t>
        </w:r>
      </w:hyperlink>
      <w:r w:rsidR="00D03F25" w:rsidRPr="00D03F25">
        <w:rPr>
          <w:color w:val="auto"/>
          <w:sz w:val="28"/>
          <w:szCs w:val="28"/>
        </w:rPr>
        <w:t xml:space="preserve"> о комиссии по поступлению и выбытию активов Администрации 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</w:t>
      </w:r>
      <w:r w:rsidR="00D03F25" w:rsidRPr="00D03F25">
        <w:rPr>
          <w:color w:val="auto"/>
          <w:sz w:val="28"/>
          <w:szCs w:val="28"/>
        </w:rPr>
        <w:t xml:space="preserve">муниципального района </w:t>
      </w:r>
      <w:proofErr w:type="spellStart"/>
      <w:r w:rsidR="00D03F25">
        <w:rPr>
          <w:color w:val="auto"/>
          <w:sz w:val="28"/>
          <w:szCs w:val="28"/>
        </w:rPr>
        <w:t>Кинельский</w:t>
      </w:r>
      <w:proofErr w:type="spellEnd"/>
      <w:r w:rsidR="00D03F25" w:rsidRPr="00D03F25">
        <w:rPr>
          <w:color w:val="auto"/>
          <w:sz w:val="28"/>
          <w:szCs w:val="28"/>
        </w:rPr>
        <w:t xml:space="preserve"> Самарской области согласно приложению № </w:t>
      </w:r>
      <w:r>
        <w:rPr>
          <w:color w:val="auto"/>
          <w:sz w:val="28"/>
          <w:szCs w:val="28"/>
        </w:rPr>
        <w:t>2</w:t>
      </w:r>
      <w:r w:rsidR="00D03F25" w:rsidRPr="00D03F25">
        <w:rPr>
          <w:color w:val="auto"/>
          <w:sz w:val="28"/>
          <w:szCs w:val="28"/>
        </w:rPr>
        <w:t xml:space="preserve"> к настоящему Постановлению.</w:t>
      </w:r>
    </w:p>
    <w:p w:rsidR="008C4B13" w:rsidRPr="00D03F25" w:rsidRDefault="008C4B13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03F25">
        <w:rPr>
          <w:color w:val="auto"/>
          <w:sz w:val="28"/>
          <w:szCs w:val="28"/>
        </w:rPr>
        <w:t xml:space="preserve">. Создать комиссию по поступлению и выбытию активов Администрации сельского поселения </w:t>
      </w:r>
      <w:proofErr w:type="spellStart"/>
      <w:r w:rsidR="00F67946">
        <w:rPr>
          <w:color w:val="auto"/>
          <w:sz w:val="28"/>
          <w:szCs w:val="28"/>
        </w:rPr>
        <w:t>Сколково</w:t>
      </w:r>
      <w:proofErr w:type="spellEnd"/>
      <w:r w:rsidR="00F67946">
        <w:rPr>
          <w:color w:val="auto"/>
          <w:sz w:val="28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 w:val="28"/>
          <w:szCs w:val="28"/>
        </w:rPr>
        <w:t>Кинельский</w:t>
      </w:r>
      <w:proofErr w:type="spellEnd"/>
      <w:r w:rsidRPr="00D03F25">
        <w:rPr>
          <w:color w:val="auto"/>
          <w:sz w:val="28"/>
          <w:szCs w:val="28"/>
        </w:rPr>
        <w:t xml:space="preserve"> Самарской области  и утвердить ее </w:t>
      </w:r>
      <w:hyperlink w:anchor="P315" w:tooltip="#P315" w:history="1">
        <w:r w:rsidRPr="00D03F25">
          <w:rPr>
            <w:rStyle w:val="a8"/>
            <w:color w:val="auto"/>
            <w:sz w:val="28"/>
            <w:szCs w:val="28"/>
            <w:u w:val="none"/>
          </w:rPr>
          <w:t>состав</w:t>
        </w:r>
      </w:hyperlink>
      <w:r w:rsidRPr="00D03F25">
        <w:rPr>
          <w:color w:val="auto"/>
          <w:sz w:val="28"/>
          <w:szCs w:val="28"/>
        </w:rPr>
        <w:t xml:space="preserve"> согласно </w:t>
      </w:r>
      <w:r w:rsidRPr="00D03F25">
        <w:rPr>
          <w:color w:val="auto"/>
          <w:sz w:val="28"/>
          <w:szCs w:val="28"/>
        </w:rPr>
        <w:lastRenderedPageBreak/>
        <w:t xml:space="preserve">приложению № </w:t>
      </w:r>
      <w:r>
        <w:rPr>
          <w:color w:val="auto"/>
          <w:sz w:val="28"/>
          <w:szCs w:val="28"/>
        </w:rPr>
        <w:t>3</w:t>
      </w:r>
      <w:r w:rsidRPr="00D03F25">
        <w:rPr>
          <w:color w:val="auto"/>
          <w:sz w:val="28"/>
          <w:szCs w:val="28"/>
        </w:rPr>
        <w:t xml:space="preserve"> к настоящему Постановлению.</w:t>
      </w:r>
    </w:p>
    <w:p w:rsidR="00D03F25" w:rsidRPr="00D03F25" w:rsidRDefault="00D03F25" w:rsidP="008C4B13">
      <w:pPr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D03F25">
        <w:rPr>
          <w:color w:val="auto"/>
          <w:sz w:val="28"/>
          <w:szCs w:val="28"/>
        </w:rPr>
        <w:t xml:space="preserve">4. Опубликовать настоящее </w:t>
      </w:r>
      <w:r w:rsidR="008C4B13">
        <w:rPr>
          <w:color w:val="auto"/>
          <w:sz w:val="28"/>
          <w:szCs w:val="28"/>
        </w:rPr>
        <w:t>П</w:t>
      </w:r>
      <w:r w:rsidRPr="00D03F25">
        <w:rPr>
          <w:color w:val="auto"/>
          <w:sz w:val="28"/>
          <w:szCs w:val="28"/>
        </w:rPr>
        <w:t>остановление в газете «</w:t>
      </w:r>
      <w:proofErr w:type="spellStart"/>
      <w:r w:rsidR="008C4B13">
        <w:rPr>
          <w:color w:val="auto"/>
          <w:sz w:val="28"/>
          <w:szCs w:val="28"/>
        </w:rPr>
        <w:t>Сколковский</w:t>
      </w:r>
      <w:proofErr w:type="spellEnd"/>
      <w:r w:rsidR="008C4B13">
        <w:rPr>
          <w:color w:val="auto"/>
          <w:sz w:val="28"/>
          <w:szCs w:val="28"/>
        </w:rPr>
        <w:t xml:space="preserve"> вестник».</w:t>
      </w:r>
    </w:p>
    <w:p w:rsidR="00D03F25" w:rsidRPr="00D03F25" w:rsidRDefault="00D03F25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 w:rsidRPr="00D03F25">
        <w:rPr>
          <w:color w:val="auto"/>
          <w:sz w:val="28"/>
          <w:szCs w:val="28"/>
        </w:rPr>
        <w:t xml:space="preserve">5. Настоящее Постановление вступает в силу </w:t>
      </w:r>
      <w:r w:rsidR="008C4B13">
        <w:rPr>
          <w:color w:val="auto"/>
          <w:sz w:val="28"/>
          <w:szCs w:val="28"/>
        </w:rPr>
        <w:t>после</w:t>
      </w:r>
      <w:r w:rsidRPr="00D03F25">
        <w:rPr>
          <w:color w:val="auto"/>
          <w:sz w:val="28"/>
          <w:szCs w:val="28"/>
        </w:rPr>
        <w:t xml:space="preserve"> его официального опубликования.</w:t>
      </w:r>
    </w:p>
    <w:p w:rsidR="00D03F25" w:rsidRPr="00D03F25" w:rsidRDefault="00D03F25" w:rsidP="008C4B13">
      <w:pPr>
        <w:pStyle w:val="af8"/>
        <w:widowControl w:val="0"/>
        <w:spacing w:before="0" w:after="0" w:line="360" w:lineRule="auto"/>
        <w:ind w:firstLine="539"/>
        <w:jc w:val="both"/>
        <w:rPr>
          <w:color w:val="auto"/>
          <w:sz w:val="28"/>
          <w:szCs w:val="28"/>
        </w:rPr>
      </w:pPr>
      <w:r w:rsidRPr="00D03F25">
        <w:rPr>
          <w:color w:val="auto"/>
          <w:sz w:val="28"/>
          <w:szCs w:val="28"/>
        </w:rPr>
        <w:t xml:space="preserve">6. </w:t>
      </w:r>
      <w:proofErr w:type="gramStart"/>
      <w:r w:rsidRPr="00D03F25">
        <w:rPr>
          <w:color w:val="auto"/>
          <w:sz w:val="28"/>
          <w:szCs w:val="28"/>
        </w:rPr>
        <w:t>Контроль за</w:t>
      </w:r>
      <w:proofErr w:type="gramEnd"/>
      <w:r w:rsidRPr="00D03F25">
        <w:rPr>
          <w:color w:val="auto"/>
          <w:sz w:val="28"/>
          <w:szCs w:val="28"/>
        </w:rPr>
        <w:t xml:space="preserve"> выполнением настоящего Постановления </w:t>
      </w:r>
      <w:r w:rsidR="008C4B13">
        <w:rPr>
          <w:color w:val="auto"/>
          <w:sz w:val="28"/>
          <w:szCs w:val="28"/>
        </w:rPr>
        <w:t>оставляю за собой</w:t>
      </w:r>
      <w:r w:rsidRPr="00D03F25">
        <w:rPr>
          <w:color w:val="auto"/>
          <w:sz w:val="28"/>
          <w:szCs w:val="28"/>
        </w:rPr>
        <w:t xml:space="preserve">. </w:t>
      </w:r>
    </w:p>
    <w:p w:rsidR="00D03F25" w:rsidRPr="00D03F25" w:rsidRDefault="00D03F25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 w:rsidRPr="00D03F25">
        <w:rPr>
          <w:sz w:val="28"/>
          <w:szCs w:val="28"/>
        </w:rP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 w:rsidRPr="00D03F25">
        <w:rPr>
          <w:sz w:val="28"/>
          <w:szCs w:val="28"/>
        </w:rPr>
        <w:t> </w:t>
      </w:r>
    </w:p>
    <w:p w:rsidR="008C4B13" w:rsidRDefault="008C4B13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</w:p>
    <w:p w:rsidR="008C4B13" w:rsidRDefault="008C4B13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 w:rsidR="00F67946">
        <w:rPr>
          <w:sz w:val="28"/>
          <w:szCs w:val="28"/>
        </w:rPr>
        <w:t>Сколково</w:t>
      </w:r>
      <w:proofErr w:type="spellEnd"/>
      <w:r w:rsidR="00F67946">
        <w:rPr>
          <w:sz w:val="28"/>
          <w:szCs w:val="28"/>
        </w:rPr>
        <w:t xml:space="preserve"> </w:t>
      </w:r>
    </w:p>
    <w:p w:rsidR="008C4B13" w:rsidRDefault="008C4B13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8C4B13" w:rsidRPr="00D03F25" w:rsidRDefault="008C4B13" w:rsidP="00D03F25">
      <w:pPr>
        <w:pStyle w:val="af8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Е.А. Гурьянова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8423B6" w:rsidRDefault="00D03F25" w:rsidP="00D03F25">
      <w:pPr>
        <w:pStyle w:val="af8"/>
        <w:widowControl w:val="0"/>
        <w:spacing w:before="0" w:after="0"/>
        <w:jc w:val="both"/>
      </w:pPr>
      <w:r>
        <w:t xml:space="preserve">                                                                                                </w:t>
      </w:r>
    </w:p>
    <w:p w:rsidR="008423B6" w:rsidRDefault="008423B6" w:rsidP="00D03F25">
      <w:pPr>
        <w:pStyle w:val="af8"/>
        <w:widowControl w:val="0"/>
        <w:spacing w:before="0" w:after="0"/>
        <w:jc w:val="both"/>
      </w:pPr>
    </w:p>
    <w:p w:rsidR="00D03F25" w:rsidRDefault="008C4B13" w:rsidP="008423B6">
      <w:pPr>
        <w:pStyle w:val="af8"/>
        <w:widowControl w:val="0"/>
        <w:spacing w:before="0" w:after="0"/>
        <w:ind w:left="5747" w:firstLine="634"/>
      </w:pPr>
      <w:r>
        <w:rPr>
          <w:sz w:val="22"/>
          <w:szCs w:val="22"/>
        </w:rPr>
        <w:lastRenderedPageBreak/>
        <w:t>Приложение №</w:t>
      </w:r>
      <w:r w:rsidR="00D03F25">
        <w:rPr>
          <w:sz w:val="22"/>
          <w:szCs w:val="22"/>
        </w:rPr>
        <w:t xml:space="preserve"> 1</w:t>
      </w:r>
    </w:p>
    <w:p w:rsidR="00D03F25" w:rsidRDefault="00D03F25" w:rsidP="008C4B13">
      <w:pPr>
        <w:pStyle w:val="af8"/>
        <w:widowControl w:val="0"/>
        <w:spacing w:before="0" w:after="0"/>
        <w:ind w:left="4963" w:firstLine="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8C4B13">
        <w:rPr>
          <w:sz w:val="22"/>
          <w:szCs w:val="22"/>
        </w:rPr>
        <w:t xml:space="preserve"> а</w:t>
      </w:r>
      <w:r>
        <w:rPr>
          <w:sz w:val="22"/>
          <w:szCs w:val="22"/>
        </w:rPr>
        <w:t>дминистрации сельского поселения</w:t>
      </w:r>
      <w:r w:rsidR="008C4B13">
        <w:rPr>
          <w:sz w:val="22"/>
          <w:szCs w:val="22"/>
        </w:rPr>
        <w:t xml:space="preserve"> </w:t>
      </w:r>
      <w:proofErr w:type="spellStart"/>
      <w:r w:rsidR="00F67946">
        <w:rPr>
          <w:sz w:val="22"/>
          <w:szCs w:val="22"/>
        </w:rPr>
        <w:t>Сколково</w:t>
      </w:r>
      <w:proofErr w:type="spellEnd"/>
      <w:r w:rsidR="00F67946">
        <w:rPr>
          <w:sz w:val="22"/>
          <w:szCs w:val="22"/>
        </w:rPr>
        <w:t xml:space="preserve"> муниципального района </w:t>
      </w:r>
      <w:proofErr w:type="spellStart"/>
      <w:r w:rsidR="00F67946">
        <w:rPr>
          <w:sz w:val="22"/>
          <w:szCs w:val="22"/>
        </w:rPr>
        <w:t>Кинельский</w:t>
      </w:r>
      <w:proofErr w:type="spellEnd"/>
      <w:r w:rsidR="008C4B13">
        <w:rPr>
          <w:sz w:val="22"/>
          <w:szCs w:val="22"/>
        </w:rPr>
        <w:t xml:space="preserve"> Самарской области</w:t>
      </w:r>
    </w:p>
    <w:p w:rsidR="00D03F25" w:rsidRPr="003A4F63" w:rsidRDefault="00D03F25" w:rsidP="00D03F25">
      <w:pPr>
        <w:pStyle w:val="af8"/>
        <w:widowControl w:val="0"/>
        <w:tabs>
          <w:tab w:val="left" w:pos="5798"/>
        </w:tabs>
        <w:spacing w:before="0" w:after="0"/>
      </w:pPr>
      <w:r>
        <w:tab/>
      </w:r>
      <w:r w:rsidR="008C4B13">
        <w:t xml:space="preserve"> </w:t>
      </w:r>
    </w:p>
    <w:p w:rsidR="00D03F25" w:rsidRPr="008C4B13" w:rsidRDefault="00D03F25" w:rsidP="00D03F25">
      <w:pPr>
        <w:pStyle w:val="af8"/>
        <w:widowControl w:val="0"/>
        <w:spacing w:before="0" w:after="0"/>
      </w:pPr>
      <w:r w:rsidRPr="008C4B13">
        <w:rPr>
          <w:sz w:val="22"/>
          <w:szCs w:val="22"/>
        </w:rPr>
        <w:t xml:space="preserve">                                                                                                         от </w:t>
      </w:r>
      <w:r w:rsidR="008C4B13" w:rsidRPr="008C4B13">
        <w:rPr>
          <w:sz w:val="22"/>
          <w:szCs w:val="22"/>
        </w:rPr>
        <w:t>__________</w:t>
      </w:r>
      <w:r w:rsidRPr="008C4B13">
        <w:rPr>
          <w:sz w:val="22"/>
          <w:szCs w:val="22"/>
        </w:rPr>
        <w:t xml:space="preserve"> </w:t>
      </w:r>
      <w:proofErr w:type="gramStart"/>
      <w:r w:rsidRPr="008C4B13">
        <w:rPr>
          <w:sz w:val="22"/>
          <w:szCs w:val="22"/>
        </w:rPr>
        <w:t>г</w:t>
      </w:r>
      <w:proofErr w:type="gramEnd"/>
      <w:r w:rsidRPr="008C4B13">
        <w:rPr>
          <w:sz w:val="22"/>
          <w:szCs w:val="22"/>
        </w:rPr>
        <w:t xml:space="preserve"> № </w:t>
      </w:r>
      <w:r w:rsidR="008C4B13" w:rsidRPr="008C4B13">
        <w:rPr>
          <w:sz w:val="22"/>
          <w:szCs w:val="22"/>
        </w:rPr>
        <w:t>____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bookmarkStart w:id="0" w:name="P33"/>
      <w:r w:rsidRPr="008F361D">
        <w:rPr>
          <w:b/>
          <w:bCs/>
          <w:sz w:val="26"/>
          <w:szCs w:val="26"/>
        </w:rPr>
        <w:t>Порядок</w:t>
      </w:r>
      <w:bookmarkEnd w:id="0"/>
      <w:r w:rsidRPr="008F361D">
        <w:rPr>
          <w:b/>
          <w:bCs/>
          <w:sz w:val="26"/>
          <w:szCs w:val="26"/>
        </w:rPr>
        <w:t xml:space="preserve"> принятия решения о признании безнадежной к взысканию задолженн</w:t>
      </w:r>
      <w:r>
        <w:rPr>
          <w:b/>
          <w:bCs/>
          <w:sz w:val="26"/>
          <w:szCs w:val="26"/>
        </w:rPr>
        <w:t xml:space="preserve">ости по платежам в бюджет сельского поселения </w:t>
      </w:r>
      <w:proofErr w:type="spellStart"/>
      <w:r w:rsidR="00F67946">
        <w:rPr>
          <w:b/>
          <w:bCs/>
          <w:sz w:val="26"/>
          <w:szCs w:val="26"/>
        </w:rPr>
        <w:t>Сколково</w:t>
      </w:r>
      <w:proofErr w:type="spellEnd"/>
      <w:r w:rsidR="00F67946">
        <w:rPr>
          <w:b/>
          <w:bCs/>
          <w:sz w:val="26"/>
          <w:szCs w:val="26"/>
        </w:rPr>
        <w:t xml:space="preserve"> муниципального района </w:t>
      </w:r>
      <w:proofErr w:type="spellStart"/>
      <w:r w:rsidR="00F67946">
        <w:rPr>
          <w:b/>
          <w:bCs/>
          <w:sz w:val="26"/>
          <w:szCs w:val="26"/>
        </w:rPr>
        <w:t>Кинельский</w:t>
      </w:r>
      <w:proofErr w:type="spellEnd"/>
      <w:r w:rsidR="008C4B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Самарской области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1. Общие положения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>
        <w:rPr>
          <w:sz w:val="26"/>
          <w:szCs w:val="26"/>
        </w:rPr>
        <w:t xml:space="preserve">       </w:t>
      </w:r>
      <w:r w:rsidRPr="005B5F8C">
        <w:rPr>
          <w:szCs w:val="28"/>
        </w:rPr>
        <w:t xml:space="preserve">1.1. </w:t>
      </w:r>
      <w:proofErr w:type="gramStart"/>
      <w:r w:rsidRPr="005B5F8C">
        <w:rPr>
          <w:szCs w:val="28"/>
        </w:rPr>
        <w:t xml:space="preserve">Порядок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="00F67946">
        <w:rPr>
          <w:szCs w:val="28"/>
        </w:rPr>
        <w:t>Сколково</w:t>
      </w:r>
      <w:proofErr w:type="spellEnd"/>
      <w:r w:rsidR="00F67946">
        <w:rPr>
          <w:szCs w:val="28"/>
        </w:rPr>
        <w:t xml:space="preserve"> муниципального района </w:t>
      </w:r>
      <w:proofErr w:type="spellStart"/>
      <w:r w:rsidR="00F67946">
        <w:rPr>
          <w:szCs w:val="28"/>
        </w:rPr>
        <w:t>Кинельский</w:t>
      </w:r>
      <w:proofErr w:type="spellEnd"/>
      <w:r w:rsidRPr="005B5F8C">
        <w:rPr>
          <w:szCs w:val="28"/>
        </w:rPr>
        <w:t xml:space="preserve"> Самарской области, (далее – Порядок, Администрация поселения), определяет основания и процедуру признания безнадежной к взысканию задолженности по платежам в бюджет сельского поселения </w:t>
      </w:r>
      <w:proofErr w:type="spellStart"/>
      <w:r w:rsidR="00F67946">
        <w:rPr>
          <w:szCs w:val="28"/>
        </w:rPr>
        <w:t>Сколково</w:t>
      </w:r>
      <w:proofErr w:type="spellEnd"/>
      <w:r w:rsidR="00F67946">
        <w:rPr>
          <w:szCs w:val="28"/>
        </w:rPr>
        <w:t xml:space="preserve"> муниципального района </w:t>
      </w:r>
      <w:proofErr w:type="spellStart"/>
      <w:r w:rsidR="00F67946">
        <w:rPr>
          <w:szCs w:val="28"/>
        </w:rPr>
        <w:t>Кинельский</w:t>
      </w:r>
      <w:proofErr w:type="spellEnd"/>
      <w:r w:rsidRPr="005B5F8C">
        <w:rPr>
          <w:szCs w:val="28"/>
        </w:rPr>
        <w:t>, главным администратором доходов по которым является Администрация поселения (далее соответственно - безнадежная к взысканию задолженность, платежи в</w:t>
      </w:r>
      <w:proofErr w:type="gramEnd"/>
      <w:r w:rsidRPr="005B5F8C">
        <w:rPr>
          <w:szCs w:val="28"/>
        </w:rPr>
        <w:t xml:space="preserve"> бюджет, администратор доходов).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proofErr w:type="gramStart"/>
      <w:r w:rsidRPr="005B5F8C">
        <w:rPr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сельского поселения </w:t>
      </w:r>
      <w:proofErr w:type="spellStart"/>
      <w:r w:rsidR="00F67946">
        <w:rPr>
          <w:szCs w:val="28"/>
        </w:rPr>
        <w:t>Сколково</w:t>
      </w:r>
      <w:proofErr w:type="spellEnd"/>
      <w:r w:rsidR="00F67946">
        <w:rPr>
          <w:szCs w:val="28"/>
        </w:rPr>
        <w:t xml:space="preserve"> муниципального района </w:t>
      </w:r>
      <w:proofErr w:type="spellStart"/>
      <w:r w:rsidR="00F67946">
        <w:rPr>
          <w:szCs w:val="28"/>
        </w:rPr>
        <w:t>Кинельский</w:t>
      </w:r>
      <w:proofErr w:type="spellEnd"/>
      <w:r>
        <w:rPr>
          <w:szCs w:val="28"/>
        </w:rPr>
        <w:t xml:space="preserve"> </w:t>
      </w:r>
      <w:r w:rsidRPr="005B5F8C">
        <w:rPr>
          <w:szCs w:val="28"/>
        </w:rPr>
        <w:t xml:space="preserve">Самарской области. </w:t>
      </w:r>
      <w:proofErr w:type="gramEnd"/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2. Случаи признания безнадежной к взысканию задолженности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" w:name="P48"/>
      <w:r w:rsidRPr="005B5F8C">
        <w:rPr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2" w:name="P49"/>
      <w:bookmarkEnd w:id="1"/>
      <w:r w:rsidRPr="005B5F8C">
        <w:rPr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3" w:name="P50"/>
      <w:bookmarkEnd w:id="2"/>
      <w:r w:rsidRPr="005B5F8C">
        <w:rPr>
          <w:szCs w:val="28"/>
        </w:rPr>
        <w:t xml:space="preserve">2) признания банкротом индивидуального предпринимателя - плательщика платежей в бюджет в соответствии с </w:t>
      </w:r>
      <w:r w:rsidRPr="00252C12">
        <w:rPr>
          <w:color w:val="auto"/>
          <w:szCs w:val="28"/>
        </w:rPr>
        <w:t xml:space="preserve">Федеральным </w:t>
      </w:r>
      <w:bookmarkEnd w:id="3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законом</w:t>
      </w:r>
      <w:r w:rsidRPr="00252C12">
        <w:rPr>
          <w:color w:val="auto"/>
          <w:szCs w:val="28"/>
        </w:rPr>
        <w:fldChar w:fldCharType="end"/>
      </w:r>
      <w:r w:rsidRPr="005B5F8C">
        <w:rPr>
          <w:szCs w:val="28"/>
        </w:rPr>
        <w:t xml:space="preserve"> от 26.10.2002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4" w:name="P51"/>
      <w:r w:rsidRPr="005B5F8C">
        <w:rPr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законом</w:t>
      </w:r>
      <w:r w:rsidRPr="00252C12">
        <w:rPr>
          <w:color w:val="auto"/>
          <w:szCs w:val="28"/>
        </w:rPr>
        <w:fldChar w:fldCharType="end"/>
      </w:r>
      <w:r w:rsidRPr="005B5F8C">
        <w:rPr>
          <w:szCs w:val="28"/>
        </w:rPr>
        <w:t xml:space="preserve"> от 26.10.2002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5" w:name="P52"/>
      <w:r w:rsidRPr="005B5F8C">
        <w:rPr>
          <w:szCs w:val="28"/>
        </w:rPr>
        <w:lastRenderedPageBreak/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6" w:name="P53"/>
      <w:bookmarkEnd w:id="5"/>
      <w:r w:rsidRPr="005B5F8C">
        <w:rPr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7" w:name="P54"/>
      <w:bookmarkEnd w:id="6"/>
      <w:r w:rsidRPr="005B5F8C">
        <w:rPr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F67946">
        <w:rPr>
          <w:color w:val="auto"/>
          <w:szCs w:val="28"/>
        </w:rPr>
        <w:fldChar w:fldCharType="begin"/>
      </w:r>
      <w:r w:rsidRPr="00F67946">
        <w:rPr>
          <w:color w:val="auto"/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F67946">
        <w:rPr>
          <w:color w:val="auto"/>
          <w:szCs w:val="28"/>
        </w:rPr>
        <w:fldChar w:fldCharType="separate"/>
      </w:r>
      <w:r w:rsidRPr="00F67946">
        <w:rPr>
          <w:rStyle w:val="a8"/>
          <w:color w:val="auto"/>
          <w:szCs w:val="28"/>
          <w:u w:val="none"/>
        </w:rPr>
        <w:t>пунктом 3</w:t>
      </w:r>
      <w:r w:rsidRPr="00F67946">
        <w:rPr>
          <w:color w:val="auto"/>
          <w:szCs w:val="28"/>
        </w:rPr>
        <w:fldChar w:fldCharType="end"/>
      </w:r>
      <w:r w:rsidRPr="00F67946">
        <w:rPr>
          <w:color w:val="auto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F67946">
          <w:rPr>
            <w:rStyle w:val="a8"/>
            <w:color w:val="auto"/>
            <w:szCs w:val="28"/>
            <w:u w:val="none"/>
          </w:rPr>
          <w:t>4 части 1 статьи 46</w:t>
        </w:r>
      </w:hyperlink>
      <w:r w:rsidRPr="005B5F8C">
        <w:rPr>
          <w:szCs w:val="28"/>
        </w:rPr>
        <w:t xml:space="preserve"> Федерального закона от 02.10.2007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229-ФЗ «Об исполнительном производстве», если </w:t>
      </w:r>
      <w:proofErr w:type="gramStart"/>
      <w:r w:rsidRPr="005B5F8C">
        <w:rPr>
          <w:szCs w:val="28"/>
        </w:rPr>
        <w:t>с даты образования</w:t>
      </w:r>
      <w:proofErr w:type="gramEnd"/>
      <w:r w:rsidRPr="005B5F8C">
        <w:rPr>
          <w:szCs w:val="28"/>
        </w:rPr>
        <w:t xml:space="preserve"> задолженности по платежам в бюджет прошло более пяти лет, в следующих случаях: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8" w:name="P57"/>
      <w:r w:rsidRPr="005B5F8C">
        <w:rPr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B5F8C">
        <w:rPr>
          <w:szCs w:val="28"/>
        </w:rPr>
        <w:t>наличия</w:t>
      </w:r>
      <w:proofErr w:type="gramEnd"/>
      <w:r w:rsidRPr="005B5F8C">
        <w:rPr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пунктом 3</w:t>
      </w:r>
      <w:r w:rsidRPr="00252C12">
        <w:rPr>
          <w:color w:val="auto"/>
          <w:szCs w:val="28"/>
        </w:rPr>
        <w:fldChar w:fldCharType="end"/>
      </w:r>
      <w:r w:rsidRPr="00252C12">
        <w:rPr>
          <w:color w:val="auto"/>
          <w:szCs w:val="28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252C12">
          <w:rPr>
            <w:rStyle w:val="a8"/>
            <w:color w:val="auto"/>
            <w:szCs w:val="28"/>
            <w:u w:val="none"/>
          </w:rPr>
          <w:t>4 части 1 статьи 46</w:t>
        </w:r>
      </w:hyperlink>
      <w:r w:rsidRPr="005B5F8C">
        <w:rPr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proofErr w:type="gramStart"/>
      <w:r w:rsidRPr="005B5F8C">
        <w:rPr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252C12">
        <w:rPr>
          <w:color w:val="auto"/>
          <w:szCs w:val="28"/>
        </w:rPr>
        <w:t xml:space="preserve">Федеральным </w:t>
      </w:r>
      <w:hyperlink r:id="rId15" w:tooltip="consultantplus://offline/ref=F509F853A186285D0BA4D3D21450A5388D7C943BE7EB9734BB5CF2A80B7F7165B8688165B2F4F60C1143BCBAD0PBd8M" w:history="1">
        <w:r w:rsidRPr="00252C12">
          <w:rPr>
            <w:rStyle w:val="a8"/>
            <w:color w:val="auto"/>
            <w:szCs w:val="28"/>
          </w:rPr>
          <w:t>законом</w:t>
        </w:r>
      </w:hyperlink>
      <w:r w:rsidRPr="005B5F8C">
        <w:rPr>
          <w:szCs w:val="28"/>
        </w:rPr>
        <w:t xml:space="preserve"> от 08.08.2001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9" w:name="P59"/>
      <w:r w:rsidRPr="005B5F8C">
        <w:rPr>
          <w:szCs w:val="28"/>
        </w:rPr>
        <w:t xml:space="preserve">2.2. Наряду со случаями, предусмотренными </w:t>
      </w:r>
      <w:bookmarkEnd w:id="9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"P48" \o "#P48"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пунктом 2.1</w:t>
      </w:r>
      <w:r w:rsidRPr="00252C12">
        <w:rPr>
          <w:color w:val="auto"/>
          <w:szCs w:val="28"/>
        </w:rPr>
        <w:fldChar w:fldCharType="end"/>
      </w:r>
      <w:r w:rsidRPr="005B5F8C">
        <w:rPr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252C12">
          <w:rPr>
            <w:rStyle w:val="a8"/>
            <w:color w:val="auto"/>
            <w:szCs w:val="28"/>
            <w:u w:val="none"/>
          </w:rPr>
          <w:t>пунктами 2.1</w:t>
        </w:r>
      </w:hyperlink>
      <w:r w:rsidRPr="00252C12">
        <w:rPr>
          <w:color w:val="auto"/>
          <w:szCs w:val="28"/>
        </w:rPr>
        <w:t xml:space="preserve"> и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2.2</w:t>
        </w:r>
      </w:hyperlink>
      <w:r w:rsidRPr="005B5F8C">
        <w:rPr>
          <w:szCs w:val="28"/>
        </w:rPr>
        <w:t xml:space="preserve"> настоящего Порядка.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Отражение операций по списанию (восстановлению) в бюджетном (бухгалтерском) учете задолженности по платежам в бюджет осуществляется уполномоченным </w:t>
      </w:r>
      <w:r w:rsidRPr="005B5F8C">
        <w:rPr>
          <w:szCs w:val="28"/>
        </w:rPr>
        <w:lastRenderedPageBreak/>
        <w:t>подразделением администратора доходов в порядке, установленном Министерством финансов РФ.</w:t>
      </w:r>
    </w:p>
    <w:p w:rsidR="00F67946" w:rsidRDefault="00D03F25" w:rsidP="00252C12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F67946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3. Перечень документов, подтверждающих наличие оснований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 xml:space="preserve">для принятия решения о признании </w:t>
      </w:r>
      <w:proofErr w:type="gramStart"/>
      <w:r w:rsidRPr="005B5F8C">
        <w:rPr>
          <w:b/>
          <w:bCs/>
          <w:szCs w:val="28"/>
        </w:rPr>
        <w:t>безнадежной</w:t>
      </w:r>
      <w:proofErr w:type="gramEnd"/>
      <w:r w:rsidRPr="005B5F8C">
        <w:rPr>
          <w:b/>
          <w:bCs/>
          <w:szCs w:val="28"/>
        </w:rPr>
        <w:t xml:space="preserve"> к взысканию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задолженности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0" w:name="P68"/>
      <w:r w:rsidRPr="005B5F8C">
        <w:rPr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а) </w:t>
      </w:r>
      <w:bookmarkEnd w:id="10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"P133" \o "#P133"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выписка</w:t>
      </w:r>
      <w:r w:rsidRPr="00252C12">
        <w:rPr>
          <w:color w:val="auto"/>
          <w:szCs w:val="28"/>
        </w:rPr>
        <w:fldChar w:fldCharType="end"/>
      </w:r>
      <w:r w:rsidRPr="005B5F8C">
        <w:rPr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</w:t>
      </w:r>
      <w:r w:rsidR="00252C12">
        <w:rPr>
          <w:szCs w:val="28"/>
        </w:rPr>
        <w:t>№</w:t>
      </w:r>
      <w:r w:rsidRPr="005B5F8C">
        <w:rPr>
          <w:szCs w:val="28"/>
        </w:rPr>
        <w:t xml:space="preserve"> 1 к настоящему Порядку;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252C12">
          <w:rPr>
            <w:rStyle w:val="a8"/>
            <w:color w:val="auto"/>
            <w:szCs w:val="28"/>
            <w:u w:val="none"/>
          </w:rPr>
          <w:t>подпунктом 1 пункта 2.1</w:t>
        </w:r>
      </w:hyperlink>
      <w:r w:rsidRPr="00252C12">
        <w:rPr>
          <w:color w:val="auto"/>
          <w:szCs w:val="28"/>
        </w:rPr>
        <w:t xml:space="preserve"> </w:t>
      </w:r>
      <w:r w:rsidRPr="005B5F8C">
        <w:rPr>
          <w:szCs w:val="28"/>
        </w:rPr>
        <w:t>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proofErr w:type="gramStart"/>
      <w:r w:rsidRPr="005B5F8C">
        <w:rPr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252C12">
          <w:rPr>
            <w:rStyle w:val="a8"/>
            <w:color w:val="auto"/>
            <w:szCs w:val="28"/>
            <w:u w:val="none"/>
          </w:rPr>
          <w:t>подпунктом 2</w:t>
        </w:r>
        <w:proofErr w:type="gramEnd"/>
        <w:r w:rsidRPr="00252C12">
          <w:rPr>
            <w:rStyle w:val="a8"/>
            <w:color w:val="auto"/>
            <w:szCs w:val="28"/>
            <w:u w:val="none"/>
          </w:rPr>
          <w:t xml:space="preserve"> пункта 2.1</w:t>
        </w:r>
      </w:hyperlink>
      <w:r w:rsidRPr="00252C12">
        <w:rPr>
          <w:color w:val="auto"/>
          <w:szCs w:val="28"/>
        </w:rPr>
        <w:t xml:space="preserve"> настоящ</w:t>
      </w:r>
      <w:r w:rsidRPr="005B5F8C">
        <w:rPr>
          <w:szCs w:val="28"/>
        </w:rPr>
        <w:t>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252C12">
          <w:rPr>
            <w:rStyle w:val="a8"/>
            <w:color w:val="auto"/>
            <w:szCs w:val="28"/>
            <w:u w:val="none"/>
          </w:rPr>
          <w:t>подпунктом 3 пункта 2.1</w:t>
        </w:r>
      </w:hyperlink>
      <w:r w:rsidRPr="00252C12">
        <w:rPr>
          <w:color w:val="auto"/>
          <w:szCs w:val="28"/>
        </w:rPr>
        <w:t xml:space="preserve"> </w:t>
      </w:r>
      <w:r w:rsidRPr="005B5F8C">
        <w:rPr>
          <w:szCs w:val="28"/>
        </w:rPr>
        <w:t>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252C12">
          <w:rPr>
            <w:rStyle w:val="a8"/>
            <w:color w:val="auto"/>
            <w:szCs w:val="28"/>
            <w:u w:val="none"/>
          </w:rPr>
          <w:t>подпунктом 4 пункта 2.1</w:t>
        </w:r>
      </w:hyperlink>
      <w:r w:rsidRPr="005B5F8C">
        <w:rPr>
          <w:szCs w:val="28"/>
        </w:rPr>
        <w:t xml:space="preserve"> 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252C12">
          <w:rPr>
            <w:rStyle w:val="a8"/>
            <w:color w:val="auto"/>
            <w:szCs w:val="28"/>
            <w:u w:val="none"/>
          </w:rPr>
          <w:t>подпунктом 7 пункта 2.1</w:t>
        </w:r>
      </w:hyperlink>
      <w:r w:rsidRPr="00252C12">
        <w:rPr>
          <w:color w:val="auto"/>
          <w:szCs w:val="28"/>
        </w:rPr>
        <w:t xml:space="preserve"> </w:t>
      </w:r>
      <w:r w:rsidRPr="005B5F8C">
        <w:rPr>
          <w:szCs w:val="28"/>
        </w:rPr>
        <w:t>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252C12">
          <w:rPr>
            <w:rStyle w:val="a8"/>
            <w:color w:val="auto"/>
            <w:szCs w:val="28"/>
            <w:u w:val="none"/>
          </w:rPr>
          <w:t>подпунктом 5 пункта 2.1</w:t>
        </w:r>
      </w:hyperlink>
      <w:r w:rsidRPr="00252C12">
        <w:rPr>
          <w:color w:val="auto"/>
          <w:szCs w:val="28"/>
        </w:rPr>
        <w:t xml:space="preserve"> </w:t>
      </w:r>
      <w:r w:rsidRPr="005B5F8C">
        <w:rPr>
          <w:szCs w:val="28"/>
        </w:rPr>
        <w:t>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tooltip="consultantplus://offline/ref=F509F853A186285D0BA4D3D21450A5388D719B3CE5EA9734BB5CF2A80B7F7165AA68D969B3F7EB081E56EAEB96ECA38DE8AF8D049DE14BB6P5dFM" w:history="1">
        <w:r w:rsidRPr="00252C12">
          <w:rPr>
            <w:rStyle w:val="a8"/>
            <w:color w:val="auto"/>
            <w:szCs w:val="28"/>
            <w:u w:val="none"/>
          </w:rPr>
          <w:t>пунктом 3</w:t>
        </w:r>
      </w:hyperlink>
      <w:r w:rsidRPr="00252C12">
        <w:rPr>
          <w:color w:val="auto"/>
          <w:szCs w:val="28"/>
        </w:rPr>
        <w:t xml:space="preserve"> или </w:t>
      </w:r>
      <w:hyperlink r:id="rId17" w:tooltip="consultantplus://offline/ref=F509F853A186285D0BA4D3D21450A5388D719B3CE5EA9734BB5CF2A80B7F7165AA68D969B3F7EB081F56EAEB96ECA38DE8AF8D049DE14BB6P5dFM" w:history="1">
        <w:r w:rsidRPr="00252C12">
          <w:rPr>
            <w:rStyle w:val="a8"/>
            <w:color w:val="auto"/>
            <w:szCs w:val="28"/>
            <w:u w:val="none"/>
          </w:rPr>
          <w:t>4 части 1 статьи 46</w:t>
        </w:r>
      </w:hyperlink>
      <w:r w:rsidRPr="005B5F8C">
        <w:rPr>
          <w:szCs w:val="28"/>
        </w:rPr>
        <w:t xml:space="preserve"> Федерального закона от 02.10.2007 </w:t>
      </w:r>
      <w:r w:rsidR="00F67946">
        <w:rPr>
          <w:szCs w:val="28"/>
        </w:rPr>
        <w:t>№</w:t>
      </w:r>
      <w:r w:rsidRPr="005B5F8C">
        <w:rPr>
          <w:szCs w:val="28"/>
        </w:rPr>
        <w:t xml:space="preserve"> 229-ФЗ "Об исполнительном производстве" (в случае наличия основания, предусмотренного </w:t>
      </w:r>
      <w:hyperlink w:anchor="P54" w:tooltip="#P54" w:history="1">
        <w:r w:rsidRPr="00252C12">
          <w:rPr>
            <w:rStyle w:val="a8"/>
            <w:color w:val="auto"/>
            <w:szCs w:val="28"/>
            <w:u w:val="none"/>
          </w:rPr>
          <w:t>подпунктом 6 пункта 2.1</w:t>
        </w:r>
      </w:hyperlink>
      <w:r w:rsidRPr="005B5F8C">
        <w:rPr>
          <w:szCs w:val="28"/>
        </w:rPr>
        <w:t xml:space="preserve"> настоящего Порядка);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252C12">
          <w:rPr>
            <w:rStyle w:val="a8"/>
            <w:color w:val="auto"/>
            <w:szCs w:val="28"/>
            <w:u w:val="none"/>
          </w:rPr>
          <w:t>подпунктом 6 пункта 2.1</w:t>
        </w:r>
      </w:hyperlink>
      <w:r w:rsidRPr="005B5F8C">
        <w:rPr>
          <w:szCs w:val="28"/>
        </w:rPr>
        <w:t xml:space="preserve"> настоящего Порядка);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5B5F8C">
        <w:rPr>
          <w:szCs w:val="28"/>
        </w:rPr>
        <w:lastRenderedPageBreak/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пунктом 2.2</w:t>
        </w:r>
      </w:hyperlink>
      <w:r w:rsidRPr="00252C12">
        <w:rPr>
          <w:color w:val="auto"/>
          <w:szCs w:val="28"/>
        </w:rPr>
        <w:t xml:space="preserve"> настоящего Порядка).</w:t>
      </w:r>
    </w:p>
    <w:p w:rsidR="00D82DC7" w:rsidRDefault="00D82DC7" w:rsidP="00252C12">
      <w:pPr>
        <w:pStyle w:val="af8"/>
        <w:widowControl w:val="0"/>
        <w:spacing w:before="0" w:after="0"/>
        <w:jc w:val="center"/>
        <w:rPr>
          <w:b/>
          <w:bCs/>
          <w:szCs w:val="28"/>
        </w:rPr>
      </w:pPr>
    </w:p>
    <w:p w:rsidR="00D03F25" w:rsidRPr="005B5F8C" w:rsidRDefault="00D03F25" w:rsidP="00252C12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4. Порядок действий комиссии по поступлению и выбытию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 xml:space="preserve">активов Администрации сельского поселения </w:t>
      </w:r>
      <w:proofErr w:type="spellStart"/>
      <w:r w:rsidR="00F67946">
        <w:rPr>
          <w:b/>
          <w:szCs w:val="28"/>
        </w:rPr>
        <w:t>Сколково</w:t>
      </w:r>
      <w:proofErr w:type="spellEnd"/>
      <w:r w:rsidR="00F67946">
        <w:rPr>
          <w:b/>
          <w:szCs w:val="28"/>
        </w:rPr>
        <w:t xml:space="preserve"> муниципального района </w:t>
      </w:r>
      <w:proofErr w:type="spellStart"/>
      <w:r w:rsidR="00F67946">
        <w:rPr>
          <w:b/>
          <w:szCs w:val="28"/>
        </w:rPr>
        <w:t>Кинельский</w:t>
      </w:r>
      <w:proofErr w:type="spellEnd"/>
      <w:r w:rsidR="00F67946">
        <w:rPr>
          <w:b/>
          <w:szCs w:val="28"/>
        </w:rPr>
        <w:t xml:space="preserve"> </w:t>
      </w:r>
      <w:r w:rsidRPr="005B5F8C">
        <w:rPr>
          <w:b/>
          <w:bCs/>
          <w:szCs w:val="28"/>
        </w:rPr>
        <w:t>(далее - Комиссия) в целях подготовки решений о признании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безнадежной к взысканию задолженности, а также сроки</w:t>
      </w:r>
    </w:p>
    <w:p w:rsidR="00D03F25" w:rsidRPr="005B5F8C" w:rsidRDefault="00D03F25" w:rsidP="00D03F25">
      <w:pPr>
        <w:pStyle w:val="af8"/>
        <w:widowControl w:val="0"/>
        <w:spacing w:before="0" w:after="0"/>
        <w:jc w:val="center"/>
        <w:rPr>
          <w:szCs w:val="28"/>
        </w:rPr>
      </w:pPr>
      <w:r w:rsidRPr="005B5F8C">
        <w:rPr>
          <w:b/>
          <w:bCs/>
          <w:szCs w:val="28"/>
        </w:rPr>
        <w:t>подготовки таких решений</w:t>
      </w:r>
    </w:p>
    <w:p w:rsidR="00D03F25" w:rsidRPr="005B5F8C" w:rsidRDefault="00D03F25" w:rsidP="00D03F25">
      <w:pPr>
        <w:pStyle w:val="af8"/>
        <w:widowControl w:val="0"/>
        <w:spacing w:before="0" w:after="0"/>
        <w:jc w:val="both"/>
        <w:rPr>
          <w:szCs w:val="28"/>
        </w:rPr>
      </w:pPr>
      <w:r w:rsidRPr="005B5F8C">
        <w:rPr>
          <w:szCs w:val="28"/>
        </w:rPr>
        <w:t> 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252C12">
          <w:rPr>
            <w:rStyle w:val="a8"/>
            <w:color w:val="auto"/>
            <w:szCs w:val="28"/>
            <w:u w:val="none"/>
          </w:rPr>
          <w:t>пунктами 2.1</w:t>
        </w:r>
      </w:hyperlink>
      <w:r w:rsidRPr="00252C12">
        <w:rPr>
          <w:color w:val="auto"/>
          <w:szCs w:val="28"/>
        </w:rPr>
        <w:t xml:space="preserve"> и (или)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2.2</w:t>
        </w:r>
      </w:hyperlink>
      <w:r w:rsidRPr="00252C12">
        <w:rPr>
          <w:color w:val="auto"/>
          <w:szCs w:val="28"/>
        </w:rPr>
        <w:t xml:space="preserve"> настоя</w:t>
      </w:r>
      <w:r w:rsidRPr="005B5F8C">
        <w:rPr>
          <w:szCs w:val="28"/>
        </w:rPr>
        <w:t>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1" w:name="P89"/>
      <w:r w:rsidRPr="005B5F8C">
        <w:rPr>
          <w:szCs w:val="28"/>
        </w:rPr>
        <w:t xml:space="preserve">4.2. </w:t>
      </w:r>
      <w:proofErr w:type="gramStart"/>
      <w:r w:rsidRPr="005B5F8C">
        <w:rPr>
          <w:szCs w:val="28"/>
        </w:rP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"P48" \o "#P48"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пунктами 2.1</w:t>
      </w:r>
      <w:r w:rsidRPr="00252C12">
        <w:rPr>
          <w:color w:val="auto"/>
          <w:szCs w:val="28"/>
        </w:rPr>
        <w:fldChar w:fldCharType="end"/>
      </w:r>
      <w:r w:rsidRPr="00252C12">
        <w:rPr>
          <w:color w:val="auto"/>
          <w:szCs w:val="28"/>
        </w:rPr>
        <w:t xml:space="preserve"> и (или)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2.2</w:t>
        </w:r>
      </w:hyperlink>
      <w:r w:rsidRPr="00252C12">
        <w:rPr>
          <w:color w:val="auto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252C12">
          <w:rPr>
            <w:rStyle w:val="a8"/>
            <w:color w:val="auto"/>
            <w:szCs w:val="28"/>
            <w:u w:val="none"/>
          </w:rPr>
          <w:t>пунктом 3.1</w:t>
        </w:r>
      </w:hyperlink>
      <w:r w:rsidRPr="005B5F8C">
        <w:rPr>
          <w:szCs w:val="28"/>
        </w:rPr>
        <w:t xml:space="preserve"> настоящего Порядка, и</w:t>
      </w:r>
      <w:proofErr w:type="gramEnd"/>
      <w:r w:rsidRPr="005B5F8C">
        <w:rPr>
          <w:szCs w:val="28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</w:t>
      </w:r>
      <w:r w:rsidRPr="00252C12">
        <w:rPr>
          <w:color w:val="auto"/>
          <w:szCs w:val="28"/>
        </w:rPr>
        <w:t xml:space="preserve">предусмотренных </w:t>
      </w:r>
      <w:hyperlink w:anchor="P89" w:tooltip="#P89" w:history="1">
        <w:r w:rsidRPr="00252C12">
          <w:rPr>
            <w:rStyle w:val="a8"/>
            <w:color w:val="auto"/>
            <w:szCs w:val="28"/>
            <w:u w:val="none"/>
          </w:rPr>
          <w:t>пунктом 4.2</w:t>
        </w:r>
      </w:hyperlink>
      <w:r w:rsidRPr="005B5F8C">
        <w:rPr>
          <w:szCs w:val="28"/>
        </w:rPr>
        <w:t xml:space="preserve"> настоящего Порядка.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2" w:name="P93"/>
      <w:r w:rsidRPr="005B5F8C">
        <w:rPr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r w:rsidRPr="005B5F8C">
        <w:rPr>
          <w:szCs w:val="28"/>
        </w:rPr>
        <w:t>Основаниями для отказа в признании задолженности безнадежной к взысканию являются: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5B5F8C">
        <w:rPr>
          <w:szCs w:val="28"/>
        </w:rPr>
        <w:t xml:space="preserve">несоответствие представленных документов требованиям, установленным </w:t>
      </w:r>
      <w:bookmarkEnd w:id="12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"P68" \o "#P68"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пунктом 3.1</w:t>
      </w:r>
      <w:r w:rsidRPr="00252C12">
        <w:rPr>
          <w:color w:val="auto"/>
          <w:szCs w:val="28"/>
        </w:rPr>
        <w:fldChar w:fldCharType="end"/>
      </w:r>
      <w:r w:rsidRPr="00252C12">
        <w:rPr>
          <w:color w:val="auto"/>
          <w:szCs w:val="28"/>
        </w:rPr>
        <w:t xml:space="preserve"> настоящего Порядка;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252C12">
        <w:rPr>
          <w:color w:val="auto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252C12">
          <w:rPr>
            <w:rStyle w:val="a8"/>
            <w:color w:val="auto"/>
            <w:szCs w:val="28"/>
            <w:u w:val="none"/>
          </w:rPr>
          <w:t>пунктом 3.1</w:t>
        </w:r>
      </w:hyperlink>
      <w:r w:rsidRPr="00252C12">
        <w:rPr>
          <w:color w:val="auto"/>
          <w:szCs w:val="28"/>
        </w:rPr>
        <w:t xml:space="preserve"> настоящего Порядка;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252C12">
        <w:rPr>
          <w:color w:val="auto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252C12">
        <w:rPr>
          <w:color w:val="auto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252C12">
          <w:rPr>
            <w:rStyle w:val="a8"/>
            <w:color w:val="auto"/>
            <w:szCs w:val="28"/>
            <w:u w:val="none"/>
          </w:rPr>
          <w:t>пунктах 2.1</w:t>
        </w:r>
      </w:hyperlink>
      <w:r w:rsidRPr="00252C12">
        <w:rPr>
          <w:color w:val="auto"/>
          <w:szCs w:val="28"/>
        </w:rPr>
        <w:t xml:space="preserve"> и (или) </w:t>
      </w:r>
      <w:hyperlink w:anchor="P59" w:tooltip="#P59" w:history="1">
        <w:r w:rsidRPr="00252C12">
          <w:rPr>
            <w:rStyle w:val="a8"/>
            <w:color w:val="auto"/>
            <w:szCs w:val="28"/>
            <w:u w:val="none"/>
          </w:rPr>
          <w:t>2.2</w:t>
        </w:r>
      </w:hyperlink>
      <w:r w:rsidRPr="00252C12">
        <w:rPr>
          <w:color w:val="auto"/>
          <w:szCs w:val="28"/>
        </w:rPr>
        <w:t xml:space="preserve"> настоящего Порядка.</w:t>
      </w:r>
    </w:p>
    <w:p w:rsidR="00D03F25" w:rsidRPr="00252C12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252C12">
        <w:rPr>
          <w:color w:val="auto"/>
          <w:szCs w:val="28"/>
        </w:rPr>
        <w:t xml:space="preserve">Решение об отказе в признании задолженности безнадежной к взысканию не </w:t>
      </w:r>
      <w:r w:rsidRPr="00252C12">
        <w:rPr>
          <w:color w:val="auto"/>
          <w:szCs w:val="28"/>
        </w:rPr>
        <w:lastRenderedPageBreak/>
        <w:t>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D03F25" w:rsidRPr="005B5F8C" w:rsidRDefault="00D03F25" w:rsidP="00D03F25">
      <w:pPr>
        <w:pStyle w:val="af8"/>
        <w:widowControl w:val="0"/>
        <w:spacing w:before="0" w:after="0"/>
        <w:ind w:firstLine="540"/>
        <w:jc w:val="both"/>
        <w:rPr>
          <w:szCs w:val="28"/>
        </w:rPr>
      </w:pPr>
      <w:bookmarkStart w:id="13" w:name="P102"/>
      <w:r w:rsidRPr="00252C12">
        <w:rPr>
          <w:color w:val="auto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Pr="00252C12">
        <w:rPr>
          <w:color w:val="auto"/>
          <w:szCs w:val="28"/>
        </w:rPr>
        <w:fldChar w:fldCharType="begin"/>
      </w:r>
      <w:r w:rsidRPr="00252C12">
        <w:rPr>
          <w:color w:val="auto"/>
          <w:szCs w:val="28"/>
        </w:rPr>
        <w:instrText xml:space="preserve"> HYPERLINK "" \l "P196" \o "#P196" </w:instrText>
      </w:r>
      <w:r w:rsidRPr="00252C12">
        <w:rPr>
          <w:color w:val="auto"/>
          <w:szCs w:val="28"/>
        </w:rPr>
        <w:fldChar w:fldCharType="separate"/>
      </w:r>
      <w:r w:rsidRPr="00252C12">
        <w:rPr>
          <w:rStyle w:val="a8"/>
          <w:color w:val="auto"/>
          <w:szCs w:val="28"/>
          <w:u w:val="none"/>
        </w:rPr>
        <w:t>актом</w:t>
      </w:r>
      <w:r w:rsidRPr="00252C12">
        <w:rPr>
          <w:color w:val="auto"/>
          <w:szCs w:val="28"/>
        </w:rPr>
        <w:fldChar w:fldCharType="end"/>
      </w:r>
      <w:r w:rsidRPr="00252C12">
        <w:rPr>
          <w:color w:val="auto"/>
          <w:szCs w:val="28"/>
        </w:rPr>
        <w:t xml:space="preserve"> по форме согласно приложен</w:t>
      </w:r>
      <w:r w:rsidRPr="005B5F8C">
        <w:rPr>
          <w:szCs w:val="28"/>
        </w:rPr>
        <w:t>ию N 2 к настоящему Порядку (далее - Акт).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 xml:space="preserve">Подписание </w:t>
      </w:r>
      <w:hyperlink w:anchor="P196" w:tooltip="#P196" w:history="1">
        <w:r w:rsidRPr="00457EDA">
          <w:rPr>
            <w:rStyle w:val="a8"/>
            <w:color w:val="auto"/>
            <w:szCs w:val="28"/>
            <w:u w:val="none"/>
          </w:rPr>
          <w:t>Акта</w:t>
        </w:r>
      </w:hyperlink>
      <w:r w:rsidRPr="00457EDA">
        <w:rPr>
          <w:color w:val="auto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bookmarkStart w:id="14" w:name="P104"/>
      <w:r w:rsidRPr="00457EDA">
        <w:rPr>
          <w:color w:val="auto"/>
          <w:szCs w:val="28"/>
        </w:rPr>
        <w:t>4.7. Акт утверждается Главой поселения  в течение 10 рабочих дней со дня проведения заседания Комиссии.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 xml:space="preserve">4.8. </w:t>
      </w:r>
      <w:bookmarkEnd w:id="14"/>
      <w:r w:rsidRPr="00457EDA">
        <w:rPr>
          <w:color w:val="auto"/>
          <w:szCs w:val="28"/>
        </w:rPr>
        <w:fldChar w:fldCharType="begin"/>
      </w:r>
      <w:r w:rsidRPr="00457EDA">
        <w:rPr>
          <w:color w:val="auto"/>
          <w:szCs w:val="28"/>
        </w:rPr>
        <w:instrText xml:space="preserve"> HYPERLINK "" \l "P196" \o "#P196" </w:instrText>
      </w:r>
      <w:r w:rsidRPr="00457EDA">
        <w:rPr>
          <w:color w:val="auto"/>
          <w:szCs w:val="28"/>
        </w:rPr>
        <w:fldChar w:fldCharType="separate"/>
      </w:r>
      <w:r w:rsidRPr="00457EDA">
        <w:rPr>
          <w:rStyle w:val="a8"/>
          <w:color w:val="auto"/>
          <w:szCs w:val="28"/>
          <w:u w:val="none"/>
        </w:rPr>
        <w:t>Акт</w:t>
      </w:r>
      <w:r w:rsidRPr="00457EDA">
        <w:rPr>
          <w:color w:val="auto"/>
          <w:szCs w:val="28"/>
        </w:rPr>
        <w:fldChar w:fldCharType="end"/>
      </w:r>
      <w:r w:rsidRPr="00457EDA">
        <w:rPr>
          <w:color w:val="auto"/>
          <w:szCs w:val="28"/>
        </w:rPr>
        <w:t xml:space="preserve"> 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proofErr w:type="gramStart"/>
      <w:r w:rsidRPr="00457EDA">
        <w:rPr>
          <w:color w:val="auto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сельского поселения </w:t>
      </w:r>
      <w:proofErr w:type="spellStart"/>
      <w:r w:rsidR="00F67946">
        <w:rPr>
          <w:color w:val="auto"/>
          <w:szCs w:val="28"/>
        </w:rPr>
        <w:t>Сколково</w:t>
      </w:r>
      <w:proofErr w:type="spellEnd"/>
      <w:r w:rsidR="00F67946">
        <w:rPr>
          <w:color w:val="auto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Cs w:val="28"/>
        </w:rPr>
        <w:t>Кинельский</w:t>
      </w:r>
      <w:proofErr w:type="spellEnd"/>
      <w:r w:rsidRPr="00457EDA">
        <w:rPr>
          <w:color w:val="auto"/>
          <w:szCs w:val="28"/>
        </w:rPr>
        <w:t xml:space="preserve">  о бюджете сельского поселения </w:t>
      </w:r>
      <w:proofErr w:type="spellStart"/>
      <w:r w:rsidR="00F67946">
        <w:rPr>
          <w:color w:val="auto"/>
          <w:szCs w:val="28"/>
        </w:rPr>
        <w:t>Сколково</w:t>
      </w:r>
      <w:proofErr w:type="spellEnd"/>
      <w:r w:rsidR="00F67946">
        <w:rPr>
          <w:color w:val="auto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Cs w:val="28"/>
        </w:rPr>
        <w:t>Кинельский</w:t>
      </w:r>
      <w:proofErr w:type="spellEnd"/>
      <w:r w:rsidRPr="00457EDA">
        <w:rPr>
          <w:color w:val="auto"/>
          <w:szCs w:val="28"/>
        </w:rPr>
        <w:t>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bookmarkStart w:id="15" w:name="P108"/>
      <w:r w:rsidRPr="00457EDA">
        <w:rPr>
          <w:color w:val="auto"/>
          <w:szCs w:val="28"/>
        </w:rPr>
        <w:t xml:space="preserve">4.9. </w:t>
      </w:r>
      <w:proofErr w:type="gramStart"/>
      <w:r w:rsidRPr="00457EDA">
        <w:rPr>
          <w:color w:val="auto"/>
          <w:szCs w:val="28"/>
        </w:rPr>
        <w:t>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457EDA">
        <w:rPr>
          <w:color w:val="auto"/>
          <w:szCs w:val="28"/>
        </w:rPr>
        <w:t xml:space="preserve"> (бухгалтерском) </w:t>
      </w:r>
      <w:proofErr w:type="gramStart"/>
      <w:r w:rsidRPr="00457EDA">
        <w:rPr>
          <w:color w:val="auto"/>
          <w:szCs w:val="28"/>
        </w:rPr>
        <w:t>учете</w:t>
      </w:r>
      <w:proofErr w:type="gramEnd"/>
      <w:r w:rsidRPr="00457EDA">
        <w:rPr>
          <w:color w:val="auto"/>
          <w:szCs w:val="28"/>
        </w:rPr>
        <w:t>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 xml:space="preserve">4.10. В целях подготовки решения, указанного в </w:t>
      </w:r>
      <w:bookmarkEnd w:id="15"/>
      <w:r w:rsidRPr="00457EDA">
        <w:rPr>
          <w:color w:val="auto"/>
          <w:szCs w:val="28"/>
        </w:rPr>
        <w:fldChar w:fldCharType="begin"/>
      </w:r>
      <w:r w:rsidRPr="00457EDA">
        <w:rPr>
          <w:color w:val="auto"/>
          <w:szCs w:val="28"/>
        </w:rPr>
        <w:instrText xml:space="preserve"> HYPERLINK "" \l "P108" \o "#P108" </w:instrText>
      </w:r>
      <w:r w:rsidRPr="00457EDA">
        <w:rPr>
          <w:color w:val="auto"/>
          <w:szCs w:val="28"/>
        </w:rPr>
        <w:fldChar w:fldCharType="separate"/>
      </w:r>
      <w:r w:rsidRPr="00457EDA">
        <w:rPr>
          <w:rStyle w:val="a8"/>
          <w:color w:val="auto"/>
          <w:szCs w:val="28"/>
          <w:u w:val="none"/>
        </w:rPr>
        <w:t>пункте 4.9</w:t>
      </w:r>
      <w:r w:rsidRPr="00457EDA">
        <w:rPr>
          <w:color w:val="auto"/>
          <w:szCs w:val="28"/>
        </w:rPr>
        <w:fldChar w:fldCharType="end"/>
      </w:r>
      <w:r w:rsidRPr="00457EDA">
        <w:rPr>
          <w:color w:val="auto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bookmarkStart w:id="16" w:name="P110"/>
      <w:r w:rsidRPr="00457EDA">
        <w:rPr>
          <w:color w:val="auto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 xml:space="preserve">Решения Комиссии, указанные в </w:t>
      </w:r>
      <w:bookmarkEnd w:id="16"/>
      <w:r w:rsidRPr="00457EDA">
        <w:rPr>
          <w:color w:val="auto"/>
          <w:szCs w:val="28"/>
        </w:rPr>
        <w:fldChar w:fldCharType="begin"/>
      </w:r>
      <w:r w:rsidRPr="00457EDA">
        <w:rPr>
          <w:color w:val="auto"/>
          <w:szCs w:val="28"/>
        </w:rPr>
        <w:instrText xml:space="preserve"> HYPERLINK "" \l "P110" \o "#P110" </w:instrText>
      </w:r>
      <w:r w:rsidRPr="00457EDA">
        <w:rPr>
          <w:color w:val="auto"/>
          <w:szCs w:val="28"/>
        </w:rPr>
        <w:fldChar w:fldCharType="separate"/>
      </w:r>
      <w:r w:rsidRPr="00457EDA">
        <w:rPr>
          <w:rStyle w:val="a8"/>
          <w:color w:val="auto"/>
          <w:szCs w:val="28"/>
          <w:u w:val="none"/>
        </w:rPr>
        <w:t>абзаце втором</w:t>
      </w:r>
      <w:r w:rsidRPr="00457EDA">
        <w:rPr>
          <w:color w:val="auto"/>
          <w:szCs w:val="28"/>
        </w:rPr>
        <w:fldChar w:fldCharType="end"/>
      </w:r>
      <w:r w:rsidRPr="00457EDA">
        <w:rPr>
          <w:color w:val="auto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457EDA">
          <w:rPr>
            <w:rStyle w:val="a8"/>
            <w:color w:val="auto"/>
            <w:szCs w:val="28"/>
            <w:u w:val="none"/>
          </w:rPr>
          <w:t>пунктами 4.6</w:t>
        </w:r>
      </w:hyperlink>
      <w:r w:rsidRPr="00457EDA">
        <w:rPr>
          <w:color w:val="auto"/>
          <w:szCs w:val="28"/>
        </w:rPr>
        <w:t xml:space="preserve"> и </w:t>
      </w:r>
      <w:hyperlink w:anchor="P104" w:tooltip="#P104" w:history="1">
        <w:r w:rsidRPr="00457EDA">
          <w:rPr>
            <w:rStyle w:val="a8"/>
            <w:color w:val="auto"/>
            <w:szCs w:val="28"/>
            <w:u w:val="none"/>
          </w:rPr>
          <w:t>4.7</w:t>
        </w:r>
      </w:hyperlink>
      <w:r w:rsidRPr="00457EDA">
        <w:rPr>
          <w:color w:val="auto"/>
          <w:szCs w:val="28"/>
        </w:rPr>
        <w:t xml:space="preserve"> настоящего Порядка.</w:t>
      </w:r>
    </w:p>
    <w:p w:rsidR="00D03F25" w:rsidRPr="00457EDA" w:rsidRDefault="001E246C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hyperlink w:anchor="P196" w:tooltip="#P196" w:history="1">
        <w:r w:rsidR="00D03F25" w:rsidRPr="00457EDA">
          <w:rPr>
            <w:rStyle w:val="a8"/>
            <w:color w:val="auto"/>
            <w:szCs w:val="28"/>
            <w:u w:val="none"/>
          </w:rPr>
          <w:t>Акт</w:t>
        </w:r>
      </w:hyperlink>
      <w:r w:rsidR="00D03F25" w:rsidRPr="00457EDA">
        <w:rPr>
          <w:color w:val="auto"/>
          <w:szCs w:val="28"/>
        </w:rPr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</w:t>
      </w:r>
      <w:proofErr w:type="gramStart"/>
      <w:r w:rsidR="00D03F25" w:rsidRPr="00457EDA">
        <w:rPr>
          <w:color w:val="auto"/>
          <w:szCs w:val="28"/>
        </w:rPr>
        <w:t>для</w:t>
      </w:r>
      <w:proofErr w:type="gramEnd"/>
      <w:r w:rsidR="00D03F25" w:rsidRPr="00457EDA">
        <w:rPr>
          <w:color w:val="auto"/>
          <w:szCs w:val="28"/>
        </w:rPr>
        <w:t>:</w:t>
      </w:r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proofErr w:type="gramStart"/>
      <w:r w:rsidRPr="00457EDA">
        <w:rPr>
          <w:color w:val="auto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сельского поселения </w:t>
      </w:r>
      <w:proofErr w:type="spellStart"/>
      <w:r w:rsidR="00F67946">
        <w:rPr>
          <w:color w:val="auto"/>
          <w:szCs w:val="28"/>
        </w:rPr>
        <w:t>Сколково</w:t>
      </w:r>
      <w:proofErr w:type="spellEnd"/>
      <w:r w:rsidR="00F67946">
        <w:rPr>
          <w:color w:val="auto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Cs w:val="28"/>
        </w:rPr>
        <w:t>Кинельский</w:t>
      </w:r>
      <w:proofErr w:type="spellEnd"/>
      <w:r w:rsidRPr="00457EDA">
        <w:rPr>
          <w:color w:val="auto"/>
          <w:szCs w:val="28"/>
        </w:rPr>
        <w:t xml:space="preserve"> о бюджете сельского поселения </w:t>
      </w:r>
      <w:proofErr w:type="spellStart"/>
      <w:r w:rsidR="00F67946">
        <w:rPr>
          <w:color w:val="auto"/>
          <w:szCs w:val="28"/>
        </w:rPr>
        <w:t>Сколково</w:t>
      </w:r>
      <w:proofErr w:type="spellEnd"/>
      <w:r w:rsidR="00F67946">
        <w:rPr>
          <w:color w:val="auto"/>
          <w:szCs w:val="28"/>
        </w:rPr>
        <w:t xml:space="preserve"> муниципального района </w:t>
      </w:r>
      <w:proofErr w:type="spellStart"/>
      <w:r w:rsidR="00F67946">
        <w:rPr>
          <w:color w:val="auto"/>
          <w:szCs w:val="28"/>
        </w:rPr>
        <w:t>Кинельский</w:t>
      </w:r>
      <w:proofErr w:type="spellEnd"/>
      <w:r w:rsidRPr="00457EDA">
        <w:rPr>
          <w:color w:val="auto"/>
          <w:szCs w:val="28"/>
        </w:rPr>
        <w:t xml:space="preserve">  на соответствующий финансовый год и плановый период, а также работы </w:t>
      </w:r>
      <w:r w:rsidRPr="00457EDA">
        <w:rPr>
          <w:color w:val="auto"/>
          <w:szCs w:val="28"/>
        </w:rPr>
        <w:lastRenderedPageBreak/>
        <w:t>по взысканию задолженности в установленном порядке (в случае принятия Комиссией решения об отмене решения</w:t>
      </w:r>
      <w:proofErr w:type="gramEnd"/>
      <w:r w:rsidRPr="00457EDA">
        <w:rPr>
          <w:color w:val="auto"/>
          <w:szCs w:val="28"/>
        </w:rPr>
        <w:t xml:space="preserve"> </w:t>
      </w:r>
      <w:proofErr w:type="gramStart"/>
      <w:r w:rsidRPr="00457EDA">
        <w:rPr>
          <w:color w:val="auto"/>
          <w:szCs w:val="28"/>
        </w:rPr>
        <w:t>Комиссии о признании задолженности безнадежной к взысканию и восстановлении такой задолженности в бюджетном (бухгалтерском) учете);</w:t>
      </w:r>
      <w:proofErr w:type="gramEnd"/>
    </w:p>
    <w:p w:rsidR="00D03F25" w:rsidRPr="00457EDA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  <w:szCs w:val="28"/>
        </w:rPr>
      </w:pPr>
      <w:r w:rsidRPr="00457EDA">
        <w:rPr>
          <w:color w:val="auto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D03F25" w:rsidRDefault="00D03F25" w:rsidP="00457EDA">
      <w:pPr>
        <w:pStyle w:val="af8"/>
        <w:widowControl w:val="0"/>
        <w:spacing w:before="0" w:after="0"/>
        <w:jc w:val="both"/>
      </w:pPr>
      <w:r>
        <w:t> </w:t>
      </w: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F67946" w:rsidRDefault="00F67946" w:rsidP="00D03F25">
      <w:pPr>
        <w:pStyle w:val="af8"/>
        <w:widowControl w:val="0"/>
        <w:spacing w:before="0" w:after="0"/>
        <w:jc w:val="right"/>
      </w:pPr>
    </w:p>
    <w:p w:rsidR="00D03F25" w:rsidRPr="00D76A82" w:rsidRDefault="00F67946" w:rsidP="00F67946">
      <w:pPr>
        <w:pStyle w:val="af8"/>
        <w:widowControl w:val="0"/>
        <w:spacing w:before="0" w:after="0"/>
        <w:jc w:val="center"/>
      </w:pPr>
      <w:r>
        <w:lastRenderedPageBreak/>
        <w:t xml:space="preserve">                                                                       </w:t>
      </w:r>
      <w:r w:rsidR="00D03F25" w:rsidRPr="00D76A82">
        <w:t>Приложение № 1</w:t>
      </w:r>
      <w:r>
        <w:t xml:space="preserve"> </w:t>
      </w:r>
      <w:r w:rsidR="00D03F25" w:rsidRPr="00D76A82">
        <w:t>к Порядку</w:t>
      </w:r>
    </w:p>
    <w:p w:rsidR="00D03F25" w:rsidRPr="00D76A82" w:rsidRDefault="00D03F25" w:rsidP="00F67946">
      <w:pPr>
        <w:pStyle w:val="af8"/>
        <w:widowControl w:val="0"/>
        <w:spacing w:before="0" w:after="0"/>
        <w:ind w:left="3620" w:firstLine="634"/>
        <w:jc w:val="center"/>
      </w:pPr>
      <w:r w:rsidRPr="00D76A82">
        <w:t xml:space="preserve">принятия решения о признании </w:t>
      </w:r>
      <w:proofErr w:type="gramStart"/>
      <w:r w:rsidRPr="00D76A82">
        <w:t>безнадежной</w:t>
      </w:r>
      <w:proofErr w:type="gramEnd"/>
    </w:p>
    <w:p w:rsidR="00D03F25" w:rsidRPr="00D76A82" w:rsidRDefault="00D03F25" w:rsidP="00F67946">
      <w:pPr>
        <w:pStyle w:val="af8"/>
        <w:widowControl w:val="0"/>
        <w:spacing w:before="0" w:after="0"/>
        <w:ind w:left="3620" w:firstLine="634"/>
        <w:jc w:val="center"/>
      </w:pPr>
      <w:r w:rsidRPr="00D76A82">
        <w:t>к взысканию задолженности по платежам</w:t>
      </w:r>
    </w:p>
    <w:p w:rsidR="00F67946" w:rsidRDefault="00D03F25" w:rsidP="00F67946">
      <w:pPr>
        <w:pStyle w:val="af8"/>
        <w:widowControl w:val="0"/>
        <w:spacing w:before="0" w:after="0"/>
        <w:ind w:left="4329" w:firstLine="634"/>
        <w:jc w:val="center"/>
      </w:pPr>
      <w:r w:rsidRPr="00D76A82">
        <w:t xml:space="preserve">в бюджет сельского поселения </w:t>
      </w:r>
      <w:proofErr w:type="spellStart"/>
      <w:r w:rsidR="00F67946">
        <w:t>Сколково</w:t>
      </w:r>
      <w:proofErr w:type="spellEnd"/>
    </w:p>
    <w:p w:rsidR="00D03F25" w:rsidRPr="00D76A82" w:rsidRDefault="00F67946" w:rsidP="00F67946">
      <w:pPr>
        <w:pStyle w:val="af8"/>
        <w:widowControl w:val="0"/>
        <w:spacing w:before="0" w:after="0"/>
        <w:ind w:left="4329" w:firstLine="634"/>
        <w:jc w:val="center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D03F25" w:rsidRDefault="00D03F25" w:rsidP="00D03F25">
      <w:pPr>
        <w:pStyle w:val="af8"/>
        <w:widowControl w:val="0"/>
        <w:spacing w:before="0" w:after="0"/>
        <w:jc w:val="right"/>
      </w:pPr>
      <w:r w:rsidRPr="00D76A82">
        <w:t> </w:t>
      </w: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3358"/>
        <w:gridCol w:w="2085"/>
        <w:gridCol w:w="1770"/>
        <w:gridCol w:w="1361"/>
      </w:tblGrid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Pr="00B0782E" w:rsidRDefault="00D03F25" w:rsidP="00D03F25">
            <w:pPr>
              <w:pStyle w:val="af8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bookmarkStart w:id="17" w:name="P133"/>
            <w:r w:rsidRPr="00B0782E">
              <w:rPr>
                <w:sz w:val="26"/>
                <w:szCs w:val="26"/>
              </w:rPr>
              <w:t>ВЫПИСКА</w:t>
            </w:r>
          </w:p>
          <w:p w:rsidR="00D03F25" w:rsidRPr="00B0782E" w:rsidRDefault="00D03F25" w:rsidP="00F67946">
            <w:pPr>
              <w:pStyle w:val="af8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сельского поселения </w:t>
            </w:r>
            <w:proofErr w:type="spellStart"/>
            <w:r w:rsidR="00F67946" w:rsidRPr="00B0782E">
              <w:rPr>
                <w:sz w:val="26"/>
                <w:szCs w:val="26"/>
              </w:rPr>
              <w:t>Сколково</w:t>
            </w:r>
            <w:proofErr w:type="spellEnd"/>
            <w:r w:rsidR="00F67946" w:rsidRPr="00B0782E">
              <w:rPr>
                <w:sz w:val="26"/>
                <w:szCs w:val="26"/>
              </w:rPr>
              <w:t xml:space="preserve"> муниципального района </w:t>
            </w:r>
            <w:proofErr w:type="spellStart"/>
            <w:r w:rsidR="00F67946" w:rsidRPr="00B0782E">
              <w:rPr>
                <w:sz w:val="26"/>
                <w:szCs w:val="26"/>
              </w:rPr>
              <w:t>Кинельский</w:t>
            </w:r>
            <w:proofErr w:type="spellEnd"/>
            <w:r>
              <w:rPr>
                <w:sz w:val="26"/>
                <w:szCs w:val="26"/>
              </w:rPr>
              <w:t xml:space="preserve">, главным администратором доходов по которым является Администрация сельского поселения </w:t>
            </w:r>
            <w:proofErr w:type="spellStart"/>
            <w:r w:rsidR="00F67946" w:rsidRPr="00B0782E">
              <w:rPr>
                <w:sz w:val="26"/>
                <w:szCs w:val="26"/>
              </w:rPr>
              <w:t>Сколково</w:t>
            </w:r>
            <w:proofErr w:type="spellEnd"/>
            <w:r w:rsidR="00F67946" w:rsidRPr="00B078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района </w:t>
            </w:r>
            <w:proofErr w:type="spellStart"/>
            <w:r w:rsidR="008C4B13">
              <w:rPr>
                <w:sz w:val="26"/>
                <w:szCs w:val="26"/>
              </w:rPr>
              <w:t>Кинельский</w:t>
            </w:r>
            <w:proofErr w:type="spellEnd"/>
          </w:p>
        </w:tc>
        <w:bookmarkEnd w:id="17"/>
      </w:tr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Pr="00B0782E" w:rsidRDefault="00D03F25" w:rsidP="00D03F25">
            <w:pPr>
              <w:pStyle w:val="af8"/>
              <w:widowControl w:val="0"/>
              <w:spacing w:before="0" w:after="0"/>
              <w:rPr>
                <w:sz w:val="26"/>
                <w:szCs w:val="26"/>
              </w:rPr>
            </w:pPr>
            <w:r w:rsidRPr="00B0782E">
              <w:rPr>
                <w:sz w:val="26"/>
                <w:szCs w:val="26"/>
              </w:rP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(администратор доходов)</w:t>
            </w:r>
          </w:p>
        </w:tc>
      </w:tr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по состоянию на "____" ____ _____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D03F25" w:rsidTr="00D03F2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8423B6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proofErr w:type="gramStart"/>
            <w:r>
              <w:rPr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D03F25" w:rsidTr="00D03F25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или ИНН</w:t>
            </w:r>
          </w:p>
        </w:tc>
      </w:tr>
      <w:tr w:rsidR="00D03F25" w:rsidTr="00D03F25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8423B6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8423B6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(код классификации доходов бюджетов РФ, по </w:t>
            </w:r>
            <w:proofErr w:type="gramStart"/>
            <w:r>
              <w:rPr>
                <w:sz w:val="22"/>
                <w:szCs w:val="22"/>
              </w:rPr>
              <w:t>которому</w:t>
            </w:r>
            <w:proofErr w:type="gramEnd"/>
            <w:r>
              <w:rPr>
                <w:sz w:val="22"/>
                <w:szCs w:val="22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8423B6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(период образования задолженности по платежам в бюджет сельского поселения</w:t>
            </w:r>
            <w:proofErr w:type="gramStart"/>
            <w:r>
              <w:rPr>
                <w:sz w:val="22"/>
                <w:szCs w:val="22"/>
              </w:rPr>
              <w:t xml:space="preserve"> ________;, </w:t>
            </w:r>
            <w:proofErr w:type="gramEnd"/>
            <w:r>
              <w:rPr>
                <w:sz w:val="22"/>
                <w:szCs w:val="22"/>
              </w:rPr>
              <w:t>главным администратором доходов по которым является Администрация сельского поселения _______)</w:t>
            </w:r>
          </w:p>
        </w:tc>
      </w:tr>
    </w:tbl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8423B6" w:rsidRDefault="008423B6" w:rsidP="00D03F25">
      <w:pPr>
        <w:pStyle w:val="af8"/>
        <w:widowControl w:val="0"/>
        <w:spacing w:before="0" w:after="0"/>
        <w:jc w:val="right"/>
      </w:pPr>
    </w:p>
    <w:p w:rsidR="00D03F25" w:rsidRPr="00D76A82" w:rsidRDefault="00D03F25" w:rsidP="0089273A">
      <w:pPr>
        <w:pStyle w:val="af8"/>
        <w:widowControl w:val="0"/>
        <w:spacing w:before="0" w:after="0"/>
        <w:ind w:left="5038" w:firstLine="634"/>
      </w:pPr>
      <w:r w:rsidRPr="00D76A82">
        <w:lastRenderedPageBreak/>
        <w:t>Приложение № 2</w:t>
      </w:r>
      <w:r w:rsidR="00BD61C1">
        <w:t xml:space="preserve">  </w:t>
      </w:r>
      <w:r w:rsidRPr="00D76A82">
        <w:t>к Порядку</w:t>
      </w:r>
    </w:p>
    <w:p w:rsidR="00D03F25" w:rsidRPr="00D76A82" w:rsidRDefault="00D03F25" w:rsidP="0089273A">
      <w:pPr>
        <w:pStyle w:val="af8"/>
        <w:widowControl w:val="0"/>
        <w:spacing w:before="0" w:after="0"/>
        <w:ind w:left="3620" w:firstLine="634"/>
        <w:jc w:val="center"/>
      </w:pPr>
      <w:r w:rsidRPr="00D76A82">
        <w:t xml:space="preserve">принятия решения о признании </w:t>
      </w:r>
      <w:proofErr w:type="gramStart"/>
      <w:r w:rsidRPr="00D76A82">
        <w:t>безнадежной</w:t>
      </w:r>
      <w:proofErr w:type="gramEnd"/>
    </w:p>
    <w:p w:rsidR="00D03F25" w:rsidRPr="00D76A82" w:rsidRDefault="00D03F25" w:rsidP="0089273A">
      <w:pPr>
        <w:pStyle w:val="af8"/>
        <w:widowControl w:val="0"/>
        <w:spacing w:before="0" w:after="0"/>
        <w:ind w:left="4329" w:firstLine="634"/>
        <w:jc w:val="center"/>
      </w:pPr>
      <w:r w:rsidRPr="00D76A82">
        <w:t>к взысканию задолженности по платежам</w:t>
      </w:r>
    </w:p>
    <w:p w:rsidR="00B0782E" w:rsidRDefault="00D03F25" w:rsidP="0089273A">
      <w:pPr>
        <w:pStyle w:val="af8"/>
        <w:widowControl w:val="0"/>
        <w:spacing w:before="0" w:after="0"/>
        <w:ind w:left="4329" w:firstLine="634"/>
        <w:jc w:val="center"/>
      </w:pPr>
      <w:r w:rsidRPr="00D76A82">
        <w:t xml:space="preserve">в бюджет сельского поселения </w:t>
      </w:r>
      <w:proofErr w:type="spellStart"/>
      <w:r w:rsidR="00F67946">
        <w:t>Сколково</w:t>
      </w:r>
      <w:proofErr w:type="spellEnd"/>
    </w:p>
    <w:p w:rsidR="00D03F25" w:rsidRPr="00D76A82" w:rsidRDefault="00F67946" w:rsidP="0089273A">
      <w:pPr>
        <w:pStyle w:val="af8"/>
        <w:widowControl w:val="0"/>
        <w:spacing w:before="0" w:after="0"/>
        <w:ind w:left="4329" w:firstLine="634"/>
        <w:jc w:val="center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D03F25" w:rsidRDefault="00D03F25" w:rsidP="00D03F25">
      <w:pPr>
        <w:pStyle w:val="af8"/>
        <w:widowControl w:val="0"/>
        <w:spacing w:before="0" w:after="0"/>
        <w:jc w:val="right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58"/>
        <w:gridCol w:w="221"/>
        <w:gridCol w:w="496"/>
        <w:gridCol w:w="2381"/>
        <w:gridCol w:w="209"/>
        <w:gridCol w:w="1662"/>
      </w:tblGrid>
      <w:tr w:rsidR="00D03F25" w:rsidTr="00D03F2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УТВЕРЖДАЮ</w:t>
            </w:r>
          </w:p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Глава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D03F25" w:rsidTr="00D03F2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Ф.И.О</w:t>
            </w:r>
          </w:p>
        </w:tc>
      </w:tr>
      <w:tr w:rsidR="00D03F25" w:rsidTr="00D03F2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"____" _______ 20___ г.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bookmarkStart w:id="18" w:name="P196"/>
            <w:r>
              <w:rPr>
                <w:sz w:val="22"/>
                <w:szCs w:val="22"/>
              </w:rPr>
              <w:t xml:space="preserve">АКТ </w:t>
            </w:r>
            <w:r w:rsidR="008423B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_______</w:t>
            </w:r>
          </w:p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о признании безнадежной к взысканию задолженности по платежам в бюджет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; главным администратором </w:t>
            </w:r>
            <w:proofErr w:type="gramStart"/>
            <w:r>
              <w:rPr>
                <w:sz w:val="22"/>
                <w:szCs w:val="22"/>
              </w:rPr>
              <w:t>доходов</w:t>
            </w:r>
            <w:proofErr w:type="gramEnd"/>
            <w:r>
              <w:rPr>
                <w:sz w:val="22"/>
                <w:szCs w:val="22"/>
              </w:rPr>
              <w:t xml:space="preserve"> по которым является Администрация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bookmarkEnd w:id="18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8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от "____" ________20 ___ г.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8423B6">
            <w:pPr>
              <w:pStyle w:val="af8"/>
              <w:widowControl w:val="0"/>
              <w:spacing w:before="0" w:after="0"/>
              <w:ind w:firstLine="28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;, главным администратором доходов по которым является Администрация сельского поселения _______, утвержденным постановлением Администрации поселения  от </w:t>
            </w:r>
            <w:r w:rsidR="008423B6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г  </w:t>
            </w:r>
            <w:r w:rsidR="008423B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8423B6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>  (далее - Комиссия) решила:</w:t>
            </w:r>
            <w:proofErr w:type="gramEnd"/>
          </w:p>
        </w:tc>
      </w:tr>
      <w:tr w:rsidR="00D03F25" w:rsidTr="00D03F25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283"/>
              <w:jc w:val="both"/>
            </w:pPr>
            <w:r>
              <w:rPr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proofErr w:type="gramStart"/>
            <w:r>
              <w:rPr>
                <w:sz w:val="22"/>
                <w:szCs w:val="22"/>
              </w:rPr>
              <w:t>безнадежной</w:t>
            </w:r>
            <w:proofErr w:type="gramEnd"/>
            <w:r>
              <w:rPr>
                <w:sz w:val="22"/>
                <w:szCs w:val="22"/>
              </w:rPr>
              <w:t xml:space="preserve"> к взысканию</w:t>
            </w:r>
          </w:p>
        </w:tc>
      </w:tr>
      <w:tr w:rsidR="00D03F25" w:rsidTr="00D03F25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задолженность по платежам в бюджет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;, </w:t>
            </w:r>
            <w:proofErr w:type="gramEnd"/>
            <w:r>
              <w:rPr>
                <w:sz w:val="22"/>
                <w:szCs w:val="22"/>
              </w:rPr>
              <w:t xml:space="preserve">главным администратором доходов по которым является Администрация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8"/>
                  <w:sz w:val="22"/>
                  <w:szCs w:val="22"/>
                </w:rPr>
                <w:t>&lt;*&gt;</w:t>
              </w:r>
            </w:hyperlink>
            <w:r>
              <w:rPr>
                <w:sz w:val="22"/>
                <w:szCs w:val="22"/>
              </w:rPr>
              <w:t>;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540"/>
              <w:jc w:val="both"/>
            </w:pPr>
            <w:r>
              <w:rPr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  <w:r>
              <w:rPr>
                <w:sz w:val="22"/>
                <w:szCs w:val="22"/>
              </w:rPr>
              <w:t xml:space="preserve"> ________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540"/>
              <w:jc w:val="both"/>
            </w:pPr>
            <w:r>
              <w:rPr>
                <w:sz w:val="22"/>
                <w:szCs w:val="22"/>
              </w:rPr>
              <w:t>(указать нужное)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ИНН налогоплательщика-организации,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D03F25" w:rsidTr="00D03F25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D03F25" w:rsidTr="00D03F25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</w:tbl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5"/>
        <w:gridCol w:w="1369"/>
        <w:gridCol w:w="1217"/>
        <w:gridCol w:w="1251"/>
        <w:gridCol w:w="736"/>
        <w:gridCol w:w="611"/>
        <w:gridCol w:w="806"/>
        <w:gridCol w:w="1217"/>
        <w:gridCol w:w="1251"/>
      </w:tblGrid>
      <w:tr w:rsidR="00D03F25" w:rsidTr="00D03F2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Сведе</w:t>
            </w:r>
            <w:r>
              <w:rPr>
                <w:sz w:val="22"/>
                <w:szCs w:val="22"/>
              </w:rPr>
              <w:lastRenderedPageBreak/>
              <w:t>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Код </w:t>
            </w:r>
            <w:r>
              <w:rPr>
                <w:sz w:val="22"/>
                <w:szCs w:val="22"/>
              </w:rPr>
              <w:lastRenderedPageBreak/>
              <w:t xml:space="preserve">классификации доходов бюджетов РФ, по </w:t>
            </w:r>
            <w:proofErr w:type="gramStart"/>
            <w:r>
              <w:rPr>
                <w:sz w:val="22"/>
                <w:szCs w:val="22"/>
              </w:rPr>
              <w:t>которому</w:t>
            </w:r>
            <w:proofErr w:type="gramEnd"/>
            <w:r>
              <w:rPr>
                <w:sz w:val="22"/>
                <w:szCs w:val="22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Дата </w:t>
            </w:r>
            <w:r>
              <w:rPr>
                <w:sz w:val="22"/>
                <w:szCs w:val="22"/>
              </w:rPr>
              <w:lastRenderedPageBreak/>
              <w:t>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Сумм</w:t>
            </w:r>
            <w:r>
              <w:rPr>
                <w:sz w:val="22"/>
                <w:szCs w:val="22"/>
              </w:rPr>
              <w:lastRenderedPageBreak/>
              <w:t>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lastRenderedPageBreak/>
              <w:t xml:space="preserve">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Дата </w:t>
            </w:r>
            <w:r>
              <w:rPr>
                <w:sz w:val="22"/>
                <w:szCs w:val="22"/>
              </w:rPr>
              <w:lastRenderedPageBreak/>
              <w:t xml:space="preserve">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</w:p>
        </w:tc>
      </w:tr>
      <w:tr w:rsidR="00D03F25" w:rsidTr="00D03F2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25" w:rsidRDefault="00D03F25" w:rsidP="00D03F25">
            <w:pPr>
              <w:rPr>
                <w:sz w:val="24"/>
              </w:rPr>
            </w:pPr>
          </w:p>
        </w:tc>
      </w:tr>
      <w:tr w:rsidR="00D03F25" w:rsidTr="00D03F2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03F25" w:rsidTr="00D03F2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</w:tbl>
    <w:p w:rsidR="00D03F25" w:rsidRDefault="00D03F25" w:rsidP="00D03F25">
      <w:pPr>
        <w:pStyle w:val="af8"/>
        <w:spacing w:before="0" w:after="0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283"/>
              <w:jc w:val="both"/>
            </w:pPr>
            <w:r>
              <w:rPr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B0782E">
                <w:rPr>
                  <w:rStyle w:val="a8"/>
                  <w:color w:val="auto"/>
                  <w:sz w:val="22"/>
                  <w:szCs w:val="22"/>
                  <w:u w:val="none"/>
                </w:rPr>
                <w:t>пунктом 4.5</w:t>
              </w:r>
            </w:hyperlink>
            <w:r w:rsidRPr="00B0782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Порядка) </w:t>
            </w:r>
            <w:hyperlink w:anchor="P303" w:tooltip="#P303" w:history="1">
              <w:r>
                <w:rPr>
                  <w:rStyle w:val="a8"/>
                  <w:sz w:val="22"/>
                  <w:szCs w:val="22"/>
                </w:rPr>
                <w:t>&lt;*&gt;</w:t>
              </w:r>
            </w:hyperlink>
            <w:r>
              <w:rPr>
                <w:sz w:val="22"/>
                <w:szCs w:val="22"/>
              </w:rPr>
              <w:t>: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ind w:firstLine="540"/>
              <w:jc w:val="both"/>
            </w:pPr>
            <w:r>
              <w:rPr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8"/>
                  <w:sz w:val="22"/>
                  <w:szCs w:val="22"/>
                </w:rPr>
                <w:t>&lt;**&gt;</w:t>
              </w:r>
            </w:hyperlink>
            <w:r>
              <w:rPr>
                <w:sz w:val="22"/>
                <w:szCs w:val="22"/>
              </w:rPr>
              <w:t>: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rPr>
                <w:sz w:val="22"/>
                <w:szCs w:val="22"/>
              </w:rPr>
              <w:t>Подписи членов комиссии: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</w:tr>
      <w:tr w:rsidR="00D03F25" w:rsidTr="00D03F2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F25" w:rsidRDefault="00D03F25" w:rsidP="00D03F25">
            <w:pPr>
              <w:pStyle w:val="af8"/>
              <w:widowControl w:val="0"/>
              <w:spacing w:before="0" w:after="0"/>
              <w:jc w:val="center"/>
            </w:pPr>
            <w:r>
              <w:rPr>
                <w:sz w:val="22"/>
                <w:szCs w:val="22"/>
              </w:rPr>
              <w:t>(Ф.И.О., подпись)</w:t>
            </w:r>
          </w:p>
        </w:tc>
      </w:tr>
    </w:tbl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2"/>
          <w:szCs w:val="22"/>
        </w:rPr>
        <w:t>--------------------------------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bookmarkStart w:id="19" w:name="P303"/>
      <w:r>
        <w:rPr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bookmarkStart w:id="20" w:name="P304"/>
      <w:bookmarkEnd w:id="19"/>
      <w:r>
        <w:rPr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t xml:space="preserve">                                                                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  <w:bookmarkStart w:id="21" w:name="P315"/>
      <w:bookmarkEnd w:id="20"/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right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</w:p>
    <w:p w:rsidR="008423B6" w:rsidRDefault="00D03F25" w:rsidP="00D03F25">
      <w:pPr>
        <w:pStyle w:val="af8"/>
        <w:widowControl w:val="0"/>
        <w:spacing w:before="0" w:after="0"/>
        <w:jc w:val="center"/>
      </w:pPr>
      <w:r>
        <w:t xml:space="preserve">                                                            </w:t>
      </w:r>
    </w:p>
    <w:p w:rsidR="008423B6" w:rsidRDefault="008423B6" w:rsidP="00D03F25">
      <w:pPr>
        <w:pStyle w:val="af8"/>
        <w:widowControl w:val="0"/>
        <w:spacing w:before="0" w:after="0"/>
        <w:jc w:val="center"/>
      </w:pPr>
    </w:p>
    <w:p w:rsidR="008423B6" w:rsidRDefault="008423B6" w:rsidP="00D03F25">
      <w:pPr>
        <w:pStyle w:val="af8"/>
        <w:widowControl w:val="0"/>
        <w:spacing w:before="0" w:after="0"/>
        <w:jc w:val="center"/>
      </w:pPr>
    </w:p>
    <w:p w:rsidR="00740573" w:rsidRDefault="00740573" w:rsidP="008423B6">
      <w:pPr>
        <w:pStyle w:val="af8"/>
        <w:widowControl w:val="0"/>
        <w:spacing w:before="0" w:after="0"/>
        <w:ind w:left="5747" w:firstLine="634"/>
      </w:pPr>
    </w:p>
    <w:p w:rsidR="008423B6" w:rsidRDefault="00D03F25" w:rsidP="008423B6">
      <w:pPr>
        <w:pStyle w:val="af8"/>
        <w:widowControl w:val="0"/>
        <w:spacing w:before="0" w:after="0"/>
        <w:ind w:left="5747" w:firstLine="634"/>
      </w:pPr>
      <w:r>
        <w:t xml:space="preserve">  </w:t>
      </w:r>
      <w:r w:rsidR="008423B6">
        <w:rPr>
          <w:sz w:val="22"/>
          <w:szCs w:val="22"/>
        </w:rPr>
        <w:t>Приложение № 2</w:t>
      </w:r>
    </w:p>
    <w:p w:rsidR="008423B6" w:rsidRDefault="008423B6" w:rsidP="008423B6">
      <w:pPr>
        <w:pStyle w:val="af8"/>
        <w:widowControl w:val="0"/>
        <w:spacing w:before="0" w:after="0"/>
        <w:ind w:left="4963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сельского поселения </w:t>
      </w:r>
      <w:proofErr w:type="spellStart"/>
      <w:r w:rsidR="00F67946">
        <w:rPr>
          <w:sz w:val="22"/>
          <w:szCs w:val="22"/>
        </w:rPr>
        <w:t>Сколково</w:t>
      </w:r>
      <w:proofErr w:type="spellEnd"/>
      <w:r w:rsidR="00F67946">
        <w:rPr>
          <w:sz w:val="22"/>
          <w:szCs w:val="22"/>
        </w:rPr>
        <w:t xml:space="preserve"> муниципального района </w:t>
      </w:r>
      <w:proofErr w:type="spellStart"/>
      <w:r w:rsidR="00F67946"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Самарской области</w:t>
      </w:r>
    </w:p>
    <w:p w:rsidR="008423B6" w:rsidRPr="003A4F63" w:rsidRDefault="008423B6" w:rsidP="008423B6">
      <w:pPr>
        <w:pStyle w:val="af8"/>
        <w:widowControl w:val="0"/>
        <w:tabs>
          <w:tab w:val="left" w:pos="5798"/>
        </w:tabs>
        <w:spacing w:before="0" w:after="0"/>
      </w:pPr>
      <w:r>
        <w:tab/>
        <w:t xml:space="preserve"> </w:t>
      </w:r>
    </w:p>
    <w:p w:rsidR="008423B6" w:rsidRPr="008C4B13" w:rsidRDefault="008423B6" w:rsidP="008423B6">
      <w:pPr>
        <w:pStyle w:val="af8"/>
        <w:widowControl w:val="0"/>
        <w:spacing w:before="0" w:after="0"/>
      </w:pPr>
      <w:r w:rsidRPr="008C4B13">
        <w:rPr>
          <w:sz w:val="22"/>
          <w:szCs w:val="22"/>
        </w:rPr>
        <w:t xml:space="preserve">                                                                                                         от __________ </w:t>
      </w:r>
      <w:proofErr w:type="gramStart"/>
      <w:r w:rsidRPr="008C4B13">
        <w:rPr>
          <w:sz w:val="22"/>
          <w:szCs w:val="22"/>
        </w:rPr>
        <w:t>г</w:t>
      </w:r>
      <w:proofErr w:type="gramEnd"/>
      <w:r w:rsidRPr="008C4B13">
        <w:rPr>
          <w:sz w:val="22"/>
          <w:szCs w:val="22"/>
        </w:rPr>
        <w:t xml:space="preserve"> № ____</w:t>
      </w:r>
    </w:p>
    <w:p w:rsidR="00D03F25" w:rsidRDefault="00D03F25" w:rsidP="008423B6">
      <w:pPr>
        <w:pStyle w:val="af8"/>
        <w:widowControl w:val="0"/>
        <w:spacing w:before="0" w:after="0"/>
        <w:ind w:left="4329" w:firstLine="634"/>
        <w:jc w:val="center"/>
      </w:pP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bookmarkStart w:id="22" w:name="P377"/>
      <w:bookmarkEnd w:id="21"/>
      <w:r>
        <w:rPr>
          <w:b/>
          <w:bCs/>
          <w:sz w:val="22"/>
          <w:szCs w:val="22"/>
        </w:rPr>
        <w:t>ПОЛОЖЕНИЕ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О КОМИССИИ ПО ПОСТУПЛЕНИЮ И ВЫБЫТИЮ АКТИВОВ АДМИНИСТРАЦИИ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 xml:space="preserve">СЕЛЬСКОГО ПОСЕЛЕНИЯ </w:t>
      </w:r>
      <w:r w:rsidR="00F67946">
        <w:rPr>
          <w:b/>
          <w:bCs/>
          <w:sz w:val="22"/>
          <w:szCs w:val="22"/>
        </w:rPr>
        <w:t>СКОЛКОВО МУНИЦИПАЛЬНОГО РАЙОНА КИНЕЛЬСКИЙ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1. Общие положения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2"/>
          <w:szCs w:val="22"/>
        </w:rPr>
        <w:t>1</w:t>
      </w:r>
      <w:r>
        <w:rPr>
          <w:sz w:val="26"/>
          <w:szCs w:val="26"/>
        </w:rPr>
        <w:t xml:space="preserve">.1. </w:t>
      </w:r>
      <w:proofErr w:type="gramStart"/>
      <w:r>
        <w:rPr>
          <w:sz w:val="26"/>
          <w:szCs w:val="26"/>
        </w:rPr>
        <w:t>Настоящее Положение устанавливает порядок деятельности комиссии по поступлению и выбытию активов Администрации  сельского поселения </w:t>
      </w:r>
      <w:proofErr w:type="spellStart"/>
      <w:r w:rsidR="00F67946">
        <w:rPr>
          <w:sz w:val="26"/>
          <w:szCs w:val="26"/>
        </w:rPr>
        <w:t>Сколково</w:t>
      </w:r>
      <w:proofErr w:type="spellEnd"/>
      <w:r w:rsidR="00F67946">
        <w:rPr>
          <w:sz w:val="26"/>
          <w:szCs w:val="26"/>
        </w:rPr>
        <w:t xml:space="preserve"> муниципального района </w:t>
      </w:r>
      <w:proofErr w:type="spellStart"/>
      <w:r w:rsidR="00F67946"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сельского поселения </w:t>
      </w:r>
      <w:proofErr w:type="spellStart"/>
      <w:r w:rsidR="00F67946">
        <w:rPr>
          <w:sz w:val="26"/>
          <w:szCs w:val="26"/>
        </w:rPr>
        <w:t>Сколково</w:t>
      </w:r>
      <w:proofErr w:type="spellEnd"/>
      <w:r w:rsidR="00F67946">
        <w:rPr>
          <w:sz w:val="26"/>
          <w:szCs w:val="26"/>
        </w:rPr>
        <w:t xml:space="preserve"> муниципального района </w:t>
      </w:r>
      <w:proofErr w:type="spellStart"/>
      <w:r w:rsidR="00F67946"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, главным администратором доходов по которым является Администрация </w:t>
      </w:r>
      <w:r w:rsidR="00D82DC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(далее соответственно - Комиссия, администратор доходов, безнадежная к взысканию задолженность), восстановления списанной задолженности</w:t>
      </w:r>
      <w:proofErr w:type="gramEnd"/>
      <w:r>
        <w:rPr>
          <w:sz w:val="26"/>
          <w:szCs w:val="26"/>
        </w:rPr>
        <w:t xml:space="preserve"> в бюджетном (бухгалтерском) учете.</w:t>
      </w:r>
    </w:p>
    <w:p w:rsidR="00D03F25" w:rsidRPr="00D82DC7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Комиссия в своей деятельности руководствуется </w:t>
      </w:r>
      <w:bookmarkEnd w:id="22"/>
      <w:r w:rsidRPr="00D82DC7">
        <w:rPr>
          <w:color w:val="auto"/>
        </w:rPr>
        <w:fldChar w:fldCharType="begin"/>
      </w:r>
      <w:r w:rsidRPr="00D82DC7">
        <w:rPr>
          <w:color w:val="auto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D82DC7">
        <w:rPr>
          <w:color w:val="auto"/>
        </w:rPr>
        <w:fldChar w:fldCharType="separate"/>
      </w:r>
      <w:r w:rsidRPr="00D82DC7">
        <w:rPr>
          <w:rStyle w:val="a8"/>
          <w:color w:val="auto"/>
          <w:sz w:val="26"/>
          <w:szCs w:val="26"/>
          <w:u w:val="none"/>
        </w:rPr>
        <w:t>Конституцией</w:t>
      </w:r>
      <w:r w:rsidRPr="00D82DC7">
        <w:rPr>
          <w:color w:val="auto"/>
        </w:rPr>
        <w:fldChar w:fldCharType="end"/>
      </w:r>
      <w:r w:rsidRPr="00D82DC7">
        <w:rPr>
          <w:color w:val="auto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8" w:tooltip="consultantplus://offline/ref=F509F853A186285D0BA4CDDF023CF930887FC331E2E99E6BE408F4FF542F7730EA28DF3CE2B3BD01175EA0BAD5A7AC8CE9PBd0M" w:history="1">
        <w:r w:rsidRPr="00D82DC7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Pr="00D82DC7">
        <w:rPr>
          <w:color w:val="auto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 w:rsidRPr="00D82DC7">
          <w:rPr>
            <w:rStyle w:val="a8"/>
            <w:color w:val="auto"/>
            <w:sz w:val="26"/>
            <w:szCs w:val="26"/>
            <w:u w:val="none"/>
          </w:rPr>
          <w:t>Порядком</w:t>
        </w:r>
      </w:hyperlink>
      <w:r w:rsidRPr="00D82DC7">
        <w:rPr>
          <w:color w:val="auto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="00F67946">
        <w:rPr>
          <w:color w:val="auto"/>
          <w:sz w:val="26"/>
          <w:szCs w:val="26"/>
        </w:rPr>
        <w:t>Сколково</w:t>
      </w:r>
      <w:proofErr w:type="spellEnd"/>
      <w:r w:rsidR="00F67946">
        <w:rPr>
          <w:color w:val="auto"/>
          <w:sz w:val="26"/>
          <w:szCs w:val="26"/>
        </w:rPr>
        <w:t xml:space="preserve"> муниципального района </w:t>
      </w:r>
      <w:proofErr w:type="spellStart"/>
      <w:r w:rsidR="00F67946">
        <w:rPr>
          <w:color w:val="auto"/>
          <w:sz w:val="26"/>
          <w:szCs w:val="26"/>
        </w:rPr>
        <w:t>Кинельский</w:t>
      </w:r>
      <w:proofErr w:type="spellEnd"/>
      <w:r w:rsidRPr="00D82DC7">
        <w:rPr>
          <w:color w:val="auto"/>
          <w:sz w:val="26"/>
          <w:szCs w:val="26"/>
        </w:rPr>
        <w:t xml:space="preserve">  Самарской области, утвержденным постановлением Администрации сельского поселения </w:t>
      </w:r>
      <w:proofErr w:type="spellStart"/>
      <w:r w:rsidR="00F67946">
        <w:rPr>
          <w:color w:val="auto"/>
          <w:sz w:val="26"/>
          <w:szCs w:val="26"/>
        </w:rPr>
        <w:t>Сколково</w:t>
      </w:r>
      <w:proofErr w:type="spellEnd"/>
      <w:r w:rsidR="00F67946">
        <w:rPr>
          <w:color w:val="auto"/>
          <w:sz w:val="26"/>
          <w:szCs w:val="26"/>
        </w:rPr>
        <w:t xml:space="preserve"> муниципального района </w:t>
      </w:r>
      <w:proofErr w:type="spellStart"/>
      <w:r w:rsidR="00F67946">
        <w:rPr>
          <w:color w:val="auto"/>
          <w:sz w:val="26"/>
          <w:szCs w:val="26"/>
        </w:rPr>
        <w:t>Кинельский</w:t>
      </w:r>
      <w:proofErr w:type="spellEnd"/>
      <w:r w:rsidRPr="00D82DC7">
        <w:rPr>
          <w:color w:val="auto"/>
          <w:sz w:val="26"/>
          <w:szCs w:val="26"/>
        </w:rPr>
        <w:t xml:space="preserve"> от </w:t>
      </w:r>
      <w:r w:rsidR="00D82DC7">
        <w:rPr>
          <w:color w:val="auto"/>
          <w:sz w:val="26"/>
          <w:szCs w:val="26"/>
        </w:rPr>
        <w:t>________</w:t>
      </w:r>
      <w:r w:rsidRPr="00D82DC7">
        <w:rPr>
          <w:color w:val="auto"/>
          <w:sz w:val="26"/>
          <w:szCs w:val="26"/>
        </w:rPr>
        <w:t xml:space="preserve">. №  </w:t>
      </w:r>
      <w:r w:rsidR="00D82DC7">
        <w:rPr>
          <w:color w:val="auto"/>
          <w:sz w:val="26"/>
          <w:szCs w:val="26"/>
        </w:rPr>
        <w:t>____</w:t>
      </w:r>
      <w:r w:rsidRPr="00D82DC7">
        <w:rPr>
          <w:color w:val="auto"/>
          <w:sz w:val="26"/>
          <w:szCs w:val="26"/>
        </w:rPr>
        <w:t xml:space="preserve">  (далее - Порядок).</w:t>
      </w:r>
      <w:proofErr w:type="gramEnd"/>
    </w:p>
    <w:p w:rsidR="00D03F25" w:rsidRPr="008F361D" w:rsidRDefault="00D03F25" w:rsidP="00D03F25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Pr="008F361D">
        <w:rPr>
          <w:b/>
          <w:bCs/>
          <w:color w:val="000000"/>
          <w:sz w:val="28"/>
          <w:szCs w:val="28"/>
        </w:rPr>
        <w:t xml:space="preserve"> </w:t>
      </w:r>
    </w:p>
    <w:p w:rsidR="00D03F25" w:rsidRPr="008F361D" w:rsidRDefault="00D03F25" w:rsidP="00D03F25">
      <w:pPr>
        <w:pStyle w:val="af8"/>
        <w:widowControl w:val="0"/>
        <w:spacing w:before="0" w:after="0"/>
        <w:rPr>
          <w:szCs w:val="28"/>
        </w:rPr>
      </w:pPr>
      <w:r w:rsidRPr="008F361D">
        <w:rPr>
          <w:szCs w:val="28"/>
        </w:rPr>
        <w:t> 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6"/>
          <w:szCs w:val="26"/>
        </w:rPr>
        <w:t>2. Основные функции Комиссии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Основными функциями Комиссии являются: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bookmarkStart w:id="23" w:name="P390"/>
      <w:r>
        <w:rPr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bookmarkStart w:id="24" w:name="P392"/>
      <w:bookmarkEnd w:id="23"/>
      <w:r>
        <w:rPr>
          <w:sz w:val="26"/>
          <w:szCs w:val="26"/>
        </w:rPr>
        <w:t xml:space="preserve">2.4. Принятие решений об отмене решения о признании задолженности </w:t>
      </w:r>
      <w:r>
        <w:rPr>
          <w:sz w:val="26"/>
          <w:szCs w:val="26"/>
        </w:rPr>
        <w:lastRenderedPageBreak/>
        <w:t>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6"/>
          <w:szCs w:val="26"/>
        </w:rPr>
        <w:t>3. Права Комиссии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Комиссия в соответствии с основными функциями имеет право: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3.1. Рассматривать на своих заседаниях вопросы, относящиеся к ее компетенции.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proofErr w:type="spellStart"/>
      <w:r w:rsidR="00F67946">
        <w:rPr>
          <w:sz w:val="26"/>
          <w:szCs w:val="26"/>
        </w:rPr>
        <w:t>Сколково</w:t>
      </w:r>
      <w:proofErr w:type="spellEnd"/>
      <w:r w:rsidR="00F67946">
        <w:rPr>
          <w:sz w:val="26"/>
          <w:szCs w:val="26"/>
        </w:rPr>
        <w:t xml:space="preserve"> муниципального района </w:t>
      </w:r>
      <w:proofErr w:type="spellStart"/>
      <w:r w:rsidR="00F67946">
        <w:rPr>
          <w:sz w:val="26"/>
          <w:szCs w:val="26"/>
        </w:rPr>
        <w:t>Кинельский</w:t>
      </w:r>
      <w:proofErr w:type="spellEnd"/>
      <w:proofErr w:type="gramStart"/>
      <w:r>
        <w:rPr>
          <w:sz w:val="26"/>
          <w:szCs w:val="26"/>
        </w:rPr>
        <w:t> ,</w:t>
      </w:r>
      <w:proofErr w:type="gramEnd"/>
      <w:r>
        <w:rPr>
          <w:sz w:val="26"/>
          <w:szCs w:val="26"/>
        </w:rPr>
        <w:t xml:space="preserve"> необходимые для деятельности Комиссии материалы.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 xml:space="preserve">3.3. Приглашать для участия в работе Комиссии и заслушивать представителей учреждений и  </w:t>
      </w:r>
      <w:proofErr w:type="gramStart"/>
      <w:r>
        <w:rPr>
          <w:sz w:val="26"/>
          <w:szCs w:val="26"/>
        </w:rPr>
        <w:t>организаций</w:t>
      </w:r>
      <w:proofErr w:type="gramEnd"/>
      <w:r>
        <w:rPr>
          <w:sz w:val="26"/>
          <w:szCs w:val="26"/>
        </w:rPr>
        <w:t xml:space="preserve">   осуществляющих свою деятельность на территории сельского поселения </w:t>
      </w:r>
      <w:proofErr w:type="spellStart"/>
      <w:r w:rsidR="00F67946">
        <w:rPr>
          <w:sz w:val="26"/>
          <w:szCs w:val="26"/>
        </w:rPr>
        <w:t>Сколково</w:t>
      </w:r>
      <w:proofErr w:type="spellEnd"/>
      <w:r w:rsidR="00F67946">
        <w:rPr>
          <w:sz w:val="26"/>
          <w:szCs w:val="26"/>
        </w:rPr>
        <w:t xml:space="preserve"> муниципального района </w:t>
      </w:r>
      <w:proofErr w:type="spellStart"/>
      <w:r w:rsidR="00F67946"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>, по вопросам, относящимся к компетенции Комиссии.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jc w:val="center"/>
      </w:pPr>
      <w:r>
        <w:rPr>
          <w:b/>
          <w:bCs/>
          <w:sz w:val="26"/>
          <w:szCs w:val="26"/>
        </w:rPr>
        <w:t>4. Организация деятельности Комиссии</w:t>
      </w:r>
    </w:p>
    <w:p w:rsidR="00D03F25" w:rsidRDefault="00D03F25" w:rsidP="00D03F25">
      <w:pPr>
        <w:pStyle w:val="af8"/>
        <w:widowControl w:val="0"/>
        <w:spacing w:before="0" w:after="0"/>
        <w:jc w:val="both"/>
      </w:pPr>
      <w:r>
        <w:t> 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D03F25" w:rsidRDefault="00D03F25" w:rsidP="00D03F25">
      <w:pPr>
        <w:pStyle w:val="af8"/>
        <w:widowControl w:val="0"/>
        <w:spacing w:before="0" w:after="0"/>
        <w:ind w:firstLine="540"/>
        <w:jc w:val="both"/>
      </w:pPr>
      <w:r>
        <w:rPr>
          <w:sz w:val="26"/>
          <w:szCs w:val="26"/>
        </w:rPr>
        <w:t xml:space="preserve">4.6. Решения Комиссии, предусмотренные </w:t>
      </w:r>
      <w:bookmarkEnd w:id="24"/>
      <w:r w:rsidRPr="00B0782E">
        <w:rPr>
          <w:color w:val="auto"/>
        </w:rPr>
        <w:fldChar w:fldCharType="begin"/>
      </w:r>
      <w:r w:rsidRPr="00B0782E">
        <w:rPr>
          <w:color w:val="auto"/>
        </w:rPr>
        <w:instrText xml:space="preserve"> HYPERLINK "" \l "P390" \o "#P390" </w:instrText>
      </w:r>
      <w:r w:rsidRPr="00B0782E">
        <w:rPr>
          <w:color w:val="auto"/>
        </w:rPr>
        <w:fldChar w:fldCharType="separate"/>
      </w:r>
      <w:r w:rsidRPr="00B0782E">
        <w:rPr>
          <w:rStyle w:val="a8"/>
          <w:color w:val="auto"/>
          <w:sz w:val="26"/>
          <w:szCs w:val="26"/>
          <w:u w:val="none"/>
        </w:rPr>
        <w:t>пунктами 2.2</w:t>
      </w:r>
      <w:r w:rsidRPr="00B0782E">
        <w:rPr>
          <w:color w:val="auto"/>
        </w:rPr>
        <w:fldChar w:fldCharType="end"/>
      </w:r>
      <w:r w:rsidRPr="00B0782E">
        <w:rPr>
          <w:color w:val="auto"/>
          <w:sz w:val="26"/>
          <w:szCs w:val="26"/>
        </w:rPr>
        <w:t xml:space="preserve"> и </w:t>
      </w:r>
      <w:hyperlink w:anchor="P392" w:tooltip="#P392" w:history="1">
        <w:r w:rsidRPr="00B0782E">
          <w:rPr>
            <w:rStyle w:val="a8"/>
            <w:color w:val="auto"/>
            <w:sz w:val="26"/>
            <w:szCs w:val="26"/>
            <w:u w:val="none"/>
          </w:rPr>
          <w:t>2.4</w:t>
        </w:r>
      </w:hyperlink>
      <w:r w:rsidRPr="00B0782E">
        <w:rPr>
          <w:color w:val="auto"/>
          <w:sz w:val="26"/>
          <w:szCs w:val="26"/>
        </w:rPr>
        <w:t xml:space="preserve"> н</w:t>
      </w:r>
      <w:r>
        <w:rPr>
          <w:sz w:val="26"/>
          <w:szCs w:val="26"/>
        </w:rPr>
        <w:t xml:space="preserve">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</w:t>
      </w:r>
      <w:r>
        <w:rPr>
          <w:sz w:val="26"/>
          <w:szCs w:val="26"/>
        </w:rPr>
        <w:lastRenderedPageBreak/>
        <w:t>случае равенства голосов решающим является голос председательствующего на заседании Комиссии.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B0782E">
          <w:rPr>
            <w:rStyle w:val="a8"/>
            <w:color w:val="auto"/>
            <w:sz w:val="26"/>
            <w:szCs w:val="26"/>
            <w:u w:val="none"/>
          </w:rPr>
          <w:t>актом</w:t>
        </w:r>
      </w:hyperlink>
      <w:r w:rsidRPr="00B0782E">
        <w:rPr>
          <w:color w:val="auto"/>
          <w:sz w:val="26"/>
          <w:szCs w:val="26"/>
        </w:rPr>
        <w:t xml:space="preserve"> по форме согласно приложению </w:t>
      </w:r>
      <w:r w:rsidR="00B0782E" w:rsidRPr="00B0782E">
        <w:rPr>
          <w:color w:val="auto"/>
          <w:sz w:val="26"/>
          <w:szCs w:val="26"/>
        </w:rPr>
        <w:t>№</w:t>
      </w:r>
      <w:r w:rsidRPr="00B0782E">
        <w:rPr>
          <w:color w:val="auto"/>
          <w:sz w:val="26"/>
          <w:szCs w:val="26"/>
        </w:rPr>
        <w:t xml:space="preserve"> </w:t>
      </w:r>
      <w:bookmarkStart w:id="25" w:name="_GoBack"/>
      <w:r w:rsidRPr="00B0782E">
        <w:rPr>
          <w:color w:val="auto"/>
          <w:sz w:val="26"/>
          <w:szCs w:val="26"/>
        </w:rPr>
        <w:t>2</w:t>
      </w:r>
      <w:bookmarkEnd w:id="25"/>
      <w:r w:rsidRPr="00B0782E">
        <w:rPr>
          <w:color w:val="auto"/>
          <w:sz w:val="26"/>
          <w:szCs w:val="26"/>
        </w:rPr>
        <w:t xml:space="preserve">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B0782E">
          <w:rPr>
            <w:rStyle w:val="a8"/>
            <w:color w:val="auto"/>
            <w:sz w:val="26"/>
            <w:szCs w:val="26"/>
            <w:u w:val="none"/>
          </w:rPr>
          <w:t>Акта</w:t>
        </w:r>
      </w:hyperlink>
      <w:r w:rsidRPr="00B0782E">
        <w:rPr>
          <w:color w:val="auto"/>
          <w:sz w:val="26"/>
          <w:szCs w:val="26"/>
        </w:rPr>
        <w:t xml:space="preserve"> подписывают его и возвращают секретарю Комиссии с нарочным.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 w:rsidRPr="00B0782E">
          <w:rPr>
            <w:rStyle w:val="a8"/>
            <w:color w:val="auto"/>
            <w:sz w:val="26"/>
            <w:szCs w:val="26"/>
            <w:u w:val="none"/>
          </w:rPr>
          <w:t>Акта</w:t>
        </w:r>
      </w:hyperlink>
      <w:r w:rsidRPr="00B0782E">
        <w:rPr>
          <w:color w:val="auto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D03F25" w:rsidRPr="00B0782E" w:rsidRDefault="00D03F25" w:rsidP="00D03F25">
      <w:pPr>
        <w:pStyle w:val="af8"/>
        <w:widowControl w:val="0"/>
        <w:spacing w:before="0" w:after="0"/>
        <w:ind w:firstLine="540"/>
        <w:jc w:val="both"/>
        <w:rPr>
          <w:color w:val="auto"/>
        </w:rPr>
      </w:pPr>
      <w:r w:rsidRPr="00B0782E">
        <w:rPr>
          <w:color w:val="auto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D03F25" w:rsidRPr="00B0782E" w:rsidRDefault="00D03F25" w:rsidP="00D03F25">
      <w:pPr>
        <w:jc w:val="both"/>
        <w:rPr>
          <w:color w:val="auto"/>
        </w:rPr>
      </w:pPr>
    </w:p>
    <w:p w:rsidR="009836F3" w:rsidRDefault="009836F3" w:rsidP="009836F3">
      <w:pPr>
        <w:rPr>
          <w:b/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9836F3">
      <w:pPr>
        <w:rPr>
          <w:sz w:val="28"/>
          <w:szCs w:val="28"/>
        </w:rPr>
      </w:pPr>
    </w:p>
    <w:p w:rsidR="008423B6" w:rsidRDefault="008423B6" w:rsidP="008423B6">
      <w:pPr>
        <w:pStyle w:val="af8"/>
        <w:widowControl w:val="0"/>
        <w:spacing w:before="0" w:after="0"/>
        <w:ind w:left="5747" w:firstLine="634"/>
      </w:pPr>
      <w:r>
        <w:lastRenderedPageBreak/>
        <w:t xml:space="preserve">                                                             </w:t>
      </w:r>
      <w:r w:rsidR="00B0782E">
        <w:t xml:space="preserve">    </w:t>
      </w:r>
      <w:r>
        <w:rPr>
          <w:sz w:val="22"/>
          <w:szCs w:val="22"/>
        </w:rPr>
        <w:t>Приложение №</w:t>
      </w:r>
      <w:r w:rsidR="00BD61C1">
        <w:rPr>
          <w:sz w:val="22"/>
          <w:szCs w:val="22"/>
        </w:rPr>
        <w:t xml:space="preserve"> 3</w:t>
      </w:r>
    </w:p>
    <w:p w:rsidR="008423B6" w:rsidRDefault="008423B6" w:rsidP="008423B6">
      <w:pPr>
        <w:pStyle w:val="af8"/>
        <w:widowControl w:val="0"/>
        <w:spacing w:before="0" w:after="0"/>
        <w:ind w:left="4963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сельского поселения </w:t>
      </w:r>
      <w:proofErr w:type="spellStart"/>
      <w:r w:rsidR="00F67946">
        <w:rPr>
          <w:sz w:val="22"/>
          <w:szCs w:val="22"/>
        </w:rPr>
        <w:t>Сколково</w:t>
      </w:r>
      <w:proofErr w:type="spellEnd"/>
      <w:r w:rsidR="00F67946">
        <w:rPr>
          <w:sz w:val="22"/>
          <w:szCs w:val="22"/>
        </w:rPr>
        <w:t xml:space="preserve"> </w:t>
      </w:r>
      <w:r w:rsidR="00B078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Самарской области</w:t>
      </w:r>
    </w:p>
    <w:p w:rsidR="008423B6" w:rsidRPr="003A4F63" w:rsidRDefault="008423B6" w:rsidP="008423B6">
      <w:pPr>
        <w:pStyle w:val="af8"/>
        <w:widowControl w:val="0"/>
        <w:tabs>
          <w:tab w:val="left" w:pos="5798"/>
        </w:tabs>
        <w:spacing w:before="0" w:after="0"/>
      </w:pPr>
      <w:r>
        <w:tab/>
        <w:t xml:space="preserve"> </w:t>
      </w:r>
    </w:p>
    <w:p w:rsidR="008423B6" w:rsidRPr="008C4B13" w:rsidRDefault="008423B6" w:rsidP="008423B6">
      <w:pPr>
        <w:pStyle w:val="af8"/>
        <w:widowControl w:val="0"/>
        <w:spacing w:before="0" w:after="0"/>
      </w:pPr>
      <w:r w:rsidRPr="008C4B13">
        <w:rPr>
          <w:sz w:val="22"/>
          <w:szCs w:val="22"/>
        </w:rPr>
        <w:t xml:space="preserve">                                                                                                         от __________ </w:t>
      </w:r>
      <w:proofErr w:type="gramStart"/>
      <w:r w:rsidRPr="008C4B13">
        <w:rPr>
          <w:sz w:val="22"/>
          <w:szCs w:val="22"/>
        </w:rPr>
        <w:t>г</w:t>
      </w:r>
      <w:proofErr w:type="gramEnd"/>
      <w:r w:rsidRPr="008C4B13">
        <w:rPr>
          <w:sz w:val="22"/>
          <w:szCs w:val="22"/>
        </w:rPr>
        <w:t xml:space="preserve"> № ____</w:t>
      </w:r>
    </w:p>
    <w:p w:rsidR="008423B6" w:rsidRDefault="008423B6" w:rsidP="008423B6">
      <w:pPr>
        <w:pStyle w:val="af8"/>
        <w:widowControl w:val="0"/>
        <w:spacing w:before="0" w:after="0"/>
        <w:jc w:val="center"/>
      </w:pPr>
      <w:r>
        <w:t> </w:t>
      </w:r>
    </w:p>
    <w:p w:rsidR="008423B6" w:rsidRDefault="008423B6" w:rsidP="008423B6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СОСТАВ</w:t>
      </w:r>
    </w:p>
    <w:p w:rsidR="008423B6" w:rsidRDefault="008423B6" w:rsidP="008423B6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>КОМИССИИ ПО ПОСТУПЛЕНИЮ И ВЫБЫТИЮ АКТИВОВ АДМИНИСТРАЦИИ</w:t>
      </w:r>
    </w:p>
    <w:p w:rsidR="008423B6" w:rsidRDefault="008423B6" w:rsidP="008423B6">
      <w:pPr>
        <w:pStyle w:val="af8"/>
        <w:widowControl w:val="0"/>
        <w:spacing w:before="0" w:after="0"/>
        <w:jc w:val="center"/>
      </w:pPr>
      <w:r>
        <w:rPr>
          <w:b/>
          <w:bCs/>
          <w:sz w:val="22"/>
          <w:szCs w:val="22"/>
        </w:rPr>
        <w:t xml:space="preserve">СЕЛЬСКОГО ПОСЕЛЕНИЯ </w:t>
      </w:r>
      <w:r w:rsidR="00F67946">
        <w:rPr>
          <w:b/>
          <w:bCs/>
          <w:sz w:val="22"/>
          <w:szCs w:val="22"/>
        </w:rPr>
        <w:t>СКОЛКОВО МУНИЦИПАЛЬНОГО РАЙОНА КИНЕЛЬСКИЙ</w:t>
      </w:r>
      <w:r w:rsidR="00D82DC7">
        <w:rPr>
          <w:b/>
          <w:bCs/>
          <w:sz w:val="22"/>
          <w:szCs w:val="22"/>
        </w:rPr>
        <w:t xml:space="preserve"> МУНИЦИПАЛЬНОГО РАЙОНА КИНЕЛЬСКИЙ САМАРСКОЙ ОБЛАСТИ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426"/>
        <w:gridCol w:w="5387"/>
      </w:tblGrid>
      <w:tr w:rsidR="008423B6" w:rsidTr="00175563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Председатель комиссии – Глава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 w:rsidR="00D82DC7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D82DC7">
              <w:rPr>
                <w:sz w:val="22"/>
                <w:szCs w:val="22"/>
              </w:rPr>
              <w:t>Кинельский</w:t>
            </w:r>
            <w:proofErr w:type="spellEnd"/>
            <w:r w:rsidR="00D82DC7">
              <w:rPr>
                <w:sz w:val="22"/>
                <w:szCs w:val="22"/>
              </w:rPr>
              <w:t xml:space="preserve"> Самарской области</w:t>
            </w:r>
            <w:r>
              <w:rPr>
                <w:sz w:val="22"/>
                <w:szCs w:val="22"/>
              </w:rPr>
              <w:t xml:space="preserve"> </w:t>
            </w:r>
            <w:r w:rsidR="00D82DC7">
              <w:rPr>
                <w:sz w:val="22"/>
                <w:szCs w:val="22"/>
              </w:rPr>
              <w:t xml:space="preserve">   Гурьянова Е.А.</w:t>
            </w:r>
          </w:p>
        </w:tc>
      </w:tr>
      <w:tr w:rsidR="008423B6" w:rsidTr="0017556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</w:tr>
      <w:tr w:rsidR="008423B6" w:rsidTr="0017556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     Заместитель председателя комиссии – </w:t>
            </w:r>
            <w:r w:rsidR="00D82DC7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 xml:space="preserve"> Собрания представителей</w:t>
            </w:r>
            <w:r w:rsidR="00D82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D82DC7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D82DC7">
              <w:rPr>
                <w:sz w:val="22"/>
                <w:szCs w:val="22"/>
              </w:rPr>
              <w:t>Кинельский</w:t>
            </w:r>
            <w:proofErr w:type="spellEnd"/>
            <w:r w:rsidR="00D82DC7">
              <w:rPr>
                <w:sz w:val="22"/>
                <w:szCs w:val="22"/>
              </w:rPr>
              <w:t xml:space="preserve"> Самарской области Захарова И.Н.</w:t>
            </w:r>
          </w:p>
        </w:tc>
      </w:tr>
      <w:tr w:rsidR="008423B6" w:rsidTr="0017556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</w:tr>
      <w:tr w:rsidR="008423B6" w:rsidTr="0017556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   Секретарь комиссии – главный специалист администрации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82DC7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="00D82DC7">
              <w:rPr>
                <w:sz w:val="22"/>
                <w:szCs w:val="22"/>
              </w:rPr>
              <w:t>Кинельский</w:t>
            </w:r>
            <w:proofErr w:type="spellEnd"/>
            <w:r w:rsidR="00D82DC7">
              <w:rPr>
                <w:sz w:val="22"/>
                <w:szCs w:val="22"/>
              </w:rPr>
              <w:t xml:space="preserve"> Самарской области Федорова Ж.В.</w:t>
            </w:r>
          </w:p>
        </w:tc>
      </w:tr>
      <w:tr w:rsidR="008423B6" w:rsidTr="0017556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</w:tr>
      <w:tr w:rsidR="008423B6" w:rsidTr="0017556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Члены комиссии:</w:t>
            </w:r>
          </w:p>
        </w:tc>
      </w:tr>
      <w:tr w:rsidR="008423B6" w:rsidTr="00175563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  <w:r>
              <w:t> </w:t>
            </w:r>
          </w:p>
        </w:tc>
      </w:tr>
      <w:tr w:rsidR="008423B6" w:rsidTr="00175563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B6" w:rsidRDefault="00D82DC7" w:rsidP="00740573">
            <w:pPr>
              <w:pStyle w:val="af8"/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423B6">
              <w:rPr>
                <w:sz w:val="22"/>
                <w:szCs w:val="22"/>
              </w:rPr>
              <w:t xml:space="preserve">депутат Собрания представителей сельского поселения </w:t>
            </w:r>
            <w:proofErr w:type="spellStart"/>
            <w:r w:rsidR="00F67946">
              <w:rPr>
                <w:sz w:val="22"/>
                <w:szCs w:val="22"/>
              </w:rPr>
              <w:t>Сколково</w:t>
            </w:r>
            <w:proofErr w:type="spellEnd"/>
            <w:r w:rsidR="00F67946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F67946"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>
              <w:rPr>
                <w:sz w:val="22"/>
                <w:szCs w:val="22"/>
              </w:rPr>
              <w:t>Кинельский</w:t>
            </w:r>
            <w:proofErr w:type="spellEnd"/>
            <w:r>
              <w:rPr>
                <w:sz w:val="22"/>
                <w:szCs w:val="22"/>
              </w:rPr>
              <w:t xml:space="preserve"> Самарской области</w:t>
            </w:r>
            <w:r w:rsidR="008423B6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Разоренова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8423B6" w:rsidRDefault="008423B6" w:rsidP="00740573">
            <w:pPr>
              <w:pStyle w:val="af8"/>
              <w:widowControl w:val="0"/>
              <w:spacing w:before="0" w:after="0"/>
              <w:jc w:val="both"/>
            </w:pPr>
          </w:p>
        </w:tc>
      </w:tr>
    </w:tbl>
    <w:p w:rsidR="008423B6" w:rsidRDefault="008423B6" w:rsidP="00740573">
      <w:pPr>
        <w:pStyle w:val="af8"/>
        <w:widowControl w:val="0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40573">
        <w:rPr>
          <w:sz w:val="22"/>
          <w:szCs w:val="22"/>
        </w:rPr>
        <w:t>в</w:t>
      </w:r>
      <w:r w:rsidR="00D82DC7">
        <w:rPr>
          <w:sz w:val="22"/>
          <w:szCs w:val="22"/>
        </w:rPr>
        <w:t xml:space="preserve">оенно-учетный </w:t>
      </w:r>
      <w:r>
        <w:rPr>
          <w:sz w:val="22"/>
          <w:szCs w:val="22"/>
        </w:rPr>
        <w:t xml:space="preserve">специалист администрации сельского поселения </w:t>
      </w:r>
      <w:proofErr w:type="spellStart"/>
      <w:r w:rsidR="00F67946">
        <w:rPr>
          <w:sz w:val="22"/>
          <w:szCs w:val="22"/>
        </w:rPr>
        <w:t>Сколково</w:t>
      </w:r>
      <w:proofErr w:type="spellEnd"/>
      <w:r w:rsidR="00F67946">
        <w:rPr>
          <w:sz w:val="22"/>
          <w:szCs w:val="22"/>
        </w:rPr>
        <w:t xml:space="preserve"> муниципального района </w:t>
      </w:r>
      <w:proofErr w:type="spellStart"/>
      <w:r w:rsidR="00F67946"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</w:t>
      </w:r>
      <w:r w:rsidR="00D82DC7">
        <w:rPr>
          <w:sz w:val="22"/>
          <w:szCs w:val="22"/>
        </w:rPr>
        <w:t xml:space="preserve">муниципального района </w:t>
      </w:r>
      <w:proofErr w:type="spellStart"/>
      <w:r w:rsidR="00D82DC7">
        <w:rPr>
          <w:sz w:val="22"/>
          <w:szCs w:val="22"/>
        </w:rPr>
        <w:t>Кинельский</w:t>
      </w:r>
      <w:proofErr w:type="spellEnd"/>
      <w:r w:rsidR="00D82DC7">
        <w:rPr>
          <w:sz w:val="22"/>
          <w:szCs w:val="22"/>
        </w:rPr>
        <w:t xml:space="preserve"> Самарской области </w:t>
      </w:r>
      <w:r>
        <w:rPr>
          <w:sz w:val="22"/>
          <w:szCs w:val="22"/>
        </w:rPr>
        <w:t xml:space="preserve">– </w:t>
      </w:r>
      <w:r w:rsidR="00D82DC7">
        <w:rPr>
          <w:sz w:val="22"/>
          <w:szCs w:val="22"/>
        </w:rPr>
        <w:t>Соловьева А.А.</w:t>
      </w:r>
    </w:p>
    <w:p w:rsidR="008423B6" w:rsidRDefault="008423B6" w:rsidP="00740573">
      <w:pPr>
        <w:pStyle w:val="af8"/>
        <w:widowControl w:val="0"/>
        <w:spacing w:before="0" w:after="0"/>
        <w:jc w:val="both"/>
      </w:pPr>
    </w:p>
    <w:p w:rsidR="008423B6" w:rsidRPr="00DF4209" w:rsidRDefault="008423B6" w:rsidP="00740573">
      <w:pPr>
        <w:pStyle w:val="af8"/>
        <w:widowControl w:val="0"/>
        <w:spacing w:before="0" w:after="0"/>
        <w:jc w:val="both"/>
        <w:rPr>
          <w:sz w:val="22"/>
          <w:szCs w:val="22"/>
        </w:rPr>
      </w:pPr>
      <w:r>
        <w:t xml:space="preserve">        </w:t>
      </w:r>
      <w:r w:rsidRPr="00DF4209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администрации </w:t>
      </w:r>
      <w:r w:rsidR="00D82DC7">
        <w:rPr>
          <w:sz w:val="22"/>
          <w:szCs w:val="22"/>
        </w:rPr>
        <w:t xml:space="preserve">муниципального района </w:t>
      </w:r>
      <w:proofErr w:type="spellStart"/>
      <w:r w:rsidR="00D82DC7">
        <w:rPr>
          <w:sz w:val="22"/>
          <w:szCs w:val="22"/>
        </w:rPr>
        <w:t>Кинельский</w:t>
      </w:r>
      <w:proofErr w:type="spellEnd"/>
      <w:r w:rsidR="00D82DC7">
        <w:rPr>
          <w:sz w:val="22"/>
          <w:szCs w:val="22"/>
        </w:rPr>
        <w:t xml:space="preserve"> Самарской области </w:t>
      </w:r>
      <w:r>
        <w:rPr>
          <w:sz w:val="22"/>
          <w:szCs w:val="22"/>
        </w:rPr>
        <w:t>- по согласованию</w:t>
      </w:r>
    </w:p>
    <w:p w:rsidR="00C16B41" w:rsidRDefault="008423B6" w:rsidP="00B0782E">
      <w:pPr>
        <w:pStyle w:val="af8"/>
        <w:widowControl w:val="0"/>
        <w:spacing w:before="0" w:after="0"/>
        <w:jc w:val="both"/>
        <w:rPr>
          <w:sz w:val="16"/>
          <w:szCs w:val="16"/>
        </w:rPr>
      </w:pPr>
      <w:r>
        <w:t> </w:t>
      </w:r>
    </w:p>
    <w:p w:rsidR="00C16B41" w:rsidRDefault="00C16B41" w:rsidP="009836F3">
      <w:pPr>
        <w:jc w:val="both"/>
        <w:rPr>
          <w:sz w:val="16"/>
          <w:szCs w:val="16"/>
        </w:rPr>
      </w:pPr>
    </w:p>
    <w:sectPr w:rsidR="00C16B41" w:rsidSect="003F1187">
      <w:head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6C" w:rsidRDefault="001E246C">
      <w:r>
        <w:separator/>
      </w:r>
    </w:p>
  </w:endnote>
  <w:endnote w:type="continuationSeparator" w:id="0">
    <w:p w:rsidR="001E246C" w:rsidRDefault="001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6C" w:rsidRDefault="001E246C">
      <w:r>
        <w:separator/>
      </w:r>
    </w:p>
  </w:footnote>
  <w:footnote w:type="continuationSeparator" w:id="0">
    <w:p w:rsidR="001E246C" w:rsidRDefault="001E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:rsidR="00D03F25" w:rsidRDefault="00D03F2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5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03F25" w:rsidRPr="00B9164C" w:rsidRDefault="00D03F25" w:rsidP="003F1187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25" w:rsidRDefault="00D03F25">
    <w:pPr>
      <w:pStyle w:val="af2"/>
      <w:jc w:val="center"/>
    </w:pPr>
  </w:p>
  <w:p w:rsidR="00D03F25" w:rsidRDefault="00D03F2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156A9"/>
    <w:rsid w:val="00033320"/>
    <w:rsid w:val="00041C25"/>
    <w:rsid w:val="000560D4"/>
    <w:rsid w:val="0008216D"/>
    <w:rsid w:val="00092159"/>
    <w:rsid w:val="00097DCC"/>
    <w:rsid w:val="000A0142"/>
    <w:rsid w:val="000A2180"/>
    <w:rsid w:val="000B08E4"/>
    <w:rsid w:val="000B3356"/>
    <w:rsid w:val="000B6C60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246C"/>
    <w:rsid w:val="001E3F09"/>
    <w:rsid w:val="001E6DD0"/>
    <w:rsid w:val="001F1200"/>
    <w:rsid w:val="00214D16"/>
    <w:rsid w:val="00221237"/>
    <w:rsid w:val="00234BC3"/>
    <w:rsid w:val="00252C12"/>
    <w:rsid w:val="002826A9"/>
    <w:rsid w:val="002A2D05"/>
    <w:rsid w:val="002A5CC7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1FC"/>
    <w:rsid w:val="00312C21"/>
    <w:rsid w:val="0032085F"/>
    <w:rsid w:val="00320BE0"/>
    <w:rsid w:val="003310D3"/>
    <w:rsid w:val="00334612"/>
    <w:rsid w:val="003571DB"/>
    <w:rsid w:val="003934C2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57EDA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40573"/>
    <w:rsid w:val="00747023"/>
    <w:rsid w:val="00752463"/>
    <w:rsid w:val="00760F10"/>
    <w:rsid w:val="00763AC0"/>
    <w:rsid w:val="0076663E"/>
    <w:rsid w:val="007812DB"/>
    <w:rsid w:val="00781937"/>
    <w:rsid w:val="00786693"/>
    <w:rsid w:val="007A18F8"/>
    <w:rsid w:val="007B1639"/>
    <w:rsid w:val="007C6162"/>
    <w:rsid w:val="007D28FB"/>
    <w:rsid w:val="007E2F63"/>
    <w:rsid w:val="00801E4F"/>
    <w:rsid w:val="00806998"/>
    <w:rsid w:val="008138FA"/>
    <w:rsid w:val="0083510A"/>
    <w:rsid w:val="0083714C"/>
    <w:rsid w:val="00841142"/>
    <w:rsid w:val="008423B6"/>
    <w:rsid w:val="00843DF6"/>
    <w:rsid w:val="00845A38"/>
    <w:rsid w:val="008471C2"/>
    <w:rsid w:val="00860309"/>
    <w:rsid w:val="00875093"/>
    <w:rsid w:val="00884254"/>
    <w:rsid w:val="0089273A"/>
    <w:rsid w:val="008A5831"/>
    <w:rsid w:val="008A6E21"/>
    <w:rsid w:val="008B1C99"/>
    <w:rsid w:val="008B7689"/>
    <w:rsid w:val="008C3227"/>
    <w:rsid w:val="008C3944"/>
    <w:rsid w:val="008C4B13"/>
    <w:rsid w:val="008E0604"/>
    <w:rsid w:val="00900C82"/>
    <w:rsid w:val="00904246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0782E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D3FC0"/>
    <w:rsid w:val="00BD3FDF"/>
    <w:rsid w:val="00BD61C1"/>
    <w:rsid w:val="00C16B41"/>
    <w:rsid w:val="00C22CDB"/>
    <w:rsid w:val="00C2594E"/>
    <w:rsid w:val="00C32288"/>
    <w:rsid w:val="00C364F1"/>
    <w:rsid w:val="00C44971"/>
    <w:rsid w:val="00C47261"/>
    <w:rsid w:val="00C47C6B"/>
    <w:rsid w:val="00C543D9"/>
    <w:rsid w:val="00C62CC2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3F25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82DC7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67946"/>
    <w:rsid w:val="00F76454"/>
    <w:rsid w:val="00F76682"/>
    <w:rsid w:val="00F8429B"/>
    <w:rsid w:val="00F903A0"/>
    <w:rsid w:val="00FA7449"/>
    <w:rsid w:val="00FB111A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uiPriority w:val="9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D03F2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09F853A186285D0BA4CDDF023CF930887FC331E2E99E6BE408F4FF542F7730EA28DF3CE2B3BD01175EA0BAD5A7AC8CE9PBd0M" TargetMode="External"/><Relationship Id="rId1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09F853A186285D0BA4D3D21450A5388D7C943BE7EB9734BB5CF2A80B7F7165B8688165B2F4F60C1143BCBAD0PBd8M" TargetMode="External"/><Relationship Id="rId10" Type="http://schemas.openxmlformats.org/officeDocument/2006/relationships/hyperlink" Target="consultantplus://offline/ref=F509F853A186285D0BA4D3D21450A5388D7C943DE0EA9734BB5CF2A80B7F7165B8688165B2F4F60C1143BCBAD0PBd8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062E-B12D-42C4-BDEA-2FEAAC81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38284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</cp:lastModifiedBy>
  <cp:revision>20</cp:revision>
  <cp:lastPrinted>2023-04-20T10:28:00Z</cp:lastPrinted>
  <dcterms:created xsi:type="dcterms:W3CDTF">2023-12-11T15:28:00Z</dcterms:created>
  <dcterms:modified xsi:type="dcterms:W3CDTF">2024-02-27T03:59:00Z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