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8D5" w:rsidRDefault="004468D5" w:rsidP="0044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Правительства РФ от 16.06.2022 № 1088 «О внесении изменения в пункт 2 постановления Правительства Российской Федерации от 10 марта 2022 г. № 339» </w:t>
      </w:r>
      <w:r w:rsidRPr="009D4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скорректированы дополнительные случаи и порядок закупки у единственного поставщика в 2022 году</w:t>
      </w:r>
    </w:p>
    <w:p w:rsidR="004468D5" w:rsidRPr="009D42DA" w:rsidRDefault="004468D5" w:rsidP="0044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D5" w:rsidRPr="009D42DA" w:rsidRDefault="004468D5" w:rsidP="0044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 конца 2022 года заказчик вправе осуществить закупку для госнужд у единственного поставщика (подрядчика, исполнителя), определенного соответственно актом Правительства РФ, высшего исполнительного органа государственной власти субъекта РФ, муниципальным правовым актом местной администрации,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санкций. </w:t>
      </w:r>
    </w:p>
    <w:p w:rsidR="004468D5" w:rsidRPr="009D42DA" w:rsidRDefault="004468D5" w:rsidP="0044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14 марта 2022 года. </w:t>
      </w:r>
    </w:p>
    <w:p w:rsidR="004468D5" w:rsidRPr="00846357" w:rsidRDefault="004468D5" w:rsidP="004468D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68D5" w:rsidRPr="00993DBD" w:rsidRDefault="004468D5" w:rsidP="004468D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3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 межрайонный прокурор</w:t>
      </w:r>
    </w:p>
    <w:p w:rsidR="004468D5" w:rsidRPr="00993DBD" w:rsidRDefault="004468D5" w:rsidP="004468D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3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993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Ю.Д. Сергеев</w:t>
      </w:r>
    </w:p>
    <w:p w:rsidR="004468D5" w:rsidRPr="00993DBD" w:rsidRDefault="004468D5" w:rsidP="004468D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68D5" w:rsidRPr="00993DBD" w:rsidRDefault="004468D5" w:rsidP="004468D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3D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Анисимова Е.С.</w:t>
      </w:r>
    </w:p>
    <w:p w:rsidR="004468D5" w:rsidRPr="00993DBD" w:rsidRDefault="004468D5" w:rsidP="004468D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24.06</w:t>
      </w:r>
      <w:r w:rsidRPr="00993DBD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Pr="00993DB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59" w:rsidRDefault="00D87259" w:rsidP="00406DA3">
      <w:pPr>
        <w:spacing w:after="0" w:line="240" w:lineRule="auto"/>
      </w:pPr>
      <w:r>
        <w:separator/>
      </w:r>
    </w:p>
  </w:endnote>
  <w:endnote w:type="continuationSeparator" w:id="0">
    <w:p w:rsidR="00D87259" w:rsidRDefault="00D87259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59" w:rsidRDefault="00D87259" w:rsidP="00406DA3">
      <w:pPr>
        <w:spacing w:after="0" w:line="240" w:lineRule="auto"/>
      </w:pPr>
      <w:r>
        <w:separator/>
      </w:r>
    </w:p>
  </w:footnote>
  <w:footnote w:type="continuationSeparator" w:id="0">
    <w:p w:rsidR="00D87259" w:rsidRDefault="00D87259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D2CBA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468D5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3A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87259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759E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2022-06-22T12:31:00Z</dcterms:modified>
</cp:coreProperties>
</file>