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38" w:rsidRDefault="00606F38" w:rsidP="00606F3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sz w:val="40"/>
          <w:szCs w:val="40"/>
          <w:lang w:eastAsia="ru-RU"/>
        </w:rPr>
      </w:pPr>
      <w:r>
        <w:rPr>
          <w:rFonts w:ascii="Times New Roman" w:eastAsia="Lucida Sans Unicode" w:hAnsi="Times New Roman"/>
          <w:sz w:val="40"/>
          <w:szCs w:val="40"/>
          <w:lang w:eastAsia="ru-RU"/>
        </w:rPr>
        <w:t>Собрание представителей</w:t>
      </w:r>
    </w:p>
    <w:p w:rsidR="00606F38" w:rsidRDefault="00606F38" w:rsidP="00606F3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sz w:val="40"/>
          <w:szCs w:val="40"/>
          <w:lang w:eastAsia="ru-RU"/>
        </w:rPr>
      </w:pPr>
      <w:r>
        <w:rPr>
          <w:rFonts w:ascii="Times New Roman" w:eastAsia="Lucida Sans Unicode" w:hAnsi="Times New Roman"/>
          <w:sz w:val="40"/>
          <w:szCs w:val="40"/>
          <w:lang w:eastAsia="ru-RU"/>
        </w:rPr>
        <w:t xml:space="preserve">сельского поселения </w:t>
      </w:r>
      <w:proofErr w:type="gramStart"/>
      <w:r>
        <w:rPr>
          <w:rFonts w:ascii="Times New Roman" w:eastAsia="Lucida Sans Unicode" w:hAnsi="Times New Roman"/>
          <w:sz w:val="40"/>
          <w:szCs w:val="40"/>
          <w:lang w:eastAsia="ru-RU"/>
        </w:rPr>
        <w:t>Комсомольский</w:t>
      </w:r>
      <w:proofErr w:type="gramEnd"/>
    </w:p>
    <w:p w:rsidR="00606F38" w:rsidRDefault="00606F38" w:rsidP="00606F3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sz w:val="40"/>
          <w:szCs w:val="40"/>
          <w:lang w:eastAsia="ru-RU"/>
        </w:rPr>
      </w:pPr>
      <w:r>
        <w:rPr>
          <w:rFonts w:ascii="Times New Roman" w:eastAsia="Lucida Sans Unicode" w:hAnsi="Times New Roman"/>
          <w:sz w:val="40"/>
          <w:szCs w:val="40"/>
          <w:lang w:eastAsia="ru-RU"/>
        </w:rPr>
        <w:t>муниципального района Кинельский</w:t>
      </w:r>
    </w:p>
    <w:p w:rsidR="00606F38" w:rsidRDefault="00606F38" w:rsidP="00606F38">
      <w:pPr>
        <w:widowControl w:val="0"/>
        <w:pBdr>
          <w:bottom w:val="single" w:sz="12" w:space="2" w:color="auto"/>
        </w:pBd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sz w:val="40"/>
          <w:szCs w:val="40"/>
          <w:lang w:eastAsia="ru-RU"/>
        </w:rPr>
      </w:pPr>
      <w:r>
        <w:rPr>
          <w:rFonts w:ascii="Times New Roman" w:eastAsia="Lucida Sans Unicode" w:hAnsi="Times New Roman"/>
          <w:sz w:val="40"/>
          <w:szCs w:val="40"/>
          <w:lang w:eastAsia="ru-RU"/>
        </w:rPr>
        <w:t>Самарской области</w:t>
      </w:r>
    </w:p>
    <w:p w:rsidR="00606F38" w:rsidRDefault="00606F38" w:rsidP="00606F3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b/>
          <w:sz w:val="32"/>
          <w:szCs w:val="32"/>
          <w:lang w:eastAsia="ru-RU"/>
        </w:rPr>
      </w:pPr>
      <w:r>
        <w:rPr>
          <w:rFonts w:ascii="Times New Roman" w:eastAsia="Lucida Sans Unicode" w:hAnsi="Times New Roman"/>
          <w:b/>
          <w:sz w:val="32"/>
          <w:szCs w:val="32"/>
          <w:lang w:eastAsia="ru-RU"/>
        </w:rPr>
        <w:t>РЕШЕНИЕ</w:t>
      </w:r>
    </w:p>
    <w:p w:rsidR="00606F38" w:rsidRDefault="00606F38" w:rsidP="00606F3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b/>
          <w:sz w:val="28"/>
          <w:szCs w:val="28"/>
          <w:lang w:eastAsia="ru-RU"/>
        </w:rPr>
        <w:t>№ 198                                                                                         от 18 июля 2019 г.</w:t>
      </w:r>
    </w:p>
    <w:p w:rsidR="00606F38" w:rsidRDefault="00606F38" w:rsidP="00606F38">
      <w:pPr>
        <w:spacing w:after="0" w:line="240" w:lineRule="auto"/>
        <w:ind w:right="36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признании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силу отдельных решений Собрания представителей сельского поселения Комсомольский муниципального района Кинельский Самарской области»</w:t>
      </w:r>
    </w:p>
    <w:p w:rsidR="00606F38" w:rsidRDefault="00606F38" w:rsidP="00606F38">
      <w:pPr>
        <w:spacing w:after="0" w:line="240" w:lineRule="auto"/>
        <w:ind w:right="36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6F38" w:rsidRDefault="00606F38" w:rsidP="00606F38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val="de-DE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30.10.2017 г. № 299-ФЗ «О внесении изменений в отдельные законодательные акты Российской Федерации», п. 4 части 10 ст. 35 Федерального закона от 06.10.2003 г. № 131-ФЗ «Об общих принципах организации местного самоуправления в Российской Федерации»,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>Уставом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>сельского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>поселения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 xml:space="preserve">Комсомольский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>района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 xml:space="preserve"> Кинельский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>Самарской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>области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Собрание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представителей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сельского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поселения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Комсомольский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района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Кинельский</w:t>
      </w:r>
      <w:proofErr w:type="gramEnd"/>
    </w:p>
    <w:p w:rsidR="00606F38" w:rsidRDefault="00606F38" w:rsidP="00606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606F38" w:rsidRDefault="00606F38" w:rsidP="00606F38">
      <w:pPr>
        <w:numPr>
          <w:ilvl w:val="6"/>
          <w:numId w:val="1"/>
        </w:numPr>
        <w:tabs>
          <w:tab w:val="clear" w:pos="786"/>
          <w:tab w:val="num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утратившими силу следующие решения Собрания представителей сельского поселения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Комсомольский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6F38" w:rsidRDefault="00606F38" w:rsidP="00606F38">
      <w:pPr>
        <w:tabs>
          <w:tab w:val="num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от 02.05.2017 г. № 90 «Об утверждении муниципальной программы «Комплексное развитие систем коммунальной инфраструктуры сельского поселения Комсомольский муниципального района Кинельский  Самарской области на 2017-2026 годы»»</w:t>
      </w:r>
    </w:p>
    <w:p w:rsidR="00606F38" w:rsidRDefault="00606F38" w:rsidP="00606F38">
      <w:pPr>
        <w:tabs>
          <w:tab w:val="num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от 21.07.2017 г. № 93 «О внесении изменений в Решение Собрания представителей сельского поселения Комсомольский от 02.05.2017 № 90 «Об утверждении муниципальной программы «Комплексное развитие систем коммунальной инфраструктуры сельского поселения Комсомольский муниципального района Кинельский Самарской области на 2017-2026 годы»»</w:t>
      </w:r>
    </w:p>
    <w:p w:rsidR="00606F38" w:rsidRDefault="00606F38" w:rsidP="00606F38">
      <w:pPr>
        <w:numPr>
          <w:ilvl w:val="6"/>
          <w:numId w:val="1"/>
        </w:numPr>
        <w:tabs>
          <w:tab w:val="clear" w:pos="786"/>
          <w:tab w:val="num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«Вестник сельского поселения Комсомольский».</w:t>
      </w:r>
    </w:p>
    <w:p w:rsidR="00606F38" w:rsidRDefault="00606F38" w:rsidP="00606F38">
      <w:pPr>
        <w:tabs>
          <w:tab w:val="num" w:pos="426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F38" w:rsidRDefault="00606F38" w:rsidP="00606F38">
      <w:pPr>
        <w:tabs>
          <w:tab w:val="num" w:pos="200"/>
        </w:tabs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</w:t>
      </w:r>
    </w:p>
    <w:p w:rsidR="00606F38" w:rsidRDefault="00606F38" w:rsidP="00606F38">
      <w:pPr>
        <w:tabs>
          <w:tab w:val="num" w:pos="200"/>
        </w:tabs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Собрания представителей</w:t>
      </w:r>
    </w:p>
    <w:p w:rsidR="00606F38" w:rsidRDefault="00606F38" w:rsidP="00606F38">
      <w:pPr>
        <w:tabs>
          <w:tab w:val="num" w:pos="200"/>
        </w:tabs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Комсомольский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Н.В. Копылова</w:t>
      </w:r>
    </w:p>
    <w:p w:rsidR="00606F38" w:rsidRDefault="00606F38" w:rsidP="00606F38">
      <w:pPr>
        <w:tabs>
          <w:tab w:val="num" w:pos="200"/>
        </w:tabs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06F38" w:rsidRDefault="00606F38" w:rsidP="00606F38">
      <w:pPr>
        <w:autoSpaceDN w:val="0"/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Глава сельского поселения </w:t>
      </w:r>
      <w:proofErr w:type="gramStart"/>
      <w:r>
        <w:rPr>
          <w:rFonts w:ascii="Times New Roman" w:eastAsia="MS Mincho" w:hAnsi="Times New Roman"/>
          <w:b/>
          <w:sz w:val="28"/>
          <w:szCs w:val="28"/>
          <w:lang w:eastAsia="ru-RU"/>
        </w:rPr>
        <w:t>Комсомольский</w:t>
      </w:r>
      <w:proofErr w:type="gramEnd"/>
    </w:p>
    <w:p w:rsidR="00606F38" w:rsidRDefault="00606F38" w:rsidP="00606F38">
      <w:pPr>
        <w:autoSpaceDN w:val="0"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муниципального района Кинельский</w:t>
      </w:r>
    </w:p>
    <w:p w:rsidR="007A4C42" w:rsidRPr="00606F38" w:rsidRDefault="00606F38" w:rsidP="00606F38">
      <w:pPr>
        <w:autoSpaceDN w:val="0"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Самарской области                                                               Т.П. Сотникова</w:t>
      </w:r>
      <w:bookmarkStart w:id="0" w:name="_GoBack"/>
      <w:bookmarkEnd w:id="0"/>
    </w:p>
    <w:sectPr w:rsidR="007A4C42" w:rsidRPr="0060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446F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644"/>
        </w:tabs>
        <w:ind w:left="644" w:hanging="36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B0"/>
    <w:rsid w:val="005841B0"/>
    <w:rsid w:val="00606F38"/>
    <w:rsid w:val="007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2023-02-03T10:51:00Z</dcterms:created>
  <dcterms:modified xsi:type="dcterms:W3CDTF">2023-02-03T10:52:00Z</dcterms:modified>
</cp:coreProperties>
</file>