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4C1" w:rsidRPr="001A3067" w:rsidRDefault="005544C1" w:rsidP="001A30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067">
        <w:rPr>
          <w:rFonts w:ascii="Times New Roman" w:hAnsi="Times New Roman" w:cs="Times New Roman"/>
          <w:b/>
          <w:sz w:val="28"/>
          <w:szCs w:val="28"/>
        </w:rPr>
        <w:t>Публичные обсуждени</w:t>
      </w:r>
      <w:bookmarkStart w:id="0" w:name="_GoBack"/>
      <w:bookmarkEnd w:id="0"/>
      <w:r w:rsidRPr="001A3067">
        <w:rPr>
          <w:rFonts w:ascii="Times New Roman" w:hAnsi="Times New Roman" w:cs="Times New Roman"/>
          <w:b/>
          <w:sz w:val="28"/>
          <w:szCs w:val="28"/>
        </w:rPr>
        <w:t xml:space="preserve">я результатов правоприменительной практики </w:t>
      </w:r>
    </w:p>
    <w:p w:rsidR="005544C1" w:rsidRPr="001A3067" w:rsidRDefault="005544C1" w:rsidP="001A30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50" w:rsidRPr="001A3067" w:rsidRDefault="00161836" w:rsidP="001A30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067">
        <w:rPr>
          <w:rFonts w:ascii="Times New Roman" w:hAnsi="Times New Roman" w:cs="Times New Roman"/>
          <w:sz w:val="28"/>
          <w:szCs w:val="28"/>
        </w:rPr>
        <w:t>Упра</w:t>
      </w:r>
      <w:r w:rsidR="00723D15" w:rsidRPr="001A3067">
        <w:rPr>
          <w:rFonts w:ascii="Times New Roman" w:hAnsi="Times New Roman" w:cs="Times New Roman"/>
          <w:sz w:val="28"/>
          <w:szCs w:val="28"/>
        </w:rPr>
        <w:t xml:space="preserve">вление Росреестра </w:t>
      </w:r>
      <w:r w:rsidRPr="001A3067">
        <w:rPr>
          <w:rFonts w:ascii="Times New Roman" w:hAnsi="Times New Roman" w:cs="Times New Roman"/>
          <w:sz w:val="28"/>
          <w:szCs w:val="28"/>
        </w:rPr>
        <w:t xml:space="preserve">по Самарской области информирует </w:t>
      </w:r>
      <w:r w:rsidR="00C75B66" w:rsidRPr="001A3067">
        <w:rPr>
          <w:rFonts w:ascii="Times New Roman" w:hAnsi="Times New Roman" w:cs="Times New Roman"/>
          <w:sz w:val="28"/>
          <w:szCs w:val="28"/>
        </w:rPr>
        <w:t>о проведении 13 июля 2023 года в 11.00 по адресу:</w:t>
      </w:r>
      <w:r w:rsidR="007852DD" w:rsidRPr="001A3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5B66" w:rsidRPr="001A3067">
        <w:rPr>
          <w:rFonts w:ascii="Times New Roman" w:hAnsi="Times New Roman" w:cs="Times New Roman"/>
          <w:sz w:val="28"/>
          <w:szCs w:val="28"/>
        </w:rPr>
        <w:t>г.Самара</w:t>
      </w:r>
      <w:proofErr w:type="spellEnd"/>
      <w:r w:rsidR="00C75B66" w:rsidRPr="001A3067">
        <w:rPr>
          <w:rFonts w:ascii="Times New Roman" w:hAnsi="Times New Roman" w:cs="Times New Roman"/>
          <w:sz w:val="28"/>
          <w:szCs w:val="28"/>
        </w:rPr>
        <w:t xml:space="preserve">, ул. Некрасовская, 3 публичных обсуждений результатов правоприменительной практики </w:t>
      </w:r>
      <w:r w:rsidR="006C1850" w:rsidRPr="001A3067">
        <w:rPr>
          <w:rFonts w:ascii="Times New Roman" w:hAnsi="Times New Roman" w:cs="Times New Roman"/>
          <w:sz w:val="28"/>
          <w:szCs w:val="28"/>
        </w:rPr>
        <w:t>в сфере государственного земельного контроля (надзора) по следующим направлениям деятельности:</w:t>
      </w:r>
    </w:p>
    <w:p w:rsidR="007852DD" w:rsidRPr="001A3067" w:rsidRDefault="007852DD" w:rsidP="001A306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067">
        <w:rPr>
          <w:rFonts w:ascii="Times New Roman" w:hAnsi="Times New Roman" w:cs="Times New Roman"/>
          <w:sz w:val="28"/>
          <w:szCs w:val="28"/>
        </w:rPr>
        <w:t>Практика осуществления государственного земельного надзора с учетом ограничений, установленных постановлением Правительства Российской Федерации от 10.03.2022 № 336.</w:t>
      </w:r>
    </w:p>
    <w:p w:rsidR="007852DD" w:rsidRPr="001A3067" w:rsidRDefault="007852DD" w:rsidP="001A306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067">
        <w:rPr>
          <w:rFonts w:ascii="Times New Roman" w:hAnsi="Times New Roman" w:cs="Times New Roman"/>
          <w:sz w:val="28"/>
          <w:szCs w:val="28"/>
        </w:rPr>
        <w:t>Практика согласования с органами прокуратуры проведения контрольных (надзорных) мероприятий.</w:t>
      </w:r>
    </w:p>
    <w:p w:rsidR="007852DD" w:rsidRPr="001A3067" w:rsidRDefault="007852DD" w:rsidP="001A306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067">
        <w:rPr>
          <w:rFonts w:ascii="Times New Roman" w:hAnsi="Times New Roman" w:cs="Times New Roman"/>
          <w:sz w:val="28"/>
          <w:szCs w:val="28"/>
        </w:rPr>
        <w:t>Вопросы взаимодействия с органами муниципального земельного контроля.</w:t>
      </w:r>
    </w:p>
    <w:p w:rsidR="007852DD" w:rsidRPr="001A3067" w:rsidRDefault="007852DD" w:rsidP="001A306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067">
        <w:rPr>
          <w:rFonts w:ascii="Times New Roman" w:hAnsi="Times New Roman" w:cs="Times New Roman"/>
          <w:sz w:val="28"/>
          <w:szCs w:val="28"/>
        </w:rPr>
        <w:t>Профилактика нарушений земельного законодательства.</w:t>
      </w:r>
    </w:p>
    <w:p w:rsidR="006C1850" w:rsidRPr="001A3067" w:rsidRDefault="006C1850" w:rsidP="001A3067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C1850" w:rsidRPr="001A3067" w:rsidRDefault="006C1850" w:rsidP="001A3067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852DD" w:rsidRPr="001A3067" w:rsidRDefault="007852DD" w:rsidP="001A306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3067">
        <w:rPr>
          <w:rFonts w:ascii="Times New Roman" w:hAnsi="Times New Roman" w:cs="Times New Roman"/>
          <w:sz w:val="28"/>
          <w:szCs w:val="28"/>
        </w:rPr>
        <w:t xml:space="preserve">Для участия в мероприятии просим предварительно направить информацию на электронную почту </w:t>
      </w:r>
      <w:hyperlink r:id="rId5" w:history="1">
        <w:r w:rsidRPr="001A30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GolicynaYuA</w:t>
        </w:r>
        <w:r w:rsidRPr="001A306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A30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1A3067">
          <w:rPr>
            <w:rStyle w:val="a4"/>
            <w:rFonts w:ascii="Times New Roman" w:hAnsi="Times New Roman" w:cs="Times New Roman"/>
            <w:sz w:val="28"/>
            <w:szCs w:val="28"/>
          </w:rPr>
          <w:t>63.</w:t>
        </w:r>
        <w:r w:rsidRPr="001A30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rosreestr</w:t>
        </w:r>
        <w:r w:rsidRPr="001A306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A30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A3067">
        <w:rPr>
          <w:rFonts w:ascii="Times New Roman" w:hAnsi="Times New Roman" w:cs="Times New Roman"/>
          <w:sz w:val="28"/>
          <w:szCs w:val="28"/>
        </w:rPr>
        <w:t xml:space="preserve"> или по телефону 9338204.</w:t>
      </w:r>
    </w:p>
    <w:p w:rsidR="007852DD" w:rsidRPr="007852DD" w:rsidRDefault="007852DD" w:rsidP="007852DD">
      <w:pPr>
        <w:rPr>
          <w:rFonts w:ascii="Times New Roman" w:hAnsi="Times New Roman" w:cs="Times New Roman"/>
          <w:sz w:val="24"/>
          <w:szCs w:val="24"/>
        </w:rPr>
      </w:pPr>
    </w:p>
    <w:p w:rsidR="00C75B66" w:rsidRPr="00161836" w:rsidRDefault="00C75B66">
      <w:pPr>
        <w:rPr>
          <w:rFonts w:ascii="Times New Roman" w:hAnsi="Times New Roman" w:cs="Times New Roman"/>
          <w:sz w:val="24"/>
          <w:szCs w:val="24"/>
        </w:rPr>
      </w:pPr>
    </w:p>
    <w:sectPr w:rsidR="00C75B66" w:rsidRPr="0016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463BA"/>
    <w:multiLevelType w:val="hybridMultilevel"/>
    <w:tmpl w:val="644C52E0"/>
    <w:lvl w:ilvl="0" w:tplc="90EE6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A331C"/>
    <w:multiLevelType w:val="hybridMultilevel"/>
    <w:tmpl w:val="04B84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06293"/>
    <w:multiLevelType w:val="hybridMultilevel"/>
    <w:tmpl w:val="084821D4"/>
    <w:lvl w:ilvl="0" w:tplc="1A7EC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F0"/>
    <w:rsid w:val="00141B42"/>
    <w:rsid w:val="00161836"/>
    <w:rsid w:val="00193E61"/>
    <w:rsid w:val="001A3067"/>
    <w:rsid w:val="003832A1"/>
    <w:rsid w:val="005544C1"/>
    <w:rsid w:val="00660DF0"/>
    <w:rsid w:val="006C1850"/>
    <w:rsid w:val="006E7F61"/>
    <w:rsid w:val="00723D15"/>
    <w:rsid w:val="007852DD"/>
    <w:rsid w:val="00A75773"/>
    <w:rsid w:val="00C75B66"/>
    <w:rsid w:val="00DB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30273-5111-49E0-A755-384E6BA8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2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52D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7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7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licynaYuA@r63.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Голицына Юлия Анатольевна</dc:creator>
  <cp:keywords/>
  <dc:description/>
  <cp:lastModifiedBy>Башарина Ольга Анатольевна</cp:lastModifiedBy>
  <cp:revision>2</cp:revision>
  <cp:lastPrinted>2023-07-07T06:40:00Z</cp:lastPrinted>
  <dcterms:created xsi:type="dcterms:W3CDTF">2023-07-10T07:49:00Z</dcterms:created>
  <dcterms:modified xsi:type="dcterms:W3CDTF">2023-07-10T07:49:00Z</dcterms:modified>
</cp:coreProperties>
</file>