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.05.2025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7"/>
        <w:ind w:firstLine="708"/>
        <w:jc w:val="center"/>
        <w:spacing w:line="360" w:lineRule="auto"/>
        <w:rPr>
          <w:rFonts w:ascii="Tinos" w:hAnsi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cs="Tinos"/>
          <w:b/>
          <w:bCs/>
          <w:color w:val="222222"/>
          <w:sz w:val="28"/>
          <w:szCs w:val="28"/>
        </w:rPr>
      </w:r>
      <w:r>
        <w:rPr>
          <w:rFonts w:ascii="Tinos" w:hAnsi="Tinos" w:cs="Tinos"/>
          <w:b/>
          <w:bCs/>
          <w:color w:val="222222"/>
          <w:sz w:val="28"/>
          <w:szCs w:val="28"/>
        </w:rPr>
      </w:r>
    </w:p>
    <w:p>
      <w:pPr>
        <w:pStyle w:val="857"/>
        <w:ind w:firstLine="0"/>
        <w:jc w:val="center"/>
        <w:spacing w:line="360" w:lineRule="auto"/>
        <w:rPr>
          <w:rFonts w:ascii="Tinos" w:hAnsi="Tinos" w:cs="Tinos"/>
          <w:b/>
          <w:bCs w:val="0"/>
          <w:i w:val="0"/>
          <w:strike w:val="0"/>
          <w:color w:val="000000"/>
          <w:sz w:val="22"/>
          <w:szCs w:val="22"/>
          <w:highlight w:val="none"/>
          <w:u w:val="none"/>
          <w14:ligatures w14:val="none"/>
        </w:rPr>
      </w:pP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u w:val="none"/>
        </w:rPr>
        <w:t xml:space="preserve">Профсоюз - вместе к Победе!</w:t>
      </w:r>
      <w:r>
        <w:rPr>
          <w:rFonts w:ascii="Tinos" w:hAnsi="Tinos" w:cs="Tinos"/>
          <w:b/>
          <w:bCs w:val="0"/>
          <w:i w:val="0"/>
          <w:strike w:val="0"/>
          <w:color w:val="000000"/>
          <w:sz w:val="22"/>
          <w:szCs w:val="22"/>
          <w:highlight w:val="none"/>
          <w:u w:val="none"/>
          <w14:ligatures w14:val="none"/>
        </w:rPr>
      </w:r>
      <w:r>
        <w:rPr>
          <w:rFonts w:ascii="Tinos" w:hAnsi="Tinos" w:cs="Tinos"/>
          <w:b/>
          <w:bCs w:val="0"/>
          <w:i w:val="0"/>
          <w:strike w:val="0"/>
          <w:color w:val="000000"/>
          <w:sz w:val="22"/>
          <w:szCs w:val="22"/>
          <w:highlight w:val="none"/>
          <w:u w:val="none"/>
          <w14:ligatures w14:val="none"/>
        </w:rPr>
      </w:r>
    </w:p>
    <w:p>
      <w:pPr>
        <w:pStyle w:val="85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pStyle w:val="85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Сотрудники самарског</w:t>
      </w:r>
      <w:r>
        <w:rPr>
          <w:rFonts w:ascii="Tinos" w:hAnsi="Tinos" w:eastAsia="Tinos" w:cs="Tinos"/>
          <w:sz w:val="28"/>
          <w:szCs w:val="28"/>
        </w:rPr>
        <w:t xml:space="preserve">о Росреестра приняли участие в областном автопробеге «Профсоюз – вместе к Победе!». Региональный Автопробег был организован совместно с Федерацией профсоюзов Самарской области и приурочен к 80-летию Великой Победы и 120-летию Профсоюзного движения в России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Cs/>
          <w:i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Участники Автопробега стартовали с Волжского проспекта. Праздничная автоколонна направилась по главной городской магистрали Самары до легендарного штурмовика Ил-2</w:t>
      </w:r>
      <w:r>
        <w:rPr>
          <w:rFonts w:ascii="Tinos" w:hAnsi="Tinos" w:eastAsia="Tinos" w:cs="Tinos"/>
          <w:sz w:val="28"/>
          <w:szCs w:val="28"/>
        </w:rPr>
        <w:t xml:space="preserve"> и далее проследовала на Площадь Славы. Там прошла церемония возложения цветов к Горельефу «Скорбящей Матери-Родине».</w:t>
      </w:r>
      <w:r>
        <w:rPr>
          <w:rFonts w:ascii="Tinos" w:hAnsi="Tinos" w:eastAsia="Tinos" w:cs="Tinos"/>
          <w:bCs/>
          <w:i/>
          <w:sz w:val="28"/>
          <w:szCs w:val="28"/>
        </w:rPr>
      </w:r>
      <w:r>
        <w:rPr>
          <w:rFonts w:ascii="Tinos" w:hAnsi="Tinos" w:eastAsia="Tinos" w:cs="Tinos"/>
          <w:bCs/>
          <w:i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Cs/>
          <w:i/>
          <w:sz w:val="28"/>
          <w:szCs w:val="28"/>
        </w:rPr>
      </w:pPr>
      <w:r>
        <w:rPr>
          <w:rFonts w:ascii="Tinos" w:hAnsi="Tinos" w:eastAsia="Tinos" w:cs="Tinos"/>
          <w:i/>
          <w:sz w:val="28"/>
          <w:szCs w:val="28"/>
        </w:rPr>
        <w:t xml:space="preserve">«Участие самарского Росреестра в майском автопробеге стало традиционным</w:t>
      </w:r>
      <w:r>
        <w:rPr>
          <w:rFonts w:ascii="Tinos" w:hAnsi="Tinos" w:eastAsia="Tinos" w:cs="Tinos"/>
          <w:i/>
          <w:sz w:val="28"/>
          <w:szCs w:val="28"/>
        </w:rPr>
        <w:t xml:space="preserve">, </w:t>
      </w:r>
      <w:r>
        <w:rPr>
          <w:rFonts w:ascii="Tinos" w:hAnsi="Tinos" w:eastAsia="Tinos" w:cs="Tinos"/>
          <w:i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говорит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председатель профсоюза регионального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Росреестра </w:t>
      </w:r>
      <w:r>
        <w:rPr>
          <w:rFonts w:ascii="Tinos" w:hAnsi="Tinos" w:eastAsia="Tinos" w:cs="Tinos"/>
          <w:b/>
          <w:sz w:val="28"/>
          <w:szCs w:val="28"/>
        </w:rPr>
        <w:t xml:space="preserve">Константин Минин</w:t>
      </w:r>
      <w:r>
        <w:rPr>
          <w:rFonts w:ascii="Tinos" w:hAnsi="Tinos" w:eastAsia="Tinos" w:cs="Tinos"/>
          <w:sz w:val="28"/>
          <w:szCs w:val="28"/>
        </w:rPr>
        <w:t xml:space="preserve">.  </w:t>
      </w: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i/>
          <w:sz w:val="28"/>
          <w:szCs w:val="28"/>
        </w:rPr>
        <w:t xml:space="preserve">  Это </w:t>
      </w:r>
      <w:r>
        <w:rPr>
          <w:rFonts w:ascii="Tinos" w:hAnsi="Tinos" w:eastAsia="Tinos" w:cs="Tinos"/>
          <w:i/>
          <w:sz w:val="28"/>
          <w:szCs w:val="28"/>
        </w:rPr>
        <w:t xml:space="preserve">– символ уважения к подвигу героев Великой Отечественной войны и единение всех челнов профсоюза нашей области и страны</w:t>
      </w:r>
      <w:r>
        <w:rPr>
          <w:rFonts w:ascii="Tinos" w:hAnsi="Tinos" w:eastAsia="Tinos" w:cs="Tinos"/>
          <w:i/>
          <w:sz w:val="28"/>
          <w:szCs w:val="28"/>
        </w:rPr>
        <w:t xml:space="preserve">».</w:t>
      </w:r>
      <w:r>
        <w:rPr>
          <w:rFonts w:ascii="Tinos" w:hAnsi="Tinos" w:eastAsia="Tinos" w:cs="Tinos"/>
          <w:i/>
          <w:sz w:val="28"/>
          <w:szCs w:val="28"/>
        </w:rPr>
      </w:r>
      <w:bookmarkStart w:id="0" w:name="_GoBack"/>
      <w:r/>
      <w:bookmarkEnd w:id="0"/>
      <w:r>
        <w:rPr>
          <w:rFonts w:ascii="Tinos" w:hAnsi="Tinos" w:eastAsia="Tinos" w:cs="Tinos"/>
          <w:bCs/>
          <w:i/>
          <w:sz w:val="28"/>
          <w:szCs w:val="28"/>
        </w:rPr>
      </w:r>
      <w:r>
        <w:rPr>
          <w:rFonts w:ascii="Tinos" w:hAnsi="Tinos" w:eastAsia="Tinos" w:cs="Tinos"/>
          <w:bCs/>
          <w:i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699"/>
    <w:uiPriority w:val="10"/>
    <w:rPr>
      <w:sz w:val="48"/>
      <w:szCs w:val="48"/>
    </w:rPr>
  </w:style>
  <w:style w:type="character" w:styleId="670">
    <w:name w:val="Subtitle Char"/>
    <w:basedOn w:val="687"/>
    <w:link w:val="701"/>
    <w:uiPriority w:val="11"/>
    <w:rPr>
      <w:sz w:val="24"/>
      <w:szCs w:val="24"/>
    </w:rPr>
  </w:style>
  <w:style w:type="character" w:styleId="671">
    <w:name w:val="Quote Char"/>
    <w:link w:val="703"/>
    <w:uiPriority w:val="29"/>
    <w:rPr>
      <w:i/>
    </w:rPr>
  </w:style>
  <w:style w:type="character" w:styleId="672">
    <w:name w:val="Intense Quote Char"/>
    <w:link w:val="705"/>
    <w:uiPriority w:val="30"/>
    <w:rPr>
      <w:i/>
    </w:rPr>
  </w:style>
  <w:style w:type="character" w:styleId="673">
    <w:name w:val="Header Char"/>
    <w:basedOn w:val="687"/>
    <w:link w:val="707"/>
    <w:uiPriority w:val="99"/>
  </w:style>
  <w:style w:type="character" w:styleId="674">
    <w:name w:val="Caption Char"/>
    <w:basedOn w:val="711"/>
    <w:link w:val="709"/>
    <w:uiPriority w:val="99"/>
  </w:style>
  <w:style w:type="character" w:styleId="675">
    <w:name w:val="Footnote Text Char"/>
    <w:link w:val="840"/>
    <w:uiPriority w:val="99"/>
    <w:rPr>
      <w:sz w:val="18"/>
    </w:rPr>
  </w:style>
  <w:style w:type="character" w:styleId="676">
    <w:name w:val="Endnote Text Char"/>
    <w:link w:val="843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77"/>
    <w:next w:val="67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paragraph" w:styleId="857">
    <w:name w:val="No Spacing"/>
    <w:basedOn w:val="677"/>
    <w:uiPriority w:val="1"/>
    <w:qFormat/>
    <w:pPr>
      <w:spacing w:after="0" w:line="240" w:lineRule="auto"/>
    </w:pPr>
  </w:style>
  <w:style w:type="paragraph" w:styleId="858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2025-04-09T05:40:00Z</dcterms:created>
  <dcterms:modified xsi:type="dcterms:W3CDTF">2025-05-06T07:29:59Z</dcterms:modified>
</cp:coreProperties>
</file>