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00"/>
        <w:gridCol w:w="270"/>
        <w:gridCol w:w="2059"/>
      </w:tblGrid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Default="002427B4" w:rsidP="00103B56">
            <w:pPr>
              <w:ind w:left="3" w:hanging="3"/>
              <w:jc w:val="right"/>
            </w:pPr>
            <w:r w:rsidRPr="00AB0114">
              <w:t>УТВЕРЖДЕНО</w:t>
            </w:r>
          </w:p>
          <w:p w:rsidR="002427B4" w:rsidRPr="00AB0114" w:rsidRDefault="002427B4" w:rsidP="00103B56">
            <w:pPr>
              <w:ind w:left="3" w:hanging="3"/>
              <w:jc w:val="right"/>
            </w:pPr>
          </w:p>
          <w:p w:rsidR="002427B4" w:rsidRPr="00F649FA" w:rsidRDefault="002427B4" w:rsidP="004C697E">
            <w:pPr>
              <w:ind w:left="3" w:hanging="3"/>
              <w:jc w:val="center"/>
            </w:pPr>
            <w:r w:rsidRPr="00F649FA">
              <w:t xml:space="preserve">Постановление Администрации </w:t>
            </w:r>
            <w:r w:rsidR="003E17FB">
              <w:t xml:space="preserve">сельского поселения </w:t>
            </w:r>
            <w:r w:rsidR="004C697E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ind w:left="429"/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Pr="00AB0114" w:rsidRDefault="002427B4" w:rsidP="00103B56">
            <w:pPr>
              <w:jc w:val="center"/>
            </w:pPr>
            <w:r w:rsidRPr="00AB0114">
              <w:t>от "__</w:t>
            </w:r>
            <w:r>
              <w:t>__</w:t>
            </w:r>
            <w:r w:rsidRPr="00AB0114">
              <w:t>" __________________________20__</w:t>
            </w:r>
            <w:r>
              <w:t>__</w:t>
            </w:r>
            <w:r w:rsidRPr="00AB0114">
              <w:t> г. N ____</w:t>
            </w:r>
            <w:r>
              <w:t>__</w:t>
            </w:r>
          </w:p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2427B4" w:rsidRPr="00AB0114" w:rsidRDefault="002427B4" w:rsidP="004C697E">
            <w:pPr>
              <w:ind w:left="287"/>
              <w:jc w:val="center"/>
            </w:pPr>
            <w:r>
              <w:t>Глава</w:t>
            </w:r>
            <w:r w:rsidR="003E17FB">
              <w:t xml:space="preserve"> сельского поселения</w:t>
            </w:r>
            <w:r>
              <w:t xml:space="preserve"> </w:t>
            </w:r>
            <w:r w:rsidR="004C697E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4C697E">
            <w:r>
              <w:t xml:space="preserve">                                                                                   </w:t>
            </w:r>
            <w:r w:rsidR="003E17FB">
              <w:t xml:space="preserve">                       </w:t>
            </w:r>
            <w:r>
              <w:t xml:space="preserve"> </w:t>
            </w:r>
            <w:r w:rsidR="004C697E">
              <w:t>В.В. Пушкарский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103B56">
            <w:pPr>
              <w:jc w:val="center"/>
            </w:pPr>
            <w:r w:rsidRPr="00AB0114">
              <w:rPr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2427B4" w:rsidRPr="00AB0114" w:rsidTr="00103B56">
        <w:tc>
          <w:tcPr>
            <w:tcW w:w="10220" w:type="dxa"/>
            <w:tcBorders>
              <w:bottom w:val="single" w:sz="4" w:space="0" w:color="auto"/>
            </w:tcBorders>
          </w:tcPr>
          <w:p w:rsidR="002427B4" w:rsidRPr="00431ED5" w:rsidRDefault="002427B4" w:rsidP="00103B56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431ED5">
              <w:rPr>
                <w:b/>
                <w:bCs/>
                <w:color w:val="26282F"/>
                <w:sz w:val="24"/>
                <w:szCs w:val="24"/>
              </w:rPr>
              <w:t>ЗАДАНИЕ</w:t>
            </w:r>
            <w:r w:rsidRPr="00431ED5">
              <w:rPr>
                <w:b/>
                <w:bCs/>
                <w:color w:val="26282F"/>
                <w:sz w:val="24"/>
                <w:szCs w:val="24"/>
              </w:rPr>
              <w:br/>
              <w:t>на разработку документации по планировке территории</w:t>
            </w:r>
          </w:p>
          <w:p w:rsidR="007D2108" w:rsidRPr="00D051AB" w:rsidRDefault="007D2108" w:rsidP="007D2108">
            <w:pPr>
              <w:ind w:left="-108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</w:t>
            </w:r>
            <w:r w:rsidR="002427B4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п.</w:t>
            </w:r>
            <w:r w:rsidR="002427B4">
              <w:rPr>
                <w:sz w:val="24"/>
                <w:szCs w:val="24"/>
              </w:rPr>
              <w:t xml:space="preserve"> </w:t>
            </w:r>
            <w:r w:rsidR="004C697E">
              <w:rPr>
                <w:sz w:val="24"/>
                <w:szCs w:val="24"/>
              </w:rPr>
              <w:t>Домашка</w:t>
            </w:r>
            <w:r w:rsidR="002427B4">
              <w:rPr>
                <w:sz w:val="24"/>
                <w:szCs w:val="24"/>
              </w:rPr>
              <w:t xml:space="preserve"> Кинель</w:t>
            </w:r>
            <w:r w:rsidR="002427B4" w:rsidRPr="00D051AB">
              <w:rPr>
                <w:sz w:val="24"/>
                <w:szCs w:val="24"/>
              </w:rPr>
              <w:t>ско</w:t>
            </w:r>
            <w:r w:rsidR="00B32E4F">
              <w:rPr>
                <w:sz w:val="24"/>
                <w:szCs w:val="24"/>
              </w:rPr>
              <w:t>го</w:t>
            </w:r>
            <w:r w:rsidR="002427B4" w:rsidRPr="00D051AB">
              <w:rPr>
                <w:sz w:val="24"/>
                <w:szCs w:val="24"/>
              </w:rPr>
              <w:t xml:space="preserve"> район</w:t>
            </w:r>
            <w:r w:rsidR="00B32E4F">
              <w:rPr>
                <w:sz w:val="24"/>
                <w:szCs w:val="24"/>
              </w:rPr>
              <w:t>а</w:t>
            </w:r>
            <w:r w:rsidR="002427B4" w:rsidRPr="00D051AB">
              <w:rPr>
                <w:sz w:val="24"/>
                <w:szCs w:val="24"/>
              </w:rPr>
              <w:t xml:space="preserve">, Самарской области, </w:t>
            </w:r>
            <w:r>
              <w:rPr>
                <w:sz w:val="24"/>
                <w:szCs w:val="24"/>
              </w:rPr>
              <w:t>для строительства линейного объекта АО «</w:t>
            </w:r>
            <w:proofErr w:type="spellStart"/>
            <w:r>
              <w:rPr>
                <w:sz w:val="24"/>
                <w:szCs w:val="24"/>
              </w:rPr>
              <w:t>Самаранефтегаз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4C697E" w:rsidRPr="004C697E">
              <w:rPr>
                <w:sz w:val="24"/>
                <w:szCs w:val="24"/>
              </w:rPr>
              <w:t xml:space="preserve">8107П «Сбор нефти и газа со скважины  №2291 </w:t>
            </w:r>
            <w:proofErr w:type="spellStart"/>
            <w:r w:rsidR="004C697E" w:rsidRPr="004C697E">
              <w:rPr>
                <w:sz w:val="24"/>
                <w:szCs w:val="24"/>
              </w:rPr>
              <w:t>Бариновско-Лебяжинского</w:t>
            </w:r>
            <w:proofErr w:type="spellEnd"/>
            <w:r w:rsidR="004C697E" w:rsidRPr="004C697E">
              <w:rPr>
                <w:sz w:val="24"/>
                <w:szCs w:val="24"/>
              </w:rPr>
              <w:t xml:space="preserve"> месторождения»</w:t>
            </w:r>
          </w:p>
          <w:p w:rsidR="002427B4" w:rsidRPr="00D051AB" w:rsidRDefault="002427B4" w:rsidP="00103B56">
            <w:pPr>
              <w:ind w:left="-108" w:right="-94"/>
              <w:jc w:val="center"/>
              <w:rPr>
                <w:sz w:val="24"/>
                <w:szCs w:val="24"/>
              </w:rPr>
            </w:pPr>
          </w:p>
        </w:tc>
      </w:tr>
      <w:tr w:rsidR="002427B4" w:rsidRPr="00AB0114" w:rsidTr="00103B56">
        <w:tc>
          <w:tcPr>
            <w:tcW w:w="10220" w:type="dxa"/>
            <w:tcBorders>
              <w:top w:val="single" w:sz="4" w:space="0" w:color="auto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  <w:p w:rsidR="002427B4" w:rsidRPr="00D051AB" w:rsidRDefault="002427B4" w:rsidP="00103B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Borders>
          <w:top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61"/>
        <w:gridCol w:w="4928"/>
      </w:tblGrid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Содержание</w:t>
            </w:r>
          </w:p>
        </w:tc>
      </w:tr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0" w:name="sub_24"/>
            <w:r w:rsidRPr="00395F52">
              <w:rPr>
                <w:sz w:val="24"/>
                <w:szCs w:val="24"/>
              </w:rPr>
              <w:t>1.</w:t>
            </w:r>
            <w:bookmarkEnd w:id="0"/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Проект планировки территории, содержащий проект межевания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1" w:name="sub_25"/>
            <w:r w:rsidRPr="00395F52">
              <w:rPr>
                <w:sz w:val="24"/>
                <w:szCs w:val="24"/>
              </w:rPr>
              <w:t>2.</w:t>
            </w:r>
            <w:bookmarkEnd w:id="1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804982" w:rsidRDefault="006A46B5" w:rsidP="002427B4">
            <w:pPr>
              <w:spacing w:after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Самаранефтегаз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04982" w:rsidRPr="00804982">
              <w:rPr>
                <w:sz w:val="24"/>
                <w:szCs w:val="24"/>
              </w:rPr>
              <w:t xml:space="preserve"> (</w:t>
            </w:r>
            <w:r w:rsidR="003E0685">
              <w:rPr>
                <w:sz w:val="24"/>
                <w:szCs w:val="24"/>
              </w:rPr>
              <w:t>адрес:</w:t>
            </w:r>
            <w:proofErr w:type="gramEnd"/>
            <w:r w:rsidR="003E0685">
              <w:rPr>
                <w:sz w:val="24"/>
                <w:szCs w:val="24"/>
              </w:rPr>
              <w:t xml:space="preserve"> </w:t>
            </w:r>
            <w:r w:rsidR="00804982">
              <w:rPr>
                <w:sz w:val="24"/>
                <w:szCs w:val="24"/>
              </w:rPr>
              <w:t xml:space="preserve">Волжский проспект, д. 50, г. Самара, Октябрьский район, Российская Федерация, 443071. </w:t>
            </w:r>
            <w:proofErr w:type="gramStart"/>
            <w:r w:rsidR="00804982">
              <w:rPr>
                <w:sz w:val="24"/>
                <w:szCs w:val="24"/>
              </w:rPr>
              <w:t>ОКПО 05013846, ОГРН 1026300956990, ИНН/КПП 6315229162/99725001)</w:t>
            </w:r>
            <w:proofErr w:type="gramEnd"/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2" w:name="sub_26"/>
            <w:r w:rsidRPr="00395F52">
              <w:rPr>
                <w:sz w:val="24"/>
                <w:szCs w:val="24"/>
              </w:rPr>
              <w:t>3.</w:t>
            </w:r>
            <w:bookmarkEnd w:id="2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Средства заказчика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3" w:name="sub_27"/>
            <w:r w:rsidRPr="00395F52">
              <w:rPr>
                <w:sz w:val="24"/>
                <w:szCs w:val="24"/>
              </w:rPr>
              <w:t>4.</w:t>
            </w:r>
            <w:bookmarkEnd w:id="3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9A20B7" w:rsidRDefault="004C697E" w:rsidP="002427B4">
            <w:pPr>
              <w:spacing w:after="240"/>
              <w:rPr>
                <w:sz w:val="24"/>
                <w:szCs w:val="24"/>
              </w:rPr>
            </w:pPr>
            <w:r w:rsidRPr="004C697E">
              <w:rPr>
                <w:sz w:val="24"/>
                <w:szCs w:val="24"/>
              </w:rPr>
              <w:t xml:space="preserve">Площадка под  обустройство скважины №2291, Площадка под ТКРС, Площадка под КТП, Проектируемая </w:t>
            </w:r>
            <w:proofErr w:type="gramStart"/>
            <w:r w:rsidRPr="004C697E">
              <w:rPr>
                <w:sz w:val="24"/>
                <w:szCs w:val="24"/>
              </w:rPr>
              <w:t>ВЛ</w:t>
            </w:r>
            <w:proofErr w:type="gramEnd"/>
            <w:r w:rsidRPr="004C697E">
              <w:rPr>
                <w:sz w:val="24"/>
                <w:szCs w:val="24"/>
              </w:rPr>
              <w:t xml:space="preserve"> - 6 </w:t>
            </w:r>
            <w:proofErr w:type="spellStart"/>
            <w:r w:rsidRPr="004C697E">
              <w:rPr>
                <w:sz w:val="24"/>
                <w:szCs w:val="24"/>
              </w:rPr>
              <w:t>кВ</w:t>
            </w:r>
            <w:proofErr w:type="spellEnd"/>
            <w:r w:rsidRPr="004C697E">
              <w:rPr>
                <w:sz w:val="24"/>
                <w:szCs w:val="24"/>
              </w:rPr>
              <w:t>, Проектируемая подъездная дорога, Проектируемый выкидной трубопровод, Демонтируемая линия ЭХЗ, Проектируемая линия ЭХЗ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4" w:name="sub_28"/>
            <w:r w:rsidRPr="00395F52">
              <w:rPr>
                <w:sz w:val="24"/>
                <w:szCs w:val="24"/>
              </w:rPr>
              <w:t>5.</w:t>
            </w:r>
            <w:bookmarkEnd w:id="4"/>
          </w:p>
        </w:tc>
        <w:tc>
          <w:tcPr>
            <w:tcW w:w="4861" w:type="dxa"/>
            <w:tcBorders>
              <w:bottom w:val="nil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28" w:type="dxa"/>
            <w:tcBorders>
              <w:bottom w:val="nil"/>
              <w:right w:val="single" w:sz="4" w:space="0" w:color="auto"/>
            </w:tcBorders>
          </w:tcPr>
          <w:p w:rsidR="002427B4" w:rsidRPr="00395F52" w:rsidRDefault="002427B4" w:rsidP="004C697E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с.</w:t>
            </w:r>
            <w:r w:rsidR="004F382D">
              <w:rPr>
                <w:sz w:val="24"/>
                <w:szCs w:val="24"/>
              </w:rPr>
              <w:t xml:space="preserve">п. </w:t>
            </w:r>
            <w:r w:rsidR="004C697E">
              <w:rPr>
                <w:sz w:val="24"/>
                <w:szCs w:val="24"/>
              </w:rPr>
              <w:t>Домашка</w:t>
            </w:r>
            <w:r w:rsidRPr="00395F52">
              <w:rPr>
                <w:sz w:val="24"/>
                <w:szCs w:val="24"/>
              </w:rPr>
              <w:t xml:space="preserve"> Кинельского района, Самарской области</w:t>
            </w:r>
          </w:p>
        </w:tc>
      </w:tr>
      <w:tr w:rsidR="002427B4" w:rsidRPr="00395F52" w:rsidTr="004C697E">
        <w:trPr>
          <w:trHeight w:val="9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5" w:name="sub_29"/>
            <w:r w:rsidRPr="00395F52">
              <w:rPr>
                <w:sz w:val="24"/>
                <w:szCs w:val="24"/>
              </w:rPr>
              <w:t>6.</w:t>
            </w:r>
            <w:bookmarkEnd w:id="5"/>
          </w:p>
        </w:tc>
        <w:tc>
          <w:tcPr>
            <w:tcW w:w="4861" w:type="dxa"/>
            <w:tcBorders>
              <w:top w:val="nil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9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4C697E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 xml:space="preserve">Проект планировки территории </w:t>
            </w:r>
            <w:r w:rsidR="00E825B4">
              <w:rPr>
                <w:sz w:val="24"/>
                <w:szCs w:val="24"/>
              </w:rPr>
              <w:t>и проект межевания территории</w:t>
            </w:r>
            <w:r w:rsidRPr="00395F52">
              <w:rPr>
                <w:sz w:val="24"/>
                <w:szCs w:val="24"/>
              </w:rPr>
              <w:t xml:space="preserve"> </w:t>
            </w:r>
            <w:bookmarkStart w:id="6" w:name="_GoBack"/>
            <w:bookmarkEnd w:id="6"/>
          </w:p>
        </w:tc>
      </w:tr>
    </w:tbl>
    <w:p w:rsidR="002427B4" w:rsidRDefault="002427B4" w:rsidP="00672D44"/>
    <w:sectPr w:rsidR="002427B4" w:rsidSect="003E17FB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B4"/>
    <w:rsid w:val="00115614"/>
    <w:rsid w:val="002427B4"/>
    <w:rsid w:val="0038765A"/>
    <w:rsid w:val="003E0685"/>
    <w:rsid w:val="003E17FB"/>
    <w:rsid w:val="004C697E"/>
    <w:rsid w:val="004F382D"/>
    <w:rsid w:val="00672D44"/>
    <w:rsid w:val="006A46B5"/>
    <w:rsid w:val="007821CB"/>
    <w:rsid w:val="007D2108"/>
    <w:rsid w:val="00804982"/>
    <w:rsid w:val="009A20B7"/>
    <w:rsid w:val="00AF7272"/>
    <w:rsid w:val="00B32E4F"/>
    <w:rsid w:val="00E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Кузьменко Павел Владимирович</cp:lastModifiedBy>
  <cp:revision>8</cp:revision>
  <dcterms:created xsi:type="dcterms:W3CDTF">2021-04-13T09:12:00Z</dcterms:created>
  <dcterms:modified xsi:type="dcterms:W3CDTF">2021-08-02T09:54:00Z</dcterms:modified>
</cp:coreProperties>
</file>