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A" w:rsidRDefault="005D5A7A" w:rsidP="005D5A7A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1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A7A" w:rsidRDefault="005D5A7A" w:rsidP="005D5A7A">
      <w:pPr>
        <w:ind w:left="-567"/>
        <w:jc w:val="center"/>
        <w:rPr>
          <w:b/>
          <w:sz w:val="28"/>
        </w:rPr>
      </w:pPr>
    </w:p>
    <w:p w:rsidR="004E2F4C" w:rsidRDefault="005D5A7A" w:rsidP="004E2F4C">
      <w:pPr>
        <w:ind w:left="-567"/>
        <w:jc w:val="center"/>
        <w:rPr>
          <w:b/>
          <w:sz w:val="36"/>
        </w:rPr>
      </w:pPr>
      <w:r>
        <w:rPr>
          <w:b/>
          <w:sz w:val="36"/>
        </w:rPr>
        <w:t xml:space="preserve">Управление финансами </w:t>
      </w:r>
    </w:p>
    <w:p w:rsidR="004E2F4C" w:rsidRDefault="005D5A7A" w:rsidP="004E2F4C">
      <w:pPr>
        <w:ind w:left="-567"/>
        <w:jc w:val="center"/>
        <w:rPr>
          <w:b/>
          <w:sz w:val="36"/>
        </w:rPr>
      </w:pPr>
      <w:r>
        <w:rPr>
          <w:b/>
          <w:sz w:val="36"/>
        </w:rPr>
        <w:t>администрации муниципального района Кинельский</w:t>
      </w:r>
    </w:p>
    <w:p w:rsidR="005D5A7A" w:rsidRDefault="00B8215F" w:rsidP="004E2F4C">
      <w:pPr>
        <w:ind w:left="-567"/>
        <w:jc w:val="center"/>
        <w:rPr>
          <w:b/>
          <w:sz w:val="36"/>
        </w:rPr>
      </w:pPr>
      <w:r>
        <w:rPr>
          <w:b/>
          <w:sz w:val="36"/>
        </w:rPr>
        <w:t>Самарская область</w:t>
      </w:r>
    </w:p>
    <w:p w:rsidR="005D5A7A" w:rsidRDefault="005D5A7A" w:rsidP="00B8215F">
      <w:pPr>
        <w:rPr>
          <w:b/>
          <w:sz w:val="36"/>
        </w:rPr>
      </w:pPr>
    </w:p>
    <w:p w:rsidR="00B8215F" w:rsidRDefault="00B8215F" w:rsidP="00B8215F"/>
    <w:p w:rsidR="005D5A7A" w:rsidRDefault="005D5A7A" w:rsidP="005D5A7A">
      <w:pPr>
        <w:ind w:left="-567"/>
        <w:jc w:val="center"/>
      </w:pPr>
      <w:smartTag w:uri="urn:schemas-microsoft-com:office:smarttags" w:element="metricconverter">
        <w:smartTagPr>
          <w:attr w:name="ProductID" w:val="446430 г"/>
        </w:smartTagPr>
        <w:r>
          <w:t>446430 г</w:t>
        </w:r>
      </w:smartTag>
      <w:r>
        <w:t xml:space="preserve">. </w:t>
      </w:r>
      <w:proofErr w:type="spellStart"/>
      <w:r>
        <w:t>Кинель</w:t>
      </w:r>
      <w:proofErr w:type="spellEnd"/>
      <w:r>
        <w:t xml:space="preserve"> Самарская область                                                                            тел.8-84663 2-10-50, 2-13-06, </w:t>
      </w:r>
    </w:p>
    <w:p w:rsidR="005D5A7A" w:rsidRDefault="00032BA0" w:rsidP="00032BA0">
      <w:pPr>
        <w:pBdr>
          <w:bottom w:val="single" w:sz="12" w:space="1" w:color="auto"/>
        </w:pBdr>
        <w:ind w:left="-567"/>
      </w:pPr>
      <w:r>
        <w:t xml:space="preserve">    </w:t>
      </w:r>
      <w:r w:rsidR="005D5A7A">
        <w:t xml:space="preserve">Ленина, 36                                                                                                                    </w:t>
      </w:r>
      <w:r>
        <w:t xml:space="preserve">                            </w:t>
      </w:r>
      <w:r w:rsidR="005D5A7A">
        <w:t xml:space="preserve">   2-17-90</w:t>
      </w:r>
      <w:r w:rsidRPr="00032BA0">
        <w:t xml:space="preserve"> </w:t>
      </w:r>
      <w:r>
        <w:t>факс</w:t>
      </w:r>
    </w:p>
    <w:p w:rsidR="005D5A7A" w:rsidRDefault="005D5A7A" w:rsidP="005D5A7A">
      <w:pPr>
        <w:ind w:left="-567"/>
        <w:jc w:val="center"/>
        <w:rPr>
          <w:b/>
          <w:sz w:val="28"/>
          <w:szCs w:val="28"/>
        </w:rPr>
      </w:pPr>
    </w:p>
    <w:p w:rsidR="005D5A7A" w:rsidRDefault="005D5A7A" w:rsidP="005D5A7A">
      <w:pPr>
        <w:ind w:left="-567"/>
        <w:jc w:val="center"/>
        <w:rPr>
          <w:b/>
          <w:sz w:val="28"/>
          <w:szCs w:val="28"/>
        </w:rPr>
      </w:pPr>
    </w:p>
    <w:p w:rsidR="005D5A7A" w:rsidRPr="00EC5E0B" w:rsidRDefault="005D5A7A" w:rsidP="005D5A7A">
      <w:pPr>
        <w:ind w:left="-567"/>
        <w:jc w:val="center"/>
        <w:rPr>
          <w:b/>
          <w:sz w:val="32"/>
          <w:szCs w:val="32"/>
        </w:rPr>
      </w:pPr>
      <w:r w:rsidRPr="00EC5E0B">
        <w:rPr>
          <w:b/>
          <w:sz w:val="32"/>
          <w:szCs w:val="32"/>
        </w:rPr>
        <w:t>ПРИКАЗ</w:t>
      </w:r>
    </w:p>
    <w:p w:rsidR="005D5A7A" w:rsidRDefault="005D5A7A" w:rsidP="005D5A7A">
      <w:pPr>
        <w:ind w:left="-567"/>
        <w:jc w:val="center"/>
      </w:pPr>
    </w:p>
    <w:p w:rsidR="005D5A7A" w:rsidRPr="002C3AA4" w:rsidRDefault="005D5A7A" w:rsidP="005F44AD">
      <w:pPr>
        <w:rPr>
          <w:b/>
          <w:sz w:val="28"/>
          <w:szCs w:val="28"/>
        </w:rPr>
      </w:pPr>
      <w:r w:rsidRPr="00037481">
        <w:rPr>
          <w:b/>
          <w:sz w:val="28"/>
          <w:szCs w:val="28"/>
          <w:u w:val="single"/>
        </w:rPr>
        <w:t>№</w:t>
      </w:r>
      <w:r w:rsidR="005F44AD" w:rsidRPr="00037481">
        <w:rPr>
          <w:b/>
          <w:sz w:val="28"/>
          <w:szCs w:val="28"/>
          <w:u w:val="single"/>
        </w:rPr>
        <w:t xml:space="preserve"> </w:t>
      </w:r>
      <w:r w:rsidR="00037481" w:rsidRPr="00037481">
        <w:rPr>
          <w:b/>
          <w:sz w:val="28"/>
          <w:szCs w:val="28"/>
          <w:u w:val="single"/>
        </w:rPr>
        <w:t>13</w:t>
      </w:r>
      <w:r w:rsidRPr="005F44AD">
        <w:rPr>
          <w:b/>
          <w:sz w:val="28"/>
          <w:szCs w:val="28"/>
        </w:rPr>
        <w:t xml:space="preserve">  </w:t>
      </w:r>
      <w:r w:rsidRPr="002C3AA4">
        <w:rPr>
          <w:b/>
          <w:sz w:val="28"/>
          <w:szCs w:val="28"/>
        </w:rPr>
        <w:t xml:space="preserve">                                       </w:t>
      </w:r>
      <w:r w:rsidR="002A4329">
        <w:rPr>
          <w:b/>
          <w:sz w:val="28"/>
          <w:szCs w:val="28"/>
        </w:rPr>
        <w:t xml:space="preserve">                 </w:t>
      </w:r>
      <w:r w:rsidR="00037481">
        <w:rPr>
          <w:b/>
          <w:sz w:val="28"/>
          <w:szCs w:val="28"/>
        </w:rPr>
        <w:t xml:space="preserve">                                   </w:t>
      </w:r>
      <w:r w:rsidR="00037481" w:rsidRPr="00037481">
        <w:rPr>
          <w:b/>
          <w:sz w:val="28"/>
          <w:szCs w:val="28"/>
          <w:u w:val="single"/>
        </w:rPr>
        <w:t>«28</w:t>
      </w:r>
      <w:r w:rsidR="005F44AD" w:rsidRPr="00037481">
        <w:rPr>
          <w:b/>
          <w:sz w:val="28"/>
          <w:szCs w:val="28"/>
          <w:u w:val="single"/>
        </w:rPr>
        <w:t>»</w:t>
      </w:r>
      <w:r w:rsidR="00037481" w:rsidRPr="00037481">
        <w:rPr>
          <w:b/>
          <w:sz w:val="28"/>
          <w:szCs w:val="28"/>
          <w:u w:val="single"/>
        </w:rPr>
        <w:t xml:space="preserve"> мая</w:t>
      </w:r>
      <w:r w:rsidR="005F44AD" w:rsidRPr="00037481">
        <w:rPr>
          <w:b/>
          <w:sz w:val="28"/>
          <w:szCs w:val="28"/>
          <w:u w:val="single"/>
        </w:rPr>
        <w:t xml:space="preserve"> </w:t>
      </w:r>
      <w:r w:rsidR="00797D27" w:rsidRPr="00037481">
        <w:rPr>
          <w:b/>
          <w:sz w:val="28"/>
          <w:szCs w:val="28"/>
          <w:u w:val="single"/>
        </w:rPr>
        <w:t>2021</w:t>
      </w:r>
      <w:r w:rsidRPr="00037481">
        <w:rPr>
          <w:b/>
          <w:sz w:val="28"/>
          <w:szCs w:val="28"/>
          <w:u w:val="single"/>
        </w:rPr>
        <w:t xml:space="preserve"> г.</w:t>
      </w:r>
    </w:p>
    <w:p w:rsidR="005D5A7A" w:rsidRPr="002C3AA4" w:rsidRDefault="005D5A7A" w:rsidP="005D5A7A">
      <w:pPr>
        <w:rPr>
          <w:b/>
          <w:sz w:val="28"/>
          <w:szCs w:val="28"/>
        </w:rPr>
      </w:pPr>
    </w:p>
    <w:p w:rsidR="005D5A7A" w:rsidRPr="002C3AA4" w:rsidRDefault="005D5A7A" w:rsidP="005D5A7A">
      <w:pPr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F52FFC" w:rsidTr="0021164D">
        <w:tc>
          <w:tcPr>
            <w:tcW w:w="6912" w:type="dxa"/>
          </w:tcPr>
          <w:p w:rsidR="00F52FFC" w:rsidRPr="00F52FFC" w:rsidRDefault="006136B3" w:rsidP="00F52FF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проведении У</w:t>
            </w:r>
            <w:r w:rsidR="003F7EB4">
              <w:rPr>
                <w:color w:val="000000"/>
                <w:sz w:val="28"/>
                <w:szCs w:val="28"/>
              </w:rPr>
              <w:t>правлением финансами а</w:t>
            </w:r>
            <w:r w:rsidR="00F52FFC" w:rsidRPr="00F52FFC">
              <w:rPr>
                <w:color w:val="000000"/>
                <w:sz w:val="28"/>
                <w:szCs w:val="28"/>
              </w:rPr>
              <w:t xml:space="preserve">дминистрации муниципального района </w:t>
            </w:r>
            <w:r w:rsidR="00F52FFC" w:rsidRPr="0021164D">
              <w:rPr>
                <w:color w:val="000000"/>
                <w:sz w:val="28"/>
                <w:szCs w:val="28"/>
              </w:rPr>
              <w:t xml:space="preserve">Кинельский </w:t>
            </w:r>
            <w:r w:rsidR="00F52FFC" w:rsidRPr="00F52FFC">
              <w:rPr>
                <w:color w:val="000000"/>
                <w:sz w:val="28"/>
                <w:szCs w:val="28"/>
              </w:rPr>
              <w:t xml:space="preserve">Самарской области </w:t>
            </w:r>
            <w:proofErr w:type="gramStart"/>
            <w:r w:rsidR="00F52FFC" w:rsidRPr="00F52FFC">
              <w:rPr>
                <w:color w:val="000000"/>
                <w:sz w:val="28"/>
                <w:szCs w:val="28"/>
              </w:rPr>
              <w:t>мониторинга качества финансового менеджмента главных администраторов доходов средств местного бюджета</w:t>
            </w:r>
            <w:proofErr w:type="gramEnd"/>
          </w:p>
          <w:p w:rsidR="00F52FFC" w:rsidRDefault="00F52FFC" w:rsidP="00F52FFC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F52FFC" w:rsidRDefault="00F52FFC" w:rsidP="00F52FFC">
      <w:pPr>
        <w:rPr>
          <w:color w:val="000000"/>
          <w:sz w:val="26"/>
          <w:szCs w:val="26"/>
        </w:rPr>
      </w:pPr>
    </w:p>
    <w:p w:rsidR="00F52FFC" w:rsidRPr="00F52FFC" w:rsidRDefault="00E449B4" w:rsidP="00F52F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7"/>
        </w:rPr>
        <w:t>В соответствии с пунктом 6 статьи 160.2-1 Бюджетного кодекса Россий</w:t>
      </w:r>
      <w:r w:rsidR="00666B23">
        <w:rPr>
          <w:sz w:val="27"/>
        </w:rPr>
        <w:t>ской Федерации и Поло</w:t>
      </w:r>
      <w:r w:rsidR="003F7EB4">
        <w:rPr>
          <w:sz w:val="27"/>
        </w:rPr>
        <w:t>жением об Управлении финансами а</w:t>
      </w:r>
      <w:r>
        <w:rPr>
          <w:sz w:val="27"/>
        </w:rPr>
        <w:t>дминистрации муниципального района Кинельский, утвержденн</w:t>
      </w:r>
      <w:r w:rsidR="003F7EB4">
        <w:rPr>
          <w:sz w:val="27"/>
        </w:rPr>
        <w:t>ым постановлением а</w:t>
      </w:r>
      <w:r w:rsidR="00666B23">
        <w:rPr>
          <w:sz w:val="27"/>
        </w:rPr>
        <w:t>дминистрации</w:t>
      </w:r>
      <w:r>
        <w:rPr>
          <w:sz w:val="27"/>
        </w:rPr>
        <w:t xml:space="preserve"> муниципального района Кинельский от 23.11.2011 № 1949,</w:t>
      </w:r>
      <w:r>
        <w:rPr>
          <w:spacing w:val="32"/>
          <w:sz w:val="27"/>
        </w:rPr>
        <w:t xml:space="preserve"> </w:t>
      </w:r>
      <w:r>
        <w:rPr>
          <w:sz w:val="27"/>
        </w:rPr>
        <w:t>приказываю</w:t>
      </w:r>
      <w:r w:rsidRPr="00E449B4">
        <w:rPr>
          <w:sz w:val="27"/>
        </w:rPr>
        <w:t>:</w:t>
      </w:r>
    </w:p>
    <w:p w:rsidR="00F52FFC" w:rsidRPr="00F52FFC" w:rsidRDefault="00F52FFC" w:rsidP="00F52FF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52FFC">
        <w:rPr>
          <w:color w:val="000000"/>
          <w:sz w:val="28"/>
          <w:szCs w:val="28"/>
        </w:rPr>
        <w:t>Утвердить прилагаемые:</w:t>
      </w:r>
    </w:p>
    <w:p w:rsidR="00F52FFC" w:rsidRPr="00F52FFC" w:rsidRDefault="003F7EB4" w:rsidP="00F52F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Положение о проведении У</w:t>
      </w:r>
      <w:r w:rsidR="00F52FFC" w:rsidRPr="00F52FFC">
        <w:rPr>
          <w:color w:val="000000"/>
          <w:sz w:val="28"/>
          <w:szCs w:val="28"/>
        </w:rPr>
        <w:t xml:space="preserve">правлением финансами администрации муниципального района </w:t>
      </w:r>
      <w:r w:rsidR="00F52FFC">
        <w:rPr>
          <w:color w:val="000000"/>
          <w:sz w:val="28"/>
          <w:szCs w:val="28"/>
        </w:rPr>
        <w:t>Кинельский</w:t>
      </w:r>
      <w:r w:rsidR="00F52FFC" w:rsidRPr="00F52FFC">
        <w:rPr>
          <w:color w:val="000000"/>
          <w:sz w:val="28"/>
          <w:szCs w:val="28"/>
        </w:rPr>
        <w:t xml:space="preserve"> мониторинга </w:t>
      </w:r>
      <w:proofErr w:type="gramStart"/>
      <w:r w:rsidR="00F52FFC" w:rsidRPr="00F52FFC">
        <w:rPr>
          <w:color w:val="000000"/>
          <w:sz w:val="28"/>
          <w:szCs w:val="28"/>
        </w:rPr>
        <w:t>качества финансового менеджмента главных администраторов средств бюджета муниципального района</w:t>
      </w:r>
      <w:proofErr w:type="gramEnd"/>
      <w:r w:rsidR="00F52FFC" w:rsidRPr="00F52FFC">
        <w:rPr>
          <w:color w:val="000000"/>
          <w:sz w:val="28"/>
          <w:szCs w:val="28"/>
        </w:rPr>
        <w:t xml:space="preserve"> </w:t>
      </w:r>
      <w:r w:rsidR="00F52FFC">
        <w:rPr>
          <w:color w:val="000000"/>
          <w:sz w:val="28"/>
          <w:szCs w:val="28"/>
        </w:rPr>
        <w:t>Кинельский</w:t>
      </w:r>
      <w:r w:rsidR="00F52FFC" w:rsidRPr="00F52FFC">
        <w:rPr>
          <w:color w:val="000000"/>
          <w:sz w:val="28"/>
          <w:szCs w:val="28"/>
        </w:rPr>
        <w:t>;</w:t>
      </w:r>
    </w:p>
    <w:p w:rsidR="00F52FFC" w:rsidRPr="00F52FFC" w:rsidRDefault="00F52FFC" w:rsidP="00F52FFC">
      <w:pPr>
        <w:spacing w:line="360" w:lineRule="auto"/>
        <w:ind w:firstLine="567"/>
        <w:jc w:val="both"/>
        <w:rPr>
          <w:sz w:val="28"/>
          <w:szCs w:val="28"/>
        </w:rPr>
      </w:pPr>
      <w:r w:rsidRPr="00F52FFC">
        <w:rPr>
          <w:color w:val="000000"/>
          <w:sz w:val="28"/>
          <w:szCs w:val="28"/>
        </w:rPr>
        <w:t xml:space="preserve">Методику </w:t>
      </w:r>
      <w:proofErr w:type="gramStart"/>
      <w:r w:rsidRPr="00F52FFC">
        <w:rPr>
          <w:color w:val="000000"/>
          <w:sz w:val="28"/>
          <w:szCs w:val="28"/>
        </w:rPr>
        <w:t>оценки качества финансового менеджмента главных администраторов средств бюджета муниципального района</w:t>
      </w:r>
      <w:proofErr w:type="gramEnd"/>
      <w:r w:rsidRPr="00F52F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Кинельский</w:t>
      </w:r>
      <w:r w:rsidRPr="00F52FFC">
        <w:rPr>
          <w:color w:val="000000"/>
          <w:sz w:val="28"/>
          <w:szCs w:val="28"/>
        </w:rPr>
        <w:t>.</w:t>
      </w:r>
    </w:p>
    <w:p w:rsidR="00797D27" w:rsidRPr="00502FBD" w:rsidRDefault="00F52FFC" w:rsidP="00502FBD">
      <w:pPr>
        <w:pStyle w:val="2"/>
        <w:tabs>
          <w:tab w:val="left" w:pos="178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02FBD">
        <w:rPr>
          <w:sz w:val="28"/>
          <w:szCs w:val="28"/>
        </w:rPr>
        <w:t xml:space="preserve">. </w:t>
      </w:r>
      <w:r w:rsidR="00797D27" w:rsidRPr="00797D27">
        <w:rPr>
          <w:sz w:val="28"/>
          <w:szCs w:val="28"/>
        </w:rPr>
        <w:t>Признать утратившим си</w:t>
      </w:r>
      <w:r w:rsidR="003F7EB4">
        <w:rPr>
          <w:sz w:val="28"/>
          <w:szCs w:val="28"/>
        </w:rPr>
        <w:t>лу приказ Управления финансами а</w:t>
      </w:r>
      <w:r w:rsidR="00797D27" w:rsidRPr="00797D27">
        <w:rPr>
          <w:sz w:val="28"/>
          <w:szCs w:val="28"/>
        </w:rPr>
        <w:t>дминистрации муниципального района</w:t>
      </w:r>
      <w:r w:rsidR="00502FBD">
        <w:rPr>
          <w:sz w:val="28"/>
          <w:szCs w:val="28"/>
        </w:rPr>
        <w:t xml:space="preserve"> Кинельский</w:t>
      </w:r>
      <w:r w:rsidR="00797D27" w:rsidRPr="00797D27">
        <w:rPr>
          <w:sz w:val="28"/>
          <w:szCs w:val="28"/>
        </w:rPr>
        <w:t xml:space="preserve"> от 14.05.2020 г. № 8 «О проведении  управлением финансами администрации муниципального района Кинельский мониторинга </w:t>
      </w:r>
      <w:proofErr w:type="gramStart"/>
      <w:r w:rsidR="00797D27" w:rsidRPr="00797D27">
        <w:rPr>
          <w:sz w:val="28"/>
          <w:szCs w:val="28"/>
        </w:rPr>
        <w:t>качества финансового менеджмента главных администраторов средств бюджета муниципального района</w:t>
      </w:r>
      <w:proofErr w:type="gramEnd"/>
      <w:r w:rsidR="00797D27" w:rsidRPr="00797D27">
        <w:rPr>
          <w:sz w:val="28"/>
          <w:szCs w:val="28"/>
        </w:rPr>
        <w:t xml:space="preserve"> Кинельский»</w:t>
      </w:r>
    </w:p>
    <w:p w:rsidR="005D5A7A" w:rsidRPr="00797D27" w:rsidRDefault="00502FBD" w:rsidP="00502FBD">
      <w:pPr>
        <w:tabs>
          <w:tab w:val="left" w:pos="1276"/>
        </w:tabs>
        <w:spacing w:line="360" w:lineRule="auto"/>
        <w:ind w:right="125" w:firstLine="567"/>
        <w:jc w:val="both"/>
        <w:rPr>
          <w:sz w:val="27"/>
        </w:rPr>
      </w:pPr>
      <w:r>
        <w:rPr>
          <w:sz w:val="27"/>
        </w:rPr>
        <w:t xml:space="preserve">4.  </w:t>
      </w:r>
      <w:proofErr w:type="gramStart"/>
      <w:r w:rsidR="005D5A7A" w:rsidRPr="00797D27">
        <w:rPr>
          <w:sz w:val="27"/>
        </w:rPr>
        <w:t>Контроль за</w:t>
      </w:r>
      <w:proofErr w:type="gramEnd"/>
      <w:r w:rsidR="005D5A7A" w:rsidRPr="00797D27">
        <w:rPr>
          <w:sz w:val="27"/>
        </w:rPr>
        <w:t xml:space="preserve"> исполнением настоящего приказа оставляю за собой.</w:t>
      </w:r>
    </w:p>
    <w:p w:rsidR="005D5A7A" w:rsidRPr="00797D27" w:rsidRDefault="00B75E00" w:rsidP="00B75E00">
      <w:pPr>
        <w:tabs>
          <w:tab w:val="left" w:pos="1276"/>
        </w:tabs>
        <w:spacing w:line="360" w:lineRule="auto"/>
        <w:ind w:right="113" w:firstLine="567"/>
        <w:jc w:val="both"/>
        <w:rPr>
          <w:sz w:val="27"/>
        </w:rPr>
      </w:pPr>
      <w:r>
        <w:rPr>
          <w:sz w:val="28"/>
          <w:szCs w:val="28"/>
        </w:rPr>
        <w:t xml:space="preserve">5. </w:t>
      </w:r>
      <w:r w:rsidR="00666B23">
        <w:rPr>
          <w:sz w:val="28"/>
          <w:szCs w:val="28"/>
        </w:rPr>
        <w:t>О</w:t>
      </w:r>
      <w:r w:rsidR="00B8215F" w:rsidRPr="00797D27">
        <w:rPr>
          <w:sz w:val="28"/>
          <w:szCs w:val="28"/>
        </w:rPr>
        <w:t>публиковать данн</w:t>
      </w:r>
      <w:r w:rsidR="004E2F4C" w:rsidRPr="00797D27">
        <w:rPr>
          <w:sz w:val="28"/>
          <w:szCs w:val="28"/>
        </w:rPr>
        <w:t>ый</w:t>
      </w:r>
      <w:r w:rsidR="00B8215F" w:rsidRPr="00797D27">
        <w:rPr>
          <w:sz w:val="28"/>
          <w:szCs w:val="28"/>
        </w:rPr>
        <w:t xml:space="preserve"> </w:t>
      </w:r>
      <w:r w:rsidR="004E2F4C" w:rsidRPr="00797D27">
        <w:rPr>
          <w:sz w:val="28"/>
          <w:szCs w:val="28"/>
        </w:rPr>
        <w:t>приказ</w:t>
      </w:r>
      <w:r w:rsidR="003F7EB4">
        <w:rPr>
          <w:sz w:val="28"/>
          <w:szCs w:val="28"/>
        </w:rPr>
        <w:t xml:space="preserve"> на официальном сайте а</w:t>
      </w:r>
      <w:r w:rsidR="00666B23">
        <w:rPr>
          <w:sz w:val="28"/>
          <w:szCs w:val="28"/>
        </w:rPr>
        <w:t>дминистрации муниципального района Кинельский</w:t>
      </w:r>
      <w:r w:rsidR="00B8215F" w:rsidRPr="00797D27">
        <w:rPr>
          <w:sz w:val="28"/>
          <w:szCs w:val="28"/>
        </w:rPr>
        <w:t>.</w:t>
      </w:r>
    </w:p>
    <w:p w:rsidR="005D5A7A" w:rsidRPr="00797D27" w:rsidRDefault="00B75E00" w:rsidP="00502FBD">
      <w:pPr>
        <w:tabs>
          <w:tab w:val="left" w:pos="1276"/>
        </w:tabs>
        <w:spacing w:line="360" w:lineRule="auto"/>
        <w:ind w:right="146" w:firstLine="567"/>
        <w:jc w:val="both"/>
        <w:rPr>
          <w:sz w:val="27"/>
        </w:rPr>
      </w:pPr>
      <w:r>
        <w:rPr>
          <w:sz w:val="27"/>
        </w:rPr>
        <w:t>6</w:t>
      </w:r>
      <w:r w:rsidR="00502FBD">
        <w:rPr>
          <w:sz w:val="27"/>
        </w:rPr>
        <w:t xml:space="preserve">. </w:t>
      </w:r>
      <w:r w:rsidR="005D5A7A" w:rsidRPr="00797D27">
        <w:rPr>
          <w:sz w:val="27"/>
        </w:rPr>
        <w:t xml:space="preserve">Настоящий приказ вступает в силу </w:t>
      </w:r>
      <w:r w:rsidR="00BD2B9B">
        <w:rPr>
          <w:sz w:val="27"/>
        </w:rPr>
        <w:t>после его официального опубликования</w:t>
      </w:r>
      <w:r w:rsidR="005D5A7A" w:rsidRPr="00797D27">
        <w:rPr>
          <w:sz w:val="27"/>
        </w:rPr>
        <w:t>.</w:t>
      </w:r>
    </w:p>
    <w:p w:rsidR="005D5A7A" w:rsidRDefault="005D5A7A" w:rsidP="005D5A7A"/>
    <w:p w:rsidR="009E30CE" w:rsidRDefault="009E30CE" w:rsidP="005D5A7A"/>
    <w:p w:rsidR="007944F4" w:rsidRDefault="007944F4" w:rsidP="005D5A7A"/>
    <w:p w:rsidR="00F2684B" w:rsidRDefault="00F2684B" w:rsidP="005D5A7A"/>
    <w:p w:rsidR="009E30CE" w:rsidRDefault="009E30CE" w:rsidP="00EC5E0B">
      <w:pPr>
        <w:ind w:firstLine="142"/>
        <w:rPr>
          <w:sz w:val="28"/>
          <w:szCs w:val="28"/>
        </w:rPr>
      </w:pPr>
      <w:r w:rsidRPr="009E30CE">
        <w:rPr>
          <w:sz w:val="28"/>
          <w:szCs w:val="28"/>
        </w:rPr>
        <w:t>Руководитель управления финансами</w:t>
      </w:r>
    </w:p>
    <w:p w:rsidR="00F2684B" w:rsidRDefault="00F2684B" w:rsidP="00EC5E0B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F2684B" w:rsidRDefault="00F2684B" w:rsidP="00EC5E0B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района Кинельский                               </w:t>
      </w:r>
      <w:r w:rsidR="004E2F4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="00EC5E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Е.А. Борисова</w:t>
      </w:r>
    </w:p>
    <w:p w:rsidR="00F615D9" w:rsidRDefault="00F615D9" w:rsidP="00EC5E0B">
      <w:pPr>
        <w:ind w:firstLine="142"/>
        <w:rPr>
          <w:sz w:val="28"/>
          <w:szCs w:val="28"/>
        </w:rPr>
      </w:pPr>
    </w:p>
    <w:p w:rsidR="00F615D9" w:rsidRDefault="00F615D9" w:rsidP="00EC5E0B">
      <w:pPr>
        <w:ind w:firstLine="142"/>
        <w:rPr>
          <w:sz w:val="28"/>
          <w:szCs w:val="28"/>
        </w:rPr>
      </w:pPr>
    </w:p>
    <w:p w:rsidR="00F615D9" w:rsidRDefault="00F615D9" w:rsidP="00EC5E0B">
      <w:pPr>
        <w:ind w:firstLine="142"/>
        <w:rPr>
          <w:sz w:val="28"/>
          <w:szCs w:val="28"/>
        </w:rPr>
      </w:pPr>
    </w:p>
    <w:p w:rsidR="00F615D9" w:rsidRDefault="00F615D9" w:rsidP="00EC5E0B">
      <w:pPr>
        <w:ind w:firstLine="142"/>
        <w:rPr>
          <w:sz w:val="28"/>
          <w:szCs w:val="28"/>
        </w:rPr>
      </w:pPr>
    </w:p>
    <w:p w:rsidR="00F615D9" w:rsidRDefault="00F615D9" w:rsidP="00EC5E0B">
      <w:pPr>
        <w:ind w:firstLine="142"/>
        <w:rPr>
          <w:sz w:val="28"/>
          <w:szCs w:val="28"/>
        </w:rPr>
      </w:pPr>
    </w:p>
    <w:p w:rsidR="00F615D9" w:rsidRDefault="00F615D9" w:rsidP="00EC5E0B">
      <w:pPr>
        <w:ind w:firstLine="142"/>
        <w:rPr>
          <w:sz w:val="28"/>
          <w:szCs w:val="28"/>
        </w:rPr>
      </w:pPr>
    </w:p>
    <w:p w:rsidR="00F615D9" w:rsidRDefault="00F615D9" w:rsidP="00EC5E0B">
      <w:pPr>
        <w:ind w:firstLine="142"/>
        <w:rPr>
          <w:sz w:val="28"/>
          <w:szCs w:val="28"/>
        </w:rPr>
      </w:pPr>
    </w:p>
    <w:p w:rsidR="00F615D9" w:rsidRDefault="00F615D9" w:rsidP="00EC5E0B">
      <w:pPr>
        <w:ind w:firstLine="142"/>
        <w:rPr>
          <w:sz w:val="28"/>
          <w:szCs w:val="28"/>
        </w:rPr>
      </w:pPr>
    </w:p>
    <w:p w:rsidR="00F615D9" w:rsidRDefault="00F615D9" w:rsidP="00EC5E0B">
      <w:pPr>
        <w:ind w:firstLine="142"/>
        <w:rPr>
          <w:sz w:val="28"/>
          <w:szCs w:val="28"/>
        </w:rPr>
      </w:pPr>
    </w:p>
    <w:p w:rsidR="00F615D9" w:rsidRDefault="00F615D9" w:rsidP="00EC5E0B">
      <w:pPr>
        <w:ind w:firstLine="142"/>
        <w:rPr>
          <w:sz w:val="28"/>
          <w:szCs w:val="28"/>
        </w:rPr>
      </w:pPr>
    </w:p>
    <w:p w:rsidR="003A5330" w:rsidRDefault="003A5330" w:rsidP="00EC5E0B">
      <w:pPr>
        <w:ind w:firstLine="142"/>
        <w:rPr>
          <w:sz w:val="28"/>
          <w:szCs w:val="28"/>
        </w:rPr>
      </w:pPr>
    </w:p>
    <w:p w:rsidR="003A5330" w:rsidRDefault="003A5330" w:rsidP="00EC5E0B">
      <w:pPr>
        <w:ind w:firstLine="142"/>
        <w:rPr>
          <w:sz w:val="28"/>
          <w:szCs w:val="28"/>
        </w:rPr>
      </w:pPr>
    </w:p>
    <w:p w:rsidR="003A5330" w:rsidRDefault="003A5330" w:rsidP="00EC5E0B">
      <w:pPr>
        <w:ind w:firstLine="142"/>
        <w:rPr>
          <w:sz w:val="28"/>
          <w:szCs w:val="28"/>
        </w:rPr>
      </w:pPr>
    </w:p>
    <w:p w:rsidR="000455B7" w:rsidRDefault="000455B7" w:rsidP="00EC5E0B">
      <w:pPr>
        <w:ind w:firstLine="142"/>
        <w:rPr>
          <w:sz w:val="28"/>
          <w:szCs w:val="28"/>
        </w:rPr>
      </w:pPr>
    </w:p>
    <w:p w:rsidR="000455B7" w:rsidRDefault="000455B7" w:rsidP="00EC5E0B">
      <w:pPr>
        <w:ind w:firstLine="142"/>
        <w:rPr>
          <w:sz w:val="28"/>
          <w:szCs w:val="28"/>
        </w:rPr>
      </w:pPr>
    </w:p>
    <w:p w:rsidR="000455B7" w:rsidRDefault="000455B7" w:rsidP="00EC5E0B">
      <w:pPr>
        <w:ind w:firstLine="142"/>
        <w:rPr>
          <w:sz w:val="28"/>
          <w:szCs w:val="28"/>
        </w:rPr>
      </w:pPr>
    </w:p>
    <w:p w:rsidR="00E449B4" w:rsidRDefault="00E449B4" w:rsidP="00C95D3D">
      <w:pPr>
        <w:rPr>
          <w:sz w:val="28"/>
          <w:szCs w:val="28"/>
        </w:rPr>
      </w:pPr>
    </w:p>
    <w:p w:rsidR="00C95D3D" w:rsidRDefault="00C95D3D" w:rsidP="00C95D3D">
      <w:pPr>
        <w:rPr>
          <w:sz w:val="28"/>
          <w:szCs w:val="28"/>
        </w:rPr>
      </w:pPr>
    </w:p>
    <w:p w:rsidR="00F615D9" w:rsidRDefault="00F615D9" w:rsidP="00502FBD">
      <w:pPr>
        <w:rPr>
          <w:sz w:val="28"/>
          <w:szCs w:val="28"/>
        </w:rPr>
      </w:pPr>
    </w:p>
    <w:p w:rsidR="001B664B" w:rsidRDefault="001B664B" w:rsidP="00502FBD">
      <w:pPr>
        <w:rPr>
          <w:sz w:val="28"/>
          <w:szCs w:val="28"/>
        </w:rPr>
      </w:pPr>
    </w:p>
    <w:p w:rsidR="009A4638" w:rsidRDefault="009A4638" w:rsidP="00502FBD">
      <w:pPr>
        <w:rPr>
          <w:sz w:val="28"/>
          <w:szCs w:val="28"/>
        </w:rPr>
      </w:pPr>
    </w:p>
    <w:p w:rsidR="001B664B" w:rsidRDefault="001B664B" w:rsidP="00502FBD">
      <w:pPr>
        <w:rPr>
          <w:sz w:val="28"/>
          <w:szCs w:val="28"/>
        </w:rPr>
      </w:pPr>
    </w:p>
    <w:p w:rsidR="00502FBD" w:rsidRPr="00D846FF" w:rsidRDefault="00502FBD" w:rsidP="006B34DA">
      <w:pPr>
        <w:pStyle w:val="a7"/>
        <w:tabs>
          <w:tab w:val="left" w:pos="9781"/>
        </w:tabs>
        <w:spacing w:before="64" w:after="120" w:line="240" w:lineRule="exact"/>
        <w:ind w:right="6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</w:t>
      </w:r>
      <w:r w:rsidRPr="00D846FF">
        <w:rPr>
          <w:sz w:val="26"/>
          <w:szCs w:val="26"/>
        </w:rPr>
        <w:t>УТВЕРЖДЕНО</w:t>
      </w:r>
    </w:p>
    <w:p w:rsidR="00502FBD" w:rsidRPr="00D846FF" w:rsidRDefault="00502FBD" w:rsidP="006B34DA">
      <w:pPr>
        <w:pStyle w:val="a7"/>
        <w:spacing w:after="120" w:line="240" w:lineRule="exact"/>
        <w:jc w:val="both"/>
        <w:rPr>
          <w:w w:val="95"/>
        </w:rPr>
      </w:pPr>
      <w:r>
        <w:rPr>
          <w:w w:val="95"/>
        </w:rPr>
        <w:t xml:space="preserve">                                                                         </w:t>
      </w:r>
      <w:r w:rsidR="003F7EB4">
        <w:rPr>
          <w:w w:val="95"/>
        </w:rPr>
        <w:t>приказом У</w:t>
      </w:r>
      <w:r w:rsidRPr="00D846FF">
        <w:rPr>
          <w:w w:val="95"/>
        </w:rPr>
        <w:t xml:space="preserve">правления финансами </w:t>
      </w:r>
    </w:p>
    <w:p w:rsidR="00502FBD" w:rsidRPr="00D846FF" w:rsidRDefault="00502FBD" w:rsidP="006B34DA">
      <w:pPr>
        <w:pStyle w:val="a7"/>
        <w:spacing w:before="5" w:after="120" w:line="240" w:lineRule="exact"/>
        <w:ind w:right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администрации </w:t>
      </w:r>
      <w:proofErr w:type="gramStart"/>
      <w:r w:rsidRPr="00D846FF">
        <w:rPr>
          <w:sz w:val="26"/>
          <w:szCs w:val="26"/>
        </w:rPr>
        <w:t>муниципального</w:t>
      </w:r>
      <w:proofErr w:type="gramEnd"/>
      <w:r w:rsidRPr="00D846FF">
        <w:rPr>
          <w:sz w:val="26"/>
          <w:szCs w:val="26"/>
        </w:rPr>
        <w:t xml:space="preserve"> </w:t>
      </w:r>
    </w:p>
    <w:p w:rsidR="00502FBD" w:rsidRPr="00D846FF" w:rsidRDefault="00502FBD" w:rsidP="006B34DA">
      <w:pPr>
        <w:pStyle w:val="a7"/>
        <w:tabs>
          <w:tab w:val="left" w:pos="9498"/>
          <w:tab w:val="left" w:pos="9639"/>
        </w:tabs>
        <w:spacing w:before="5" w:after="120" w:line="240" w:lineRule="exact"/>
        <w:ind w:right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Pr="00D846FF">
        <w:rPr>
          <w:sz w:val="26"/>
          <w:szCs w:val="26"/>
        </w:rPr>
        <w:t>района Кинельский</w:t>
      </w:r>
    </w:p>
    <w:p w:rsidR="00502FBD" w:rsidRDefault="00502FBD" w:rsidP="006B34DA">
      <w:pPr>
        <w:pStyle w:val="a7"/>
        <w:spacing w:before="5" w:after="120" w:line="240" w:lineRule="exact"/>
        <w:ind w:right="843"/>
        <w:jc w:val="both"/>
      </w:pPr>
      <w:r>
        <w:t xml:space="preserve">                                                                 от______________ №_______</w:t>
      </w:r>
    </w:p>
    <w:p w:rsidR="00502FBD" w:rsidRPr="00B60155" w:rsidRDefault="00502FBD" w:rsidP="00502FBD">
      <w:pPr>
        <w:pStyle w:val="a7"/>
        <w:spacing w:before="5" w:line="360" w:lineRule="auto"/>
        <w:ind w:right="843"/>
        <w:jc w:val="both"/>
      </w:pPr>
    </w:p>
    <w:p w:rsidR="00517254" w:rsidRDefault="00517254" w:rsidP="00517254">
      <w:pPr>
        <w:jc w:val="center"/>
        <w:rPr>
          <w:sz w:val="28"/>
          <w:szCs w:val="28"/>
        </w:rPr>
      </w:pPr>
    </w:p>
    <w:p w:rsidR="00517254" w:rsidRPr="008E5095" w:rsidRDefault="00517254" w:rsidP="008E5095">
      <w:pPr>
        <w:spacing w:line="276" w:lineRule="auto"/>
        <w:jc w:val="center"/>
        <w:rPr>
          <w:b/>
          <w:sz w:val="28"/>
          <w:szCs w:val="28"/>
        </w:rPr>
      </w:pPr>
      <w:r w:rsidRPr="008E5095">
        <w:rPr>
          <w:b/>
          <w:sz w:val="28"/>
          <w:szCs w:val="28"/>
        </w:rPr>
        <w:t xml:space="preserve">Положение </w:t>
      </w:r>
    </w:p>
    <w:p w:rsidR="00517254" w:rsidRPr="008E5095" w:rsidRDefault="00517254" w:rsidP="008E5095">
      <w:pPr>
        <w:spacing w:line="276" w:lineRule="auto"/>
        <w:jc w:val="center"/>
        <w:rPr>
          <w:b/>
        </w:rPr>
      </w:pPr>
      <w:r w:rsidRPr="008E5095">
        <w:rPr>
          <w:b/>
          <w:sz w:val="28"/>
          <w:szCs w:val="28"/>
        </w:rPr>
        <w:t xml:space="preserve">о мониторинге </w:t>
      </w:r>
      <w:proofErr w:type="gramStart"/>
      <w:r w:rsidRPr="008E5095">
        <w:rPr>
          <w:b/>
          <w:sz w:val="28"/>
          <w:szCs w:val="28"/>
        </w:rPr>
        <w:t xml:space="preserve">качества финансового менеджмента </w:t>
      </w:r>
      <w:r w:rsidR="008E5095" w:rsidRPr="008E5095">
        <w:rPr>
          <w:b/>
          <w:color w:val="000000"/>
          <w:sz w:val="28"/>
          <w:szCs w:val="28"/>
        </w:rPr>
        <w:t>главных администраторов средств бюджета муниципального района</w:t>
      </w:r>
      <w:proofErr w:type="gramEnd"/>
      <w:r w:rsidR="008E5095" w:rsidRPr="008E5095">
        <w:rPr>
          <w:b/>
          <w:color w:val="000000"/>
          <w:sz w:val="28"/>
          <w:szCs w:val="28"/>
        </w:rPr>
        <w:t xml:space="preserve"> Кинельский</w:t>
      </w:r>
    </w:p>
    <w:p w:rsidR="00517254" w:rsidRDefault="00517254" w:rsidP="00502FBD">
      <w:pPr>
        <w:spacing w:line="360" w:lineRule="auto"/>
        <w:ind w:firstLine="567"/>
        <w:jc w:val="both"/>
        <w:rPr>
          <w:sz w:val="28"/>
          <w:szCs w:val="28"/>
        </w:rPr>
      </w:pPr>
    </w:p>
    <w:p w:rsidR="00E40D52" w:rsidRDefault="00F52FFC" w:rsidP="00F52FFC">
      <w:pPr>
        <w:pStyle w:val="3"/>
        <w:tabs>
          <w:tab w:val="left" w:pos="1356"/>
        </w:tabs>
        <w:spacing w:line="360" w:lineRule="auto"/>
        <w:ind w:firstLine="567"/>
        <w:jc w:val="both"/>
        <w:rPr>
          <w:b w:val="0"/>
          <w:sz w:val="28"/>
          <w:szCs w:val="28"/>
        </w:rPr>
      </w:pPr>
      <w:r w:rsidRPr="00F52FFC">
        <w:rPr>
          <w:b w:val="0"/>
          <w:sz w:val="28"/>
          <w:szCs w:val="28"/>
        </w:rPr>
        <w:t xml:space="preserve">1. </w:t>
      </w:r>
      <w:proofErr w:type="gramStart"/>
      <w:r w:rsidRPr="00F52FFC">
        <w:rPr>
          <w:b w:val="0"/>
          <w:sz w:val="28"/>
          <w:szCs w:val="28"/>
        </w:rPr>
        <w:t>Настоящее Положение определяет порядок</w:t>
      </w:r>
      <w:r>
        <w:rPr>
          <w:b w:val="0"/>
          <w:sz w:val="28"/>
          <w:szCs w:val="28"/>
        </w:rPr>
        <w:t xml:space="preserve"> проведения Управлением финансами</w:t>
      </w:r>
      <w:r w:rsidR="003F7EB4">
        <w:rPr>
          <w:b w:val="0"/>
          <w:sz w:val="28"/>
          <w:szCs w:val="28"/>
        </w:rPr>
        <w:t xml:space="preserve"> а</w:t>
      </w:r>
      <w:r w:rsidRPr="00F52FFC">
        <w:rPr>
          <w:b w:val="0"/>
          <w:sz w:val="28"/>
          <w:szCs w:val="28"/>
        </w:rPr>
        <w:t xml:space="preserve">дминистрации муниципального района </w:t>
      </w:r>
      <w:r>
        <w:rPr>
          <w:b w:val="0"/>
          <w:sz w:val="28"/>
          <w:szCs w:val="28"/>
        </w:rPr>
        <w:t>Кинельский</w:t>
      </w:r>
      <w:r w:rsidRPr="00F52FFC">
        <w:rPr>
          <w:b w:val="0"/>
          <w:sz w:val="28"/>
          <w:szCs w:val="28"/>
        </w:rPr>
        <w:t xml:space="preserve"> Самарской области (далее – Управление) мониторинга качества финансового менеджмента главных распорядителей средств, главных администраторов доходов, главных администраторов источников</w:t>
      </w:r>
      <w:r>
        <w:rPr>
          <w:b w:val="0"/>
          <w:sz w:val="28"/>
          <w:szCs w:val="28"/>
        </w:rPr>
        <w:t xml:space="preserve"> </w:t>
      </w:r>
      <w:r w:rsidRPr="00F52FFC">
        <w:rPr>
          <w:b w:val="0"/>
          <w:sz w:val="28"/>
          <w:szCs w:val="28"/>
        </w:rPr>
        <w:t xml:space="preserve">финансирования дефицита бюджета муниципального района </w:t>
      </w:r>
      <w:r>
        <w:rPr>
          <w:b w:val="0"/>
          <w:sz w:val="28"/>
          <w:szCs w:val="28"/>
        </w:rPr>
        <w:t>Кинельский</w:t>
      </w:r>
      <w:r w:rsidRPr="00F52FFC">
        <w:rPr>
          <w:b w:val="0"/>
          <w:sz w:val="28"/>
          <w:szCs w:val="28"/>
        </w:rPr>
        <w:t xml:space="preserve"> Самарской области, а также главных распорядителей средств, главных администраторов доходов, главных администраторов источников финансирования дефицита бюджетов сельских поселений муниципального района </w:t>
      </w:r>
      <w:r>
        <w:rPr>
          <w:b w:val="0"/>
          <w:sz w:val="28"/>
          <w:szCs w:val="28"/>
        </w:rPr>
        <w:t>Кинельский</w:t>
      </w:r>
      <w:r w:rsidRPr="00F52FFC">
        <w:rPr>
          <w:b w:val="0"/>
          <w:sz w:val="28"/>
          <w:szCs w:val="28"/>
        </w:rPr>
        <w:t xml:space="preserve"> Самарской области (далее соответственно – главные</w:t>
      </w:r>
      <w:proofErr w:type="gramEnd"/>
      <w:r>
        <w:rPr>
          <w:b w:val="0"/>
          <w:sz w:val="28"/>
          <w:szCs w:val="28"/>
        </w:rPr>
        <w:t xml:space="preserve"> </w:t>
      </w:r>
      <w:r w:rsidRPr="00F52FFC">
        <w:rPr>
          <w:b w:val="0"/>
          <w:sz w:val="28"/>
          <w:szCs w:val="28"/>
        </w:rPr>
        <w:t>администраторы, мониторинг).</w:t>
      </w:r>
    </w:p>
    <w:p w:rsidR="00F52FFC" w:rsidRPr="00F52FFC" w:rsidRDefault="00F52FFC" w:rsidP="00F52FFC">
      <w:pPr>
        <w:spacing w:line="360" w:lineRule="auto"/>
        <w:ind w:firstLine="567"/>
        <w:jc w:val="both"/>
        <w:rPr>
          <w:sz w:val="28"/>
          <w:szCs w:val="28"/>
        </w:rPr>
      </w:pPr>
      <w:r w:rsidRPr="00F52FFC">
        <w:rPr>
          <w:color w:val="000000"/>
          <w:sz w:val="28"/>
          <w:szCs w:val="28"/>
        </w:rPr>
        <w:t>1.1. Под финансовым менеджментом понимается организация и исполнение бюджетных процедур в целях исполнения бюджетных полномочий.</w:t>
      </w:r>
    </w:p>
    <w:p w:rsidR="00F52FFC" w:rsidRPr="00F52FFC" w:rsidRDefault="00F52FFC" w:rsidP="00F52FFC">
      <w:pPr>
        <w:spacing w:line="360" w:lineRule="auto"/>
        <w:ind w:firstLine="567"/>
        <w:jc w:val="both"/>
        <w:rPr>
          <w:sz w:val="28"/>
          <w:szCs w:val="28"/>
        </w:rPr>
      </w:pPr>
      <w:r w:rsidRPr="00F52FFC">
        <w:rPr>
          <w:color w:val="000000"/>
          <w:sz w:val="28"/>
          <w:szCs w:val="28"/>
        </w:rPr>
        <w:t>Под мониторингом качества финансового менеджмента понимается проводимый субъектом мониторинга анализ и оценка исполнения объектом мониторинга бюджетных полномочий, в том числе результатов выполнения бюджетных процедур и (или) операций (действий) по выполнению бюджетных процедур.</w:t>
      </w:r>
    </w:p>
    <w:p w:rsidR="00F52FFC" w:rsidRPr="00F52FFC" w:rsidRDefault="00F52FFC" w:rsidP="00F52FFC">
      <w:pPr>
        <w:spacing w:line="360" w:lineRule="auto"/>
        <w:ind w:firstLine="567"/>
        <w:jc w:val="both"/>
        <w:rPr>
          <w:sz w:val="28"/>
          <w:szCs w:val="28"/>
        </w:rPr>
      </w:pPr>
      <w:r w:rsidRPr="00F52FFC">
        <w:rPr>
          <w:color w:val="000000"/>
          <w:sz w:val="28"/>
          <w:szCs w:val="28"/>
        </w:rPr>
        <w:lastRenderedPageBreak/>
        <w:t>Под субъектом мониторинга понимается финансовый орган и главный администратор бюджетных средств, которые проводят мониторинг качества финансового менеджмента;</w:t>
      </w:r>
    </w:p>
    <w:p w:rsidR="00F52FFC" w:rsidRPr="00F52FFC" w:rsidRDefault="00F52FFC" w:rsidP="00F52FFC">
      <w:pPr>
        <w:spacing w:line="360" w:lineRule="auto"/>
        <w:ind w:firstLine="567"/>
        <w:jc w:val="both"/>
        <w:rPr>
          <w:sz w:val="28"/>
          <w:szCs w:val="28"/>
        </w:rPr>
      </w:pPr>
      <w:r w:rsidRPr="00F52FFC">
        <w:rPr>
          <w:color w:val="000000"/>
          <w:sz w:val="28"/>
          <w:szCs w:val="28"/>
        </w:rPr>
        <w:t>Под объектом мониторинга понимается главный администратор средств соответствующего бюджета, подведомственный ему администратор бюджетных средств, в отношении которых проводится мониторинг качества финансового менеджмента.</w:t>
      </w:r>
    </w:p>
    <w:p w:rsidR="00F52FFC" w:rsidRPr="00F52FFC" w:rsidRDefault="00F52FFC" w:rsidP="00F52FFC">
      <w:pPr>
        <w:spacing w:line="360" w:lineRule="auto"/>
        <w:ind w:firstLine="567"/>
        <w:jc w:val="both"/>
        <w:rPr>
          <w:sz w:val="28"/>
          <w:szCs w:val="28"/>
        </w:rPr>
      </w:pPr>
      <w:r w:rsidRPr="00F52FFC">
        <w:rPr>
          <w:color w:val="000000"/>
          <w:sz w:val="28"/>
          <w:szCs w:val="28"/>
        </w:rPr>
        <w:t>Под бюджетными процедурами понимаются процедуры, результат выполнения которых влияет на значения показателей качества финансового менеджмента,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 w:rsidR="00F52FFC" w:rsidRPr="00F52FFC" w:rsidRDefault="00F52FFC" w:rsidP="00F52FFC">
      <w:pPr>
        <w:spacing w:line="360" w:lineRule="auto"/>
        <w:ind w:firstLine="567"/>
        <w:jc w:val="both"/>
        <w:rPr>
          <w:sz w:val="28"/>
          <w:szCs w:val="28"/>
        </w:rPr>
      </w:pPr>
      <w:r w:rsidRPr="00F52FFC">
        <w:rPr>
          <w:color w:val="000000"/>
          <w:sz w:val="28"/>
          <w:szCs w:val="28"/>
        </w:rPr>
        <w:t>Качество финансового менеджмента определяется по результатам проведения мониторинга качества финансового менеджмента.</w:t>
      </w:r>
    </w:p>
    <w:p w:rsidR="00F52FFC" w:rsidRDefault="00F52FFC" w:rsidP="00F52FF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52FFC">
        <w:rPr>
          <w:color w:val="000000"/>
          <w:sz w:val="28"/>
          <w:szCs w:val="28"/>
        </w:rPr>
        <w:t>Под финансовым менеджментом понимается организация и исполнение распорядителем бюджетных средств, получателем бюджетных средств, главным администратором бюджетных средств, финансовым органом бюджетных процедур в целях исполнения бюджетных полномочий.</w:t>
      </w:r>
    </w:p>
    <w:p w:rsidR="00B17B0A" w:rsidRPr="00B17B0A" w:rsidRDefault="00B17B0A" w:rsidP="00B17B0A">
      <w:pPr>
        <w:spacing w:line="360" w:lineRule="auto"/>
        <w:ind w:firstLine="567"/>
        <w:jc w:val="both"/>
        <w:rPr>
          <w:sz w:val="28"/>
          <w:szCs w:val="28"/>
        </w:rPr>
      </w:pPr>
      <w:r w:rsidRPr="00B17B0A">
        <w:rPr>
          <w:color w:val="000000"/>
          <w:sz w:val="28"/>
          <w:szCs w:val="28"/>
        </w:rPr>
        <w:t>Остальные понятия и термины, применяемые в настоящем положении, используются в значении, определенным действующим законодательством.</w:t>
      </w:r>
    </w:p>
    <w:p w:rsid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B17B0A">
        <w:rPr>
          <w:color w:val="000000"/>
          <w:sz w:val="28"/>
          <w:szCs w:val="28"/>
        </w:rPr>
        <w:t xml:space="preserve">Настоящим Порядком проведения мониторинга качества финансового менеджмента главных администраторов доходов (источников финансирования дефицита) бюджета муниципального района </w:t>
      </w:r>
      <w:r>
        <w:rPr>
          <w:color w:val="000000"/>
          <w:sz w:val="28"/>
          <w:szCs w:val="28"/>
        </w:rPr>
        <w:t>Кинельский</w:t>
      </w:r>
      <w:r w:rsidRPr="00B17B0A">
        <w:rPr>
          <w:color w:val="000000"/>
          <w:sz w:val="28"/>
          <w:szCs w:val="28"/>
        </w:rPr>
        <w:t xml:space="preserve"> (далее - местного бюджета) устанавливается правила расчета и анализа значений показателей качества финансового менеджмента; </w:t>
      </w:r>
    </w:p>
    <w:p w:rsid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17B0A">
        <w:rPr>
          <w:color w:val="000000"/>
          <w:sz w:val="28"/>
          <w:szCs w:val="28"/>
        </w:rPr>
        <w:t xml:space="preserve">правила формирования и представления информации, необходимой для проведения мониторинга; </w:t>
      </w:r>
    </w:p>
    <w:p w:rsidR="00B17B0A" w:rsidRP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17B0A">
        <w:rPr>
          <w:color w:val="000000"/>
          <w:sz w:val="28"/>
          <w:szCs w:val="28"/>
        </w:rPr>
        <w:t>правила формирования и представления отчета о результатах мониторинга качества финансового менеджмента.</w:t>
      </w:r>
    </w:p>
    <w:p w:rsidR="00B17B0A" w:rsidRP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1.3. </w:t>
      </w:r>
      <w:r w:rsidRPr="00B17B0A">
        <w:rPr>
          <w:color w:val="000000"/>
          <w:sz w:val="28"/>
          <w:szCs w:val="28"/>
        </w:rPr>
        <w:t>Мониторинг проводится ежегодно в срок до 01 мая текущего финансового года по итогам финансового года в отношении главных администраторов доходов (источников финансирования дефицита) местного за отчетный финансовый год (далее - участники мониторинга).</w:t>
      </w:r>
    </w:p>
    <w:p w:rsidR="00B17B0A" w:rsidRP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B17B0A">
        <w:rPr>
          <w:color w:val="000000"/>
          <w:sz w:val="28"/>
          <w:szCs w:val="28"/>
        </w:rPr>
        <w:t xml:space="preserve">Расчет оценочных показателей производится согласно методике </w:t>
      </w:r>
      <w:proofErr w:type="gramStart"/>
      <w:r w:rsidRPr="00B17B0A">
        <w:rPr>
          <w:color w:val="000000"/>
          <w:sz w:val="28"/>
          <w:szCs w:val="28"/>
        </w:rPr>
        <w:t>оценки качества финансового менеджмента главных администраторов средств бюджета муниципального района</w:t>
      </w:r>
      <w:proofErr w:type="gramEnd"/>
      <w:r w:rsidRPr="00B17B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Кинельский</w:t>
      </w:r>
      <w:r w:rsidRPr="00B17B0A">
        <w:rPr>
          <w:color w:val="000000"/>
          <w:sz w:val="28"/>
          <w:szCs w:val="28"/>
        </w:rPr>
        <w:t xml:space="preserve">, утверждаемой </w:t>
      </w:r>
      <w:r>
        <w:rPr>
          <w:color w:val="000000"/>
          <w:sz w:val="28"/>
          <w:szCs w:val="28"/>
        </w:rPr>
        <w:t>приказом</w:t>
      </w:r>
      <w:r w:rsidRPr="00B17B0A">
        <w:rPr>
          <w:color w:val="000000"/>
          <w:sz w:val="28"/>
          <w:szCs w:val="28"/>
        </w:rPr>
        <w:t xml:space="preserve"> Управления (далее - методика).</w:t>
      </w:r>
    </w:p>
    <w:p w:rsid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Pr="00B17B0A">
        <w:rPr>
          <w:color w:val="000000"/>
          <w:sz w:val="28"/>
          <w:szCs w:val="28"/>
        </w:rPr>
        <w:t xml:space="preserve">Мониторинг проводится на основании правовых актов участников мониторинга; </w:t>
      </w:r>
    </w:p>
    <w:p w:rsid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17B0A">
        <w:rPr>
          <w:color w:val="000000"/>
          <w:sz w:val="28"/>
          <w:szCs w:val="28"/>
        </w:rPr>
        <w:t xml:space="preserve">данных отчетов об исполнении местного бюджета; </w:t>
      </w:r>
    </w:p>
    <w:p w:rsid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17B0A">
        <w:rPr>
          <w:color w:val="000000"/>
          <w:sz w:val="28"/>
          <w:szCs w:val="28"/>
        </w:rPr>
        <w:t>материалов и сведений, получе</w:t>
      </w:r>
      <w:r>
        <w:rPr>
          <w:color w:val="000000"/>
          <w:sz w:val="28"/>
          <w:szCs w:val="28"/>
        </w:rPr>
        <w:t>нных от участников мониторинга;</w:t>
      </w:r>
    </w:p>
    <w:p w:rsidR="00B17B0A" w:rsidRP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17B0A">
        <w:rPr>
          <w:color w:val="000000"/>
          <w:sz w:val="28"/>
          <w:szCs w:val="28"/>
        </w:rPr>
        <w:t xml:space="preserve">информации, имеющейся в </w:t>
      </w:r>
      <w:r>
        <w:rPr>
          <w:color w:val="000000"/>
          <w:sz w:val="28"/>
          <w:szCs w:val="28"/>
        </w:rPr>
        <w:t>приказе</w:t>
      </w:r>
      <w:r w:rsidRPr="00B17B0A">
        <w:rPr>
          <w:color w:val="000000"/>
          <w:sz w:val="28"/>
          <w:szCs w:val="28"/>
        </w:rPr>
        <w:t xml:space="preserve"> Управления финансами</w:t>
      </w:r>
      <w:r>
        <w:rPr>
          <w:color w:val="000000"/>
          <w:sz w:val="28"/>
          <w:szCs w:val="28"/>
        </w:rPr>
        <w:t xml:space="preserve"> администрации муниципального района Кинельский</w:t>
      </w:r>
      <w:r w:rsidRPr="00B17B0A">
        <w:rPr>
          <w:color w:val="000000"/>
          <w:sz w:val="28"/>
          <w:szCs w:val="28"/>
        </w:rPr>
        <w:t>.</w:t>
      </w:r>
    </w:p>
    <w:p w:rsidR="00B17B0A" w:rsidRP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Pr="00B17B0A">
        <w:rPr>
          <w:color w:val="000000"/>
          <w:sz w:val="28"/>
          <w:szCs w:val="28"/>
        </w:rPr>
        <w:t>Участники мониторинга</w:t>
      </w:r>
      <w:r w:rsidR="00DD4A06">
        <w:rPr>
          <w:color w:val="000000"/>
          <w:sz w:val="28"/>
          <w:szCs w:val="28"/>
        </w:rPr>
        <w:t xml:space="preserve"> в срок до 01</w:t>
      </w:r>
      <w:r w:rsidR="00DD4A06" w:rsidRPr="00B17B0A">
        <w:rPr>
          <w:color w:val="000000"/>
          <w:sz w:val="28"/>
          <w:szCs w:val="28"/>
        </w:rPr>
        <w:t xml:space="preserve"> апреля года следующего за отчетным периодом</w:t>
      </w:r>
      <w:r w:rsidRPr="00B17B0A">
        <w:rPr>
          <w:color w:val="000000"/>
          <w:sz w:val="28"/>
          <w:szCs w:val="28"/>
        </w:rPr>
        <w:t xml:space="preserve"> представляют в Управление </w:t>
      </w:r>
      <w:r w:rsidR="00DD4A06">
        <w:rPr>
          <w:color w:val="000000"/>
          <w:sz w:val="28"/>
          <w:szCs w:val="28"/>
        </w:rPr>
        <w:t>оценочные показатели, рассчитанные в соответствии с Приложением №1, по форме согласно Приложению № 2</w:t>
      </w:r>
      <w:r w:rsidRPr="00B17B0A">
        <w:rPr>
          <w:color w:val="000000"/>
          <w:sz w:val="28"/>
          <w:szCs w:val="28"/>
        </w:rPr>
        <w:t xml:space="preserve"> к настоящему Положению.</w:t>
      </w:r>
    </w:p>
    <w:p w:rsidR="00B17B0A" w:rsidRP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Pr="00B17B0A">
        <w:rPr>
          <w:color w:val="000000"/>
          <w:sz w:val="28"/>
          <w:szCs w:val="28"/>
        </w:rPr>
        <w:t>Уполномоченные должностные лица Управления рассчитывают значения показателей в соответствии с методикой, установленной пунктом 2 настоящего Положения.</w:t>
      </w:r>
    </w:p>
    <w:p w:rsid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r w:rsidRPr="00B17B0A">
        <w:rPr>
          <w:color w:val="000000"/>
          <w:sz w:val="28"/>
          <w:szCs w:val="28"/>
        </w:rPr>
        <w:t>Управление в срок до 1 мая текущего финансового года определяет итоговые оценки качества финансового менеджмента участников мониторинга в соответствии с методикой, установленной пунктом 2 настоящего Положения, с последующим формированием рейтинга участников мониторинга.</w:t>
      </w:r>
    </w:p>
    <w:p w:rsidR="00B17B0A" w:rsidRDefault="009A4638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 w:rsidR="00B17B0A">
        <w:rPr>
          <w:color w:val="000000"/>
          <w:sz w:val="28"/>
          <w:szCs w:val="28"/>
        </w:rPr>
        <w:t xml:space="preserve">. </w:t>
      </w:r>
      <w:r w:rsidR="002522C0" w:rsidRPr="00DB2430">
        <w:rPr>
          <w:sz w:val="27"/>
        </w:rPr>
        <w:t>Годовой отчет о результатах проведения мониторинга представляется Управлением Главе муниципального района Кинельский</w:t>
      </w:r>
      <w:r w:rsidR="002522C0">
        <w:rPr>
          <w:sz w:val="27"/>
        </w:rPr>
        <w:t xml:space="preserve"> </w:t>
      </w:r>
      <w:r w:rsidR="00DD4A06">
        <w:rPr>
          <w:sz w:val="27"/>
        </w:rPr>
        <w:t>по форме согласно Приложению № 3</w:t>
      </w:r>
      <w:r w:rsidR="002522C0" w:rsidRPr="00DB2430">
        <w:rPr>
          <w:sz w:val="27"/>
        </w:rPr>
        <w:t xml:space="preserve"> к н</w:t>
      </w:r>
      <w:r w:rsidR="002522C0">
        <w:rPr>
          <w:sz w:val="27"/>
        </w:rPr>
        <w:t xml:space="preserve">астоящему Положению, а также </w:t>
      </w:r>
      <w:r w:rsidR="002522C0" w:rsidRPr="00DB2430">
        <w:rPr>
          <w:sz w:val="27"/>
        </w:rPr>
        <w:t>размещается на сайте</w:t>
      </w:r>
      <w:r w:rsidR="002522C0">
        <w:rPr>
          <w:sz w:val="27"/>
        </w:rPr>
        <w:t xml:space="preserve"> администрации муниципального района Кинельский</w:t>
      </w:r>
      <w:r w:rsidR="00B17B0A" w:rsidRPr="00B17B0A">
        <w:rPr>
          <w:color w:val="000000"/>
          <w:sz w:val="28"/>
          <w:szCs w:val="28"/>
        </w:rPr>
        <w:t>.</w:t>
      </w:r>
    </w:p>
    <w:p w:rsidR="008E5095" w:rsidRDefault="008E5095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B17B0A" w:rsidRPr="008E5095" w:rsidRDefault="00B17B0A" w:rsidP="00B17B0A">
      <w:pPr>
        <w:jc w:val="center"/>
        <w:rPr>
          <w:b/>
          <w:sz w:val="28"/>
          <w:szCs w:val="28"/>
        </w:rPr>
      </w:pPr>
      <w:r w:rsidRPr="008E5095">
        <w:rPr>
          <w:b/>
          <w:color w:val="000000"/>
          <w:sz w:val="28"/>
          <w:szCs w:val="28"/>
        </w:rPr>
        <w:t>2. Методика оценки качества финансового менеджмента главных администраторов доходов (источников финансирования дефицита)</w:t>
      </w:r>
    </w:p>
    <w:p w:rsidR="00B17B0A" w:rsidRPr="008E5095" w:rsidRDefault="00B17B0A" w:rsidP="00B17B0A">
      <w:pPr>
        <w:jc w:val="center"/>
        <w:rPr>
          <w:b/>
          <w:color w:val="000000"/>
          <w:sz w:val="28"/>
          <w:szCs w:val="28"/>
        </w:rPr>
      </w:pPr>
      <w:r w:rsidRPr="008E5095">
        <w:rPr>
          <w:b/>
          <w:color w:val="000000"/>
          <w:sz w:val="28"/>
          <w:szCs w:val="28"/>
        </w:rPr>
        <w:t>местного бюджета.</w:t>
      </w:r>
    </w:p>
    <w:p w:rsidR="00B17B0A" w:rsidRPr="00B17B0A" w:rsidRDefault="00B17B0A" w:rsidP="00B17B0A">
      <w:pPr>
        <w:jc w:val="center"/>
        <w:rPr>
          <w:sz w:val="28"/>
          <w:szCs w:val="28"/>
        </w:rPr>
      </w:pPr>
    </w:p>
    <w:p w:rsidR="00B17B0A" w:rsidRP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 w:rsidRPr="00B17B0A">
        <w:rPr>
          <w:color w:val="000000"/>
          <w:sz w:val="28"/>
          <w:szCs w:val="28"/>
        </w:rPr>
        <w:t xml:space="preserve">Настоящая Методика оценки качества финансового менеджмента главных администраторов средств бюджета муниципального района </w:t>
      </w:r>
      <w:r>
        <w:rPr>
          <w:color w:val="000000"/>
          <w:sz w:val="28"/>
          <w:szCs w:val="28"/>
        </w:rPr>
        <w:t>Кинельский</w:t>
      </w:r>
      <w:r w:rsidRPr="00B17B0A">
        <w:rPr>
          <w:color w:val="000000"/>
          <w:sz w:val="28"/>
          <w:szCs w:val="28"/>
        </w:rPr>
        <w:t xml:space="preserve"> определяет состав показателей, характеризующих качество финансового менеджмента, их расчет, значимость (весовой коэффициент), а также алгоритм расчета интегрального показателя оценки качества финансового менеджмента главных администраторов средств бюджета муниципального района </w:t>
      </w:r>
      <w:r>
        <w:rPr>
          <w:color w:val="000000"/>
          <w:sz w:val="28"/>
          <w:szCs w:val="28"/>
        </w:rPr>
        <w:t>Кинельский</w:t>
      </w:r>
      <w:r w:rsidRPr="00B17B0A">
        <w:rPr>
          <w:color w:val="000000"/>
          <w:sz w:val="28"/>
          <w:szCs w:val="28"/>
        </w:rPr>
        <w:t xml:space="preserve"> (далее - главные администраторы) и формирование сводного рейтинга главных администраторов по качеству финансового менеджмента.</w:t>
      </w:r>
      <w:proofErr w:type="gramEnd"/>
    </w:p>
    <w:p w:rsidR="00B17B0A" w:rsidRP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B17B0A">
        <w:rPr>
          <w:color w:val="000000"/>
          <w:sz w:val="28"/>
          <w:szCs w:val="28"/>
        </w:rPr>
        <w:t xml:space="preserve">Мониторинг качества финансового менеджмента главных администраторов (далее - мониторинг) проводится управлением финансами администрации муниципального района </w:t>
      </w:r>
      <w:r>
        <w:rPr>
          <w:color w:val="000000"/>
          <w:sz w:val="28"/>
          <w:szCs w:val="28"/>
        </w:rPr>
        <w:t>Кинельский</w:t>
      </w:r>
      <w:r w:rsidRPr="00B17B0A">
        <w:rPr>
          <w:color w:val="000000"/>
          <w:sz w:val="28"/>
          <w:szCs w:val="28"/>
        </w:rPr>
        <w:t xml:space="preserve"> (далее - Управление) путем анализа и оценки 4 групп показателей:</w:t>
      </w:r>
    </w:p>
    <w:p w:rsidR="00B17B0A" w:rsidRPr="00B17B0A" w:rsidRDefault="00B17B0A" w:rsidP="00B17B0A">
      <w:pPr>
        <w:spacing w:line="360" w:lineRule="auto"/>
        <w:ind w:firstLine="567"/>
        <w:jc w:val="both"/>
        <w:rPr>
          <w:sz w:val="28"/>
          <w:szCs w:val="28"/>
        </w:rPr>
      </w:pPr>
      <w:r w:rsidRPr="00B17B0A">
        <w:rPr>
          <w:color w:val="000000"/>
          <w:sz w:val="28"/>
          <w:szCs w:val="28"/>
        </w:rPr>
        <w:t xml:space="preserve">показатели, характеризующие качество и своевременность представления документов, необходимых для формирования и исполнения бюджета муниципального района </w:t>
      </w:r>
      <w:r>
        <w:rPr>
          <w:color w:val="000000"/>
          <w:sz w:val="28"/>
          <w:szCs w:val="28"/>
        </w:rPr>
        <w:t>Кинельский</w:t>
      </w:r>
      <w:r w:rsidRPr="00B17B0A">
        <w:rPr>
          <w:color w:val="000000"/>
          <w:sz w:val="28"/>
          <w:szCs w:val="28"/>
        </w:rPr>
        <w:t>;</w:t>
      </w:r>
    </w:p>
    <w:p w:rsidR="00B17B0A" w:rsidRPr="00B17B0A" w:rsidRDefault="00B17B0A" w:rsidP="00B17B0A">
      <w:pPr>
        <w:spacing w:line="360" w:lineRule="auto"/>
        <w:ind w:firstLine="567"/>
        <w:jc w:val="both"/>
        <w:rPr>
          <w:sz w:val="28"/>
          <w:szCs w:val="28"/>
        </w:rPr>
      </w:pPr>
      <w:r w:rsidRPr="00B17B0A">
        <w:rPr>
          <w:color w:val="000000"/>
          <w:sz w:val="28"/>
          <w:szCs w:val="28"/>
        </w:rPr>
        <w:t xml:space="preserve">показатели, характеризующие качество исполнения бюджета муниципального района </w:t>
      </w:r>
      <w:r>
        <w:rPr>
          <w:color w:val="000000"/>
          <w:sz w:val="28"/>
          <w:szCs w:val="28"/>
        </w:rPr>
        <w:t>Кинельский</w:t>
      </w:r>
      <w:r w:rsidRPr="00B17B0A">
        <w:rPr>
          <w:color w:val="000000"/>
          <w:sz w:val="28"/>
          <w:szCs w:val="28"/>
        </w:rPr>
        <w:t>;</w:t>
      </w:r>
    </w:p>
    <w:p w:rsidR="00B17B0A" w:rsidRP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17B0A">
        <w:rPr>
          <w:color w:val="000000"/>
          <w:sz w:val="28"/>
          <w:szCs w:val="28"/>
        </w:rPr>
        <w:t>инструмент повышения эффективности бюджетных расходов;</w:t>
      </w:r>
    </w:p>
    <w:p w:rsidR="00B17B0A" w:rsidRP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17B0A">
        <w:rPr>
          <w:color w:val="000000"/>
          <w:sz w:val="28"/>
          <w:szCs w:val="28"/>
        </w:rPr>
        <w:t>контроль и учет.</w:t>
      </w:r>
    </w:p>
    <w:p w:rsidR="00B17B0A" w:rsidRDefault="00B17B0A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B17B0A">
        <w:rPr>
          <w:color w:val="000000"/>
          <w:sz w:val="28"/>
          <w:szCs w:val="28"/>
        </w:rPr>
        <w:t xml:space="preserve">Каждому показателю соответствует свой весовой коэффициент, указанный в Приложении </w:t>
      </w:r>
      <w:r w:rsidR="009A4638">
        <w:rPr>
          <w:color w:val="000000"/>
          <w:sz w:val="28"/>
          <w:szCs w:val="28"/>
        </w:rPr>
        <w:t xml:space="preserve">№ </w:t>
      </w:r>
      <w:r w:rsidRPr="00B17B0A">
        <w:rPr>
          <w:color w:val="000000"/>
          <w:sz w:val="28"/>
          <w:szCs w:val="28"/>
        </w:rPr>
        <w:t>1 к настоящей Методике.</w:t>
      </w:r>
    </w:p>
    <w:p w:rsidR="001563E2" w:rsidRDefault="001563E2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1563E2">
        <w:rPr>
          <w:color w:val="000000"/>
          <w:sz w:val="28"/>
          <w:szCs w:val="28"/>
        </w:rPr>
        <w:t>Максимальная оценка, которая может быть получена участником мониторинга по каждому показателю, а также суммарная оце</w:t>
      </w:r>
      <w:r w:rsidR="006136B3">
        <w:rPr>
          <w:color w:val="000000"/>
          <w:sz w:val="28"/>
          <w:szCs w:val="28"/>
        </w:rPr>
        <w:t>нка показателей равна 70 балов</w:t>
      </w:r>
      <w:r>
        <w:rPr>
          <w:color w:val="000000"/>
          <w:sz w:val="28"/>
          <w:szCs w:val="28"/>
        </w:rPr>
        <w:t>.</w:t>
      </w:r>
    </w:p>
    <w:p w:rsidR="001563E2" w:rsidRPr="001563E2" w:rsidRDefault="001563E2" w:rsidP="00B17B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2.5. </w:t>
      </w:r>
      <w:r w:rsidRPr="001563E2">
        <w:rPr>
          <w:color w:val="000000"/>
          <w:sz w:val="28"/>
          <w:szCs w:val="28"/>
        </w:rPr>
        <w:t xml:space="preserve">Минимальная оценка, которая может быть получена участником мониторинга по каждому показателю, а также суммарная оценка показателей </w:t>
      </w:r>
      <w:proofErr w:type="gramStart"/>
      <w:r w:rsidRPr="001563E2">
        <w:rPr>
          <w:color w:val="000000"/>
          <w:sz w:val="28"/>
          <w:szCs w:val="28"/>
        </w:rPr>
        <w:t>равны</w:t>
      </w:r>
      <w:proofErr w:type="gramEnd"/>
      <w:r w:rsidRPr="001563E2">
        <w:rPr>
          <w:color w:val="000000"/>
          <w:sz w:val="28"/>
          <w:szCs w:val="28"/>
        </w:rPr>
        <w:t xml:space="preserve"> нулю</w:t>
      </w:r>
      <w:r>
        <w:rPr>
          <w:color w:val="000000"/>
          <w:sz w:val="28"/>
          <w:szCs w:val="28"/>
        </w:rPr>
        <w:t>.</w:t>
      </w:r>
    </w:p>
    <w:p w:rsidR="00B17B0A" w:rsidRDefault="001563E2" w:rsidP="001563E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B17B0A">
        <w:rPr>
          <w:color w:val="000000"/>
          <w:sz w:val="28"/>
          <w:szCs w:val="28"/>
        </w:rPr>
        <w:t xml:space="preserve">. </w:t>
      </w:r>
      <w:r w:rsidR="00B17B0A" w:rsidRPr="00B17B0A">
        <w:rPr>
          <w:color w:val="000000"/>
          <w:sz w:val="28"/>
          <w:szCs w:val="28"/>
        </w:rPr>
        <w:t xml:space="preserve">Расчет </w:t>
      </w:r>
      <w:r w:rsidR="0095308B">
        <w:rPr>
          <w:color w:val="000000"/>
          <w:sz w:val="28"/>
          <w:szCs w:val="28"/>
        </w:rPr>
        <w:t>итоговой</w:t>
      </w:r>
      <w:r w:rsidR="00B17B0A" w:rsidRPr="00B17B0A">
        <w:rPr>
          <w:color w:val="000000"/>
          <w:sz w:val="28"/>
          <w:szCs w:val="28"/>
        </w:rPr>
        <w:t xml:space="preserve"> оценки качества финансового менеджмента (КФМ) каждого главного администратора определяется как сумма произведений значения </w:t>
      </w:r>
      <w:proofErr w:type="spellStart"/>
      <w:r w:rsidR="00B17B0A" w:rsidRPr="00B17B0A">
        <w:rPr>
          <w:color w:val="000000"/>
          <w:sz w:val="28"/>
          <w:szCs w:val="28"/>
          <w:lang w:val="en-US" w:eastAsia="en-US"/>
        </w:rPr>
        <w:t>i</w:t>
      </w:r>
      <w:proofErr w:type="spellEnd"/>
      <w:r w:rsidR="00B17B0A" w:rsidRPr="00B17B0A">
        <w:rPr>
          <w:color w:val="000000"/>
          <w:sz w:val="28"/>
          <w:szCs w:val="28"/>
          <w:lang w:eastAsia="en-US"/>
        </w:rPr>
        <w:t>-</w:t>
      </w:r>
      <w:proofErr w:type="spellStart"/>
      <w:r w:rsidR="00B17B0A" w:rsidRPr="00B17B0A">
        <w:rPr>
          <w:color w:val="000000"/>
          <w:sz w:val="28"/>
          <w:szCs w:val="28"/>
          <w:lang w:val="en-US" w:eastAsia="en-US"/>
        </w:rPr>
        <w:t>ro</w:t>
      </w:r>
      <w:proofErr w:type="spellEnd"/>
      <w:r w:rsidR="00B17B0A" w:rsidRPr="00B17B0A">
        <w:rPr>
          <w:color w:val="000000"/>
          <w:sz w:val="28"/>
          <w:szCs w:val="28"/>
          <w:lang w:eastAsia="en-US"/>
        </w:rPr>
        <w:t xml:space="preserve"> </w:t>
      </w:r>
      <w:r w:rsidR="00B17B0A" w:rsidRPr="00B17B0A">
        <w:rPr>
          <w:color w:val="000000"/>
          <w:sz w:val="28"/>
          <w:szCs w:val="28"/>
        </w:rPr>
        <w:t>показателя на его весовой коэффициент и рассчитывается по следующей формуле:</w:t>
      </w:r>
    </w:p>
    <w:p w:rsidR="0021164D" w:rsidRPr="00DD1E79" w:rsidRDefault="0021164D" w:rsidP="002522C0">
      <w:pPr>
        <w:spacing w:line="280" w:lineRule="atLeast"/>
        <w:ind w:firstLine="567"/>
        <w:jc w:val="both"/>
        <w:rPr>
          <w:sz w:val="36"/>
          <w:szCs w:val="36"/>
          <w:vertAlign w:val="subscript"/>
        </w:rPr>
      </w:pPr>
      <w:r w:rsidRPr="00DD1E79">
        <w:rPr>
          <w:sz w:val="36"/>
          <w:szCs w:val="36"/>
        </w:rPr>
        <w:t xml:space="preserve">                                              </w:t>
      </w:r>
      <w:proofErr w:type="gramStart"/>
      <w:r w:rsidRPr="00DD1E79">
        <w:rPr>
          <w:sz w:val="36"/>
          <w:szCs w:val="36"/>
          <w:vertAlign w:val="subscript"/>
          <w:lang w:val="en-US"/>
        </w:rPr>
        <w:t>n</w:t>
      </w:r>
      <w:proofErr w:type="gramEnd"/>
    </w:p>
    <w:p w:rsidR="0021164D" w:rsidRPr="00DD1E79" w:rsidRDefault="0021164D" w:rsidP="002522C0">
      <w:pPr>
        <w:spacing w:line="280" w:lineRule="atLeast"/>
        <w:ind w:firstLine="567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2522C0" w:rsidRPr="002522C0">
        <w:rPr>
          <w:sz w:val="32"/>
          <w:szCs w:val="32"/>
        </w:rPr>
        <w:t>КФМ</w:t>
      </w:r>
      <w:r w:rsidRPr="00DD1E79">
        <w:rPr>
          <w:sz w:val="36"/>
          <w:szCs w:val="36"/>
        </w:rPr>
        <w:t xml:space="preserve">= </w:t>
      </w:r>
      <w:r w:rsidRPr="00DD1E79">
        <w:rPr>
          <w:sz w:val="52"/>
          <w:szCs w:val="52"/>
        </w:rPr>
        <w:t>∑</w:t>
      </w:r>
      <w:r w:rsidRPr="00DD1E79">
        <w:rPr>
          <w:sz w:val="36"/>
          <w:szCs w:val="36"/>
        </w:rPr>
        <w:t xml:space="preserve"> </w:t>
      </w:r>
      <w:proofErr w:type="spellStart"/>
      <w:r w:rsidRPr="00DD1E79">
        <w:rPr>
          <w:sz w:val="36"/>
          <w:szCs w:val="36"/>
          <w:lang w:val="en-US"/>
        </w:rPr>
        <w:t>S</w:t>
      </w:r>
      <w:r w:rsidRPr="00DD1E79">
        <w:rPr>
          <w:sz w:val="36"/>
          <w:szCs w:val="36"/>
          <w:vertAlign w:val="subscript"/>
          <w:lang w:val="en-US"/>
        </w:rPr>
        <w:t>j</w:t>
      </w:r>
      <w:proofErr w:type="spellEnd"/>
      <w:r w:rsidRPr="00DD1E79">
        <w:rPr>
          <w:sz w:val="36"/>
          <w:szCs w:val="36"/>
          <w:vertAlign w:val="subscript"/>
        </w:rPr>
        <w:t xml:space="preserve"> </w:t>
      </w:r>
      <w:r w:rsidRPr="00DD1E79">
        <w:rPr>
          <w:sz w:val="36"/>
          <w:szCs w:val="36"/>
          <w:lang w:val="en-US"/>
        </w:rPr>
        <w:t>E</w:t>
      </w:r>
      <w:r w:rsidRPr="00DD1E79">
        <w:rPr>
          <w:sz w:val="36"/>
          <w:szCs w:val="36"/>
        </w:rPr>
        <w:t xml:space="preserve"> (</w:t>
      </w:r>
      <w:proofErr w:type="spellStart"/>
      <w:r w:rsidRPr="00DD1E79">
        <w:rPr>
          <w:sz w:val="36"/>
          <w:szCs w:val="36"/>
          <w:lang w:val="en-US"/>
        </w:rPr>
        <w:t>P</w:t>
      </w:r>
      <w:r w:rsidRPr="00DD1E79">
        <w:rPr>
          <w:sz w:val="36"/>
          <w:szCs w:val="36"/>
          <w:vertAlign w:val="subscript"/>
          <w:lang w:val="en-US"/>
        </w:rPr>
        <w:t>ij</w:t>
      </w:r>
      <w:proofErr w:type="spellEnd"/>
      <w:r w:rsidRPr="00DD1E79">
        <w:rPr>
          <w:sz w:val="36"/>
          <w:szCs w:val="36"/>
        </w:rPr>
        <w:t>)</w:t>
      </w:r>
    </w:p>
    <w:p w:rsidR="0021164D" w:rsidRDefault="0021164D" w:rsidP="002522C0">
      <w:pPr>
        <w:spacing w:line="280" w:lineRule="atLeast"/>
        <w:ind w:firstLine="567"/>
        <w:rPr>
          <w:sz w:val="36"/>
          <w:szCs w:val="36"/>
          <w:vertAlign w:val="superscript"/>
        </w:rPr>
      </w:pPr>
      <w:r w:rsidRPr="00DD1E79">
        <w:rPr>
          <w:sz w:val="36"/>
          <w:szCs w:val="36"/>
          <w:vertAlign w:val="superscript"/>
        </w:rPr>
        <w:t xml:space="preserve">                                       </w:t>
      </w:r>
      <w:r w:rsidR="001563E2">
        <w:rPr>
          <w:sz w:val="36"/>
          <w:szCs w:val="36"/>
          <w:vertAlign w:val="superscript"/>
        </w:rPr>
        <w:t xml:space="preserve">                               </w:t>
      </w:r>
      <w:r w:rsidRPr="00DD1E79">
        <w:rPr>
          <w:sz w:val="36"/>
          <w:szCs w:val="36"/>
          <w:vertAlign w:val="superscript"/>
        </w:rPr>
        <w:t xml:space="preserve"> </w:t>
      </w:r>
      <w:r w:rsidRPr="00DD1E79">
        <w:rPr>
          <w:sz w:val="36"/>
          <w:szCs w:val="36"/>
          <w:vertAlign w:val="superscript"/>
          <w:lang w:val="en-US"/>
        </w:rPr>
        <w:t>j</w:t>
      </w:r>
      <w:r w:rsidRPr="00DD1E79">
        <w:rPr>
          <w:sz w:val="36"/>
          <w:szCs w:val="36"/>
          <w:vertAlign w:val="superscript"/>
        </w:rPr>
        <w:t>=1</w:t>
      </w:r>
    </w:p>
    <w:p w:rsidR="0021164D" w:rsidRDefault="0021164D" w:rsidP="0021164D">
      <w:pPr>
        <w:spacing w:line="380" w:lineRule="exact"/>
        <w:ind w:firstLine="567"/>
        <w:rPr>
          <w:sz w:val="36"/>
          <w:szCs w:val="36"/>
          <w:vertAlign w:val="superscript"/>
        </w:rPr>
      </w:pPr>
    </w:p>
    <w:p w:rsidR="0021164D" w:rsidRPr="00DD1E79" w:rsidRDefault="002522C0" w:rsidP="0021164D">
      <w:pPr>
        <w:spacing w:line="360" w:lineRule="auto"/>
        <w:ind w:firstLine="567"/>
        <w:rPr>
          <w:sz w:val="28"/>
          <w:szCs w:val="28"/>
        </w:rPr>
      </w:pPr>
      <w:r w:rsidRPr="002522C0">
        <w:rPr>
          <w:sz w:val="28"/>
          <w:szCs w:val="28"/>
        </w:rPr>
        <w:t>КФМ</w:t>
      </w:r>
      <w:r w:rsidR="0021164D" w:rsidRPr="00DD1E79">
        <w:rPr>
          <w:sz w:val="32"/>
          <w:szCs w:val="32"/>
        </w:rPr>
        <w:t xml:space="preserve"> - </w:t>
      </w:r>
      <w:r w:rsidR="0021164D" w:rsidRPr="00DD1E79">
        <w:rPr>
          <w:sz w:val="28"/>
          <w:szCs w:val="28"/>
        </w:rPr>
        <w:t>итоговая оценка</w:t>
      </w:r>
      <w:r w:rsidR="0021164D" w:rsidRPr="00DD1E79">
        <w:rPr>
          <w:sz w:val="32"/>
          <w:szCs w:val="32"/>
        </w:rPr>
        <w:t xml:space="preserve"> </w:t>
      </w:r>
      <w:proofErr w:type="spellStart"/>
      <w:r w:rsidR="0021164D" w:rsidRPr="00DD1E79">
        <w:rPr>
          <w:sz w:val="28"/>
          <w:szCs w:val="28"/>
          <w:lang w:val="en-US"/>
        </w:rPr>
        <w:t>i</w:t>
      </w:r>
      <w:proofErr w:type="spellEnd"/>
      <w:r w:rsidR="0021164D" w:rsidRPr="00DD1E79">
        <w:rPr>
          <w:sz w:val="28"/>
          <w:szCs w:val="28"/>
        </w:rPr>
        <w:t>-го участника мониторинга;</w:t>
      </w:r>
    </w:p>
    <w:p w:rsidR="0021164D" w:rsidRPr="00DD1E79" w:rsidRDefault="0021164D" w:rsidP="0021164D">
      <w:pPr>
        <w:spacing w:line="360" w:lineRule="auto"/>
        <w:ind w:firstLine="567"/>
        <w:rPr>
          <w:sz w:val="28"/>
          <w:szCs w:val="28"/>
        </w:rPr>
      </w:pPr>
      <w:proofErr w:type="spellStart"/>
      <w:r w:rsidRPr="00032BA0">
        <w:rPr>
          <w:sz w:val="32"/>
          <w:szCs w:val="32"/>
          <w:lang w:val="en-US"/>
        </w:rPr>
        <w:t>S</w:t>
      </w:r>
      <w:r w:rsidRPr="00032BA0">
        <w:rPr>
          <w:sz w:val="32"/>
          <w:szCs w:val="32"/>
          <w:vertAlign w:val="subscript"/>
          <w:lang w:val="en-US"/>
        </w:rPr>
        <w:t>j</w:t>
      </w:r>
      <w:proofErr w:type="spellEnd"/>
      <w:r w:rsidRPr="00DD1E79">
        <w:rPr>
          <w:sz w:val="32"/>
          <w:szCs w:val="32"/>
          <w:vertAlign w:val="subscript"/>
        </w:rPr>
        <w:t xml:space="preserve"> </w:t>
      </w:r>
      <w:r w:rsidRPr="00DD1E79">
        <w:rPr>
          <w:sz w:val="28"/>
          <w:szCs w:val="28"/>
        </w:rPr>
        <w:t>-</w:t>
      </w:r>
      <w:r w:rsidRPr="00DD1E79">
        <w:rPr>
          <w:sz w:val="32"/>
          <w:szCs w:val="32"/>
          <w:vertAlign w:val="subscript"/>
        </w:rPr>
        <w:t xml:space="preserve"> </w:t>
      </w:r>
      <w:r w:rsidRPr="00DD1E79">
        <w:rPr>
          <w:sz w:val="28"/>
          <w:szCs w:val="28"/>
        </w:rPr>
        <w:t>вес</w:t>
      </w:r>
      <w:r w:rsidRPr="00DD1E79">
        <w:rPr>
          <w:sz w:val="32"/>
          <w:szCs w:val="32"/>
          <w:vertAlign w:val="subscript"/>
        </w:rPr>
        <w:t xml:space="preserve"> </w:t>
      </w:r>
      <w:r w:rsidRPr="00DD1E79">
        <w:rPr>
          <w:sz w:val="28"/>
          <w:szCs w:val="28"/>
          <w:lang w:val="en-US"/>
        </w:rPr>
        <w:t>j</w:t>
      </w:r>
      <w:r w:rsidRPr="00DD1E79">
        <w:rPr>
          <w:sz w:val="28"/>
          <w:szCs w:val="28"/>
        </w:rPr>
        <w:t>-го показателя в итоговой оценке качества финансового менеджмента;</w:t>
      </w:r>
    </w:p>
    <w:p w:rsidR="0021164D" w:rsidRPr="00DD1E79" w:rsidRDefault="0021164D" w:rsidP="0021164D">
      <w:pPr>
        <w:spacing w:line="360" w:lineRule="auto"/>
        <w:ind w:firstLine="567"/>
        <w:rPr>
          <w:sz w:val="28"/>
          <w:szCs w:val="28"/>
        </w:rPr>
      </w:pPr>
      <w:r w:rsidRPr="00032BA0">
        <w:rPr>
          <w:sz w:val="32"/>
          <w:szCs w:val="32"/>
          <w:lang w:val="en-US"/>
        </w:rPr>
        <w:t>E</w:t>
      </w:r>
      <w:r w:rsidRPr="00032BA0">
        <w:rPr>
          <w:sz w:val="32"/>
          <w:szCs w:val="32"/>
        </w:rPr>
        <w:t xml:space="preserve"> (</w:t>
      </w:r>
      <w:proofErr w:type="spellStart"/>
      <w:r w:rsidRPr="00032BA0">
        <w:rPr>
          <w:sz w:val="32"/>
          <w:szCs w:val="32"/>
          <w:lang w:val="en-US"/>
        </w:rPr>
        <w:t>P</w:t>
      </w:r>
      <w:r w:rsidRPr="00032BA0">
        <w:rPr>
          <w:sz w:val="32"/>
          <w:szCs w:val="32"/>
          <w:vertAlign w:val="subscript"/>
          <w:lang w:val="en-US"/>
        </w:rPr>
        <w:t>ij</w:t>
      </w:r>
      <w:proofErr w:type="spellEnd"/>
      <w:r w:rsidRPr="00DD1E79">
        <w:rPr>
          <w:sz w:val="28"/>
          <w:szCs w:val="28"/>
        </w:rPr>
        <w:t xml:space="preserve">) - оценка 1-го участника мониторинга по </w:t>
      </w:r>
      <w:r w:rsidRPr="00DD1E79">
        <w:rPr>
          <w:sz w:val="28"/>
          <w:szCs w:val="28"/>
          <w:lang w:val="en-US"/>
        </w:rPr>
        <w:t>j</w:t>
      </w:r>
      <w:r w:rsidRPr="00DD1E79">
        <w:rPr>
          <w:sz w:val="28"/>
          <w:szCs w:val="28"/>
        </w:rPr>
        <w:t>-</w:t>
      </w:r>
      <w:proofErr w:type="spellStart"/>
      <w:r w:rsidRPr="00DD1E79">
        <w:rPr>
          <w:sz w:val="28"/>
          <w:szCs w:val="28"/>
        </w:rPr>
        <w:t>му</w:t>
      </w:r>
      <w:proofErr w:type="spellEnd"/>
      <w:r w:rsidRPr="00DD1E79">
        <w:rPr>
          <w:sz w:val="28"/>
          <w:szCs w:val="28"/>
        </w:rPr>
        <w:t xml:space="preserve"> показателю;</w:t>
      </w:r>
    </w:p>
    <w:p w:rsidR="0021164D" w:rsidRDefault="0021164D" w:rsidP="0021164D">
      <w:pPr>
        <w:spacing w:line="360" w:lineRule="auto"/>
        <w:ind w:firstLine="567"/>
        <w:rPr>
          <w:sz w:val="28"/>
          <w:szCs w:val="28"/>
        </w:rPr>
      </w:pPr>
      <w:r w:rsidRPr="00032BA0">
        <w:rPr>
          <w:sz w:val="32"/>
          <w:szCs w:val="32"/>
          <w:lang w:val="en-US"/>
        </w:rPr>
        <w:t>n</w:t>
      </w:r>
      <w:r w:rsidRPr="00DD1E79">
        <w:rPr>
          <w:sz w:val="28"/>
          <w:szCs w:val="28"/>
        </w:rPr>
        <w:t xml:space="preserve"> – </w:t>
      </w:r>
      <w:proofErr w:type="gramStart"/>
      <w:r w:rsidRPr="00DD1E79">
        <w:rPr>
          <w:sz w:val="28"/>
          <w:szCs w:val="28"/>
        </w:rPr>
        <w:t>количество</w:t>
      </w:r>
      <w:proofErr w:type="gramEnd"/>
      <w:r w:rsidRPr="00DD1E79">
        <w:rPr>
          <w:sz w:val="28"/>
          <w:szCs w:val="28"/>
        </w:rPr>
        <w:t xml:space="preserve"> показателей.</w:t>
      </w:r>
    </w:p>
    <w:p w:rsidR="0021164D" w:rsidRPr="008E5095" w:rsidRDefault="0021164D" w:rsidP="0021164D">
      <w:pPr>
        <w:jc w:val="center"/>
        <w:rPr>
          <w:b/>
          <w:color w:val="000000"/>
          <w:sz w:val="28"/>
          <w:szCs w:val="28"/>
        </w:rPr>
      </w:pPr>
      <w:r w:rsidRPr="008E5095">
        <w:rPr>
          <w:b/>
          <w:color w:val="000000"/>
          <w:sz w:val="28"/>
          <w:szCs w:val="28"/>
        </w:rPr>
        <w:t>3. Формирование рейтинга главных администраторов.</w:t>
      </w:r>
    </w:p>
    <w:p w:rsidR="0021164D" w:rsidRPr="0021164D" w:rsidRDefault="0021164D" w:rsidP="0021164D">
      <w:pPr>
        <w:jc w:val="center"/>
        <w:rPr>
          <w:sz w:val="28"/>
          <w:szCs w:val="28"/>
        </w:rPr>
      </w:pPr>
    </w:p>
    <w:p w:rsidR="0021164D" w:rsidRDefault="0021164D" w:rsidP="00057C5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21164D">
        <w:rPr>
          <w:color w:val="000000"/>
          <w:sz w:val="28"/>
          <w:szCs w:val="28"/>
        </w:rPr>
        <w:t xml:space="preserve">Уровень качества финансового менеджмента </w:t>
      </w:r>
      <w:r w:rsidRPr="0021164D">
        <w:rPr>
          <w:color w:val="000000"/>
          <w:sz w:val="28"/>
          <w:szCs w:val="28"/>
          <w:lang w:eastAsia="en-US"/>
        </w:rPr>
        <w:t>(</w:t>
      </w:r>
      <w:r w:rsidRPr="0021164D">
        <w:rPr>
          <w:color w:val="000000"/>
          <w:sz w:val="28"/>
          <w:szCs w:val="28"/>
          <w:lang w:val="en-US" w:eastAsia="en-US"/>
        </w:rPr>
        <w:t>Q</w:t>
      </w:r>
      <w:r w:rsidRPr="0021164D">
        <w:rPr>
          <w:color w:val="000000"/>
          <w:sz w:val="28"/>
          <w:szCs w:val="28"/>
          <w:lang w:eastAsia="en-US"/>
        </w:rPr>
        <w:t xml:space="preserve">) </w:t>
      </w:r>
      <w:r w:rsidRPr="0021164D">
        <w:rPr>
          <w:color w:val="000000"/>
          <w:sz w:val="28"/>
          <w:szCs w:val="28"/>
        </w:rPr>
        <w:t>по совокупности оценок, полученных каждым главным администратором по применимым к нему показателям, рассчитывается по следующей формуле:</w:t>
      </w:r>
    </w:p>
    <w:p w:rsidR="00057C51" w:rsidRPr="0021164D" w:rsidRDefault="00057C51" w:rsidP="00057C5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1164D" w:rsidRDefault="0021164D" w:rsidP="00057C5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E5095">
        <w:rPr>
          <w:b/>
          <w:color w:val="000000"/>
          <w:sz w:val="28"/>
          <w:szCs w:val="28"/>
          <w:lang w:val="en-US" w:eastAsia="en-US"/>
        </w:rPr>
        <w:t>Q</w:t>
      </w:r>
      <w:r w:rsidRPr="008E5095">
        <w:rPr>
          <w:b/>
          <w:color w:val="000000"/>
          <w:sz w:val="28"/>
          <w:szCs w:val="28"/>
          <w:lang w:eastAsia="en-US"/>
        </w:rPr>
        <w:t xml:space="preserve">= </w:t>
      </w:r>
      <w:r w:rsidR="008E5095">
        <w:rPr>
          <w:b/>
          <w:color w:val="000000"/>
          <w:sz w:val="28"/>
          <w:szCs w:val="28"/>
        </w:rPr>
        <w:t>КФМ/МА</w:t>
      </w:r>
      <w:r w:rsidRPr="008E5095">
        <w:rPr>
          <w:b/>
          <w:color w:val="000000"/>
          <w:sz w:val="28"/>
          <w:szCs w:val="28"/>
        </w:rPr>
        <w:t xml:space="preserve">Х </w:t>
      </w:r>
      <w:r w:rsidRPr="00057C51">
        <w:rPr>
          <w:b/>
          <w:color w:val="000000"/>
          <w:sz w:val="40"/>
          <w:szCs w:val="40"/>
          <w:vertAlign w:val="subscript"/>
        </w:rPr>
        <w:t>*</w:t>
      </w:r>
      <w:r w:rsidRPr="008E5095">
        <w:rPr>
          <w:b/>
          <w:color w:val="000000"/>
          <w:sz w:val="28"/>
          <w:szCs w:val="28"/>
        </w:rPr>
        <w:t xml:space="preserve"> 100%,</w:t>
      </w:r>
    </w:p>
    <w:p w:rsidR="00057C51" w:rsidRPr="00057C51" w:rsidRDefault="00057C51" w:rsidP="00057C5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1164D" w:rsidRPr="0021164D" w:rsidRDefault="0021164D" w:rsidP="0021164D">
      <w:pPr>
        <w:spacing w:line="360" w:lineRule="auto"/>
        <w:ind w:firstLine="567"/>
        <w:jc w:val="both"/>
        <w:rPr>
          <w:sz w:val="28"/>
          <w:szCs w:val="28"/>
        </w:rPr>
      </w:pPr>
      <w:r w:rsidRPr="0021164D">
        <w:rPr>
          <w:color w:val="000000"/>
          <w:sz w:val="28"/>
          <w:szCs w:val="28"/>
        </w:rPr>
        <w:t>где КФМ - интегральная оценка качества финансового менеджмента главного администратора;</w:t>
      </w:r>
    </w:p>
    <w:p w:rsidR="0021164D" w:rsidRPr="0021164D" w:rsidRDefault="0021164D" w:rsidP="0021164D">
      <w:pPr>
        <w:spacing w:line="360" w:lineRule="auto"/>
        <w:ind w:firstLine="567"/>
        <w:jc w:val="both"/>
        <w:rPr>
          <w:sz w:val="28"/>
          <w:szCs w:val="28"/>
        </w:rPr>
      </w:pPr>
      <w:r w:rsidRPr="0021164D">
        <w:rPr>
          <w:color w:val="000000"/>
          <w:sz w:val="28"/>
          <w:szCs w:val="28"/>
        </w:rPr>
        <w:t>МАХ - максимально возможная оценка с учетом весовых коэффициентов, которую может получить главный администратор.</w:t>
      </w:r>
    </w:p>
    <w:p w:rsidR="0021164D" w:rsidRDefault="0021164D" w:rsidP="0021164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1164D">
        <w:rPr>
          <w:color w:val="000000"/>
          <w:sz w:val="28"/>
          <w:szCs w:val="28"/>
        </w:rPr>
        <w:lastRenderedPageBreak/>
        <w:t xml:space="preserve">Чем выше значение показателя </w:t>
      </w:r>
      <w:r w:rsidRPr="0021164D">
        <w:rPr>
          <w:color w:val="000000"/>
          <w:sz w:val="28"/>
          <w:szCs w:val="28"/>
          <w:lang w:val="en-US" w:eastAsia="en-US"/>
        </w:rPr>
        <w:t>Q</w:t>
      </w:r>
      <w:r w:rsidRPr="0021164D">
        <w:rPr>
          <w:color w:val="000000"/>
          <w:sz w:val="28"/>
          <w:szCs w:val="28"/>
          <w:lang w:eastAsia="en-US"/>
        </w:rPr>
        <w:t xml:space="preserve">, </w:t>
      </w:r>
      <w:r w:rsidRPr="0021164D">
        <w:rPr>
          <w:color w:val="000000"/>
          <w:sz w:val="28"/>
          <w:szCs w:val="28"/>
        </w:rPr>
        <w:t>тем выше уровень качества финансового менеджмента главного администратора. Максимальны</w:t>
      </w:r>
      <w:r w:rsidR="00D519D8">
        <w:rPr>
          <w:color w:val="000000"/>
          <w:sz w:val="28"/>
          <w:szCs w:val="28"/>
        </w:rPr>
        <w:t>й уровень качества составляет 100</w:t>
      </w:r>
      <w:r w:rsidR="006136B3">
        <w:rPr>
          <w:color w:val="000000"/>
          <w:sz w:val="28"/>
          <w:szCs w:val="28"/>
        </w:rPr>
        <w:t xml:space="preserve"> </w:t>
      </w:r>
      <w:r w:rsidR="006136B3">
        <w:rPr>
          <w:color w:val="000000"/>
          <w:sz w:val="28"/>
          <w:szCs w:val="28"/>
          <w:lang w:val="en-US"/>
        </w:rPr>
        <w:t>%</w:t>
      </w:r>
      <w:r w:rsidRPr="0021164D">
        <w:rPr>
          <w:color w:val="000000"/>
          <w:sz w:val="28"/>
          <w:szCs w:val="28"/>
        </w:rPr>
        <w:t>.</w:t>
      </w:r>
    </w:p>
    <w:p w:rsidR="00716A91" w:rsidRPr="00716A91" w:rsidRDefault="00716A91" w:rsidP="00716A91">
      <w:pPr>
        <w:pStyle w:val="1"/>
        <w:shd w:val="clear" w:color="auto" w:fill="auto"/>
        <w:tabs>
          <w:tab w:val="left" w:pos="1364"/>
        </w:tabs>
        <w:spacing w:line="475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A4638">
        <w:rPr>
          <w:color w:val="000000"/>
          <w:sz w:val="28"/>
          <w:szCs w:val="28"/>
        </w:rPr>
        <w:t>.2</w:t>
      </w:r>
      <w:r w:rsidRPr="00716A9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r w:rsidRPr="00716A91">
        <w:rPr>
          <w:color w:val="000000"/>
          <w:sz w:val="28"/>
          <w:szCs w:val="28"/>
        </w:rPr>
        <w:t>если для участника мониторинга показатель (группа показателей) качества финансового менеджмента не рассчитывается, вес показателя (группы показателей) пропорционально распределяется по остальным показателям (группам показателей) качества финансового менеджмента.</w:t>
      </w:r>
    </w:p>
    <w:p w:rsidR="00716A91" w:rsidRPr="0021164D" w:rsidRDefault="00716A91" w:rsidP="0021164D">
      <w:pPr>
        <w:spacing w:line="360" w:lineRule="auto"/>
        <w:ind w:firstLine="567"/>
        <w:jc w:val="both"/>
        <w:rPr>
          <w:sz w:val="28"/>
          <w:szCs w:val="28"/>
        </w:rPr>
      </w:pPr>
    </w:p>
    <w:p w:rsidR="0021164D" w:rsidRDefault="009A4638" w:rsidP="0021164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21164D">
        <w:rPr>
          <w:color w:val="000000"/>
          <w:sz w:val="28"/>
          <w:szCs w:val="28"/>
        </w:rPr>
        <w:t xml:space="preserve">. </w:t>
      </w:r>
      <w:r w:rsidR="0021164D" w:rsidRPr="0021164D">
        <w:rPr>
          <w:color w:val="000000"/>
          <w:sz w:val="28"/>
          <w:szCs w:val="28"/>
        </w:rPr>
        <w:t>По совокупности оценок, полученных каждым главным администратором, рассчитывается рейтинговая оценка качества финансового менеджмента каждого главного администратора и формируется сводный рейтинг, ранжированный по убыванию рейтинговых оценок гл</w:t>
      </w:r>
      <w:r w:rsidR="00C02350">
        <w:rPr>
          <w:color w:val="000000"/>
          <w:sz w:val="28"/>
          <w:szCs w:val="28"/>
        </w:rPr>
        <w:t>авных адм</w:t>
      </w:r>
      <w:r w:rsidR="00F9046B">
        <w:rPr>
          <w:color w:val="000000"/>
          <w:sz w:val="28"/>
          <w:szCs w:val="28"/>
        </w:rPr>
        <w:t>инистраторов согласно Приложению</w:t>
      </w:r>
      <w:r w:rsidR="00DD4A06">
        <w:rPr>
          <w:color w:val="000000"/>
          <w:sz w:val="28"/>
          <w:szCs w:val="28"/>
        </w:rPr>
        <w:t xml:space="preserve"> № 3</w:t>
      </w:r>
      <w:r w:rsidR="00C02350">
        <w:rPr>
          <w:color w:val="000000"/>
          <w:sz w:val="28"/>
          <w:szCs w:val="28"/>
        </w:rPr>
        <w:t xml:space="preserve"> </w:t>
      </w:r>
      <w:r w:rsidR="0021164D" w:rsidRPr="0021164D">
        <w:rPr>
          <w:color w:val="000000"/>
          <w:sz w:val="28"/>
          <w:szCs w:val="28"/>
        </w:rPr>
        <w:t>к Методике.</w:t>
      </w:r>
    </w:p>
    <w:p w:rsidR="009A4638" w:rsidRDefault="009A4638" w:rsidP="009A4638">
      <w:pPr>
        <w:pStyle w:val="ConsPlusNormal"/>
        <w:spacing w:before="220" w:line="360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Pr="009A463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04900">
        <w:rPr>
          <w:rFonts w:ascii="Times New Roman" w:hAnsi="Times New Roman" w:cs="Times New Roman"/>
          <w:sz w:val="28"/>
          <w:szCs w:val="28"/>
        </w:rPr>
        <w:t>На основании значения показателя Q главному администратору присваивается уровень качества управления финансами (далее - уровень качества):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4139"/>
      </w:tblGrid>
      <w:tr w:rsidR="009A4638" w:rsidRPr="00904900" w:rsidTr="009A4638">
        <w:tc>
          <w:tcPr>
            <w:tcW w:w="3969" w:type="dxa"/>
          </w:tcPr>
          <w:p w:rsidR="009A4638" w:rsidRPr="00904900" w:rsidRDefault="009A4638" w:rsidP="00734D9D">
            <w:pPr>
              <w:pStyle w:val="ConsPlusNormal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00">
              <w:rPr>
                <w:rFonts w:ascii="Times New Roman" w:hAnsi="Times New Roman" w:cs="Times New Roman"/>
                <w:sz w:val="28"/>
                <w:szCs w:val="28"/>
              </w:rPr>
              <w:t>Интервалы оценок</w:t>
            </w:r>
          </w:p>
        </w:tc>
        <w:tc>
          <w:tcPr>
            <w:tcW w:w="4139" w:type="dxa"/>
          </w:tcPr>
          <w:p w:rsidR="009A4638" w:rsidRPr="00904900" w:rsidRDefault="009A4638" w:rsidP="00734D9D">
            <w:pPr>
              <w:pStyle w:val="ConsPlusNormal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00">
              <w:rPr>
                <w:rFonts w:ascii="Times New Roman" w:hAnsi="Times New Roman" w:cs="Times New Roman"/>
                <w:sz w:val="28"/>
                <w:szCs w:val="28"/>
              </w:rPr>
              <w:t>Уровень качества</w:t>
            </w:r>
          </w:p>
        </w:tc>
      </w:tr>
      <w:tr w:rsidR="009A4638" w:rsidRPr="00904900" w:rsidTr="009A4638">
        <w:tc>
          <w:tcPr>
            <w:tcW w:w="3969" w:type="dxa"/>
          </w:tcPr>
          <w:p w:rsidR="009A4638" w:rsidRPr="00935AF4" w:rsidRDefault="009A4638" w:rsidP="006136B3">
            <w:pPr>
              <w:pStyle w:val="ConsPlusNormal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75 </w:t>
            </w:r>
            <w:r w:rsidR="00935AF4">
              <w:rPr>
                <w:rFonts w:ascii="Times New Roman" w:hAnsi="Times New Roman" w:cs="Times New Roman"/>
                <w:sz w:val="28"/>
                <w:szCs w:val="28"/>
              </w:rPr>
              <w:t>балов</w:t>
            </w:r>
          </w:p>
        </w:tc>
        <w:tc>
          <w:tcPr>
            <w:tcW w:w="4139" w:type="dxa"/>
          </w:tcPr>
          <w:p w:rsidR="009A4638" w:rsidRPr="00904900" w:rsidRDefault="009A4638" w:rsidP="00734D9D">
            <w:pPr>
              <w:pStyle w:val="ConsPlusNormal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00">
              <w:rPr>
                <w:rFonts w:ascii="Times New Roman" w:hAnsi="Times New Roman" w:cs="Times New Roman"/>
                <w:sz w:val="28"/>
                <w:szCs w:val="28"/>
              </w:rPr>
              <w:t>I - высокий</w:t>
            </w:r>
          </w:p>
        </w:tc>
      </w:tr>
      <w:tr w:rsidR="009A4638" w:rsidRPr="00904900" w:rsidTr="009A4638">
        <w:tc>
          <w:tcPr>
            <w:tcW w:w="3969" w:type="dxa"/>
          </w:tcPr>
          <w:p w:rsidR="009A4638" w:rsidRPr="00935AF4" w:rsidRDefault="009A4638" w:rsidP="009A4638">
            <w:pPr>
              <w:pStyle w:val="ConsPlusNormal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 до </w:t>
            </w:r>
            <w:r w:rsidR="00935AF4">
              <w:rPr>
                <w:rFonts w:ascii="Times New Roman" w:hAnsi="Times New Roman" w:cs="Times New Roman"/>
                <w:sz w:val="28"/>
                <w:szCs w:val="28"/>
              </w:rPr>
              <w:t>балов</w:t>
            </w:r>
          </w:p>
        </w:tc>
        <w:tc>
          <w:tcPr>
            <w:tcW w:w="4139" w:type="dxa"/>
          </w:tcPr>
          <w:p w:rsidR="009A4638" w:rsidRPr="00904900" w:rsidRDefault="009A4638" w:rsidP="00734D9D">
            <w:pPr>
              <w:pStyle w:val="ConsPlusNormal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00">
              <w:rPr>
                <w:rFonts w:ascii="Times New Roman" w:hAnsi="Times New Roman" w:cs="Times New Roman"/>
                <w:sz w:val="28"/>
                <w:szCs w:val="28"/>
              </w:rPr>
              <w:t>II - надлежащий</w:t>
            </w:r>
          </w:p>
        </w:tc>
      </w:tr>
      <w:tr w:rsidR="009A4638" w:rsidRPr="00904900" w:rsidTr="009A4638">
        <w:tc>
          <w:tcPr>
            <w:tcW w:w="3969" w:type="dxa"/>
          </w:tcPr>
          <w:p w:rsidR="009A4638" w:rsidRPr="00935AF4" w:rsidRDefault="009A4638" w:rsidP="009A4638">
            <w:pPr>
              <w:pStyle w:val="ConsPlusNormal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50 </w:t>
            </w:r>
            <w:r w:rsidR="00935AF4">
              <w:rPr>
                <w:rFonts w:ascii="Times New Roman" w:hAnsi="Times New Roman" w:cs="Times New Roman"/>
                <w:sz w:val="28"/>
                <w:szCs w:val="28"/>
              </w:rPr>
              <w:t>балов</w:t>
            </w:r>
          </w:p>
        </w:tc>
        <w:tc>
          <w:tcPr>
            <w:tcW w:w="4139" w:type="dxa"/>
          </w:tcPr>
          <w:p w:rsidR="009A4638" w:rsidRPr="00904900" w:rsidRDefault="009A4638" w:rsidP="00734D9D">
            <w:pPr>
              <w:pStyle w:val="ConsPlusNormal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00">
              <w:rPr>
                <w:rFonts w:ascii="Times New Roman" w:hAnsi="Times New Roman" w:cs="Times New Roman"/>
                <w:sz w:val="28"/>
                <w:szCs w:val="28"/>
              </w:rPr>
              <w:t>III - низкий</w:t>
            </w:r>
          </w:p>
        </w:tc>
      </w:tr>
    </w:tbl>
    <w:p w:rsidR="00B17B0A" w:rsidRPr="00B17B0A" w:rsidRDefault="00B17B0A" w:rsidP="009A463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sectPr w:rsidR="00B17B0A" w:rsidRPr="00B17B0A" w:rsidSect="001563E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2804FD5"/>
    <w:multiLevelType w:val="multilevel"/>
    <w:tmpl w:val="D8F030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BB5964"/>
    <w:multiLevelType w:val="hybridMultilevel"/>
    <w:tmpl w:val="1B6090B8"/>
    <w:lvl w:ilvl="0" w:tplc="5330DA42">
      <w:start w:val="1"/>
      <w:numFmt w:val="decimal"/>
      <w:lvlText w:val="%1."/>
      <w:lvlJc w:val="left"/>
      <w:pPr>
        <w:ind w:left="1553" w:hanging="695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1" w:tplc="97FAD926">
      <w:numFmt w:val="bullet"/>
      <w:lvlText w:val="•"/>
      <w:lvlJc w:val="left"/>
      <w:pPr>
        <w:ind w:left="2384" w:hanging="695"/>
      </w:pPr>
      <w:rPr>
        <w:rFonts w:hint="default"/>
        <w:lang w:val="ru-RU" w:eastAsia="ru-RU" w:bidi="ru-RU"/>
      </w:rPr>
    </w:lvl>
    <w:lvl w:ilvl="2" w:tplc="FF621DD8">
      <w:numFmt w:val="bullet"/>
      <w:lvlText w:val="•"/>
      <w:lvlJc w:val="left"/>
      <w:pPr>
        <w:ind w:left="3208" w:hanging="695"/>
      </w:pPr>
      <w:rPr>
        <w:rFonts w:hint="default"/>
        <w:lang w:val="ru-RU" w:eastAsia="ru-RU" w:bidi="ru-RU"/>
      </w:rPr>
    </w:lvl>
    <w:lvl w:ilvl="3" w:tplc="3B6E7C6A">
      <w:numFmt w:val="bullet"/>
      <w:lvlText w:val="•"/>
      <w:lvlJc w:val="left"/>
      <w:pPr>
        <w:ind w:left="4032" w:hanging="695"/>
      </w:pPr>
      <w:rPr>
        <w:rFonts w:hint="default"/>
        <w:lang w:val="ru-RU" w:eastAsia="ru-RU" w:bidi="ru-RU"/>
      </w:rPr>
    </w:lvl>
    <w:lvl w:ilvl="4" w:tplc="62443D3A">
      <w:numFmt w:val="bullet"/>
      <w:lvlText w:val="•"/>
      <w:lvlJc w:val="left"/>
      <w:pPr>
        <w:ind w:left="4856" w:hanging="695"/>
      </w:pPr>
      <w:rPr>
        <w:rFonts w:hint="default"/>
        <w:lang w:val="ru-RU" w:eastAsia="ru-RU" w:bidi="ru-RU"/>
      </w:rPr>
    </w:lvl>
    <w:lvl w:ilvl="5" w:tplc="3296F6A8">
      <w:numFmt w:val="bullet"/>
      <w:lvlText w:val="•"/>
      <w:lvlJc w:val="left"/>
      <w:pPr>
        <w:ind w:left="5680" w:hanging="695"/>
      </w:pPr>
      <w:rPr>
        <w:rFonts w:hint="default"/>
        <w:lang w:val="ru-RU" w:eastAsia="ru-RU" w:bidi="ru-RU"/>
      </w:rPr>
    </w:lvl>
    <w:lvl w:ilvl="6" w:tplc="32123304">
      <w:numFmt w:val="bullet"/>
      <w:lvlText w:val="•"/>
      <w:lvlJc w:val="left"/>
      <w:pPr>
        <w:ind w:left="6504" w:hanging="695"/>
      </w:pPr>
      <w:rPr>
        <w:rFonts w:hint="default"/>
        <w:lang w:val="ru-RU" w:eastAsia="ru-RU" w:bidi="ru-RU"/>
      </w:rPr>
    </w:lvl>
    <w:lvl w:ilvl="7" w:tplc="AE822948">
      <w:numFmt w:val="bullet"/>
      <w:lvlText w:val="•"/>
      <w:lvlJc w:val="left"/>
      <w:pPr>
        <w:ind w:left="7328" w:hanging="695"/>
      </w:pPr>
      <w:rPr>
        <w:rFonts w:hint="default"/>
        <w:lang w:val="ru-RU" w:eastAsia="ru-RU" w:bidi="ru-RU"/>
      </w:rPr>
    </w:lvl>
    <w:lvl w:ilvl="8" w:tplc="F8580A88">
      <w:numFmt w:val="bullet"/>
      <w:lvlText w:val="•"/>
      <w:lvlJc w:val="left"/>
      <w:pPr>
        <w:ind w:left="8152" w:hanging="695"/>
      </w:pPr>
      <w:rPr>
        <w:rFonts w:hint="default"/>
        <w:lang w:val="ru-RU" w:eastAsia="ru-RU" w:bidi="ru-RU"/>
      </w:rPr>
    </w:lvl>
  </w:abstractNum>
  <w:abstractNum w:abstractNumId="4">
    <w:nsid w:val="74D56A84"/>
    <w:multiLevelType w:val="multilevel"/>
    <w:tmpl w:val="36DC0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5A7A"/>
    <w:rsid w:val="00003AD9"/>
    <w:rsid w:val="00032BA0"/>
    <w:rsid w:val="00037481"/>
    <w:rsid w:val="000455B7"/>
    <w:rsid w:val="00052D0F"/>
    <w:rsid w:val="00057C51"/>
    <w:rsid w:val="000F5CC2"/>
    <w:rsid w:val="001142D2"/>
    <w:rsid w:val="001563E2"/>
    <w:rsid w:val="00177073"/>
    <w:rsid w:val="001A3CD3"/>
    <w:rsid w:val="001B664B"/>
    <w:rsid w:val="0021164D"/>
    <w:rsid w:val="002522C0"/>
    <w:rsid w:val="00274817"/>
    <w:rsid w:val="002A4329"/>
    <w:rsid w:val="002B1E1A"/>
    <w:rsid w:val="002E2378"/>
    <w:rsid w:val="0034522A"/>
    <w:rsid w:val="003A5330"/>
    <w:rsid w:val="003F7EB4"/>
    <w:rsid w:val="004E2F4C"/>
    <w:rsid w:val="00502FBD"/>
    <w:rsid w:val="00517254"/>
    <w:rsid w:val="005D5A7A"/>
    <w:rsid w:val="005E77A2"/>
    <w:rsid w:val="005F44AD"/>
    <w:rsid w:val="006136B3"/>
    <w:rsid w:val="00666B23"/>
    <w:rsid w:val="00694FEE"/>
    <w:rsid w:val="006B34DA"/>
    <w:rsid w:val="006E53EB"/>
    <w:rsid w:val="00716A91"/>
    <w:rsid w:val="00753351"/>
    <w:rsid w:val="00783B1F"/>
    <w:rsid w:val="007944F4"/>
    <w:rsid w:val="00797D27"/>
    <w:rsid w:val="007A1C63"/>
    <w:rsid w:val="007A5C22"/>
    <w:rsid w:val="00800E2D"/>
    <w:rsid w:val="00801058"/>
    <w:rsid w:val="008829AB"/>
    <w:rsid w:val="008D31EF"/>
    <w:rsid w:val="008E5095"/>
    <w:rsid w:val="008F5593"/>
    <w:rsid w:val="00935AF4"/>
    <w:rsid w:val="00947744"/>
    <w:rsid w:val="0095308B"/>
    <w:rsid w:val="009708A2"/>
    <w:rsid w:val="009816AF"/>
    <w:rsid w:val="009A4638"/>
    <w:rsid w:val="009E30CE"/>
    <w:rsid w:val="00A350EB"/>
    <w:rsid w:val="00AA638E"/>
    <w:rsid w:val="00AA6BBB"/>
    <w:rsid w:val="00AD1C3C"/>
    <w:rsid w:val="00B070D2"/>
    <w:rsid w:val="00B17B0A"/>
    <w:rsid w:val="00B4127A"/>
    <w:rsid w:val="00B630E3"/>
    <w:rsid w:val="00B75E00"/>
    <w:rsid w:val="00B8215F"/>
    <w:rsid w:val="00BC19BE"/>
    <w:rsid w:val="00BD2B9B"/>
    <w:rsid w:val="00BE3EDE"/>
    <w:rsid w:val="00BE77F6"/>
    <w:rsid w:val="00C02350"/>
    <w:rsid w:val="00C20749"/>
    <w:rsid w:val="00C60264"/>
    <w:rsid w:val="00C77912"/>
    <w:rsid w:val="00C95D3D"/>
    <w:rsid w:val="00D51864"/>
    <w:rsid w:val="00D519D8"/>
    <w:rsid w:val="00D97A6C"/>
    <w:rsid w:val="00DC2DA6"/>
    <w:rsid w:val="00DD0F93"/>
    <w:rsid w:val="00DD4A06"/>
    <w:rsid w:val="00DF45DA"/>
    <w:rsid w:val="00E05658"/>
    <w:rsid w:val="00E25A5E"/>
    <w:rsid w:val="00E40D52"/>
    <w:rsid w:val="00E42B9E"/>
    <w:rsid w:val="00E449B4"/>
    <w:rsid w:val="00E96942"/>
    <w:rsid w:val="00EC5E0B"/>
    <w:rsid w:val="00F2684B"/>
    <w:rsid w:val="00F30D7B"/>
    <w:rsid w:val="00F52FFC"/>
    <w:rsid w:val="00F615D9"/>
    <w:rsid w:val="00F9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A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D5A7A"/>
    <w:pPr>
      <w:widowControl w:val="0"/>
      <w:autoSpaceDE w:val="0"/>
      <w:autoSpaceDN w:val="0"/>
      <w:ind w:left="1234" w:right="38" w:hanging="710"/>
      <w:jc w:val="both"/>
    </w:pPr>
    <w:rPr>
      <w:sz w:val="22"/>
      <w:szCs w:val="22"/>
      <w:lang w:bidi="ru-RU"/>
    </w:rPr>
  </w:style>
  <w:style w:type="character" w:customStyle="1" w:styleId="a6">
    <w:name w:val="Основной текст_"/>
    <w:basedOn w:val="a0"/>
    <w:link w:val="2"/>
    <w:rsid w:val="00797D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797D27"/>
    <w:pPr>
      <w:widowControl w:val="0"/>
      <w:shd w:val="clear" w:color="auto" w:fill="FFFFFF"/>
      <w:spacing w:line="322" w:lineRule="exact"/>
      <w:ind w:hanging="360"/>
    </w:pPr>
    <w:rPr>
      <w:sz w:val="26"/>
      <w:szCs w:val="26"/>
      <w:lang w:eastAsia="en-US"/>
    </w:rPr>
  </w:style>
  <w:style w:type="paragraph" w:styleId="a7">
    <w:name w:val="Body Text"/>
    <w:basedOn w:val="a"/>
    <w:link w:val="a8"/>
    <w:uiPriority w:val="1"/>
    <w:qFormat/>
    <w:rsid w:val="00502FBD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502FB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onsPlusNormal">
    <w:name w:val="ConsPlusNormal"/>
    <w:rsid w:val="00C6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51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517254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7254"/>
    <w:pPr>
      <w:widowControl w:val="0"/>
      <w:shd w:val="clear" w:color="auto" w:fill="FFFFFF"/>
      <w:spacing w:line="320" w:lineRule="exact"/>
      <w:jc w:val="both"/>
    </w:pPr>
    <w:rPr>
      <w:spacing w:val="20"/>
      <w:sz w:val="22"/>
      <w:szCs w:val="22"/>
      <w:lang w:eastAsia="en-US"/>
    </w:rPr>
  </w:style>
  <w:style w:type="paragraph" w:customStyle="1" w:styleId="3">
    <w:name w:val="Основной текст3"/>
    <w:basedOn w:val="a"/>
    <w:rsid w:val="00E40D52"/>
    <w:pPr>
      <w:widowControl w:val="0"/>
      <w:shd w:val="clear" w:color="auto" w:fill="FFFFFF"/>
      <w:spacing w:line="317" w:lineRule="exact"/>
    </w:pPr>
    <w:rPr>
      <w:b/>
      <w:bCs/>
      <w:sz w:val="22"/>
      <w:szCs w:val="22"/>
      <w:lang w:eastAsia="en-US"/>
    </w:rPr>
  </w:style>
  <w:style w:type="paragraph" w:customStyle="1" w:styleId="1">
    <w:name w:val="Основной текст1"/>
    <w:basedOn w:val="a"/>
    <w:rsid w:val="00716A91"/>
    <w:pPr>
      <w:widowControl w:val="0"/>
      <w:shd w:val="clear" w:color="auto" w:fill="FFFFFF"/>
      <w:spacing w:line="0" w:lineRule="atLeast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</TotalTime>
  <Pages>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2021-05-28T09:44:00Z</cp:lastPrinted>
  <dcterms:created xsi:type="dcterms:W3CDTF">2020-02-06T11:57:00Z</dcterms:created>
  <dcterms:modified xsi:type="dcterms:W3CDTF">2021-05-28T10:07:00Z</dcterms:modified>
</cp:coreProperties>
</file>