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29" w:rsidRPr="00E47C29" w:rsidRDefault="00E47C29" w:rsidP="00E4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2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7C29" w:rsidRPr="00E47C29" w:rsidRDefault="00E47C29" w:rsidP="00E47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C29">
        <w:rPr>
          <w:rFonts w:ascii="Times New Roman" w:hAnsi="Times New Roman" w:cs="Times New Roman"/>
          <w:b/>
          <w:sz w:val="24"/>
          <w:szCs w:val="24"/>
        </w:rPr>
        <w:br/>
      </w:r>
      <w:r w:rsidR="00E3160F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E47C29">
        <w:rPr>
          <w:rFonts w:ascii="Times New Roman" w:hAnsi="Times New Roman" w:cs="Times New Roman"/>
          <w:b/>
          <w:sz w:val="24"/>
          <w:szCs w:val="24"/>
        </w:rPr>
        <w:t>Комиссии по подготовке проекта Правил землепользования и застройки сельского поселении Чубовка муниципального района Кинельский Самарской области</w:t>
      </w:r>
      <w:r w:rsidRPr="00E47C29">
        <w:rPr>
          <w:rFonts w:ascii="Times New Roman" w:hAnsi="Times New Roman" w:cs="Times New Roman"/>
          <w:sz w:val="24"/>
          <w:szCs w:val="24"/>
        </w:rPr>
        <w:br/>
      </w:r>
    </w:p>
    <w:p w:rsidR="00E47C29" w:rsidRPr="00E47C29" w:rsidRDefault="005638AF" w:rsidP="00E47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E3160F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E47C29" w:rsidRPr="00E47C29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D51AA5" w:rsidRDefault="00607390" w:rsidP="0060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</w:t>
      </w:r>
      <w:r w:rsidRPr="00E47C29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сельского поселения Чубовка муниципального района Кинельский Самарской области </w:t>
      </w:r>
      <w:r>
        <w:rPr>
          <w:rFonts w:ascii="Times New Roman" w:hAnsi="Times New Roman" w:cs="Times New Roman"/>
          <w:sz w:val="24"/>
          <w:szCs w:val="24"/>
        </w:rPr>
        <w:t>с учетом результатов публичных слушаний, которые проходили</w:t>
      </w:r>
      <w:r w:rsidRPr="00607390">
        <w:rPr>
          <w:rFonts w:ascii="Times New Roman" w:hAnsi="Times New Roman"/>
        </w:rPr>
        <w:t xml:space="preserve"> </w:t>
      </w:r>
      <w:r w:rsidRPr="00E6591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06.06.2025 по 27</w:t>
      </w:r>
      <w:r w:rsidRPr="00E65913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E65913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ECB" w:rsidRPr="00532ECB">
        <w:rPr>
          <w:rFonts w:ascii="Times New Roman" w:hAnsi="Times New Roman" w:cs="Times New Roman"/>
          <w:sz w:val="24"/>
          <w:szCs w:val="24"/>
        </w:rPr>
        <w:t>на основании Приказа министерства градостроительной политики Самарской области от 02.06.2025 № 77-п «О подготовке проекта об утверждении изменений в Правила землепользования и застройки сельского поселения Чубовка муниципального района Кинельский Самарской области, утвержденные решением Собрания</w:t>
      </w:r>
      <w:proofErr w:type="gramEnd"/>
      <w:r w:rsidR="00532ECB" w:rsidRPr="00532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2ECB" w:rsidRPr="00532ECB">
        <w:rPr>
          <w:rFonts w:ascii="Times New Roman" w:hAnsi="Times New Roman" w:cs="Times New Roman"/>
          <w:sz w:val="24"/>
          <w:szCs w:val="24"/>
        </w:rPr>
        <w:t>представителей сельского поселения Чуб</w:t>
      </w:r>
      <w:bookmarkStart w:id="0" w:name="_GoBack"/>
      <w:bookmarkEnd w:id="0"/>
      <w:r w:rsidR="00532ECB" w:rsidRPr="00532ECB">
        <w:rPr>
          <w:rFonts w:ascii="Times New Roman" w:hAnsi="Times New Roman" w:cs="Times New Roman"/>
          <w:sz w:val="24"/>
          <w:szCs w:val="24"/>
        </w:rPr>
        <w:t>овка муниципального района Кинельский Самарской области от 19.12.2013 № 215», с учетом заключения комиссии по подготовке проекта Правил землепользования и застройки сельского поселения Чубовка муниципального района Кинельский Самарской области от 10.06.2025</w:t>
      </w:r>
      <w:r w:rsidR="00532ECB">
        <w:rPr>
          <w:rFonts w:ascii="Times New Roman" w:hAnsi="Times New Roman" w:cs="Times New Roman"/>
          <w:sz w:val="24"/>
          <w:szCs w:val="24"/>
        </w:rPr>
        <w:t xml:space="preserve"> </w:t>
      </w:r>
      <w:r w:rsidR="00E47C29" w:rsidRPr="00E47C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приняла</w:t>
      </w:r>
      <w:r w:rsidR="00E47C29" w:rsidRPr="00E47C29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E47C29" w:rsidRPr="00930B57">
        <w:rPr>
          <w:rFonts w:ascii="Times New Roman" w:hAnsi="Times New Roman" w:cs="Times New Roman"/>
          <w:sz w:val="24"/>
          <w:szCs w:val="24"/>
        </w:rPr>
        <w:t xml:space="preserve">рекомендовать Министерству </w:t>
      </w:r>
      <w:r w:rsidR="0095182A" w:rsidRPr="00930B57">
        <w:rPr>
          <w:rFonts w:ascii="Times New Roman" w:hAnsi="Times New Roman" w:cs="Times New Roman"/>
          <w:sz w:val="24"/>
          <w:szCs w:val="24"/>
        </w:rPr>
        <w:t>градостроительной политики Самарской области</w:t>
      </w:r>
      <w:r w:rsidR="00930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и </w:t>
      </w:r>
      <w:r w:rsidR="0095182A" w:rsidRPr="00E47C29">
        <w:rPr>
          <w:rFonts w:ascii="Times New Roman" w:hAnsi="Times New Roman" w:cs="Times New Roman"/>
          <w:sz w:val="24"/>
          <w:szCs w:val="24"/>
        </w:rPr>
        <w:br/>
      </w:r>
      <w:r w:rsidR="00E47C29" w:rsidRPr="00E47C29">
        <w:rPr>
          <w:rFonts w:ascii="Times New Roman" w:hAnsi="Times New Roman" w:cs="Times New Roman"/>
          <w:sz w:val="24"/>
          <w:szCs w:val="24"/>
        </w:rPr>
        <w:t>внести изменения в Правила землепользования и застройки сельского поселения Чубовка муниципальн</w:t>
      </w:r>
      <w:r w:rsidR="00E3160F">
        <w:rPr>
          <w:rFonts w:ascii="Times New Roman" w:hAnsi="Times New Roman" w:cs="Times New Roman"/>
          <w:sz w:val="24"/>
          <w:szCs w:val="24"/>
        </w:rPr>
        <w:t>ого района Кинельский Самарской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60F">
        <w:rPr>
          <w:rFonts w:ascii="Times New Roman" w:hAnsi="Times New Roman" w:cs="Times New Roman"/>
          <w:sz w:val="24"/>
          <w:szCs w:val="24"/>
        </w:rPr>
        <w:t xml:space="preserve">1. Дополнить таблицу «Основные виды разрешенного использования земельных участков и объектов капитального строительства» статьи 20 «Перечень видов разрешенного использования земельных участков и объектов капитального строительства </w:t>
      </w:r>
      <w:proofErr w:type="gramStart"/>
      <w:r w:rsidRPr="00E316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160F">
        <w:rPr>
          <w:rFonts w:ascii="Times New Roman" w:hAnsi="Times New Roman" w:cs="Times New Roman"/>
          <w:sz w:val="24"/>
          <w:szCs w:val="24"/>
        </w:rPr>
        <w:t xml:space="preserve"> производственных зонах П</w:t>
      </w:r>
      <w:proofErr w:type="gramStart"/>
      <w:r w:rsidRPr="00E316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3160F">
        <w:rPr>
          <w:rFonts w:ascii="Times New Roman" w:hAnsi="Times New Roman" w:cs="Times New Roman"/>
          <w:sz w:val="24"/>
          <w:szCs w:val="24"/>
        </w:rPr>
        <w:t>, П1/1 Производственная зона» главы VIII «Градостроительные регламенты» раздела III «Градостроительные регламенты» строками следующего содержания:</w:t>
      </w:r>
    </w:p>
    <w:tbl>
      <w:tblPr>
        <w:tblW w:w="93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5057"/>
        <w:gridCol w:w="1984"/>
      </w:tblGrid>
      <w:tr w:rsidR="00E3160F" w:rsidRPr="00E3160F" w:rsidTr="009A1D4A">
        <w:tc>
          <w:tcPr>
            <w:tcW w:w="2314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57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4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E3160F" w:rsidRPr="00E3160F" w:rsidTr="009A1D4A">
        <w:tc>
          <w:tcPr>
            <w:tcW w:w="2314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5057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84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</w:tbl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60F">
        <w:rPr>
          <w:rFonts w:ascii="Times New Roman" w:hAnsi="Times New Roman" w:cs="Times New Roman"/>
          <w:sz w:val="24"/>
          <w:szCs w:val="24"/>
        </w:rPr>
        <w:t>2. Пункт 119 таблицы статьи 23 «Предельные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зонах» главы IX «Предельные размеры земельных участков и предельные параметры разрешенного строительства, реконструкции объектов капитального строительства» раздела III «Градостроительные регламенты» изложить в следующей редакции: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95"/>
        <w:gridCol w:w="846"/>
        <w:gridCol w:w="847"/>
        <w:gridCol w:w="847"/>
        <w:gridCol w:w="847"/>
        <w:gridCol w:w="847"/>
      </w:tblGrid>
      <w:tr w:rsidR="00E3160F" w:rsidRPr="00E3160F" w:rsidTr="009A1D4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895" w:type="dxa"/>
            <w:shd w:val="clear" w:color="auto" w:fill="auto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46" w:type="dxa"/>
            <w:shd w:val="clear" w:color="auto" w:fill="auto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47" w:type="dxa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60F">
        <w:rPr>
          <w:rFonts w:ascii="Times New Roman" w:hAnsi="Times New Roman" w:cs="Times New Roman"/>
          <w:sz w:val="24"/>
          <w:szCs w:val="24"/>
        </w:rPr>
        <w:t>3. Пункт 20 таблицы статьи 25 «Предельные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использования» главы IX «Предельные размеры земельных участков и предельные параметры разрешенного строительства, реконструкции объектов капитального строительства» раздела III «Градостроительные регламенты» изложить в следующей редакции:</w:t>
      </w:r>
    </w:p>
    <w:p w:rsidR="00E3160F" w:rsidRPr="00E3160F" w:rsidRDefault="00E3160F" w:rsidP="00E3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26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E3160F" w:rsidRPr="00E3160F" w:rsidTr="009A1D4A">
        <w:trPr>
          <w:jc w:val="center"/>
        </w:trPr>
        <w:tc>
          <w:tcPr>
            <w:tcW w:w="568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6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0F" w:rsidRPr="00E3160F" w:rsidRDefault="00E3160F" w:rsidP="00E3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47C29" w:rsidRDefault="00E47C29" w:rsidP="00E4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C29" w:rsidRPr="00E47C29" w:rsidRDefault="00E47C29" w:rsidP="00D51AA5">
      <w:pPr>
        <w:pStyle w:val="a3"/>
        <w:numPr>
          <w:ilvl w:val="0"/>
          <w:numId w:val="2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47C29">
        <w:rPr>
          <w:rFonts w:ascii="Times New Roman" w:hAnsi="Times New Roman" w:cs="Times New Roman"/>
          <w:sz w:val="24"/>
          <w:szCs w:val="24"/>
        </w:rPr>
        <w:t xml:space="preserve">Направить заключение Комиссии в Министерство </w:t>
      </w:r>
      <w:r w:rsidR="00D52DE7">
        <w:rPr>
          <w:rFonts w:ascii="Times New Roman" w:hAnsi="Times New Roman" w:cs="Times New Roman"/>
          <w:sz w:val="24"/>
          <w:szCs w:val="24"/>
        </w:rPr>
        <w:t xml:space="preserve">градостроительной политики </w:t>
      </w:r>
      <w:r w:rsidRPr="00E47C29">
        <w:rPr>
          <w:rFonts w:ascii="Times New Roman" w:hAnsi="Times New Roman" w:cs="Times New Roman"/>
          <w:sz w:val="24"/>
          <w:szCs w:val="24"/>
        </w:rPr>
        <w:t>Самарской области.</w:t>
      </w:r>
      <w:r w:rsidRPr="00E47C29">
        <w:rPr>
          <w:rFonts w:ascii="Times New Roman" w:hAnsi="Times New Roman" w:cs="Times New Roman"/>
          <w:sz w:val="24"/>
          <w:szCs w:val="24"/>
        </w:rPr>
        <w:br/>
      </w:r>
      <w:r w:rsidRPr="00E47C29">
        <w:rPr>
          <w:rFonts w:ascii="Times New Roman" w:hAnsi="Times New Roman" w:cs="Times New Roman"/>
          <w:sz w:val="24"/>
          <w:szCs w:val="24"/>
        </w:rPr>
        <w:br/>
      </w:r>
    </w:p>
    <w:p w:rsidR="00E47C29" w:rsidRDefault="00E47C29" w:rsidP="00E47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C29" w:rsidRPr="00E47C29" w:rsidRDefault="00E47C29" w:rsidP="00E47C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C29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            </w:t>
      </w:r>
      <w:proofErr w:type="spellStart"/>
      <w:r w:rsidRPr="00E47C29">
        <w:rPr>
          <w:rFonts w:ascii="Times New Roman" w:hAnsi="Times New Roman" w:cs="Times New Roman"/>
          <w:sz w:val="24"/>
          <w:szCs w:val="24"/>
        </w:rPr>
        <w:t>А.А.Авдеев</w:t>
      </w:r>
      <w:proofErr w:type="spellEnd"/>
      <w:r w:rsidRPr="00E47C29">
        <w:rPr>
          <w:rFonts w:ascii="Times New Roman" w:hAnsi="Times New Roman" w:cs="Times New Roman"/>
          <w:sz w:val="24"/>
          <w:szCs w:val="24"/>
        </w:rPr>
        <w:br/>
      </w:r>
      <w:r w:rsidRPr="00E47C29">
        <w:rPr>
          <w:rFonts w:ascii="Times New Roman" w:hAnsi="Times New Roman" w:cs="Times New Roman"/>
          <w:sz w:val="24"/>
          <w:szCs w:val="24"/>
        </w:rPr>
        <w:br/>
      </w:r>
      <w:r w:rsidRPr="00E47C29">
        <w:rPr>
          <w:rFonts w:ascii="Times New Roman" w:hAnsi="Times New Roman" w:cs="Times New Roman"/>
          <w:sz w:val="24"/>
          <w:szCs w:val="24"/>
        </w:rPr>
        <w:br/>
        <w:t xml:space="preserve">Секретарь Комиссии                                                                            C.Ю. </w:t>
      </w:r>
      <w:proofErr w:type="spellStart"/>
      <w:r w:rsidRPr="00E47C29">
        <w:rPr>
          <w:rFonts w:ascii="Times New Roman" w:hAnsi="Times New Roman" w:cs="Times New Roman"/>
          <w:sz w:val="24"/>
          <w:szCs w:val="24"/>
        </w:rPr>
        <w:t>Сафьянова</w:t>
      </w:r>
      <w:proofErr w:type="spellEnd"/>
      <w:r w:rsidRPr="00E47C29">
        <w:rPr>
          <w:rFonts w:ascii="Times New Roman" w:hAnsi="Times New Roman" w:cs="Times New Roman"/>
          <w:sz w:val="24"/>
          <w:szCs w:val="24"/>
        </w:rPr>
        <w:br/>
      </w:r>
    </w:p>
    <w:p w:rsidR="008847A7" w:rsidRPr="00E47C29" w:rsidRDefault="008847A7" w:rsidP="00E4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7A7" w:rsidRPr="00E4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625"/>
    <w:multiLevelType w:val="hybridMultilevel"/>
    <w:tmpl w:val="A950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D37F3"/>
    <w:multiLevelType w:val="multilevel"/>
    <w:tmpl w:val="C194E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C8"/>
    <w:rsid w:val="00532ECB"/>
    <w:rsid w:val="005638AF"/>
    <w:rsid w:val="00607390"/>
    <w:rsid w:val="00863E89"/>
    <w:rsid w:val="008847A7"/>
    <w:rsid w:val="00930B57"/>
    <w:rsid w:val="0095182A"/>
    <w:rsid w:val="00C37298"/>
    <w:rsid w:val="00C73737"/>
    <w:rsid w:val="00D51AA5"/>
    <w:rsid w:val="00D52DE7"/>
    <w:rsid w:val="00E3160F"/>
    <w:rsid w:val="00E47C29"/>
    <w:rsid w:val="00E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4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05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1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2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6003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53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9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7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2025-08-29T12:09:00Z</cp:lastPrinted>
  <dcterms:created xsi:type="dcterms:W3CDTF">2025-06-19T07:38:00Z</dcterms:created>
  <dcterms:modified xsi:type="dcterms:W3CDTF">2026-02-02T05:30:00Z</dcterms:modified>
</cp:coreProperties>
</file>